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9F" w:rsidRPr="00D11A9F" w:rsidRDefault="00D11A9F" w:rsidP="004F6F2A">
      <w:pPr>
        <w:pStyle w:val="13"/>
      </w:pPr>
      <w:r w:rsidRPr="00D11A9F">
        <w:t>МИНИСТЕРСТВО ОБРАЗОВАНИЯ И НАУКИ РОССИЙСКОЙ ФЕДЕРАЦИИ</w:t>
      </w:r>
    </w:p>
    <w:p w:rsidR="00D11A9F" w:rsidRPr="00D11A9F" w:rsidRDefault="00D11A9F" w:rsidP="004F6F2A">
      <w:pPr>
        <w:pStyle w:val="34"/>
      </w:pPr>
      <w:r w:rsidRPr="00D11A9F">
        <w:t>ФЕДЕРАЛЬНОЕ ГОСУДАРСТВЕННОЕ БЮДЖЕТНОЕ ОБРАЗОВАТЕЛЬНОЕ УЧРЕЖДЕНИЕ</w:t>
      </w:r>
    </w:p>
    <w:p w:rsidR="00D11A9F" w:rsidRPr="00D11A9F" w:rsidRDefault="00D11A9F" w:rsidP="00550355">
      <w:pPr>
        <w:pStyle w:val="34"/>
        <w:spacing w:before="0" w:after="0" w:line="240" w:lineRule="auto"/>
        <w:rPr>
          <w:rFonts w:ascii="Arial" w:hAnsi="Arial"/>
        </w:rPr>
      </w:pPr>
      <w:r w:rsidRPr="00D11A9F">
        <w:t>ВЫСШЕГО ПРОФЕССИОНАЛЬНОГО ОБРАЗОВАНИЯ</w:t>
      </w:r>
    </w:p>
    <w:p w:rsidR="00D11A9F" w:rsidRPr="00D11A9F" w:rsidRDefault="00D11A9F" w:rsidP="00550355">
      <w:pPr>
        <w:pStyle w:val="13"/>
        <w:spacing w:before="0" w:after="0" w:line="240" w:lineRule="auto"/>
      </w:pPr>
      <w:r w:rsidRPr="00F6091A">
        <w:rPr>
          <w:sz w:val="22"/>
          <w:szCs w:val="22"/>
        </w:rPr>
        <w:t>«</w:t>
      </w:r>
      <w:r w:rsidRPr="00D11A9F">
        <w:t xml:space="preserve">МОСКОВСКИЙ АВИАЦИОННЫЙ ИНСТИТУТ </w:t>
      </w:r>
    </w:p>
    <w:p w:rsidR="00D11A9F" w:rsidRPr="00D11A9F" w:rsidRDefault="00D11A9F" w:rsidP="00550355">
      <w:pPr>
        <w:pStyle w:val="13"/>
        <w:spacing w:before="0" w:after="0" w:line="240" w:lineRule="auto"/>
      </w:pPr>
      <w:r w:rsidRPr="00D11A9F">
        <w:t>(национальный исследовательский университет)» (МАИ)</w:t>
      </w:r>
    </w:p>
    <w:p w:rsidR="00D11A9F" w:rsidRPr="00D11A9F" w:rsidRDefault="00D11A9F" w:rsidP="004F6F2A"/>
    <w:p w:rsidR="007B0CD9" w:rsidRDefault="007B0CD9" w:rsidP="004F6F2A"/>
    <w:p w:rsidR="009567F1" w:rsidRDefault="007B0CD9" w:rsidP="00550355">
      <w:pPr>
        <w:pStyle w:val="6"/>
        <w:ind w:firstLine="0"/>
        <w:jc w:val="center"/>
      </w:pPr>
      <w:r w:rsidRPr="007B0CD9">
        <w:t>Учебн</w:t>
      </w:r>
      <w:r w:rsidR="009567F1">
        <w:t>ый</w:t>
      </w:r>
      <w:r w:rsidRPr="007B0CD9">
        <w:t xml:space="preserve"> </w:t>
      </w:r>
      <w:r w:rsidR="009567F1">
        <w:t>центр</w:t>
      </w:r>
      <w:r w:rsidRPr="007B0CD9">
        <w:t xml:space="preserve"> «</w:t>
      </w:r>
      <w:r w:rsidR="009567F1">
        <w:t>Интеграция</w:t>
      </w:r>
      <w:r w:rsidRPr="007B0CD9">
        <w:t>»</w:t>
      </w:r>
    </w:p>
    <w:p w:rsidR="009567F1" w:rsidRDefault="009567F1" w:rsidP="004F6F2A"/>
    <w:p w:rsidR="005862B6" w:rsidRPr="00871B04" w:rsidRDefault="005862B6" w:rsidP="00550355">
      <w:pPr>
        <w:ind w:firstLine="0"/>
        <w:jc w:val="center"/>
      </w:pPr>
      <w:r>
        <w:t>С</w:t>
      </w:r>
      <w:r w:rsidRPr="00871B04">
        <w:t>пециальност</w:t>
      </w:r>
      <w:r>
        <w:t xml:space="preserve">ь </w:t>
      </w:r>
      <w:r w:rsidRPr="00871B04">
        <w:t>«</w:t>
      </w:r>
      <w:r>
        <w:t>Прикладная математика и информатика</w:t>
      </w:r>
      <w:r w:rsidRPr="00871B04">
        <w:t>»</w:t>
      </w:r>
    </w:p>
    <w:p w:rsidR="007613FA" w:rsidRPr="007B0CD9" w:rsidRDefault="007613FA" w:rsidP="004F6F2A">
      <w:pPr>
        <w:pStyle w:val="a3"/>
      </w:pPr>
    </w:p>
    <w:p w:rsidR="007613FA" w:rsidRDefault="007613FA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DE4702" w:rsidRPr="00344100" w:rsidRDefault="007B0CD9" w:rsidP="00FC346F">
      <w:pPr>
        <w:pStyle w:val="aff8"/>
      </w:pPr>
      <w:r w:rsidRPr="00344100">
        <w:t>Методические р</w:t>
      </w:r>
      <w:r w:rsidR="00DE4702" w:rsidRPr="00344100">
        <w:t xml:space="preserve">екомендации по оформлению </w:t>
      </w:r>
      <w:r w:rsidR="008C1501">
        <w:t>выпускной квалификационной</w:t>
      </w:r>
      <w:r w:rsidR="00DE4702" w:rsidRPr="00344100">
        <w:t xml:space="preserve"> работ</w:t>
      </w:r>
      <w:r w:rsidR="008C1501">
        <w:t>ы</w:t>
      </w:r>
    </w:p>
    <w:p w:rsidR="00032C97" w:rsidRDefault="00032C97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Default="00FD6624" w:rsidP="004F6F2A">
      <w:pPr>
        <w:pStyle w:val="a3"/>
      </w:pPr>
    </w:p>
    <w:p w:rsidR="00FD6624" w:rsidRPr="00FD6624" w:rsidRDefault="00FD6624" w:rsidP="00550355">
      <w:pPr>
        <w:pStyle w:val="a3"/>
        <w:jc w:val="center"/>
      </w:pPr>
      <w:r>
        <w:t>Серпухов</w:t>
      </w:r>
      <w:r w:rsidR="001C7B05">
        <w:t xml:space="preserve"> </w:t>
      </w:r>
      <w:r>
        <w:t>20</w:t>
      </w:r>
      <w:r w:rsidR="009567F1">
        <w:t>1</w:t>
      </w:r>
      <w:r w:rsidR="008C1501">
        <w:t>5</w:t>
      </w:r>
    </w:p>
    <w:p w:rsidR="001F6C8E" w:rsidRPr="00E95884" w:rsidRDefault="001F6C8E" w:rsidP="00FC346F">
      <w:pPr>
        <w:pStyle w:val="af9"/>
        <w:rPr>
          <w:rStyle w:val="af4"/>
          <w:i w:val="0"/>
          <w:iCs w:val="0"/>
        </w:rPr>
      </w:pPr>
      <w:bookmarkStart w:id="0" w:name="_Toc309332993"/>
      <w:bookmarkStart w:id="1" w:name="_Toc309333252"/>
      <w:bookmarkStart w:id="2" w:name="_Toc309333305"/>
      <w:bookmarkStart w:id="3" w:name="_Toc309333500"/>
      <w:bookmarkStart w:id="4" w:name="_Toc360613628"/>
      <w:r w:rsidRPr="00832D09">
        <w:rPr>
          <w:rStyle w:val="af4"/>
          <w:i w:val="0"/>
          <w:iCs w:val="0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r w:rsidRPr="007B2826">
        <w:fldChar w:fldCharType="begin"/>
      </w:r>
      <w:r w:rsidR="00D6282D" w:rsidRPr="009C1607">
        <w:instrText xml:space="preserve"> TOC \o "1-8" \h \z \u </w:instrText>
      </w:r>
      <w:r w:rsidRPr="007B2826">
        <w:fldChar w:fldCharType="separate"/>
      </w:r>
      <w:hyperlink w:anchor="_Toc360613628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>СОДЕРЖАНИЕ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_Toc360613628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hyperlink w:anchor="_Toc360613629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>1 Общие положения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_Toc360613629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3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0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1.1 Нормативные документы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_Toc360613630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3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1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1.2 Общие рекомендации по оформлению  </w:t>
        </w:r>
        <w:r w:rsidR="008C1501">
          <w:rPr>
            <w:rStyle w:val="af5"/>
            <w:rFonts w:ascii="Times New Roman" w:hAnsi="Times New Roman"/>
            <w:noProof/>
            <w:sz w:val="28"/>
          </w:rPr>
          <w:t>выпускной квалификационной</w:t>
        </w:r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 работе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_Toc360613631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4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hyperlink w:anchor="_Toc360613632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 xml:space="preserve">2 Структурные элементы отчёта о </w:t>
        </w:r>
        <w:r w:rsidR="008C1501">
          <w:rPr>
            <w:rStyle w:val="af5"/>
            <w:rFonts w:ascii="Times New Roman" w:hAnsi="Times New Roman"/>
            <w:caps w:val="0"/>
            <w:noProof/>
          </w:rPr>
          <w:t>выпускной квалификационной</w:t>
        </w:r>
        <w:r w:rsidR="00832D09" w:rsidRPr="009C1607">
          <w:rPr>
            <w:rStyle w:val="af5"/>
            <w:rFonts w:ascii="Times New Roman" w:hAnsi="Times New Roman"/>
            <w:caps w:val="0"/>
            <w:noProof/>
          </w:rPr>
          <w:t xml:space="preserve"> работе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_Toc360613632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9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3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2.1 Наименования и последовательность размещения структурных элементов в отчёте о </w:t>
        </w:r>
        <w:r w:rsidR="008C1501">
          <w:rPr>
            <w:rStyle w:val="af5"/>
            <w:rFonts w:ascii="Times New Roman" w:hAnsi="Times New Roman"/>
            <w:noProof/>
            <w:sz w:val="28"/>
          </w:rPr>
          <w:t>выпускной квалификационной</w:t>
        </w:r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 работе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_Toc360613633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9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4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2.2 Заголовки структурных элементов </w:t>
        </w:r>
        <w:r w:rsidR="00832D09" w:rsidRPr="009C1607">
          <w:rPr>
            <w:rStyle w:val="af5"/>
            <w:rFonts w:ascii="Times New Roman" w:hAnsi="Times New Roman"/>
            <w:noProof/>
            <w:spacing w:val="-2"/>
            <w:sz w:val="28"/>
          </w:rPr>
          <w:t>отчёта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_Toc360613634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9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hyperlink w:anchor="_Toc360613635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>3 Требования к содержанию и оформлению структурных элементов отчёта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_Toc360613635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11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6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 xml:space="preserve">3.1 Титульный лист и задание на </w:t>
        </w:r>
        <w:r w:rsidR="008C1501">
          <w:rPr>
            <w:rStyle w:val="af5"/>
            <w:rFonts w:ascii="Times New Roman" w:hAnsi="Times New Roman"/>
            <w:noProof/>
            <w:sz w:val="28"/>
          </w:rPr>
          <w:t>ВКР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_Toc360613636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11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7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3.2 Реферат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_Toc360613637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11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8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3.3 Содержание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_Toc360613638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12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39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3.4 Обозначения и сокращения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_Toc360613639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13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0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3.5 Введение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_Toc360613640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14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1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3.6 Основная часть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_Toc360613641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14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2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3.7 Заключение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_Toc360613642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15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3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3.8 Список использованных источников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_Toc360613643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15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4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3.9 Приложения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_Toc360613644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16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hyperlink w:anchor="_Toc360613645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 xml:space="preserve">4 Построение основной части отчёта о </w:t>
        </w:r>
        <w:r w:rsidR="008C1501">
          <w:rPr>
            <w:rStyle w:val="af5"/>
            <w:rFonts w:ascii="Times New Roman" w:hAnsi="Times New Roman"/>
            <w:caps w:val="0"/>
            <w:noProof/>
          </w:rPr>
          <w:t>выпускной квалификационной</w:t>
        </w:r>
        <w:r w:rsidR="00832D09" w:rsidRPr="009C1607">
          <w:rPr>
            <w:rStyle w:val="af5"/>
            <w:rFonts w:ascii="Times New Roman" w:hAnsi="Times New Roman"/>
            <w:caps w:val="0"/>
            <w:noProof/>
          </w:rPr>
          <w:t xml:space="preserve"> работе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_Toc360613645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17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6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4.1 Оформление текста основной части отчёта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_Toc360613646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17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7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4.2 Иллюстрации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_Toc360613647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19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8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4.3 Таблицы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_Toc360613648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21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49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4.4 Примечания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_Toc360613649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23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50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4.5 Формулы и уравнения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_Toc360613650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24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60"/>
        <w:rPr>
          <w:rFonts w:eastAsiaTheme="minorEastAsia" w:cstheme="minorBidi"/>
          <w:noProof/>
          <w:szCs w:val="22"/>
        </w:rPr>
      </w:pPr>
      <w:hyperlink w:anchor="_Toc360613651" w:history="1">
        <w:r w:rsidR="00832D09" w:rsidRPr="009C1607">
          <w:rPr>
            <w:rStyle w:val="af5"/>
            <w:rFonts w:ascii="Times New Roman" w:hAnsi="Times New Roman"/>
            <w:noProof/>
            <w:sz w:val="28"/>
          </w:rPr>
          <w:t>4.6 Ссылки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_Toc360613651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28</w:t>
        </w:r>
        <w:r w:rsidRPr="009C1607">
          <w:rPr>
            <w:noProof/>
            <w:webHidden/>
          </w:rPr>
          <w:fldChar w:fldCharType="end"/>
        </w:r>
      </w:hyperlink>
    </w:p>
    <w:p w:rsidR="00832D09" w:rsidRPr="009C1607" w:rsidRDefault="007B2826" w:rsidP="004F6F2A">
      <w:pPr>
        <w:pStyle w:val="12"/>
        <w:rPr>
          <w:rFonts w:eastAsiaTheme="minorEastAsia" w:cstheme="minorBidi"/>
          <w:noProof/>
          <w:szCs w:val="22"/>
        </w:rPr>
      </w:pPr>
      <w:hyperlink w:anchor="_Toc360613652" w:history="1">
        <w:r w:rsidR="00832D09" w:rsidRPr="009C1607">
          <w:rPr>
            <w:rStyle w:val="af5"/>
            <w:rFonts w:ascii="Times New Roman" w:hAnsi="Times New Roman"/>
            <w:caps w:val="0"/>
            <w:noProof/>
          </w:rPr>
          <w:t>6 Приложения</w:t>
        </w:r>
        <w:r w:rsidR="00832D09" w:rsidRPr="009C1607">
          <w:rPr>
            <w:noProof/>
            <w:webHidden/>
          </w:rPr>
          <w:tab/>
        </w:r>
        <w:r w:rsidRPr="009C1607">
          <w:rPr>
            <w:noProof/>
            <w:webHidden/>
          </w:rPr>
          <w:fldChar w:fldCharType="begin"/>
        </w:r>
        <w:r w:rsidR="00832D09" w:rsidRPr="009C1607">
          <w:rPr>
            <w:noProof/>
            <w:webHidden/>
          </w:rPr>
          <w:instrText xml:space="preserve"> PAGEREF _Toc360613652 \h </w:instrText>
        </w:r>
        <w:r w:rsidRPr="009C1607">
          <w:rPr>
            <w:noProof/>
            <w:webHidden/>
          </w:rPr>
        </w:r>
        <w:r w:rsidRPr="009C1607">
          <w:rPr>
            <w:noProof/>
            <w:webHidden/>
          </w:rPr>
          <w:fldChar w:fldCharType="separate"/>
        </w:r>
        <w:r w:rsidR="00832D09" w:rsidRPr="009C1607">
          <w:rPr>
            <w:noProof/>
            <w:webHidden/>
          </w:rPr>
          <w:t>29</w:t>
        </w:r>
        <w:r w:rsidRPr="009C1607">
          <w:rPr>
            <w:noProof/>
            <w:webHidden/>
          </w:rPr>
          <w:fldChar w:fldCharType="end"/>
        </w:r>
      </w:hyperlink>
    </w:p>
    <w:p w:rsidR="00832D09" w:rsidRPr="00E520F8" w:rsidRDefault="007B2826" w:rsidP="004F6F2A">
      <w:pPr>
        <w:pStyle w:val="12"/>
        <w:rPr>
          <w:rFonts w:ascii="Times New Roman" w:eastAsiaTheme="minorEastAsia" w:hAnsi="Times New Roman"/>
          <w:noProof/>
          <w:szCs w:val="28"/>
        </w:rPr>
      </w:pPr>
      <w:hyperlink w:anchor="_Toc360613653" w:history="1">
        <w:r w:rsidR="00832D09" w:rsidRPr="00E520F8">
          <w:rPr>
            <w:rStyle w:val="af5"/>
            <w:rFonts w:ascii="Times New Roman" w:hAnsi="Times New Roman"/>
            <w:caps w:val="0"/>
            <w:noProof/>
            <w:szCs w:val="28"/>
          </w:rPr>
          <w:t>7 Тексты программ</w:t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tab/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begin"/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instrText xml:space="preserve"> PAGEREF _Toc360613653 \h </w:instrText>
        </w:r>
        <w:r w:rsidRPr="00E520F8">
          <w:rPr>
            <w:rFonts w:ascii="Times New Roman" w:hAnsi="Times New Roman"/>
            <w:noProof/>
            <w:webHidden/>
            <w:szCs w:val="28"/>
          </w:rPr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separate"/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t>31</w:t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end"/>
        </w:r>
      </w:hyperlink>
    </w:p>
    <w:p w:rsidR="00832D09" w:rsidRPr="00E520F8" w:rsidRDefault="007B2826" w:rsidP="004F6F2A">
      <w:pPr>
        <w:pStyle w:val="12"/>
        <w:rPr>
          <w:rFonts w:ascii="Times New Roman" w:eastAsiaTheme="minorEastAsia" w:hAnsi="Times New Roman"/>
          <w:noProof/>
          <w:szCs w:val="28"/>
        </w:rPr>
      </w:pPr>
      <w:hyperlink w:anchor="_Toc360613654" w:history="1">
        <w:r w:rsidR="00832D09" w:rsidRPr="00E520F8">
          <w:rPr>
            <w:rStyle w:val="af5"/>
            <w:rFonts w:ascii="Times New Roman" w:hAnsi="Times New Roman"/>
            <w:caps w:val="0"/>
            <w:noProof/>
            <w:szCs w:val="28"/>
          </w:rPr>
          <w:t>8 Список использованных источников</w:t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tab/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begin"/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instrText xml:space="preserve"> PAGEREF _Toc360613654 \h </w:instrText>
        </w:r>
        <w:r w:rsidRPr="00E520F8">
          <w:rPr>
            <w:rFonts w:ascii="Times New Roman" w:hAnsi="Times New Roman"/>
            <w:noProof/>
            <w:webHidden/>
            <w:szCs w:val="28"/>
          </w:rPr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separate"/>
        </w:r>
        <w:r w:rsidR="00832D09" w:rsidRPr="00E520F8">
          <w:rPr>
            <w:rFonts w:ascii="Times New Roman" w:hAnsi="Times New Roman"/>
            <w:noProof/>
            <w:webHidden/>
            <w:szCs w:val="28"/>
          </w:rPr>
          <w:t>34</w:t>
        </w:r>
        <w:r w:rsidRPr="00E520F8">
          <w:rPr>
            <w:rFonts w:ascii="Times New Roman" w:hAnsi="Times New Roman"/>
            <w:noProof/>
            <w:webHidden/>
            <w:szCs w:val="28"/>
          </w:rPr>
          <w:fldChar w:fldCharType="end"/>
        </w:r>
      </w:hyperlink>
    </w:p>
    <w:p w:rsidR="00832D09" w:rsidRPr="00E520F8" w:rsidRDefault="007B2826" w:rsidP="004F6F2A">
      <w:pPr>
        <w:pStyle w:val="60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360613655" w:history="1">
        <w:r w:rsidR="00832D09" w:rsidRPr="00E520F8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832D09"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32D09"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_Toc360613655 \h </w:instrText>
        </w:r>
        <w:r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32D09"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Pr="00E520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1209D" w:rsidRPr="00E95884" w:rsidRDefault="007B2826" w:rsidP="0052298F">
      <w:pPr>
        <w:pStyle w:val="1"/>
      </w:pPr>
      <w:r w:rsidRPr="009C1607">
        <w:lastRenderedPageBreak/>
        <w:fldChar w:fldCharType="end"/>
      </w:r>
      <w:bookmarkStart w:id="5" w:name="_Toc309332994"/>
      <w:bookmarkStart w:id="6" w:name="_Toc309333253"/>
      <w:bookmarkStart w:id="7" w:name="_Toc309333306"/>
      <w:bookmarkStart w:id="8" w:name="_Toc309333501"/>
      <w:bookmarkStart w:id="9" w:name="_Toc309333711"/>
      <w:bookmarkStart w:id="10" w:name="_Toc311415017"/>
      <w:bookmarkStart w:id="11" w:name="_Toc311415070"/>
      <w:bookmarkStart w:id="12" w:name="_Toc360613629"/>
      <w:r w:rsidR="00406670" w:rsidRPr="00E95884">
        <w:t xml:space="preserve">1 </w:t>
      </w:r>
      <w:r w:rsidR="00DE4702" w:rsidRPr="00E95884">
        <w:t xml:space="preserve">Общие </w:t>
      </w:r>
      <w:r w:rsidR="00A5452B" w:rsidRPr="00E520F8"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5452B" w:rsidRPr="00D424D1" w:rsidRDefault="00D424D1" w:rsidP="00FC346F">
      <w:pPr>
        <w:pStyle w:val="aff"/>
      </w:pPr>
      <w:bookmarkStart w:id="13" w:name="_Toc309333502"/>
      <w:bookmarkStart w:id="14" w:name="_Toc309333712"/>
      <w:bookmarkStart w:id="15" w:name="_Toc311415018"/>
      <w:bookmarkStart w:id="16" w:name="_Toc311415071"/>
      <w:bookmarkStart w:id="17" w:name="_Toc360613630"/>
      <w:r w:rsidRPr="00D424D1">
        <w:t xml:space="preserve">1.1 </w:t>
      </w:r>
      <w:r w:rsidR="00C77B62" w:rsidRPr="00D424D1">
        <w:t xml:space="preserve">Нормативные </w:t>
      </w:r>
      <w:r w:rsidR="00C77B62" w:rsidRPr="00550355">
        <w:t>документы</w:t>
      </w:r>
      <w:bookmarkEnd w:id="13"/>
      <w:bookmarkEnd w:id="14"/>
      <w:bookmarkEnd w:id="15"/>
      <w:bookmarkEnd w:id="16"/>
      <w:bookmarkEnd w:id="17"/>
    </w:p>
    <w:p w:rsidR="002A1148" w:rsidRPr="004F6F2A" w:rsidRDefault="0065408E" w:rsidP="004F6F2A">
      <w:pPr>
        <w:rPr>
          <w:szCs w:val="28"/>
        </w:rPr>
      </w:pPr>
      <w:r w:rsidRPr="004F6F2A">
        <w:t xml:space="preserve">Отчет о </w:t>
      </w:r>
      <w:r w:rsidR="008C1501">
        <w:t>выпускной квалификационной</w:t>
      </w:r>
      <w:r w:rsidRPr="004F6F2A">
        <w:t xml:space="preserve"> работе (</w:t>
      </w:r>
      <w:r w:rsidR="008C1501">
        <w:t>ВКР</w:t>
      </w:r>
      <w:r w:rsidRPr="004F6F2A">
        <w:t>)</w:t>
      </w:r>
      <w:r w:rsidR="001C7B05" w:rsidRPr="004F6F2A">
        <w:t xml:space="preserve"> </w:t>
      </w:r>
      <w:r w:rsidRPr="004F6F2A">
        <w:t xml:space="preserve">должен иметь структуру и оформление, </w:t>
      </w:r>
      <w:proofErr w:type="gramStart"/>
      <w:r w:rsidRPr="004F6F2A">
        <w:t>соответствующие</w:t>
      </w:r>
      <w:proofErr w:type="gramEnd"/>
      <w:r w:rsidRPr="004F6F2A">
        <w:t xml:space="preserve"> нормативным документам и данным методическим рекомендациям. </w:t>
      </w:r>
      <w:r w:rsidR="00C1209D" w:rsidRPr="004F6F2A">
        <w:rPr>
          <w:szCs w:val="28"/>
        </w:rPr>
        <w:t xml:space="preserve">Рекомендации по оформлению  </w:t>
      </w:r>
      <w:r w:rsidR="008C1501">
        <w:rPr>
          <w:szCs w:val="28"/>
        </w:rPr>
        <w:t>выпускной квалификационной</w:t>
      </w:r>
      <w:r w:rsidR="00C1209D" w:rsidRPr="004F6F2A">
        <w:rPr>
          <w:szCs w:val="28"/>
        </w:rPr>
        <w:t xml:space="preserve"> работе </w:t>
      </w:r>
      <w:r w:rsidR="00100C18" w:rsidRPr="004F6F2A">
        <w:rPr>
          <w:szCs w:val="28"/>
        </w:rPr>
        <w:t xml:space="preserve">основаны на ниже перечисленных </w:t>
      </w:r>
      <w:r w:rsidR="00C1209D" w:rsidRPr="004F6F2A">
        <w:rPr>
          <w:szCs w:val="28"/>
        </w:rPr>
        <w:t>нормативных документ</w:t>
      </w:r>
      <w:r w:rsidR="00C77B62" w:rsidRPr="004F6F2A">
        <w:rPr>
          <w:szCs w:val="28"/>
        </w:rPr>
        <w:t>ах</w:t>
      </w:r>
      <w:r w:rsidR="00D40EC8" w:rsidRPr="004F6F2A">
        <w:rPr>
          <w:szCs w:val="28"/>
        </w:rPr>
        <w:t>,</w:t>
      </w:r>
      <w:r w:rsidR="00C77B62" w:rsidRPr="004F6F2A">
        <w:rPr>
          <w:szCs w:val="28"/>
        </w:rPr>
        <w:t xml:space="preserve"> требования</w:t>
      </w:r>
      <w:r w:rsidR="00D40EC8" w:rsidRPr="004F6F2A">
        <w:rPr>
          <w:szCs w:val="28"/>
        </w:rPr>
        <w:t xml:space="preserve"> </w:t>
      </w:r>
      <w:r w:rsidR="00C77B62" w:rsidRPr="004F6F2A">
        <w:rPr>
          <w:szCs w:val="28"/>
        </w:rPr>
        <w:t xml:space="preserve">которых </w:t>
      </w:r>
      <w:r w:rsidR="00522A90" w:rsidRPr="004F6F2A">
        <w:rPr>
          <w:szCs w:val="28"/>
        </w:rPr>
        <w:t>адаптирован</w:t>
      </w:r>
      <w:r w:rsidR="00D40EC8" w:rsidRPr="004F6F2A">
        <w:rPr>
          <w:szCs w:val="28"/>
        </w:rPr>
        <w:t xml:space="preserve">ы к </w:t>
      </w:r>
      <w:r w:rsidR="00100C18" w:rsidRPr="004F6F2A">
        <w:rPr>
          <w:szCs w:val="28"/>
        </w:rPr>
        <w:t xml:space="preserve">специфике </w:t>
      </w:r>
      <w:r w:rsidR="00D40EC8" w:rsidRPr="004F6F2A">
        <w:rPr>
          <w:szCs w:val="28"/>
        </w:rPr>
        <w:t>специальности выпускников и у</w:t>
      </w:r>
      <w:r w:rsidR="00100C18" w:rsidRPr="004F6F2A">
        <w:rPr>
          <w:szCs w:val="28"/>
        </w:rPr>
        <w:t>ч</w:t>
      </w:r>
      <w:r w:rsidR="00070CF4" w:rsidRPr="004F6F2A">
        <w:rPr>
          <w:szCs w:val="28"/>
        </w:rPr>
        <w:t>ебному характеру</w:t>
      </w:r>
      <w:r w:rsidR="00D40EC8" w:rsidRPr="004F6F2A">
        <w:rPr>
          <w:szCs w:val="28"/>
        </w:rPr>
        <w:t xml:space="preserve"> выпускной квалификационной ра</w:t>
      </w:r>
      <w:r w:rsidR="00070CF4" w:rsidRPr="004F6F2A">
        <w:rPr>
          <w:szCs w:val="28"/>
        </w:rPr>
        <w:t>боты.</w:t>
      </w:r>
    </w:p>
    <w:p w:rsidR="00070CF4" w:rsidRPr="00344100" w:rsidRDefault="00070CF4" w:rsidP="004F6F2A">
      <w:bookmarkStart w:id="18" w:name="_Toc309333254"/>
      <w:bookmarkStart w:id="19" w:name="_Toc309333307"/>
      <w:bookmarkStart w:id="20" w:name="_Toc309333503"/>
      <w:r w:rsidRPr="00344100">
        <w:t>Основные нормативные документы:</w:t>
      </w:r>
      <w:bookmarkEnd w:id="18"/>
      <w:bookmarkEnd w:id="19"/>
      <w:bookmarkEnd w:id="20"/>
    </w:p>
    <w:p w:rsidR="00564E4E" w:rsidRPr="00832D09" w:rsidRDefault="006D18A9" w:rsidP="00160576">
      <w:pPr>
        <w:pStyle w:val="a0"/>
      </w:pPr>
      <w:r w:rsidRPr="00832D09">
        <w:t>ГОСТ 7.</w:t>
      </w:r>
      <w:r w:rsidR="00564E4E" w:rsidRPr="00832D09">
        <w:t>32</w:t>
      </w:r>
      <w:r w:rsidRPr="00832D09">
        <w:t>—</w:t>
      </w:r>
      <w:r w:rsidR="00564E4E" w:rsidRPr="00832D09">
        <w:t>2001</w:t>
      </w:r>
      <w:r w:rsidRPr="00832D09">
        <w:t xml:space="preserve"> Система стандартов по информации, библиотечному и издательскому делу.</w:t>
      </w:r>
      <w:r w:rsidR="00564E4E" w:rsidRPr="00832D09">
        <w:t xml:space="preserve"> Отчет о научно-исследовательской работе. Структура и правила оформления</w:t>
      </w:r>
      <w:r w:rsidR="00896BD4" w:rsidRPr="00832D09">
        <w:t>;</w:t>
      </w:r>
    </w:p>
    <w:p w:rsidR="00330850" w:rsidRPr="00832D09" w:rsidRDefault="008C1501" w:rsidP="00160576">
      <w:pPr>
        <w:pStyle w:val="a0"/>
      </w:pPr>
      <w:r>
        <w:t>ГОСТ 7.1–</w:t>
      </w:r>
      <w:r w:rsidR="00E50180" w:rsidRPr="00832D09">
        <w:t>2003</w:t>
      </w:r>
      <w:r w:rsidR="00330850" w:rsidRPr="00832D09">
        <w:t xml:space="preserve"> Система стандартов по информации, библиотечному и издательскому делу. </w:t>
      </w:r>
      <w:r w:rsidR="00E50180" w:rsidRPr="00832D09">
        <w:t xml:space="preserve">Библиографическая запись. </w:t>
      </w:r>
      <w:r w:rsidR="00330850" w:rsidRPr="00832D09">
        <w:t>Библиографическое описание. Общие требования и правила составления</w:t>
      </w:r>
      <w:r w:rsidR="00896BD4" w:rsidRPr="00832D09">
        <w:t>;</w:t>
      </w:r>
    </w:p>
    <w:p w:rsidR="00D6073B" w:rsidRPr="00832D09" w:rsidRDefault="00D6073B" w:rsidP="00160576">
      <w:pPr>
        <w:pStyle w:val="a0"/>
      </w:pPr>
      <w:r w:rsidRPr="00832D09">
        <w:t>ГОСТ 7.</w:t>
      </w:r>
      <w:r w:rsidR="008C1501">
        <w:t>12–</w:t>
      </w:r>
      <w:r w:rsidRPr="00832D09">
        <w:t>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правила;</w:t>
      </w:r>
    </w:p>
    <w:p w:rsidR="0037000D" w:rsidRPr="002A1148" w:rsidRDefault="00C065B5" w:rsidP="00160576">
      <w:pPr>
        <w:pStyle w:val="a0"/>
      </w:pPr>
      <w:proofErr w:type="spellStart"/>
      <w:r w:rsidRPr="00832D09">
        <w:t>ГОСТы</w:t>
      </w:r>
      <w:proofErr w:type="spellEnd"/>
      <w:r w:rsidRPr="00832D09">
        <w:t xml:space="preserve"> ЕСПД: 19.101</w:t>
      </w:r>
      <w:r w:rsidR="008C1501">
        <w:t>–</w:t>
      </w:r>
      <w:r w:rsidRPr="00832D09">
        <w:t xml:space="preserve">77 </w:t>
      </w:r>
      <w:r w:rsidR="009B61D1" w:rsidRPr="00832D09">
        <w:t>В</w:t>
      </w:r>
      <w:r w:rsidRPr="00832D09">
        <w:t>иды программ и программных докум</w:t>
      </w:r>
      <w:r w:rsidR="009B61D1" w:rsidRPr="00832D09">
        <w:t>е</w:t>
      </w:r>
      <w:r w:rsidRPr="00832D09">
        <w:t>н</w:t>
      </w:r>
      <w:r w:rsidR="009B61D1" w:rsidRPr="00832D09">
        <w:t>тов; 19.102</w:t>
      </w:r>
      <w:r w:rsidR="008C1501">
        <w:t>–</w:t>
      </w:r>
      <w:r w:rsidR="009B61D1" w:rsidRPr="00832D09">
        <w:t>77 Стадии разработки; 1</w:t>
      </w:r>
      <w:r w:rsidR="008C1501">
        <w:t>9.105–</w:t>
      </w:r>
      <w:r w:rsidR="009B61D1" w:rsidRPr="00832D09">
        <w:t xml:space="preserve">78 Общие требования к программным документам; </w:t>
      </w:r>
      <w:r w:rsidR="00BC384C" w:rsidRPr="00832D09">
        <w:t>19.106</w:t>
      </w:r>
      <w:r w:rsidR="008C1501">
        <w:t>–</w:t>
      </w:r>
      <w:r w:rsidR="009B61D1" w:rsidRPr="00832D09">
        <w:t>77 Требования к программным документам, выполненным печатным способом;</w:t>
      </w:r>
      <w:r w:rsidR="008C1501">
        <w:t xml:space="preserve"> 19.201–</w:t>
      </w:r>
      <w:r w:rsidR="00BC384C" w:rsidRPr="00832D09">
        <w:t xml:space="preserve">78 Техническое задание. Требования к </w:t>
      </w:r>
      <w:r w:rsidR="008C1501">
        <w:t>содержанию и оформлению; 19.401–</w:t>
      </w:r>
      <w:r w:rsidR="00BC384C" w:rsidRPr="00832D09">
        <w:t>78 Те</w:t>
      </w:r>
      <w:proofErr w:type="gramStart"/>
      <w:r w:rsidR="00BC384C" w:rsidRPr="00832D09">
        <w:t>кст пр</w:t>
      </w:r>
      <w:proofErr w:type="gramEnd"/>
      <w:r w:rsidR="00BC384C" w:rsidRPr="00832D09">
        <w:t xml:space="preserve">ограммы; </w:t>
      </w:r>
      <w:r w:rsidR="00215687" w:rsidRPr="00832D09">
        <w:t>19.4</w:t>
      </w:r>
      <w:r w:rsidR="00BC384C" w:rsidRPr="00832D09">
        <w:t>0</w:t>
      </w:r>
      <w:r w:rsidR="00215687" w:rsidRPr="00832D09">
        <w:t>2</w:t>
      </w:r>
      <w:r w:rsidR="00BC384C" w:rsidRPr="00832D09">
        <w:t>—7</w:t>
      </w:r>
      <w:r w:rsidR="00215687" w:rsidRPr="00832D09">
        <w:t xml:space="preserve">8 Описание программы; </w:t>
      </w:r>
      <w:r w:rsidR="008C1501">
        <w:t>19.502–</w:t>
      </w:r>
      <w:r w:rsidR="00215687" w:rsidRPr="00832D09">
        <w:t>78 Описание применения; 19.503—79 Руков</w:t>
      </w:r>
      <w:r w:rsidR="00215687">
        <w:t>одство системного программиста; 19.504</w:t>
      </w:r>
      <w:r w:rsidR="008C1501">
        <w:rPr>
          <w:spacing w:val="2"/>
        </w:rPr>
        <w:t>–</w:t>
      </w:r>
      <w:r w:rsidR="00215687">
        <w:t xml:space="preserve">79 </w:t>
      </w:r>
      <w:r w:rsidR="00215687">
        <w:lastRenderedPageBreak/>
        <w:t>Руководство программиста;</w:t>
      </w:r>
      <w:r w:rsidR="0037000D">
        <w:t xml:space="preserve"> 19.505</w:t>
      </w:r>
      <w:r w:rsidR="008C1501">
        <w:rPr>
          <w:spacing w:val="2"/>
        </w:rPr>
        <w:t>–</w:t>
      </w:r>
      <w:r w:rsidR="0037000D">
        <w:t>79 Руководство оператора; 19.506</w:t>
      </w:r>
      <w:r w:rsidR="008C1501">
        <w:rPr>
          <w:spacing w:val="2"/>
        </w:rPr>
        <w:t>–</w:t>
      </w:r>
      <w:r w:rsidR="0037000D">
        <w:t>79 Описание языка; 19.701</w:t>
      </w:r>
      <w:r w:rsidR="008C1501">
        <w:rPr>
          <w:spacing w:val="2"/>
        </w:rPr>
        <w:t>–</w:t>
      </w:r>
      <w:r w:rsidR="0037000D">
        <w:t>90 Схемы алгори</w:t>
      </w:r>
      <w:r w:rsidR="00ED0E7A">
        <w:t>тмов, программ, данных и систем;</w:t>
      </w:r>
    </w:p>
    <w:p w:rsidR="002A1148" w:rsidRPr="002A1148" w:rsidRDefault="00ED0E7A" w:rsidP="00160576">
      <w:pPr>
        <w:pStyle w:val="a0"/>
      </w:pPr>
      <w:proofErr w:type="spellStart"/>
      <w:r w:rsidRPr="00583042">
        <w:rPr>
          <w:spacing w:val="3"/>
        </w:rPr>
        <w:t>ГОСТы</w:t>
      </w:r>
      <w:proofErr w:type="spellEnd"/>
      <w:r w:rsidRPr="00583042">
        <w:rPr>
          <w:spacing w:val="3"/>
        </w:rPr>
        <w:t xml:space="preserve"> ЕСКД: </w:t>
      </w:r>
      <w:r w:rsidR="008C1501">
        <w:t>ГОСТ 2.105–</w:t>
      </w:r>
      <w:r w:rsidR="002A1148" w:rsidRPr="002A1148">
        <w:t>95 Единая система конструкторской документации. Общие требования к тексто</w:t>
      </w:r>
      <w:r w:rsidR="002A1148" w:rsidRPr="00583042">
        <w:t>вым документам</w:t>
      </w:r>
      <w:r w:rsidR="00896BD4" w:rsidRPr="00583042">
        <w:t>;</w:t>
      </w:r>
      <w:r w:rsidRPr="00583042">
        <w:t xml:space="preserve"> </w:t>
      </w:r>
      <w:r w:rsidR="008C1501">
        <w:t>ГОСТ 2.111–</w:t>
      </w:r>
      <w:r w:rsidR="005016C6" w:rsidRPr="005016C6">
        <w:t>6</w:t>
      </w:r>
      <w:r w:rsidR="002A1148" w:rsidRPr="00583042">
        <w:t xml:space="preserve">8 Единая система конструкторской документации. </w:t>
      </w:r>
      <w:proofErr w:type="spellStart"/>
      <w:r w:rsidR="002A1148" w:rsidRPr="00583042">
        <w:t>Нормоконтроль</w:t>
      </w:r>
      <w:proofErr w:type="spellEnd"/>
      <w:r w:rsidR="00896BD4" w:rsidRPr="00583042">
        <w:t>;</w:t>
      </w:r>
    </w:p>
    <w:p w:rsidR="002A1148" w:rsidRPr="00583042" w:rsidRDefault="002A1148" w:rsidP="00160576">
      <w:pPr>
        <w:pStyle w:val="a0"/>
        <w:rPr>
          <w:spacing w:val="3"/>
        </w:rPr>
      </w:pPr>
      <w:r w:rsidRPr="002A1148">
        <w:t>ГОСТ</w:t>
      </w:r>
      <w:r w:rsidR="00965518">
        <w:t xml:space="preserve"> </w:t>
      </w:r>
      <w:proofErr w:type="gramStart"/>
      <w:r w:rsidR="00965518">
        <w:t>Р</w:t>
      </w:r>
      <w:proofErr w:type="gramEnd"/>
      <w:r w:rsidRPr="002A1148">
        <w:t xml:space="preserve"> 6.3</w:t>
      </w:r>
      <w:r w:rsidR="00965518">
        <w:t>0</w:t>
      </w:r>
      <w:r w:rsidR="008C1501">
        <w:t>–</w:t>
      </w:r>
      <w:r w:rsidR="00965518">
        <w:t>2</w:t>
      </w:r>
      <w:r w:rsidRPr="002A1148">
        <w:t>0</w:t>
      </w:r>
      <w:r w:rsidR="00893913">
        <w:t>0</w:t>
      </w:r>
      <w:r w:rsidR="00965518">
        <w:t>3</w:t>
      </w:r>
      <w:r w:rsidRPr="002A1148">
        <w:t xml:space="preserve"> Унифицированные системы организационно-распоря</w:t>
      </w:r>
      <w:r w:rsidRPr="00583042">
        <w:rPr>
          <w:spacing w:val="3"/>
        </w:rPr>
        <w:t>дительной документации. Требования к оформлению документов</w:t>
      </w:r>
    </w:p>
    <w:p w:rsidR="004F2F0E" w:rsidRDefault="00344100" w:rsidP="00FC346F">
      <w:pPr>
        <w:pStyle w:val="aff"/>
      </w:pPr>
      <w:bookmarkStart w:id="21" w:name="_Toc309333504"/>
      <w:bookmarkStart w:id="22" w:name="_Toc309333713"/>
      <w:bookmarkStart w:id="23" w:name="_Toc311415019"/>
      <w:bookmarkStart w:id="24" w:name="_Toc311415072"/>
      <w:bookmarkStart w:id="25" w:name="_Toc360613631"/>
      <w:r>
        <w:t xml:space="preserve">1.2 </w:t>
      </w:r>
      <w:r w:rsidR="00C77B62" w:rsidRPr="00E95884">
        <w:t>Общие</w:t>
      </w:r>
      <w:r w:rsidR="00C77B62">
        <w:t xml:space="preserve"> рекомендации</w:t>
      </w:r>
      <w:r w:rsidR="00E04178" w:rsidRPr="00E04178">
        <w:rPr>
          <w:sz w:val="36"/>
          <w:szCs w:val="36"/>
        </w:rPr>
        <w:t xml:space="preserve"> </w:t>
      </w:r>
      <w:r w:rsidR="00E04178" w:rsidRPr="00E04178">
        <w:t xml:space="preserve">по оформлению  </w:t>
      </w:r>
      <w:r w:rsidR="008C1501">
        <w:t>выпускной квалификационной</w:t>
      </w:r>
      <w:r w:rsidR="00E04178" w:rsidRPr="00E04178">
        <w:t xml:space="preserve"> работе</w:t>
      </w:r>
      <w:bookmarkEnd w:id="21"/>
      <w:bookmarkEnd w:id="22"/>
      <w:bookmarkEnd w:id="23"/>
      <w:bookmarkEnd w:id="24"/>
      <w:bookmarkEnd w:id="25"/>
    </w:p>
    <w:p w:rsidR="0073422A" w:rsidRPr="00344100" w:rsidRDefault="00BE7C36" w:rsidP="004F6F2A">
      <w:bookmarkStart w:id="26" w:name="_Toc309333255"/>
      <w:bookmarkStart w:id="27" w:name="_Toc309333308"/>
      <w:bookmarkStart w:id="28" w:name="_Toc309333505"/>
      <w:bookmarkStart w:id="29" w:name="_Toc309333714"/>
      <w:r w:rsidRPr="00344100">
        <w:t xml:space="preserve">1.2.1 </w:t>
      </w:r>
      <w:r w:rsidR="0073422A" w:rsidRPr="00344100">
        <w:t xml:space="preserve">Объем </w:t>
      </w:r>
      <w:r w:rsidR="00D87371" w:rsidRPr="00344100">
        <w:t xml:space="preserve"> </w:t>
      </w:r>
      <w:r w:rsidR="008C1501">
        <w:t>ВКР</w:t>
      </w:r>
      <w:r w:rsidR="001C7B05" w:rsidRPr="00344100">
        <w:t xml:space="preserve"> </w:t>
      </w:r>
      <w:r w:rsidR="00B46B60" w:rsidRPr="00344100">
        <w:t xml:space="preserve">должен быть </w:t>
      </w:r>
      <w:r w:rsidR="0073422A" w:rsidRPr="00344100">
        <w:t xml:space="preserve">не менее </w:t>
      </w:r>
      <w:r w:rsidR="00B46B60" w:rsidRPr="00344100">
        <w:t>60 и не более 10</w:t>
      </w:r>
      <w:r w:rsidR="0073422A" w:rsidRPr="00344100">
        <w:t>0 страниц текста (без приложений, объ</w:t>
      </w:r>
      <w:r w:rsidR="009567F1" w:rsidRPr="00344100">
        <w:t>ё</w:t>
      </w:r>
      <w:r w:rsidR="0073422A" w:rsidRPr="00344100">
        <w:t xml:space="preserve">м которых не ограничен). </w:t>
      </w:r>
      <w:r w:rsidR="00B46B60" w:rsidRPr="00344100">
        <w:t>Оптимальный объ</w:t>
      </w:r>
      <w:r w:rsidR="009567F1" w:rsidRPr="00344100">
        <w:t>ё</w:t>
      </w:r>
      <w:r w:rsidR="00B46B60" w:rsidRPr="00344100">
        <w:t>м – 70 страниц.</w:t>
      </w:r>
      <w:bookmarkEnd w:id="26"/>
      <w:bookmarkEnd w:id="27"/>
      <w:bookmarkEnd w:id="28"/>
      <w:bookmarkEnd w:id="29"/>
    </w:p>
    <w:p w:rsidR="00FD6624" w:rsidRPr="00344100" w:rsidRDefault="007B2826" w:rsidP="00475A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8" o:spid="_x0000_s1026" type="#_x0000_t202" style="position:absolute;left:0;text-align:left;margin-left:276.1pt;margin-top:65.8pt;width:201.75pt;height:282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" stroked="f">
            <v:textbox>
              <w:txbxContent>
                <w:p w:rsidR="00E80C15" w:rsidRPr="005016C6" w:rsidRDefault="00E80C15" w:rsidP="005016C6">
                  <w:pPr>
                    <w:ind w:firstLine="0"/>
                    <w:jc w:val="center"/>
                  </w:pPr>
                  <w:r w:rsidRPr="00D42A05">
                    <w:object w:dxaOrig="5625" w:dyaOrig="867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164.35pt;height:247.25pt" o:ole="">
                        <v:imagedata r:id="rId8" o:title=""/>
                      </v:shape>
                      <o:OLEObject Type="Embed" ProgID="Word.Picture.8" ShapeID="_x0000_i1032" DrawAspect="Content" ObjectID="_1557113632" r:id="rId9"/>
                    </w:object>
                  </w:r>
                  <w:r w:rsidRPr="005016C6">
                    <w:t>Рисунок 1 – Поля страницы</w:t>
                  </w:r>
                </w:p>
              </w:txbxContent>
            </v:textbox>
            <w10:wrap type="square"/>
          </v:shape>
        </w:pict>
      </w:r>
      <w:r w:rsidR="00FD6624">
        <w:t>1</w:t>
      </w:r>
      <w:r w:rsidR="00FD6624" w:rsidRPr="00344100">
        <w:t xml:space="preserve">.2.2 Текст </w:t>
      </w:r>
      <w:r w:rsidR="008C1501">
        <w:t>ВКР</w:t>
      </w:r>
      <w:r w:rsidR="00FD6624" w:rsidRPr="00344100">
        <w:t xml:space="preserve"> должен быть напечатан на одной стороне стандартного листа белой </w:t>
      </w:r>
      <w:proofErr w:type="spellStart"/>
      <w:r w:rsidR="00FD6624" w:rsidRPr="00344100">
        <w:t>односортной</w:t>
      </w:r>
      <w:proofErr w:type="spellEnd"/>
      <w:r w:rsidR="00FD6624" w:rsidRPr="00344100">
        <w:t xml:space="preserve"> бумаги формата А</w:t>
      </w:r>
      <w:proofErr w:type="gramStart"/>
      <w:r w:rsidR="00FD6624" w:rsidRPr="00344100">
        <w:t>4</w:t>
      </w:r>
      <w:proofErr w:type="gramEnd"/>
      <w:r w:rsidR="00FD6624" w:rsidRPr="00344100">
        <w:t xml:space="preserve"> размером 210</w:t>
      </w:r>
      <w:r w:rsidR="00FD6624" w:rsidRPr="00344100">
        <w:sym w:font="Symbol" w:char="F0B4"/>
      </w:r>
      <w:r w:rsidR="00FD6624" w:rsidRPr="00344100">
        <w:t>297</w:t>
      </w:r>
      <w:r w:rsidR="009567F1" w:rsidRPr="00344100">
        <w:t xml:space="preserve"> </w:t>
      </w:r>
      <w:r w:rsidR="00FD6624" w:rsidRPr="00344100">
        <w:t>мм. Листы должны содержать по возможности минимальное количество пустого места.</w:t>
      </w:r>
    </w:p>
    <w:p w:rsidR="00FD6624" w:rsidRDefault="005E76A7" w:rsidP="00475AD0">
      <w:r>
        <w:t>Допускается</w:t>
      </w:r>
      <w:r w:rsidR="001C7B05">
        <w:t xml:space="preserve"> </w:t>
      </w:r>
      <w:r>
        <w:t>представлять иллюстрации,</w:t>
      </w:r>
      <w:r w:rsidR="001C7B05">
        <w:t xml:space="preserve"> </w:t>
      </w:r>
      <w:r>
        <w:t>таблицы</w:t>
      </w:r>
      <w:r w:rsidR="001C7B05">
        <w:t xml:space="preserve"> </w:t>
      </w:r>
      <w:r>
        <w:t>и</w:t>
      </w:r>
      <w:r w:rsidR="001C7B05">
        <w:t xml:space="preserve"> </w:t>
      </w:r>
      <w:r>
        <w:t>компьютерные</w:t>
      </w:r>
      <w:r w:rsidR="00D6073B">
        <w:t xml:space="preserve"> </w:t>
      </w:r>
      <w:r>
        <w:t>р</w:t>
      </w:r>
      <w:r w:rsidR="00FD6624">
        <w:t xml:space="preserve">аспечатки на листах формата </w:t>
      </w:r>
      <w:r w:rsidR="00FD6624" w:rsidRPr="00907198">
        <w:t>А</w:t>
      </w:r>
      <w:r w:rsidR="00FD6624">
        <w:t>3.</w:t>
      </w:r>
    </w:p>
    <w:p w:rsidR="0073422A" w:rsidRDefault="00BE7C36" w:rsidP="00475AD0">
      <w:r>
        <w:t>1.2.3</w:t>
      </w:r>
      <w:r w:rsidR="001C7B05">
        <w:t xml:space="preserve"> </w:t>
      </w:r>
      <w:r w:rsidR="0073422A">
        <w:t xml:space="preserve">Страницы </w:t>
      </w:r>
      <w:r w:rsidR="0066617D">
        <w:t>отч</w:t>
      </w:r>
      <w:r w:rsidR="009567F1">
        <w:t>ё</w:t>
      </w:r>
      <w:r w:rsidR="0066617D">
        <w:t xml:space="preserve">та </w:t>
      </w:r>
      <w:r w:rsidR="0073422A">
        <w:t>(за исключением</w:t>
      </w:r>
      <w:r w:rsidR="00AE2BCD">
        <w:t xml:space="preserve"> титульного листа</w:t>
      </w:r>
      <w:r w:rsidR="006F3B2E">
        <w:t xml:space="preserve"> и</w:t>
      </w:r>
      <w:r w:rsidR="0073422A">
        <w:t xml:space="preserve"> бланка задания </w:t>
      </w:r>
      <w:r w:rsidR="0066617D">
        <w:t xml:space="preserve">на </w:t>
      </w:r>
      <w:r w:rsidR="008C1501">
        <w:t>ВКР</w:t>
      </w:r>
      <w:r w:rsidR="00782E43">
        <w:t>) представлена на рисунке 1 и должна иметь поля: левое –</w:t>
      </w:r>
      <w:r w:rsidR="0073422A">
        <w:t xml:space="preserve"> 30</w:t>
      </w:r>
      <w:r w:rsidR="009567F1">
        <w:t xml:space="preserve"> </w:t>
      </w:r>
      <w:r w:rsidR="0073422A">
        <w:t>мм</w:t>
      </w:r>
      <w:proofErr w:type="gramStart"/>
      <w:r w:rsidR="0073422A">
        <w:t xml:space="preserve">., </w:t>
      </w:r>
      <w:proofErr w:type="gramEnd"/>
      <w:r w:rsidR="0073422A">
        <w:t>верхнее</w:t>
      </w:r>
      <w:r w:rsidR="00782E43">
        <w:t xml:space="preserve"> –</w:t>
      </w:r>
      <w:r w:rsidR="0073422A">
        <w:t xml:space="preserve"> 20</w:t>
      </w:r>
      <w:r w:rsidR="009567F1">
        <w:t xml:space="preserve"> </w:t>
      </w:r>
      <w:r w:rsidR="00782E43">
        <w:t>мм., правое –</w:t>
      </w:r>
      <w:r w:rsidR="0073422A">
        <w:t xml:space="preserve"> 10</w:t>
      </w:r>
      <w:r w:rsidR="009567F1">
        <w:t xml:space="preserve"> </w:t>
      </w:r>
      <w:r w:rsidR="00782E43">
        <w:t>мм., нижнее –</w:t>
      </w:r>
      <w:r w:rsidR="0073422A">
        <w:t xml:space="preserve"> 20</w:t>
      </w:r>
      <w:r w:rsidR="009567F1">
        <w:t xml:space="preserve"> </w:t>
      </w:r>
      <w:r w:rsidR="0073422A">
        <w:t>мм</w:t>
      </w:r>
      <w:r w:rsidR="00782E43">
        <w:t>.</w:t>
      </w:r>
    </w:p>
    <w:p w:rsidR="001251AE" w:rsidRPr="005862B6" w:rsidRDefault="00BE7C36" w:rsidP="004F6F2A">
      <w:pPr>
        <w:pStyle w:val="a3"/>
      </w:pPr>
      <w:r>
        <w:t xml:space="preserve">1.2.4 </w:t>
      </w:r>
      <w:r w:rsidR="0073422A" w:rsidRPr="005862B6">
        <w:t xml:space="preserve">Текст </w:t>
      </w:r>
      <w:r w:rsidR="001251AE" w:rsidRPr="005862B6">
        <w:t xml:space="preserve"> </w:t>
      </w:r>
      <w:r w:rsidR="008C1501">
        <w:t>ВКР</w:t>
      </w:r>
      <w:r w:rsidR="001251AE" w:rsidRPr="005862B6">
        <w:t xml:space="preserve"> </w:t>
      </w:r>
      <w:r w:rsidR="00B46B60" w:rsidRPr="005862B6">
        <w:t>печатается</w:t>
      </w:r>
      <w:r w:rsidR="005C403D" w:rsidRPr="005862B6">
        <w:t xml:space="preserve">: </w:t>
      </w:r>
    </w:p>
    <w:p w:rsidR="001251AE" w:rsidRDefault="00650CF5" w:rsidP="00160576">
      <w:pPr>
        <w:pStyle w:val="a0"/>
      </w:pPr>
      <w:r>
        <w:t>шрифт</w:t>
      </w:r>
      <w:r w:rsidRPr="00650CF5">
        <w:t xml:space="preserve">: </w:t>
      </w:r>
      <w:r w:rsidR="0073422A" w:rsidRPr="00650CF5">
        <w:rPr>
          <w:lang w:val="en-US"/>
        </w:rPr>
        <w:t>Times</w:t>
      </w:r>
      <w:r w:rsidR="0073422A" w:rsidRPr="006E4EE9">
        <w:t xml:space="preserve"> </w:t>
      </w:r>
      <w:r w:rsidR="0073422A" w:rsidRPr="00650CF5">
        <w:rPr>
          <w:lang w:val="en-US"/>
        </w:rPr>
        <w:t>New</w:t>
      </w:r>
      <w:r w:rsidR="0073422A" w:rsidRPr="006E4EE9">
        <w:t xml:space="preserve"> </w:t>
      </w:r>
      <w:r w:rsidR="0073422A" w:rsidRPr="00650CF5">
        <w:rPr>
          <w:lang w:val="en-US"/>
        </w:rPr>
        <w:t>Roman</w:t>
      </w:r>
      <w:r w:rsidR="005C403D" w:rsidRPr="006E4EE9">
        <w:t xml:space="preserve">; </w:t>
      </w:r>
      <w:r>
        <w:lastRenderedPageBreak/>
        <w:t>начертание</w:t>
      </w:r>
      <w:r w:rsidRPr="00650CF5">
        <w:t>:</w:t>
      </w:r>
      <w:r>
        <w:t xml:space="preserve"> обычное</w:t>
      </w:r>
      <w:r w:rsidR="006D43BE">
        <w:t xml:space="preserve"> (полужирный шрифт не применяется)</w:t>
      </w:r>
      <w:r w:rsidRPr="00650CF5">
        <w:t xml:space="preserve">; </w:t>
      </w:r>
      <w:r>
        <w:t>размер</w:t>
      </w:r>
      <w:r w:rsidRPr="00650CF5">
        <w:t>:</w:t>
      </w:r>
      <w:r w:rsidR="0073422A" w:rsidRPr="006E4EE9">
        <w:t>14 пт.</w:t>
      </w:r>
      <w:r w:rsidR="005C403D" w:rsidRPr="006E4EE9">
        <w:t>;</w:t>
      </w:r>
      <w:r w:rsidR="0073422A" w:rsidRPr="006E4EE9">
        <w:t xml:space="preserve"> </w:t>
      </w:r>
      <w:r>
        <w:t>цвет</w:t>
      </w:r>
      <w:r w:rsidRPr="00650CF5">
        <w:t xml:space="preserve">: </w:t>
      </w:r>
      <w:r>
        <w:t>авто (черный)</w:t>
      </w:r>
      <w:r w:rsidRPr="00650CF5">
        <w:t>;</w:t>
      </w:r>
    </w:p>
    <w:p w:rsidR="00650CF5" w:rsidRPr="00650CF5" w:rsidRDefault="00650CF5" w:rsidP="00160576">
      <w:pPr>
        <w:pStyle w:val="a0"/>
      </w:pPr>
      <w:r>
        <w:t>абзац</w:t>
      </w:r>
      <w:r w:rsidRPr="00650CF5">
        <w:t xml:space="preserve">: </w:t>
      </w:r>
      <w:r w:rsidR="006D43BE">
        <w:t>выравнивание</w:t>
      </w:r>
      <w:r w:rsidR="006D43BE" w:rsidRPr="006D43BE">
        <w:t>:</w:t>
      </w:r>
      <w:r w:rsidRPr="006E4EE9">
        <w:t xml:space="preserve"> по ширине</w:t>
      </w:r>
      <w:r w:rsidRPr="00650CF5">
        <w:t xml:space="preserve">; </w:t>
      </w:r>
      <w:r>
        <w:t>уровень</w:t>
      </w:r>
      <w:r w:rsidRPr="00650CF5">
        <w:t>:</w:t>
      </w:r>
      <w:r>
        <w:t xml:space="preserve"> основной текст</w:t>
      </w:r>
      <w:r w:rsidRPr="00650CF5">
        <w:t xml:space="preserve">; </w:t>
      </w:r>
      <w:r>
        <w:t>отступы</w:t>
      </w:r>
      <w:r w:rsidRPr="00650CF5">
        <w:t xml:space="preserve">: </w:t>
      </w:r>
      <w:r>
        <w:t>слева и права –</w:t>
      </w:r>
      <w:r w:rsidRPr="00650CF5">
        <w:t xml:space="preserve"> 0 </w:t>
      </w:r>
      <w:proofErr w:type="spellStart"/>
      <w:proofErr w:type="gramStart"/>
      <w:r>
        <w:t>пт</w:t>
      </w:r>
      <w:proofErr w:type="spellEnd"/>
      <w:proofErr w:type="gramEnd"/>
      <w:r>
        <w:t>,</w:t>
      </w:r>
      <w:r w:rsidRPr="00650CF5">
        <w:t xml:space="preserve"> </w:t>
      </w:r>
      <w:r>
        <w:t>выступ первой строки – 1,25 см</w:t>
      </w:r>
      <w:r w:rsidRPr="00650CF5">
        <w:t xml:space="preserve">; </w:t>
      </w:r>
      <w:r>
        <w:t>интервалы</w:t>
      </w:r>
      <w:r w:rsidRPr="00650CF5">
        <w:t xml:space="preserve">: </w:t>
      </w:r>
      <w:r>
        <w:t xml:space="preserve">перед и после – 0 </w:t>
      </w:r>
      <w:proofErr w:type="spellStart"/>
      <w:r>
        <w:t>пт</w:t>
      </w:r>
      <w:proofErr w:type="spellEnd"/>
      <w:r>
        <w:t>, междустрочный: 1,5 строки.</w:t>
      </w:r>
    </w:p>
    <w:p w:rsidR="00345F77" w:rsidRDefault="00BE7C36" w:rsidP="00475AD0">
      <w:r>
        <w:t>1.2.5</w:t>
      </w:r>
      <w:proofErr w:type="gramStart"/>
      <w:r>
        <w:t xml:space="preserve"> </w:t>
      </w:r>
      <w:r w:rsidR="00BC3B8C">
        <w:t>В</w:t>
      </w:r>
      <w:proofErr w:type="gramEnd"/>
      <w:r w:rsidR="00BC3B8C">
        <w:t>есь т</w:t>
      </w:r>
      <w:r w:rsidR="00592822">
        <w:t xml:space="preserve">екст </w:t>
      </w:r>
      <w:r w:rsidR="006146DA" w:rsidRPr="00E04178">
        <w:t xml:space="preserve"> </w:t>
      </w:r>
      <w:r w:rsidR="008C1501">
        <w:t>ВКР</w:t>
      </w:r>
      <w:r w:rsidR="001C7B05">
        <w:t xml:space="preserve"> </w:t>
      </w:r>
      <w:r w:rsidR="006146DA">
        <w:t>должен быть разбит на а</w:t>
      </w:r>
      <w:r w:rsidR="00650CF5">
        <w:t xml:space="preserve">бзацы – </w:t>
      </w:r>
      <w:r w:rsidR="006146DA">
        <w:t>логически выделенные и законченные части, не имеющие номера.</w:t>
      </w:r>
    </w:p>
    <w:p w:rsidR="005016C6" w:rsidRPr="00650CF5" w:rsidRDefault="005016C6" w:rsidP="005016C6">
      <w:pPr>
        <w:rPr>
          <w:color w:val="FF0000"/>
        </w:rPr>
      </w:pPr>
      <w:r>
        <w:t xml:space="preserve">Каждый абзац начинается с отступа, который составляет </w:t>
      </w:r>
      <w:r w:rsidRPr="00650CF5">
        <w:rPr>
          <w:color w:val="FF0000"/>
        </w:rPr>
        <w:t xml:space="preserve">1,25 см </w:t>
      </w:r>
      <w:r>
        <w:t>(стандартный отступ первой строки в</w:t>
      </w:r>
      <w:r w:rsidRPr="00A50E1F">
        <w:t xml:space="preserve"> </w:t>
      </w:r>
      <w:r>
        <w:rPr>
          <w:lang w:val="en-BZ"/>
        </w:rPr>
        <w:t>W</w:t>
      </w:r>
      <w:proofErr w:type="spellStart"/>
      <w:r>
        <w:rPr>
          <w:lang w:val="en-US"/>
        </w:rPr>
        <w:t>ord</w:t>
      </w:r>
      <w:proofErr w:type="spellEnd"/>
      <w:r>
        <w:t xml:space="preserve">). </w:t>
      </w:r>
      <w:r w:rsidRPr="00650CF5">
        <w:rPr>
          <w:color w:val="FF0000"/>
        </w:rPr>
        <w:t xml:space="preserve">Никаких интервалов ни после, ни перед абзацами не устанавливается. </w:t>
      </w:r>
    </w:p>
    <w:p w:rsidR="006B6175" w:rsidRPr="006B6175" w:rsidRDefault="00D20404" w:rsidP="00475AD0">
      <w:r>
        <w:t xml:space="preserve">Исключение составляют </w:t>
      </w:r>
      <w:r w:rsidR="00FE01BD">
        <w:t xml:space="preserve">следующие </w:t>
      </w:r>
      <w:r w:rsidR="00BE7C36">
        <w:t>с</w:t>
      </w:r>
      <w:r>
        <w:t xml:space="preserve">труктурные элементы </w:t>
      </w:r>
      <w:r w:rsidRPr="00E04178">
        <w:t xml:space="preserve"> </w:t>
      </w:r>
      <w:r w:rsidR="008C1501">
        <w:t>ВКР</w:t>
      </w:r>
      <w:r w:rsidR="00FE01BD">
        <w:t>:</w:t>
      </w:r>
      <w:r>
        <w:t xml:space="preserve"> «</w:t>
      </w:r>
      <w:r w:rsidR="00A50E1F">
        <w:t xml:space="preserve">Титульный лист», </w:t>
      </w:r>
      <w:r w:rsidR="00922B61">
        <w:t xml:space="preserve">«Задание на </w:t>
      </w:r>
      <w:r w:rsidR="008C1501">
        <w:t>ВКР</w:t>
      </w:r>
      <w:r w:rsidR="00922B61">
        <w:t>», «</w:t>
      </w:r>
      <w:r w:rsidR="001C7B05">
        <w:t>РЕФЕРАТ</w:t>
      </w:r>
      <w:r w:rsidR="00922B61">
        <w:t xml:space="preserve">», </w:t>
      </w:r>
      <w:r w:rsidR="00F75B8A">
        <w:t>«</w:t>
      </w:r>
      <w:r w:rsidR="001C7B05">
        <w:t>ОБОЗНАЧЕНИЯ И СОКРАЩЕНИЯ</w:t>
      </w:r>
      <w:r w:rsidR="00F75B8A">
        <w:t xml:space="preserve">», </w:t>
      </w:r>
      <w:r w:rsidR="00A50E1F">
        <w:t>«</w:t>
      </w:r>
      <w:r w:rsidR="001C7B05">
        <w:t>СОДЕРЖАНИЕ</w:t>
      </w:r>
      <w:r w:rsidR="00A50E1F">
        <w:t xml:space="preserve">», </w:t>
      </w:r>
      <w:r w:rsidR="001C7B05">
        <w:t xml:space="preserve">«ВВЕДЕНИЕ», «ЗАКЛЮЧЕНИЕ», </w:t>
      </w:r>
      <w:r w:rsidR="00A50E1F">
        <w:t>«</w:t>
      </w:r>
      <w:r w:rsidR="001C7B05">
        <w:t>СПИСОК ИСПОЛЬЗОВАННЫХ ИСТОЧНИКОВ</w:t>
      </w:r>
      <w:r w:rsidR="00A50E1F">
        <w:t>»</w:t>
      </w:r>
      <w:r w:rsidR="00FE01BD">
        <w:t>, к оформлению каждого из</w:t>
      </w:r>
      <w:r w:rsidR="001C7B05">
        <w:t xml:space="preserve"> </w:t>
      </w:r>
      <w:r w:rsidR="00FE01BD">
        <w:t>которых стандартами и данными рекомендациями предъявляются свои особые требования</w:t>
      </w:r>
      <w:r w:rsidR="00A50E1F">
        <w:t>.</w:t>
      </w:r>
    </w:p>
    <w:p w:rsidR="0073422A" w:rsidRDefault="00BE7C36" w:rsidP="00475AD0">
      <w:r>
        <w:t xml:space="preserve">1.2.6 </w:t>
      </w:r>
      <w:r w:rsidR="006E4EE9">
        <w:t xml:space="preserve">Произвольные </w:t>
      </w:r>
      <w:r w:rsidR="00483F53">
        <w:t>с</w:t>
      </w:r>
      <w:r w:rsidR="0073422A">
        <w:t>ок</w:t>
      </w:r>
      <w:r w:rsidR="00483F53">
        <w:t>ращения в тексте не допускаются.</w:t>
      </w:r>
      <w:r w:rsidR="0073422A">
        <w:t xml:space="preserve"> </w:t>
      </w:r>
      <w:r w:rsidR="00483F53">
        <w:t xml:space="preserve">Допускаются </w:t>
      </w:r>
      <w:r w:rsidR="0073422A">
        <w:t>общепринятые сокращения</w:t>
      </w:r>
      <w:r w:rsidR="006D4527">
        <w:t xml:space="preserve"> (ГОСТ 7.12)</w:t>
      </w:r>
      <w:r w:rsidR="0073422A">
        <w:t xml:space="preserve"> и сокращения, для которых в </w:t>
      </w:r>
      <w:r w:rsidR="008C1501">
        <w:t>ВКР</w:t>
      </w:r>
      <w:r w:rsidR="006D4527">
        <w:t xml:space="preserve"> </w:t>
      </w:r>
      <w:r w:rsidR="0073422A">
        <w:t>была приведена полная расшифровка</w:t>
      </w:r>
      <w:r w:rsidR="006D4527">
        <w:t>,</w:t>
      </w:r>
      <w:r w:rsidR="001C7B05">
        <w:t xml:space="preserve"> </w:t>
      </w:r>
      <w:r w:rsidR="006D4527">
        <w:t xml:space="preserve">либо в структурном элементе </w:t>
      </w:r>
      <w:r w:rsidR="008C1501">
        <w:t>ВКР</w:t>
      </w:r>
      <w:r w:rsidR="00680FB7">
        <w:t xml:space="preserve"> «</w:t>
      </w:r>
      <w:r w:rsidR="001C7B05">
        <w:t>ОБОЗНАЧЕНИЯ И СОКРАЩЕНИЯ</w:t>
      </w:r>
      <w:r w:rsidR="00680FB7">
        <w:t>»,</w:t>
      </w:r>
      <w:r w:rsidR="00680FB7" w:rsidRPr="00680FB7">
        <w:t xml:space="preserve"> </w:t>
      </w:r>
      <w:r w:rsidR="006D4527">
        <w:t>либо непосредственно в его тексте.</w:t>
      </w:r>
    </w:p>
    <w:p w:rsidR="00116376" w:rsidRDefault="00567A96" w:rsidP="00475AD0">
      <w:r>
        <w:t>1.2.7</w:t>
      </w:r>
      <w:proofErr w:type="gramStart"/>
      <w:r>
        <w:t xml:space="preserve"> </w:t>
      </w:r>
      <w:r w:rsidR="0073422A">
        <w:t>П</w:t>
      </w:r>
      <w:proofErr w:type="gramEnd"/>
      <w:r w:rsidR="0073422A">
        <w:t xml:space="preserve">ри приведении цифрового материала должны использоваться только арабские цифры, за исключением общепринятой нумерации римскими цифрами. Количественные числительные в тексте пишутся без падежных окончаний. </w:t>
      </w:r>
    </w:p>
    <w:p w:rsidR="00116376" w:rsidRDefault="00567A96" w:rsidP="00475AD0">
      <w:r>
        <w:t>1.2.8</w:t>
      </w:r>
      <w:proofErr w:type="gramStart"/>
      <w:r>
        <w:t xml:space="preserve"> </w:t>
      </w:r>
      <w:r w:rsidR="0073422A">
        <w:t>Е</w:t>
      </w:r>
      <w:proofErr w:type="gramEnd"/>
      <w:r w:rsidR="0073422A">
        <w:t>сли в тексте необходимо привести ряд величин одной и той же размерности, то единица измерения указывается только после последнего числа.</w:t>
      </w:r>
      <w:r w:rsidR="00116376">
        <w:t xml:space="preserve"> </w:t>
      </w:r>
      <w:r w:rsidR="0073422A">
        <w:t>Для величин, имеющих два предела, единица измерения пишется только один раз при второй цифре.</w:t>
      </w:r>
    </w:p>
    <w:p w:rsidR="0003023A" w:rsidRDefault="00567A96" w:rsidP="00475AD0">
      <w:r>
        <w:lastRenderedPageBreak/>
        <w:t xml:space="preserve">1.2.9 </w:t>
      </w:r>
      <w:r w:rsidR="0073422A">
        <w:t>Математические знаки, такие как «+»</w:t>
      </w:r>
      <w:proofErr w:type="gramStart"/>
      <w:r w:rsidR="0073422A">
        <w:t>, «</w:t>
      </w:r>
      <w:proofErr w:type="gramEnd"/>
      <w:r w:rsidR="0073422A">
        <w:t xml:space="preserve">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:rsidR="0003023A" w:rsidRDefault="00567A96" w:rsidP="00475AD0">
      <w:r>
        <w:t xml:space="preserve">1.2.10 </w:t>
      </w:r>
      <w:r w:rsidR="0073422A">
        <w:t>Кавычки в русском тексте (включая список литературы) должны им</w:t>
      </w:r>
      <w:r w:rsidR="00650CF5">
        <w:t>еть форму «….», а в английском</w:t>
      </w:r>
      <w:proofErr w:type="gramStart"/>
      <w:r w:rsidR="00650CF5">
        <w:t xml:space="preserve"> –</w:t>
      </w:r>
      <w:r w:rsidR="00FD7B27" w:rsidRPr="00FD7B27">
        <w:t xml:space="preserve"> “…”</w:t>
      </w:r>
      <w:r w:rsidR="0073422A">
        <w:t xml:space="preserve">. </w:t>
      </w:r>
      <w:proofErr w:type="gramEnd"/>
      <w:r w:rsidR="00680FB7">
        <w:t xml:space="preserve">Кавычки других </w:t>
      </w:r>
      <w:r w:rsidR="00716529">
        <w:t xml:space="preserve">видов </w:t>
      </w:r>
      <w:r w:rsidR="009B0380" w:rsidRPr="009B0380">
        <w:t>не допускаются.</w:t>
      </w:r>
    </w:p>
    <w:p w:rsidR="00C068C8" w:rsidRPr="005016C6" w:rsidRDefault="00256CBA" w:rsidP="004F6F2A">
      <w:pPr>
        <w:rPr>
          <w:color w:val="000000"/>
        </w:rPr>
      </w:pPr>
      <w:r w:rsidRPr="006404D9">
        <w:t xml:space="preserve">1.2.11 Следует различать и правильно использовать </w:t>
      </w:r>
      <w:r>
        <w:t xml:space="preserve">различные виды тире: </w:t>
      </w:r>
      <w:r w:rsidRPr="006404D9">
        <w:t xml:space="preserve">знаки дефиса «-», короткого тире (минуса) «–» </w:t>
      </w:r>
      <w:proofErr w:type="gramStart"/>
      <w:r w:rsidRPr="006404D9">
        <w:t xml:space="preserve">и </w:t>
      </w:r>
      <w:proofErr w:type="gramEnd"/>
      <w:r w:rsidRPr="006404D9">
        <w:t>тире «—».</w:t>
      </w:r>
      <w:r>
        <w:t xml:space="preserve"> </w:t>
      </w:r>
      <w:r w:rsidRPr="006404D9">
        <w:rPr>
          <w:color w:val="000000"/>
        </w:rPr>
        <w:t>Дефис (-) используют только в сложных словах типа «все-таки», «Олимпиада-80» и подобных. Длинное тире</w:t>
      </w:r>
      <w:proofErr w:type="gramStart"/>
      <w:r w:rsidRPr="006404D9">
        <w:rPr>
          <w:color w:val="000000"/>
        </w:rPr>
        <w:t xml:space="preserve"> (—) </w:t>
      </w:r>
      <w:proofErr w:type="gramEnd"/>
      <w:r w:rsidRPr="006404D9">
        <w:rPr>
          <w:color w:val="000000"/>
        </w:rPr>
        <w:t xml:space="preserve">используют в качестве знака препинания, его следует выделять пробелами с двух сторон. </w:t>
      </w:r>
      <w:r w:rsidR="00C068C8">
        <w:rPr>
          <w:sz w:val="29"/>
          <w:szCs w:val="29"/>
        </w:rPr>
        <w:t>В русском языке оно ставится вместо отсутствующего члена предложения</w:t>
      </w:r>
      <w:r w:rsidR="005016C6">
        <w:t xml:space="preserve">, </w:t>
      </w:r>
      <w:r w:rsidR="00C068C8">
        <w:rPr>
          <w:sz w:val="29"/>
          <w:szCs w:val="29"/>
        </w:rPr>
        <w:t xml:space="preserve">для </w:t>
      </w:r>
      <w:r w:rsidR="000C679B">
        <w:rPr>
          <w:color w:val="000000"/>
        </w:rPr>
        <w:t>указания маршрутов</w:t>
      </w:r>
      <w:r w:rsidR="000C679B" w:rsidRPr="000C679B">
        <w:rPr>
          <w:color w:val="000000"/>
        </w:rPr>
        <w:t>:</w:t>
      </w:r>
    </w:p>
    <w:p w:rsidR="00D8124A" w:rsidRPr="00C068C8" w:rsidRDefault="00C068C8" w:rsidP="004F6F2A">
      <w:pPr>
        <w:rPr>
          <w:color w:val="0070C0"/>
        </w:rPr>
      </w:pPr>
      <w:r w:rsidRPr="00C068C8">
        <w:rPr>
          <w:color w:val="0070C0"/>
        </w:rPr>
        <w:t>Я — главный спец</w:t>
      </w:r>
      <w:r w:rsidR="000C679B">
        <w:rPr>
          <w:color w:val="0070C0"/>
        </w:rPr>
        <w:t>иалист</w:t>
      </w:r>
      <w:r w:rsidR="00D8124A">
        <w:rPr>
          <w:color w:val="0070C0"/>
        </w:rPr>
        <w:t xml:space="preserve"> в этом деле.</w:t>
      </w:r>
    </w:p>
    <w:p w:rsidR="00C068C8" w:rsidRPr="00C068C8" w:rsidRDefault="00C068C8" w:rsidP="004F6F2A">
      <w:pPr>
        <w:rPr>
          <w:color w:val="0070C0"/>
        </w:rPr>
      </w:pPr>
      <w:r w:rsidRPr="00C068C8">
        <w:rPr>
          <w:color w:val="0070C0"/>
        </w:rPr>
        <w:t xml:space="preserve">Дважды два — четыре. </w:t>
      </w:r>
    </w:p>
    <w:p w:rsidR="00C068C8" w:rsidRPr="00C068C8" w:rsidRDefault="00C068C8" w:rsidP="004F6F2A">
      <w:pPr>
        <w:rPr>
          <w:color w:val="0070C0"/>
        </w:rPr>
      </w:pPr>
      <w:r w:rsidRPr="00C068C8">
        <w:rPr>
          <w:color w:val="0070C0"/>
        </w:rPr>
        <w:t>Поезд Великие Луки — Москва.</w:t>
      </w:r>
    </w:p>
    <w:p w:rsidR="00256CBA" w:rsidRDefault="00256CBA" w:rsidP="004F6F2A">
      <w:pPr>
        <w:rPr>
          <w:color w:val="000000"/>
        </w:rPr>
      </w:pPr>
      <w:r w:rsidRPr="006404D9">
        <w:rPr>
          <w:color w:val="000000"/>
        </w:rPr>
        <w:t>Среднее тире набирают, например, при вводе числового промежутка (56</w:t>
      </w:r>
      <w:r>
        <w:rPr>
          <w:color w:val="000000"/>
        </w:rPr>
        <w:t>–</w:t>
      </w:r>
      <w:r w:rsidRPr="006404D9">
        <w:rPr>
          <w:color w:val="000000"/>
        </w:rPr>
        <w:t>349).</w:t>
      </w:r>
      <w:r>
        <w:rPr>
          <w:color w:val="000000"/>
        </w:rPr>
        <w:t xml:space="preserve"> </w:t>
      </w:r>
    </w:p>
    <w:p w:rsidR="00256CBA" w:rsidRDefault="00256CBA" w:rsidP="004F6F2A">
      <w:r>
        <w:t xml:space="preserve">В </w:t>
      </w:r>
      <w:r>
        <w:rPr>
          <w:lang w:val="en-US"/>
        </w:rPr>
        <w:t>Word</w:t>
      </w:r>
      <w:r w:rsidRPr="00934954">
        <w:t xml:space="preserve"> </w:t>
      </w:r>
      <w:r>
        <w:t>различные тире вводятся так</w:t>
      </w:r>
      <w:r w:rsidRPr="00934954">
        <w:t xml:space="preserve">: </w:t>
      </w:r>
      <w:r w:rsidRPr="00934954">
        <w:rPr>
          <w:lang w:val="en-US"/>
        </w:rPr>
        <w:t>Ctrl</w:t>
      </w:r>
      <w:r w:rsidRPr="00934954">
        <w:t xml:space="preserve">+- (на цифровой клавиатуре) </w:t>
      </w:r>
      <w:r w:rsidR="00832D09">
        <w:t>–</w:t>
      </w:r>
      <w:r w:rsidRPr="00934954">
        <w:t xml:space="preserve"> среднее тире; </w:t>
      </w:r>
      <w:r w:rsidRPr="00934954">
        <w:rPr>
          <w:lang w:val="en-US"/>
        </w:rPr>
        <w:t>Ctrl</w:t>
      </w:r>
      <w:r w:rsidRPr="00934954">
        <w:t>+</w:t>
      </w:r>
      <w:r w:rsidRPr="00934954">
        <w:rPr>
          <w:lang w:val="en-US"/>
        </w:rPr>
        <w:t>Alt</w:t>
      </w:r>
      <w:r w:rsidRPr="00934954">
        <w:t xml:space="preserve">+- (на цифровой клавиатуре) </w:t>
      </w:r>
      <w:r w:rsidR="00832D09">
        <w:t>–</w:t>
      </w:r>
      <w:r w:rsidRPr="00934954">
        <w:t xml:space="preserve"> длинное </w:t>
      </w:r>
      <w:proofErr w:type="gramStart"/>
      <w:r w:rsidRPr="00934954">
        <w:t>тире</w:t>
      </w:r>
      <w:r w:rsidR="00832D09">
        <w:t>(</w:t>
      </w:r>
      <w:proofErr w:type="gramEnd"/>
      <w:r w:rsidR="00832D09">
        <w:t>—)</w:t>
      </w:r>
      <w:r>
        <w:t xml:space="preserve">. Кроме того, </w:t>
      </w:r>
      <w:r w:rsidRPr="00FF2BF0">
        <w:rPr>
          <w:lang w:val="en-US"/>
        </w:rPr>
        <w:t>Word</w:t>
      </w:r>
      <w:r w:rsidRPr="00FF2BF0">
        <w:t xml:space="preserve"> автоматически преобразует дефис</w:t>
      </w:r>
      <w:proofErr w:type="gramStart"/>
      <w:r w:rsidRPr="00FF2BF0">
        <w:t xml:space="preserve"> (-) </w:t>
      </w:r>
      <w:proofErr w:type="gramEnd"/>
      <w:r w:rsidRPr="00FF2BF0">
        <w:t xml:space="preserve">в тире (—), если с двух сторон набраны пробелы и после ввода последующего слова нажата клавиша Пробел. Кроме того, </w:t>
      </w:r>
      <w:r w:rsidRPr="00FF2BF0">
        <w:rPr>
          <w:lang w:val="en-US"/>
        </w:rPr>
        <w:t>Word</w:t>
      </w:r>
      <w:r w:rsidRPr="00FF2BF0">
        <w:t xml:space="preserve"> исправляет на тире два идущих подряд дефиса</w:t>
      </w:r>
      <w:proofErr w:type="gramStart"/>
      <w:r w:rsidRPr="00FF2BF0">
        <w:t xml:space="preserve"> (--), </w:t>
      </w:r>
      <w:proofErr w:type="gramEnd"/>
      <w:r w:rsidRPr="00FF2BF0">
        <w:t>окруженных пробелами.</w:t>
      </w:r>
    </w:p>
    <w:p w:rsidR="00256CBA" w:rsidRPr="00932DA3" w:rsidRDefault="00256CBA" w:rsidP="004F6F2A">
      <w:pPr>
        <w:rPr>
          <w:bCs/>
          <w:color w:val="00B0F0"/>
        </w:rPr>
      </w:pPr>
      <w:r w:rsidRPr="00932DA3">
        <w:rPr>
          <w:bCs/>
          <w:color w:val="00B0F0"/>
        </w:rPr>
        <w:t xml:space="preserve">При оформлении  </w:t>
      </w:r>
      <w:r w:rsidR="008C1501">
        <w:rPr>
          <w:bCs/>
          <w:color w:val="00B0F0"/>
        </w:rPr>
        <w:t>ВКР</w:t>
      </w:r>
      <w:r w:rsidRPr="00932DA3">
        <w:rPr>
          <w:bCs/>
          <w:color w:val="00B0F0"/>
        </w:rPr>
        <w:t xml:space="preserve"> допускается использование короткого тире </w:t>
      </w:r>
      <w:r w:rsidRPr="00932DA3">
        <w:rPr>
          <w:color w:val="00B0F0"/>
        </w:rPr>
        <w:t xml:space="preserve">«–» </w:t>
      </w:r>
      <w:proofErr w:type="gramStart"/>
      <w:r w:rsidRPr="00932DA3">
        <w:rPr>
          <w:color w:val="00B0F0"/>
        </w:rPr>
        <w:t>вм</w:t>
      </w:r>
      <w:proofErr w:type="gramEnd"/>
      <w:r w:rsidRPr="00932DA3">
        <w:rPr>
          <w:color w:val="00B0F0"/>
        </w:rPr>
        <w:t>есто тире «—», но только в пределах всего документа, а не в отдельных его частях.</w:t>
      </w:r>
    </w:p>
    <w:p w:rsidR="0073422A" w:rsidRDefault="00567A96" w:rsidP="004F6F2A">
      <w:pPr>
        <w:pStyle w:val="a3"/>
      </w:pPr>
      <w:r w:rsidRPr="00475AD0">
        <w:t xml:space="preserve">1.2.12 </w:t>
      </w:r>
      <w:r w:rsidR="0073422A" w:rsidRPr="00475AD0">
        <w:t>Пробел ставится после любого знака пунктуации, но н</w:t>
      </w:r>
      <w:r w:rsidR="00896BD4" w:rsidRPr="00475AD0">
        <w:t>и</w:t>
      </w:r>
      <w:r w:rsidR="0073422A" w:rsidRPr="00475AD0">
        <w:t xml:space="preserve"> в коем случае</w:t>
      </w:r>
      <w:r w:rsidR="00896BD4" w:rsidRPr="00475AD0">
        <w:t xml:space="preserve"> не</w:t>
      </w:r>
      <w:r w:rsidR="0073422A" w:rsidRPr="00475AD0">
        <w:t xml:space="preserve"> перед ним. При этом не ставятся пробелы после открывающих скобок и кавычек, так же как и перед закрывающими скобками и кавычками</w:t>
      </w:r>
      <w:r w:rsidR="0073422A">
        <w:t>.</w:t>
      </w:r>
    </w:p>
    <w:p w:rsidR="008A4022" w:rsidRPr="007511FF" w:rsidRDefault="00567A96" w:rsidP="004F6F2A">
      <w:pPr>
        <w:rPr>
          <w:color w:val="0070C0"/>
          <w:spacing w:val="-8"/>
        </w:rPr>
      </w:pPr>
      <w:r>
        <w:rPr>
          <w:spacing w:val="3"/>
        </w:rPr>
        <w:lastRenderedPageBreak/>
        <w:t>1.2.1</w:t>
      </w:r>
      <w:r w:rsidR="00BC3B8C">
        <w:rPr>
          <w:spacing w:val="3"/>
        </w:rPr>
        <w:t>3</w:t>
      </w:r>
      <w:r>
        <w:rPr>
          <w:spacing w:val="3"/>
        </w:rPr>
        <w:t xml:space="preserve"> </w:t>
      </w:r>
      <w:r w:rsidR="008A4022" w:rsidRPr="008A4022">
        <w:rPr>
          <w:spacing w:val="3"/>
        </w:rPr>
        <w:t xml:space="preserve">Страницы </w:t>
      </w:r>
      <w:r w:rsidR="008C1501">
        <w:rPr>
          <w:spacing w:val="3"/>
        </w:rPr>
        <w:t>ВКР</w:t>
      </w:r>
      <w:r w:rsidR="008A4022" w:rsidRPr="008A4022">
        <w:rPr>
          <w:spacing w:val="3"/>
        </w:rPr>
        <w:t xml:space="preserve"> следует нумеровать арабскими цифрами, соблюдая сквозную нумера</w:t>
      </w:r>
      <w:r w:rsidR="008A4022" w:rsidRPr="008A4022">
        <w:t xml:space="preserve">цию по всему тексту </w:t>
      </w:r>
      <w:r w:rsidR="008C1501">
        <w:t>ВКР</w:t>
      </w:r>
      <w:r w:rsidR="00EE1D43">
        <w:t>, включая и приложения</w:t>
      </w:r>
      <w:r w:rsidR="008A4022" w:rsidRPr="008A4022">
        <w:t xml:space="preserve">. </w:t>
      </w:r>
      <w:r w:rsidR="0052298F">
        <w:rPr>
          <w:color w:val="0070C0"/>
        </w:rPr>
        <w:t>Номера страниц проставляются в центре нижней части листа (нижнее поле) без точки.</w:t>
      </w:r>
    </w:p>
    <w:p w:rsidR="008A4022" w:rsidRDefault="008A4022" w:rsidP="004F6F2A">
      <w:pPr>
        <w:rPr>
          <w:spacing w:val="2"/>
        </w:rPr>
      </w:pPr>
      <w:r w:rsidRPr="008A4022">
        <w:t xml:space="preserve">Титульный лист </w:t>
      </w:r>
      <w:r>
        <w:t xml:space="preserve">и лист задания на </w:t>
      </w:r>
      <w:r w:rsidR="008C1501">
        <w:t>ВКР</w:t>
      </w:r>
      <w:r>
        <w:t xml:space="preserve"> </w:t>
      </w:r>
      <w:r w:rsidRPr="008A4022">
        <w:t xml:space="preserve">включают в общую нумерацию страниц </w:t>
      </w:r>
      <w:r w:rsidR="008C1501">
        <w:t>ВКР</w:t>
      </w:r>
      <w:r w:rsidRPr="008A4022">
        <w:t>. Номер</w:t>
      </w:r>
      <w:r>
        <w:t>а</w:t>
      </w:r>
      <w:r w:rsidRPr="008A4022">
        <w:t xml:space="preserve"> страницы на </w:t>
      </w:r>
      <w:r>
        <w:t>этих</w:t>
      </w:r>
      <w:r w:rsidRPr="008A4022">
        <w:rPr>
          <w:spacing w:val="2"/>
        </w:rPr>
        <w:t xml:space="preserve"> лист</w:t>
      </w:r>
      <w:r>
        <w:rPr>
          <w:spacing w:val="2"/>
        </w:rPr>
        <w:t>ах</w:t>
      </w:r>
      <w:r w:rsidRPr="008A4022">
        <w:rPr>
          <w:spacing w:val="2"/>
        </w:rPr>
        <w:t xml:space="preserve"> не проставляют. </w:t>
      </w:r>
    </w:p>
    <w:p w:rsidR="008A4022" w:rsidRPr="008A4022" w:rsidRDefault="008A4022" w:rsidP="004F6F2A">
      <w:r w:rsidRPr="008A4022">
        <w:rPr>
          <w:spacing w:val="1"/>
        </w:rPr>
        <w:t>Иллюстрации и таблицы, расположенные на отдельных листах, включают в общую нуме</w:t>
      </w:r>
      <w:r w:rsidRPr="008A4022">
        <w:t>рацию страниц а.</w:t>
      </w:r>
      <w:r>
        <w:t xml:space="preserve"> </w:t>
      </w:r>
      <w:r w:rsidRPr="008A4022">
        <w:t xml:space="preserve">Иллюстрации и таблицы на листе формата </w:t>
      </w:r>
      <w:r w:rsidRPr="008A4022">
        <w:rPr>
          <w:lang w:val="en-US"/>
        </w:rPr>
        <w:t>A</w:t>
      </w:r>
      <w:r w:rsidRPr="008A4022">
        <w:t>3 учитывают как одну страницу.</w:t>
      </w:r>
    </w:p>
    <w:p w:rsidR="00567A96" w:rsidRPr="00567A96" w:rsidRDefault="00567A96" w:rsidP="00475AD0">
      <w:r w:rsidRPr="00567A96">
        <w:t>1.2.1</w:t>
      </w:r>
      <w:r w:rsidR="00BC3B8C">
        <w:t>4</w:t>
      </w:r>
      <w:r>
        <w:rPr>
          <w:b/>
        </w:rPr>
        <w:t xml:space="preserve"> </w:t>
      </w:r>
      <w:r w:rsidR="008C1501">
        <w:t>ВКР</w:t>
      </w:r>
      <w:r w:rsidR="007C7195" w:rsidRPr="00116376">
        <w:rPr>
          <w:b/>
        </w:rPr>
        <w:t xml:space="preserve"> </w:t>
      </w:r>
      <w:r w:rsidR="0073422A" w:rsidRPr="00116376">
        <w:rPr>
          <w:b/>
        </w:rPr>
        <w:t>долж</w:t>
      </w:r>
      <w:r w:rsidR="007C7195" w:rsidRPr="00116376">
        <w:rPr>
          <w:b/>
        </w:rPr>
        <w:t>н</w:t>
      </w:r>
      <w:r w:rsidR="008C1501">
        <w:rPr>
          <w:b/>
        </w:rPr>
        <w:t>а</w:t>
      </w:r>
      <w:r w:rsidR="0073422A" w:rsidRPr="00116376">
        <w:rPr>
          <w:b/>
        </w:rPr>
        <w:t xml:space="preserve"> быть сброшюрован</w:t>
      </w:r>
      <w:r w:rsidR="0073422A">
        <w:t xml:space="preserve"> в папку формата </w:t>
      </w:r>
      <w:r w:rsidR="00855571" w:rsidRPr="00855571">
        <w:t>А</w:t>
      </w:r>
      <w:proofErr w:type="gramStart"/>
      <w:r w:rsidR="0073422A" w:rsidRPr="00855571">
        <w:t>4</w:t>
      </w:r>
      <w:proofErr w:type="gramEnd"/>
      <w:r w:rsidR="0073422A">
        <w:t xml:space="preserve"> </w:t>
      </w:r>
      <w:r w:rsidR="00CE2E6B">
        <w:t xml:space="preserve">и </w:t>
      </w:r>
      <w:r w:rsidR="0073422A">
        <w:t>оформлен</w:t>
      </w:r>
      <w:r w:rsidR="008C1501">
        <w:t>а</w:t>
      </w:r>
      <w:r w:rsidR="0073422A" w:rsidRPr="00116376">
        <w:rPr>
          <w:b/>
        </w:rPr>
        <w:t xml:space="preserve"> в переплет. </w:t>
      </w:r>
      <w:r w:rsidRPr="00567A96">
        <w:t>Допускается пере</w:t>
      </w:r>
      <w:r>
        <w:t xml:space="preserve">плет </w:t>
      </w:r>
      <w:r w:rsidR="00394A19">
        <w:t xml:space="preserve"> </w:t>
      </w:r>
      <w:r w:rsidR="008C1501">
        <w:t>ВКР</w:t>
      </w:r>
      <w:r>
        <w:t xml:space="preserve"> с использование</w:t>
      </w:r>
      <w:r w:rsidR="00394A19">
        <w:t>м</w:t>
      </w:r>
      <w:r>
        <w:t xml:space="preserve"> пластиковых пружин для переплета.</w:t>
      </w:r>
    </w:p>
    <w:p w:rsidR="005805CA" w:rsidRDefault="00567A96" w:rsidP="00475AD0">
      <w:r w:rsidRPr="00567A96">
        <w:rPr>
          <w:bCs/>
        </w:rPr>
        <w:t>1.2.1</w:t>
      </w:r>
      <w:r w:rsidR="00BC3B8C">
        <w:rPr>
          <w:bCs/>
        </w:rPr>
        <w:t>5</w:t>
      </w:r>
      <w:r>
        <w:rPr>
          <w:b/>
        </w:rPr>
        <w:t xml:space="preserve"> </w:t>
      </w:r>
      <w:r w:rsidR="0073422A">
        <w:t xml:space="preserve">Порядок брошюровки соответствует структуре </w:t>
      </w:r>
      <w:r w:rsidR="007C7195">
        <w:t xml:space="preserve"> </w:t>
      </w:r>
      <w:r w:rsidR="008C1501">
        <w:t>ВКР</w:t>
      </w:r>
      <w:r w:rsidR="00CE2E6B">
        <w:t>.</w:t>
      </w:r>
      <w:r w:rsidR="0073422A">
        <w:t xml:space="preserve"> </w:t>
      </w:r>
    </w:p>
    <w:p w:rsidR="0073422A" w:rsidRDefault="0073422A" w:rsidP="00475AD0">
      <w:r>
        <w:t xml:space="preserve">Перед брошюровкой </w:t>
      </w:r>
      <w:r w:rsidR="0060136F" w:rsidRPr="00394A19">
        <w:t xml:space="preserve">необходимо </w:t>
      </w:r>
      <w:r w:rsidRPr="00394A19">
        <w:t>проверить</w:t>
      </w:r>
      <w:r>
        <w:t>:</w:t>
      </w:r>
    </w:p>
    <w:p w:rsidR="0073422A" w:rsidRDefault="00CE2E6B" w:rsidP="00160576">
      <w:pPr>
        <w:pStyle w:val="a0"/>
      </w:pPr>
      <w:r>
        <w:t>идентич</w:t>
      </w:r>
      <w:r w:rsidR="005805CA">
        <w:t>ность за</w:t>
      </w:r>
      <w:r w:rsidR="0073422A">
        <w:t xml:space="preserve">головков в </w:t>
      </w:r>
      <w:r w:rsidR="00B05EF4">
        <w:t>«</w:t>
      </w:r>
      <w:r w:rsidR="001C7B05">
        <w:t>СОДЕРЖАНИИ</w:t>
      </w:r>
      <w:r w:rsidR="00B05EF4">
        <w:t>»</w:t>
      </w:r>
      <w:r w:rsidR="0073422A">
        <w:t xml:space="preserve"> </w:t>
      </w:r>
      <w:r w:rsidR="00AB239C">
        <w:t>и в самой</w:t>
      </w:r>
      <w:r w:rsidR="007C7195">
        <w:t xml:space="preserve"> </w:t>
      </w:r>
      <w:r w:rsidR="00AB239C">
        <w:t>ВКР</w:t>
      </w:r>
      <w:r w:rsidR="0073422A">
        <w:t>, а также их общую редакционную согласованность;</w:t>
      </w:r>
    </w:p>
    <w:p w:rsidR="0073422A" w:rsidRDefault="0073422A" w:rsidP="00160576">
      <w:pPr>
        <w:pStyle w:val="a0"/>
      </w:pPr>
      <w:r>
        <w:t>правильность подкладки листов (их последовательность, размещение относительно корешка);</w:t>
      </w:r>
    </w:p>
    <w:p w:rsidR="0073422A" w:rsidRDefault="0073422A" w:rsidP="00160576">
      <w:pPr>
        <w:pStyle w:val="a0"/>
      </w:pPr>
      <w:proofErr w:type="gramStart"/>
      <w:r w:rsidRPr="007511FF">
        <w:t>наличие</w:t>
      </w:r>
      <w:r>
        <w:t xml:space="preserve"> </w:t>
      </w:r>
      <w:r w:rsidR="00B05EF4">
        <w:t>(</w:t>
      </w:r>
      <w:r w:rsidR="00B05EF4" w:rsidRPr="007511FF">
        <w:rPr>
          <w:b/>
        </w:rPr>
        <w:t>обязательное</w:t>
      </w:r>
      <w:r w:rsidR="0042470F" w:rsidRPr="007511FF">
        <w:rPr>
          <w:b/>
        </w:rPr>
        <w:t>!</w:t>
      </w:r>
      <w:r w:rsidR="0042470F">
        <w:t xml:space="preserve">) </w:t>
      </w:r>
      <w:r>
        <w:t xml:space="preserve">ссылок на </w:t>
      </w:r>
      <w:r w:rsidR="0042470F">
        <w:t xml:space="preserve">все </w:t>
      </w:r>
      <w:r>
        <w:t>рисунки, таблицы, приложения,</w:t>
      </w:r>
      <w:r w:rsidR="00915E0C">
        <w:t xml:space="preserve"> использованные источники</w:t>
      </w:r>
      <w:r>
        <w:t>; правильность этих ссылок; правильность нумерации рисунков, таблиц, приложений; общую редакционную согласованность заголовков таблиц и надписей;</w:t>
      </w:r>
      <w:proofErr w:type="gramEnd"/>
    </w:p>
    <w:p w:rsidR="0073422A" w:rsidRPr="007511FF" w:rsidRDefault="0052298F" w:rsidP="00160576">
      <w:pPr>
        <w:pStyle w:val="a0"/>
      </w:pPr>
      <w:r>
        <w:t>наличие подписей на</w:t>
      </w:r>
      <w:r w:rsidR="0073422A" w:rsidRPr="007511FF">
        <w:t xml:space="preserve"> титульном листе и бланке задания;</w:t>
      </w:r>
    </w:p>
    <w:p w:rsidR="0073422A" w:rsidRDefault="005805CA" w:rsidP="00160576">
      <w:pPr>
        <w:pStyle w:val="a0"/>
      </w:pPr>
      <w:r w:rsidRPr="007511FF">
        <w:t xml:space="preserve">отсутствие </w:t>
      </w:r>
      <w:r w:rsidR="0073422A" w:rsidRPr="007511FF">
        <w:t>карандашных пометок или элементов оформления в карандаше</w:t>
      </w:r>
      <w:r w:rsidR="0073422A">
        <w:t>;</w:t>
      </w:r>
    </w:p>
    <w:p w:rsidR="0073422A" w:rsidRDefault="0073422A" w:rsidP="00160576">
      <w:pPr>
        <w:pStyle w:val="a0"/>
      </w:pPr>
      <w:r>
        <w:t xml:space="preserve">наличие </w:t>
      </w:r>
      <w:r w:rsidRPr="007511FF">
        <w:t>сквозной</w:t>
      </w:r>
      <w:r>
        <w:t xml:space="preserve"> нумерации страниц и соответствие ей </w:t>
      </w:r>
      <w:r w:rsidR="0060136F">
        <w:t>«</w:t>
      </w:r>
      <w:r w:rsidR="001C7B05">
        <w:t>СОДЕРЖАНИЯ</w:t>
      </w:r>
      <w:r w:rsidR="0060136F">
        <w:t>»</w:t>
      </w:r>
      <w:r>
        <w:t xml:space="preserve">. </w:t>
      </w:r>
    </w:p>
    <w:p w:rsidR="008725CE" w:rsidRDefault="008725CE" w:rsidP="00475AD0">
      <w:r>
        <w:t>1.2.1</w:t>
      </w:r>
      <w:r w:rsidR="00BC3B8C">
        <w:t>6</w:t>
      </w:r>
      <w:proofErr w:type="gramStart"/>
      <w:r>
        <w:t xml:space="preserve"> П</w:t>
      </w:r>
      <w:proofErr w:type="gramEnd"/>
      <w:r>
        <w:t xml:space="preserve">ри оформлении </w:t>
      </w:r>
      <w:r w:rsidR="00AB239C">
        <w:t>ВКР</w:t>
      </w:r>
      <w:r w:rsidR="001C7B05">
        <w:t xml:space="preserve"> </w:t>
      </w:r>
      <w:r>
        <w:t>должен использовать</w:t>
      </w:r>
      <w:r w:rsidR="00CC64D3">
        <w:t>ся</w:t>
      </w:r>
      <w:r>
        <w:t xml:space="preserve"> один и тот же шрифт и однородный стиль оформления на протяжении всего документа. </w:t>
      </w:r>
    </w:p>
    <w:p w:rsidR="008725CE" w:rsidRPr="00800707" w:rsidRDefault="008725CE" w:rsidP="00475AD0">
      <w:r>
        <w:lastRenderedPageBreak/>
        <w:t>1.2.1</w:t>
      </w:r>
      <w:r w:rsidR="00BC3B8C">
        <w:t>7</w:t>
      </w:r>
      <w:r>
        <w:t xml:space="preserve"> Стандартами</w:t>
      </w:r>
      <w:r w:rsidRPr="00800707">
        <w:t xml:space="preserve"> </w:t>
      </w:r>
      <w:r>
        <w:t>р</w:t>
      </w:r>
      <w:r w:rsidRPr="00800707">
        <w:t>азрешается</w:t>
      </w:r>
      <w:r>
        <w:t xml:space="preserve">, но кафедрой </w:t>
      </w:r>
      <w:r w:rsidRPr="00A44C4A">
        <w:rPr>
          <w:b/>
        </w:rPr>
        <w:t>не рекомендуется</w:t>
      </w:r>
      <w:r w:rsidR="00FC670F">
        <w:rPr>
          <w:b/>
        </w:rPr>
        <w:t>,</w:t>
      </w:r>
      <w:r>
        <w:t xml:space="preserve"> </w:t>
      </w:r>
      <w:r w:rsidRPr="00800707">
        <w:t xml:space="preserve">использовать </w:t>
      </w:r>
      <w:r>
        <w:t xml:space="preserve">в </w:t>
      </w:r>
      <w:r w:rsidR="008C1501">
        <w:t>ВКР</w:t>
      </w:r>
      <w:r>
        <w:t xml:space="preserve"> </w:t>
      </w:r>
      <w:r w:rsidRPr="00800707">
        <w:t>компьютерные возможности акцентирования внимания на опреде</w:t>
      </w:r>
      <w:r w:rsidRPr="00800707">
        <w:rPr>
          <w:spacing w:val="5"/>
        </w:rPr>
        <w:t>ленных терминах, формулах, теоремах, применяя шрифты разной гарнитуры.</w:t>
      </w:r>
    </w:p>
    <w:p w:rsidR="00C340C5" w:rsidRDefault="008725CE" w:rsidP="00475AD0">
      <w:r>
        <w:t>1.2.1</w:t>
      </w:r>
      <w:r w:rsidR="00BC3B8C">
        <w:t>8</w:t>
      </w:r>
      <w:r w:rsidR="00C340C5">
        <w:t xml:space="preserve"> </w:t>
      </w:r>
      <w:r w:rsidR="00AB239C">
        <w:t>ВКР</w:t>
      </w:r>
      <w:r w:rsidR="006F5F2A" w:rsidRPr="00C340C5">
        <w:t xml:space="preserve"> </w:t>
      </w:r>
      <w:r w:rsidR="00A0581A" w:rsidRPr="00C340C5">
        <w:t xml:space="preserve">не </w:t>
      </w:r>
      <w:proofErr w:type="spellStart"/>
      <w:r w:rsidR="00A0581A" w:rsidRPr="00C340C5">
        <w:t>долж</w:t>
      </w:r>
      <w:r w:rsidR="006F5F2A" w:rsidRPr="00C340C5">
        <w:t>н</w:t>
      </w:r>
      <w:r w:rsidR="00AB239C">
        <w:t>А</w:t>
      </w:r>
      <w:proofErr w:type="spellEnd"/>
      <w:r w:rsidR="0073422A" w:rsidRPr="00C340C5">
        <w:t xml:space="preserve"> содержать </w:t>
      </w:r>
      <w:r w:rsidR="00474060" w:rsidRPr="00C340C5">
        <w:t xml:space="preserve">поврежденных листов с пятнами, трещинами и загибами, </w:t>
      </w:r>
      <w:r w:rsidR="0073422A" w:rsidRPr="00C340C5">
        <w:t>помарок, карандашных исправ</w:t>
      </w:r>
      <w:r w:rsidR="00474060" w:rsidRPr="00C340C5">
        <w:t>лений</w:t>
      </w:r>
      <w:r w:rsidR="0073422A" w:rsidRPr="00C340C5">
        <w:t xml:space="preserve">. </w:t>
      </w:r>
      <w:r w:rsidR="00932DA3">
        <w:t>Исправления подчисткой или закрашиванием</w:t>
      </w:r>
      <w:r w:rsidR="00932DA3" w:rsidRPr="00932DA3">
        <w:t xml:space="preserve"> </w:t>
      </w:r>
      <w:r w:rsidR="00932DA3" w:rsidRPr="00C340C5">
        <w:t>белой краской и нанесением на том</w:t>
      </w:r>
      <w:r w:rsidR="00932DA3">
        <w:t xml:space="preserve"> </w:t>
      </w:r>
      <w:r w:rsidR="00932DA3" w:rsidRPr="00C340C5">
        <w:t>же</w:t>
      </w:r>
      <w:r w:rsidR="00932DA3">
        <w:t xml:space="preserve"> </w:t>
      </w:r>
      <w:r w:rsidR="00932DA3" w:rsidRPr="00C340C5">
        <w:t>месте</w:t>
      </w:r>
      <w:r w:rsidR="00932DA3">
        <w:t xml:space="preserve"> </w:t>
      </w:r>
      <w:r w:rsidR="00932DA3" w:rsidRPr="00C340C5">
        <w:t>исправленного</w:t>
      </w:r>
      <w:r w:rsidR="00932DA3">
        <w:t xml:space="preserve"> </w:t>
      </w:r>
      <w:r w:rsidR="00932DA3" w:rsidRPr="00C340C5">
        <w:t>текста (графики)</w:t>
      </w:r>
      <w:r w:rsidR="00932DA3">
        <w:t xml:space="preserve"> </w:t>
      </w:r>
      <w:r w:rsidR="00932DA3" w:rsidRPr="00C340C5">
        <w:t xml:space="preserve">машинописным способом или рукописным способом </w:t>
      </w:r>
      <w:r w:rsidR="00932DA3">
        <w:t>(</w:t>
      </w:r>
      <w:r w:rsidR="00932DA3" w:rsidRPr="00C340C5">
        <w:t>черными чернилами,</w:t>
      </w:r>
      <w:r w:rsidR="00932DA3">
        <w:t xml:space="preserve"> пастой или тушь</w:t>
      </w:r>
      <w:r w:rsidR="00D8124A">
        <w:t>)</w:t>
      </w:r>
      <w:r w:rsidR="00932DA3">
        <w:t xml:space="preserve"> не допускается. Дорисовка букв чернилами (пастой) запрещается.</w:t>
      </w:r>
    </w:p>
    <w:p w:rsidR="008725CE" w:rsidRDefault="008725CE" w:rsidP="00475AD0">
      <w:r>
        <w:t>1.2.1</w:t>
      </w:r>
      <w:r w:rsidR="00BC3B8C">
        <w:t>9</w:t>
      </w:r>
      <w:r w:rsidR="00394A19">
        <w:t xml:space="preserve"> </w:t>
      </w:r>
      <w:r w:rsidR="008C1501">
        <w:t>ВКР</w:t>
      </w:r>
      <w:r w:rsidR="008A4022">
        <w:t xml:space="preserve">, </w:t>
      </w:r>
      <w:proofErr w:type="gramStart"/>
      <w:r w:rsidR="009C6F98">
        <w:t>подписанн</w:t>
      </w:r>
      <w:r w:rsidR="00AB239C">
        <w:t>ая</w:t>
      </w:r>
      <w:proofErr w:type="gramEnd"/>
      <w:r w:rsidR="0073422A">
        <w:t xml:space="preserve"> </w:t>
      </w:r>
      <w:r w:rsidR="00965518">
        <w:t>студентом,</w:t>
      </w:r>
      <w:r w:rsidR="001C7B05">
        <w:t xml:space="preserve"> </w:t>
      </w:r>
      <w:r w:rsidR="0073422A">
        <w:t>консультантами</w:t>
      </w:r>
      <w:r w:rsidR="00965518">
        <w:t xml:space="preserve"> и</w:t>
      </w:r>
      <w:r w:rsidR="00FE20A9">
        <w:t xml:space="preserve"> руководителем</w:t>
      </w:r>
      <w:r w:rsidR="00965518">
        <w:t xml:space="preserve"> </w:t>
      </w:r>
      <w:r w:rsidR="0073422A">
        <w:t xml:space="preserve">проверяется на соответствие </w:t>
      </w:r>
      <w:r w:rsidR="002340B5">
        <w:t xml:space="preserve">содержания и </w:t>
      </w:r>
      <w:r w:rsidR="0073422A">
        <w:t xml:space="preserve">оформления </w:t>
      </w:r>
      <w:r w:rsidR="00FE20A9">
        <w:t>требованиям стандартов</w:t>
      </w:r>
      <w:r w:rsidR="001A1A9A">
        <w:t>, а также методически</w:t>
      </w:r>
      <w:r w:rsidR="003B7028">
        <w:t>х</w:t>
      </w:r>
      <w:r w:rsidR="001A1A9A">
        <w:t xml:space="preserve"> указани</w:t>
      </w:r>
      <w:r w:rsidR="003B7028">
        <w:t>й</w:t>
      </w:r>
      <w:r w:rsidR="001A1A9A">
        <w:t xml:space="preserve"> и рекомендаци</w:t>
      </w:r>
      <w:r w:rsidR="003B7028">
        <w:t>й</w:t>
      </w:r>
      <w:r w:rsidR="00FE20A9">
        <w:t xml:space="preserve"> выпускающей </w:t>
      </w:r>
      <w:r w:rsidR="0073422A">
        <w:t>кафедр</w:t>
      </w:r>
      <w:r w:rsidR="00FE20A9">
        <w:t xml:space="preserve">ы. </w:t>
      </w:r>
    </w:p>
    <w:p w:rsidR="0073422A" w:rsidRPr="008725CE" w:rsidRDefault="00FE20A9" w:rsidP="00475AD0">
      <w:pPr>
        <w:rPr>
          <w:b/>
          <w:bCs/>
        </w:rPr>
      </w:pPr>
      <w:proofErr w:type="gramStart"/>
      <w:r>
        <w:t>Соответствующие</w:t>
      </w:r>
      <w:proofErr w:type="gramEnd"/>
      <w:r>
        <w:t xml:space="preserve"> требованиям </w:t>
      </w:r>
      <w:r w:rsidR="008C1501">
        <w:t>ВКР</w:t>
      </w:r>
      <w:r w:rsidR="008725CE">
        <w:t xml:space="preserve"> </w:t>
      </w:r>
      <w:r w:rsidR="00B05EF4" w:rsidRPr="008725CE">
        <w:rPr>
          <w:bCs/>
        </w:rPr>
        <w:t>допуска</w:t>
      </w:r>
      <w:r w:rsidR="003B7028">
        <w:rPr>
          <w:bCs/>
        </w:rPr>
        <w:t>ю</w:t>
      </w:r>
      <w:r w:rsidR="00B05EF4" w:rsidRPr="008725CE">
        <w:rPr>
          <w:bCs/>
        </w:rPr>
        <w:t>тся к защите</w:t>
      </w:r>
      <w:r w:rsidR="00B05EF4" w:rsidRPr="00B8089A">
        <w:rPr>
          <w:b/>
        </w:rPr>
        <w:t xml:space="preserve"> заведующим кафедрой</w:t>
      </w:r>
      <w:r w:rsidR="0073422A">
        <w:t xml:space="preserve">. </w:t>
      </w:r>
      <w:r w:rsidR="00D6663C" w:rsidRPr="008725CE">
        <w:t>Не соответствующие требованиям, а также н</w:t>
      </w:r>
      <w:r w:rsidR="0073422A" w:rsidRPr="008725CE">
        <w:t>ебрежно оформленные</w:t>
      </w:r>
      <w:r w:rsidR="00B05EF4" w:rsidRPr="008725CE">
        <w:t xml:space="preserve"> </w:t>
      </w:r>
      <w:r w:rsidR="00AB239C">
        <w:t>ВКР</w:t>
      </w:r>
      <w:r w:rsidR="009C6F98" w:rsidRPr="008725CE">
        <w:t xml:space="preserve">, </w:t>
      </w:r>
      <w:r w:rsidR="00B05EF4" w:rsidRPr="008725CE">
        <w:t>которы</w:t>
      </w:r>
      <w:r w:rsidR="009C6F98" w:rsidRPr="008725CE">
        <w:t>е</w:t>
      </w:r>
      <w:r w:rsidR="00B05EF4" w:rsidRPr="008725CE">
        <w:t xml:space="preserve"> содержат</w:t>
      </w:r>
      <w:r w:rsidR="0073422A" w:rsidRPr="008725CE">
        <w:t xml:space="preserve"> </w:t>
      </w:r>
      <w:r w:rsidR="00C43240" w:rsidRPr="008725CE">
        <w:t xml:space="preserve">множественные </w:t>
      </w:r>
      <w:r w:rsidR="0073422A" w:rsidRPr="008725CE">
        <w:t xml:space="preserve">ошибки, </w:t>
      </w:r>
      <w:r w:rsidR="0073422A" w:rsidRPr="008725CE">
        <w:rPr>
          <w:b/>
          <w:bCs/>
        </w:rPr>
        <w:t>к защите не</w:t>
      </w:r>
      <w:r w:rsidR="0042470F" w:rsidRPr="008725CE">
        <w:rPr>
          <w:b/>
          <w:bCs/>
        </w:rPr>
        <w:t xml:space="preserve"> </w:t>
      </w:r>
      <w:r w:rsidR="00B05EF4" w:rsidRPr="008725CE">
        <w:rPr>
          <w:b/>
          <w:bCs/>
        </w:rPr>
        <w:t>допускаются</w:t>
      </w:r>
      <w:r w:rsidR="0073422A" w:rsidRPr="008725CE">
        <w:rPr>
          <w:b/>
          <w:bCs/>
        </w:rPr>
        <w:t>.</w:t>
      </w:r>
    </w:p>
    <w:p w:rsidR="00494916" w:rsidRDefault="00494916" w:rsidP="00FC346F">
      <w:pPr>
        <w:pStyle w:val="1"/>
      </w:pPr>
      <w:bookmarkStart w:id="30" w:name="_Toc309332995"/>
      <w:bookmarkStart w:id="31" w:name="_Toc309333256"/>
      <w:bookmarkStart w:id="32" w:name="_Toc309333309"/>
      <w:bookmarkStart w:id="33" w:name="_Toc309333506"/>
      <w:bookmarkStart w:id="34" w:name="_Toc309333715"/>
      <w:bookmarkStart w:id="35" w:name="_Toc311415020"/>
      <w:bookmarkStart w:id="36" w:name="_Toc311415073"/>
      <w:bookmarkStart w:id="37" w:name="_Toc360613632"/>
      <w:bookmarkStart w:id="38" w:name="_Toc83966047"/>
      <w:bookmarkStart w:id="39" w:name="_Toc100541421"/>
      <w:r w:rsidRPr="002E7C37">
        <w:lastRenderedPageBreak/>
        <w:t>2</w:t>
      </w:r>
      <w:r w:rsidR="004753F2" w:rsidRPr="002E7C37">
        <w:t xml:space="preserve"> </w:t>
      </w:r>
      <w:r w:rsidR="00832D09">
        <w:t>С</w:t>
      </w:r>
      <w:r w:rsidR="00832D09" w:rsidRPr="002E7C37">
        <w:t xml:space="preserve">труктурные </w:t>
      </w:r>
      <w:r w:rsidR="00832D09" w:rsidRPr="00832D09">
        <w:t>элементы</w:t>
      </w:r>
      <w:r w:rsidR="00832D09" w:rsidRPr="002E7C37">
        <w:t xml:space="preserve"> </w:t>
      </w:r>
      <w:r w:rsidR="008C1501">
        <w:t>выпускной квалификационной</w:t>
      </w:r>
      <w:r w:rsidR="00832D09" w:rsidRPr="002E7C37">
        <w:t xml:space="preserve"> работ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AB239C">
        <w:t>ы</w:t>
      </w:r>
      <w:r w:rsidR="00622502">
        <w:t xml:space="preserve"> </w:t>
      </w:r>
    </w:p>
    <w:p w:rsidR="00515576" w:rsidRPr="00550355" w:rsidRDefault="00515576" w:rsidP="00FC346F">
      <w:pPr>
        <w:pStyle w:val="aff"/>
      </w:pPr>
      <w:bookmarkStart w:id="40" w:name="_Toc309333507"/>
      <w:bookmarkStart w:id="41" w:name="_Toc309333716"/>
      <w:bookmarkStart w:id="42" w:name="_Toc311415021"/>
      <w:bookmarkStart w:id="43" w:name="_Toc311415074"/>
      <w:bookmarkStart w:id="44" w:name="_Toc360613633"/>
      <w:r w:rsidRPr="004B01CD">
        <w:t>2</w:t>
      </w:r>
      <w:r w:rsidRPr="00550355">
        <w:t xml:space="preserve">.1 </w:t>
      </w:r>
      <w:r w:rsidR="004B01CD" w:rsidRPr="00550355">
        <w:t xml:space="preserve">Наименования и последовательность размещения структурных элементов в </w:t>
      </w:r>
      <w:r w:rsidR="008C1501">
        <w:t>выпускной квалификационной</w:t>
      </w:r>
      <w:r w:rsidR="004B01CD" w:rsidRPr="00550355">
        <w:t xml:space="preserve"> работе</w:t>
      </w:r>
      <w:bookmarkEnd w:id="40"/>
      <w:bookmarkEnd w:id="41"/>
      <w:bookmarkEnd w:id="42"/>
      <w:bookmarkEnd w:id="43"/>
      <w:bookmarkEnd w:id="44"/>
    </w:p>
    <w:p w:rsidR="00494916" w:rsidRPr="00494916" w:rsidRDefault="00494916" w:rsidP="00475AD0">
      <w:r w:rsidRPr="00832D09">
        <w:t>Структурными</w:t>
      </w:r>
      <w:r w:rsidRPr="00494916">
        <w:t xml:space="preserve"> элементами отч</w:t>
      </w:r>
      <w:r w:rsidR="00670040">
        <w:t>ё</w:t>
      </w:r>
      <w:r w:rsidRPr="00494916">
        <w:t xml:space="preserve">та о </w:t>
      </w:r>
      <w:r w:rsidR="008C1501">
        <w:t>ВКР</w:t>
      </w:r>
      <w:r>
        <w:t xml:space="preserve"> </w:t>
      </w:r>
      <w:r w:rsidRPr="00494916">
        <w:t>являются:</w:t>
      </w:r>
    </w:p>
    <w:p w:rsidR="00494916" w:rsidRPr="006F5F2A" w:rsidRDefault="00494916" w:rsidP="00160576">
      <w:pPr>
        <w:pStyle w:val="a0"/>
      </w:pPr>
      <w:r w:rsidRPr="00494916">
        <w:t>титульный лист;</w:t>
      </w:r>
    </w:p>
    <w:p w:rsidR="00494916" w:rsidRPr="006F5F2A" w:rsidRDefault="00494916" w:rsidP="00160576">
      <w:pPr>
        <w:pStyle w:val="a0"/>
      </w:pPr>
      <w:r>
        <w:t xml:space="preserve">задание на </w:t>
      </w:r>
      <w:r w:rsidR="008C1501">
        <w:t>ВКР</w:t>
      </w:r>
      <w:r w:rsidR="00082323">
        <w:t>;</w:t>
      </w:r>
    </w:p>
    <w:p w:rsidR="00494916" w:rsidRPr="006F5F2A" w:rsidRDefault="00494916" w:rsidP="00160576">
      <w:pPr>
        <w:pStyle w:val="a0"/>
      </w:pPr>
      <w:r w:rsidRPr="00494916">
        <w:t>реферат;</w:t>
      </w:r>
    </w:p>
    <w:p w:rsidR="00494916" w:rsidRPr="006F5F2A" w:rsidRDefault="00494916" w:rsidP="00160576">
      <w:pPr>
        <w:pStyle w:val="a0"/>
      </w:pPr>
      <w:r w:rsidRPr="00494916">
        <w:t>содержание;</w:t>
      </w:r>
    </w:p>
    <w:p w:rsidR="00494916" w:rsidRPr="00082323" w:rsidRDefault="00494916" w:rsidP="00160576">
      <w:pPr>
        <w:pStyle w:val="a0"/>
      </w:pPr>
      <w:r w:rsidRPr="00494916">
        <w:t>обозначения и сокращения</w:t>
      </w:r>
      <w:r w:rsidR="00082323">
        <w:t xml:space="preserve"> (при необходимости)</w:t>
      </w:r>
      <w:r w:rsidRPr="00494916">
        <w:t>;</w:t>
      </w:r>
    </w:p>
    <w:p w:rsidR="006F5F2A" w:rsidRDefault="00494916" w:rsidP="00160576">
      <w:pPr>
        <w:pStyle w:val="a0"/>
      </w:pPr>
      <w:r w:rsidRPr="00494916">
        <w:t>введение;</w:t>
      </w:r>
    </w:p>
    <w:p w:rsidR="00494916" w:rsidRPr="00D87371" w:rsidRDefault="0010152B" w:rsidP="00160576">
      <w:pPr>
        <w:pStyle w:val="a0"/>
      </w:pPr>
      <w:r>
        <w:t>разделы</w:t>
      </w:r>
      <w:r w:rsidR="006F0F95">
        <w:t xml:space="preserve"> </w:t>
      </w:r>
      <w:r w:rsidR="00494916" w:rsidRPr="00494916">
        <w:t>основн</w:t>
      </w:r>
      <w:r>
        <w:t>ой</w:t>
      </w:r>
      <w:r w:rsidR="001C7B05">
        <w:t xml:space="preserve"> </w:t>
      </w:r>
      <w:r w:rsidR="00494916" w:rsidRPr="00494916">
        <w:t>част</w:t>
      </w:r>
      <w:r>
        <w:t>и</w:t>
      </w:r>
      <w:r w:rsidR="00494916" w:rsidRPr="00494916">
        <w:t>;</w:t>
      </w:r>
    </w:p>
    <w:p w:rsidR="00494916" w:rsidRPr="00D87371" w:rsidRDefault="00494916" w:rsidP="00160576">
      <w:pPr>
        <w:pStyle w:val="a0"/>
      </w:pPr>
      <w:r w:rsidRPr="00494916">
        <w:t>заключение;</w:t>
      </w:r>
    </w:p>
    <w:p w:rsidR="00494916" w:rsidRPr="00D87371" w:rsidRDefault="00494916" w:rsidP="00160576">
      <w:pPr>
        <w:pStyle w:val="a0"/>
      </w:pPr>
      <w:r w:rsidRPr="00494916">
        <w:t>список использованных источников;</w:t>
      </w:r>
    </w:p>
    <w:p w:rsidR="00494916" w:rsidRPr="004E7C02" w:rsidRDefault="00494916" w:rsidP="00160576">
      <w:pPr>
        <w:pStyle w:val="a0"/>
        <w:rPr>
          <w:spacing w:val="2"/>
        </w:rPr>
      </w:pPr>
      <w:r w:rsidRPr="004E7C02">
        <w:rPr>
          <w:spacing w:val="2"/>
        </w:rPr>
        <w:t>приложения</w:t>
      </w:r>
      <w:r w:rsidR="00082323" w:rsidRPr="004E7C02">
        <w:rPr>
          <w:spacing w:val="2"/>
        </w:rPr>
        <w:t xml:space="preserve"> </w:t>
      </w:r>
      <w:r w:rsidR="00082323">
        <w:t>(при необходимости)</w:t>
      </w:r>
      <w:r w:rsidRPr="004E7C02">
        <w:rPr>
          <w:spacing w:val="2"/>
        </w:rPr>
        <w:t>.</w:t>
      </w:r>
    </w:p>
    <w:p w:rsidR="004B01CD" w:rsidRDefault="004B01CD" w:rsidP="00475AD0">
      <w:r w:rsidRPr="003E0807">
        <w:t xml:space="preserve">Каждый </w:t>
      </w:r>
      <w:r w:rsidRPr="004B01CD">
        <w:t>структурный элемент отч</w:t>
      </w:r>
      <w:r w:rsidR="00670040">
        <w:t>ё</w:t>
      </w:r>
      <w:r w:rsidRPr="004B01CD">
        <w:t>та следует начинать с нового листа</w:t>
      </w:r>
      <w:r w:rsidRPr="003E0807">
        <w:t xml:space="preserve"> (страницы).</w:t>
      </w:r>
    </w:p>
    <w:p w:rsidR="004B01CD" w:rsidRDefault="004B01CD" w:rsidP="00FC346F">
      <w:pPr>
        <w:pStyle w:val="aff"/>
        <w:rPr>
          <w:spacing w:val="-2"/>
        </w:rPr>
      </w:pPr>
      <w:bookmarkStart w:id="45" w:name="_Toc309333508"/>
      <w:bookmarkStart w:id="46" w:name="_Toc309333717"/>
      <w:bookmarkStart w:id="47" w:name="_Toc311415022"/>
      <w:bookmarkStart w:id="48" w:name="_Toc311415075"/>
      <w:bookmarkStart w:id="49" w:name="_Toc360613634"/>
      <w:r w:rsidRPr="004B01CD">
        <w:t xml:space="preserve">2.2 Заголовки структурных элементов </w:t>
      </w:r>
      <w:bookmarkEnd w:id="45"/>
      <w:bookmarkEnd w:id="46"/>
      <w:bookmarkEnd w:id="47"/>
      <w:bookmarkEnd w:id="48"/>
      <w:bookmarkEnd w:id="49"/>
      <w:r w:rsidR="00AB239C">
        <w:rPr>
          <w:spacing w:val="-2"/>
        </w:rPr>
        <w:t>ВКР</w:t>
      </w:r>
    </w:p>
    <w:p w:rsidR="003C1BD8" w:rsidRDefault="00894D0D" w:rsidP="004F6F2A">
      <w:pPr>
        <w:rPr>
          <w:spacing w:val="-2"/>
        </w:rPr>
      </w:pPr>
      <w:r>
        <w:t xml:space="preserve">2.2.1 </w:t>
      </w:r>
      <w:r w:rsidR="003C1BD8" w:rsidRPr="00707087">
        <w:t xml:space="preserve">Наименования структурных элементов </w:t>
      </w:r>
      <w:r w:rsidR="00AB239C">
        <w:t>ВКР</w:t>
      </w:r>
      <w:r w:rsidR="003C1BD8" w:rsidRPr="00707087">
        <w:t xml:space="preserve"> «</w:t>
      </w:r>
      <w:r w:rsidR="001C7B05" w:rsidRPr="00707087">
        <w:t>РЕФЕРАТ</w:t>
      </w:r>
      <w:r w:rsidR="003C1BD8" w:rsidRPr="00707087">
        <w:t>», «</w:t>
      </w:r>
      <w:r w:rsidR="001C7B05" w:rsidRPr="00707087">
        <w:t>СО</w:t>
      </w:r>
      <w:r w:rsidR="001C7B05" w:rsidRPr="00707087">
        <w:rPr>
          <w:spacing w:val="5"/>
        </w:rPr>
        <w:t>ДЕРЖАНИЕ</w:t>
      </w:r>
      <w:r w:rsidR="003C1BD8" w:rsidRPr="00707087">
        <w:rPr>
          <w:spacing w:val="5"/>
        </w:rPr>
        <w:t>», «</w:t>
      </w:r>
      <w:r w:rsidR="001C7B05" w:rsidRPr="00707087">
        <w:rPr>
          <w:spacing w:val="5"/>
        </w:rPr>
        <w:t>ОБОЗНАЧЕНИЯ И СОКРАЩЕНИЯ</w:t>
      </w:r>
      <w:r w:rsidR="003C1BD8" w:rsidRPr="00707087">
        <w:rPr>
          <w:spacing w:val="5"/>
        </w:rPr>
        <w:t>», «</w:t>
      </w:r>
      <w:r w:rsidR="001C7B05" w:rsidRPr="00707087">
        <w:rPr>
          <w:spacing w:val="5"/>
        </w:rPr>
        <w:t>ВВЕДЕНИЕ</w:t>
      </w:r>
      <w:r w:rsidR="003C1BD8" w:rsidRPr="00707087">
        <w:rPr>
          <w:spacing w:val="5"/>
        </w:rPr>
        <w:t>»,</w:t>
      </w:r>
      <w:r w:rsidR="00707087">
        <w:rPr>
          <w:spacing w:val="5"/>
        </w:rPr>
        <w:t xml:space="preserve"> </w:t>
      </w:r>
      <w:r w:rsidR="00AF2238" w:rsidRPr="00707087">
        <w:rPr>
          <w:spacing w:val="2"/>
        </w:rPr>
        <w:t xml:space="preserve"> </w:t>
      </w:r>
      <w:r w:rsidR="003C1BD8" w:rsidRPr="00707087">
        <w:rPr>
          <w:spacing w:val="2"/>
        </w:rPr>
        <w:t>«</w:t>
      </w:r>
      <w:r w:rsidR="001C7B05" w:rsidRPr="00707087">
        <w:rPr>
          <w:spacing w:val="2"/>
        </w:rPr>
        <w:t>ЗАКЛЮЧЕНИЕ</w:t>
      </w:r>
      <w:r w:rsidR="003C1BD8" w:rsidRPr="00707087">
        <w:rPr>
          <w:spacing w:val="2"/>
        </w:rPr>
        <w:t>», «</w:t>
      </w:r>
      <w:r w:rsidR="001C7B05" w:rsidRPr="00707087">
        <w:rPr>
          <w:spacing w:val="2"/>
        </w:rPr>
        <w:t>СПИСОК ИСПОЛЬЗОВАННЫХ ИСТОЧНИКОВ</w:t>
      </w:r>
      <w:r w:rsidR="003C1BD8" w:rsidRPr="00707087">
        <w:rPr>
          <w:spacing w:val="2"/>
        </w:rPr>
        <w:t xml:space="preserve">» </w:t>
      </w:r>
      <w:r w:rsidR="00A52472">
        <w:rPr>
          <w:spacing w:val="2"/>
        </w:rPr>
        <w:t xml:space="preserve">являются их </w:t>
      </w:r>
      <w:r w:rsidR="003C1BD8" w:rsidRPr="00AD1D2C">
        <w:rPr>
          <w:b/>
          <w:spacing w:val="2"/>
        </w:rPr>
        <w:t>заголовками</w:t>
      </w:r>
      <w:r w:rsidR="003C1BD8" w:rsidRPr="00707087">
        <w:rPr>
          <w:spacing w:val="-2"/>
        </w:rPr>
        <w:t>.</w:t>
      </w:r>
    </w:p>
    <w:p w:rsidR="00894D0D" w:rsidRPr="0095547B" w:rsidRDefault="00894D0D" w:rsidP="004F6F2A">
      <w:pPr>
        <w:rPr>
          <w:color w:val="7030A0"/>
          <w:spacing w:val="2"/>
        </w:rPr>
      </w:pPr>
      <w:r>
        <w:t xml:space="preserve">2.2.2 </w:t>
      </w:r>
      <w:r w:rsidR="00DC6046" w:rsidRPr="0095547B">
        <w:rPr>
          <w:color w:val="7030A0"/>
        </w:rPr>
        <w:t xml:space="preserve">Заголовки </w:t>
      </w:r>
      <w:r w:rsidR="0095547B" w:rsidRPr="0095547B">
        <w:rPr>
          <w:color w:val="7030A0"/>
        </w:rPr>
        <w:t xml:space="preserve">структурных элементов </w:t>
      </w:r>
      <w:r w:rsidR="0095547B" w:rsidRPr="0095547B">
        <w:rPr>
          <w:b/>
          <w:color w:val="7030A0"/>
        </w:rPr>
        <w:t>не нумеруются</w:t>
      </w:r>
      <w:r w:rsidR="0095547B">
        <w:rPr>
          <w:b/>
          <w:color w:val="7030A0"/>
        </w:rPr>
        <w:t>,</w:t>
      </w:r>
      <w:r w:rsidR="0095547B" w:rsidRPr="0095547B">
        <w:rPr>
          <w:color w:val="7030A0"/>
        </w:rPr>
        <w:t xml:space="preserve"> </w:t>
      </w:r>
      <w:r w:rsidR="00DC6046" w:rsidRPr="0095547B">
        <w:rPr>
          <w:color w:val="7030A0"/>
        </w:rPr>
        <w:t xml:space="preserve">печатаются </w:t>
      </w:r>
      <w:r w:rsidR="0095547B">
        <w:rPr>
          <w:color w:val="7030A0"/>
        </w:rPr>
        <w:t xml:space="preserve"> </w:t>
      </w:r>
      <w:r w:rsidR="0095547B" w:rsidRPr="0095547B">
        <w:rPr>
          <w:b/>
          <w:color w:val="7030A0"/>
        </w:rPr>
        <w:t>жирн</w:t>
      </w:r>
      <w:r w:rsidR="0095547B">
        <w:rPr>
          <w:b/>
          <w:color w:val="7030A0"/>
        </w:rPr>
        <w:t>ым</w:t>
      </w:r>
      <w:r w:rsidR="0095547B" w:rsidRPr="0095547B">
        <w:rPr>
          <w:b/>
          <w:color w:val="7030A0"/>
        </w:rPr>
        <w:t xml:space="preserve"> шрифтом</w:t>
      </w:r>
      <w:r w:rsidR="0095547B" w:rsidRPr="0095547B">
        <w:rPr>
          <w:color w:val="7030A0"/>
        </w:rPr>
        <w:t xml:space="preserve"> прописными буквами </w:t>
      </w:r>
      <w:r w:rsidR="00DC6046" w:rsidRPr="0095547B">
        <w:rPr>
          <w:color w:val="7030A0"/>
        </w:rPr>
        <w:t xml:space="preserve">большего, чем основной текст </w:t>
      </w:r>
      <w:r w:rsidR="00DC6046" w:rsidRPr="0095547B">
        <w:rPr>
          <w:color w:val="7030A0"/>
        </w:rPr>
        <w:lastRenderedPageBreak/>
        <w:t>размера</w:t>
      </w:r>
      <w:r w:rsidR="0095547B">
        <w:rPr>
          <w:color w:val="7030A0"/>
        </w:rPr>
        <w:t>,</w:t>
      </w:r>
      <w:r w:rsidR="0095547B" w:rsidRPr="0095547B">
        <w:rPr>
          <w:color w:val="7030A0"/>
        </w:rPr>
        <w:t xml:space="preserve"> и располагаются</w:t>
      </w:r>
      <w:r w:rsidR="00DC6046" w:rsidRPr="0095547B">
        <w:rPr>
          <w:color w:val="7030A0"/>
        </w:rPr>
        <w:t xml:space="preserve"> </w:t>
      </w:r>
      <w:r w:rsidR="0095547B" w:rsidRPr="0095547B">
        <w:rPr>
          <w:color w:val="7030A0"/>
        </w:rPr>
        <w:t>в</w:t>
      </w:r>
      <w:r w:rsidR="00DC6046" w:rsidRPr="0095547B">
        <w:rPr>
          <w:color w:val="7030A0"/>
        </w:rPr>
        <w:t xml:space="preserve"> </w:t>
      </w:r>
      <w:r w:rsidR="0095547B" w:rsidRPr="0095547B">
        <w:rPr>
          <w:color w:val="7030A0"/>
        </w:rPr>
        <w:t>середине строки без абзацного отступ</w:t>
      </w:r>
      <w:r w:rsidR="0095547B">
        <w:rPr>
          <w:color w:val="7030A0"/>
        </w:rPr>
        <w:t>а</w:t>
      </w:r>
      <w:r w:rsidR="00DC6046" w:rsidRPr="0095547B">
        <w:rPr>
          <w:color w:val="7030A0"/>
        </w:rPr>
        <w:t>.</w:t>
      </w:r>
      <w:r w:rsidRPr="0095547B">
        <w:rPr>
          <w:color w:val="7030A0"/>
        </w:rPr>
        <w:t xml:space="preserve"> </w:t>
      </w:r>
      <w:r w:rsidRPr="0095547B">
        <w:rPr>
          <w:b/>
          <w:color w:val="7030A0"/>
          <w:spacing w:val="2"/>
        </w:rPr>
        <w:t>Перенос слов в заголовках не допускается. Точку в конце заголовков не ставят.</w:t>
      </w:r>
    </w:p>
    <w:p w:rsidR="00570482" w:rsidRDefault="008478BB" w:rsidP="004F6F2A">
      <w:pPr>
        <w:rPr>
          <w:spacing w:val="2"/>
        </w:rPr>
      </w:pPr>
      <w:r>
        <w:t xml:space="preserve">2.2.3 Заголовками основной части </w:t>
      </w:r>
      <w:r w:rsidR="008C1501">
        <w:t>ВКР</w:t>
      </w:r>
      <w:r>
        <w:t xml:space="preserve"> являются</w:t>
      </w:r>
      <w:r w:rsidR="004D0413">
        <w:t xml:space="preserve"> наименования </w:t>
      </w:r>
      <w:r w:rsidR="00570482">
        <w:t>разделов</w:t>
      </w:r>
      <w:r w:rsidR="00AB239C">
        <w:t>,</w:t>
      </w:r>
      <w:r w:rsidR="00C70988" w:rsidRPr="00C70988">
        <w:t xml:space="preserve"> </w:t>
      </w:r>
      <w:r w:rsidR="00C70988">
        <w:t>подразделов</w:t>
      </w:r>
      <w:r w:rsidR="004D0413">
        <w:t>, а также</w:t>
      </w:r>
      <w:r w:rsidR="00C70988">
        <w:t>,</w:t>
      </w:r>
      <w:r>
        <w:t xml:space="preserve"> </w:t>
      </w:r>
      <w:r w:rsidR="00C70988">
        <w:t xml:space="preserve">при необходимости, </w:t>
      </w:r>
      <w:r w:rsidR="004D0413">
        <w:t>и пунктов.</w:t>
      </w:r>
      <w:r w:rsidR="00570482">
        <w:t xml:space="preserve"> </w:t>
      </w:r>
      <w:r w:rsidR="004D0413">
        <w:t>Заголовки</w:t>
      </w:r>
      <w:r w:rsidR="004D0413" w:rsidRPr="00494916">
        <w:rPr>
          <w:spacing w:val="2"/>
        </w:rPr>
        <w:t xml:space="preserve"> </w:t>
      </w:r>
      <w:r w:rsidR="00570482" w:rsidRPr="00494916">
        <w:rPr>
          <w:spacing w:val="2"/>
        </w:rPr>
        <w:t>основн</w:t>
      </w:r>
      <w:r w:rsidR="00570482">
        <w:rPr>
          <w:spacing w:val="2"/>
        </w:rPr>
        <w:t>ой</w:t>
      </w:r>
      <w:r w:rsidR="001C7B05">
        <w:rPr>
          <w:spacing w:val="2"/>
        </w:rPr>
        <w:t xml:space="preserve"> </w:t>
      </w:r>
      <w:r w:rsidR="00570482" w:rsidRPr="00494916">
        <w:rPr>
          <w:spacing w:val="2"/>
        </w:rPr>
        <w:t>част</w:t>
      </w:r>
      <w:r w:rsidR="00570482">
        <w:rPr>
          <w:spacing w:val="2"/>
        </w:rPr>
        <w:t xml:space="preserve">и  </w:t>
      </w:r>
      <w:r w:rsidR="008C1501">
        <w:rPr>
          <w:spacing w:val="2"/>
        </w:rPr>
        <w:t>ВКР</w:t>
      </w:r>
      <w:r w:rsidR="00570482">
        <w:rPr>
          <w:spacing w:val="2"/>
        </w:rPr>
        <w:t xml:space="preserve"> должны четко и кратко отражать их основное содержание.</w:t>
      </w:r>
      <w:r w:rsidR="00DC6046">
        <w:rPr>
          <w:spacing w:val="2"/>
        </w:rPr>
        <w:t xml:space="preserve"> Они </w:t>
      </w:r>
      <w:r w:rsidR="00DC6046">
        <w:t xml:space="preserve">печатаются </w:t>
      </w:r>
      <w:r w:rsidR="004D0413" w:rsidRPr="00894D0D">
        <w:rPr>
          <w:b/>
        </w:rPr>
        <w:t>с абзацного отступа</w:t>
      </w:r>
      <w:r w:rsidR="004D0413">
        <w:t xml:space="preserve"> </w:t>
      </w:r>
      <w:r w:rsidR="00DC6046">
        <w:t>жирным</w:t>
      </w:r>
      <w:r w:rsidR="00AB239C">
        <w:t xml:space="preserve"> (</w:t>
      </w:r>
      <w:r w:rsidR="004D0413">
        <w:t>пункта</w:t>
      </w:r>
      <w:r w:rsidR="00AB239C">
        <w:t xml:space="preserve"> –</w:t>
      </w:r>
      <w:r w:rsidR="004D0413">
        <w:t xml:space="preserve"> обычным)</w:t>
      </w:r>
      <w:r w:rsidR="00DC6046">
        <w:t xml:space="preserve"> шрифтом. При этом </w:t>
      </w:r>
      <w:r w:rsidR="002A461B" w:rsidRPr="00C70988">
        <w:rPr>
          <w:color w:val="0070C0"/>
        </w:rPr>
        <w:t>размер шрифта заголовка раздела должен быть больше, чем у основного текста, а подраздела</w:t>
      </w:r>
      <w:r w:rsidR="004D0413" w:rsidRPr="00C70988">
        <w:rPr>
          <w:color w:val="0070C0"/>
        </w:rPr>
        <w:t xml:space="preserve"> и пункта</w:t>
      </w:r>
      <w:r w:rsidR="002A461B" w:rsidRPr="00C70988">
        <w:rPr>
          <w:color w:val="0070C0"/>
        </w:rPr>
        <w:t xml:space="preserve"> – одинаковым с ним</w:t>
      </w:r>
      <w:r w:rsidR="002A461B">
        <w:t>.</w:t>
      </w:r>
    </w:p>
    <w:p w:rsidR="00570482" w:rsidRPr="00170480" w:rsidRDefault="004D0413" w:rsidP="004F6F2A">
      <w:r>
        <w:t xml:space="preserve">2.2.4 </w:t>
      </w:r>
      <w:r w:rsidR="00550355" w:rsidRPr="000A3142">
        <w:rPr>
          <w:b/>
          <w:color w:val="0070C0"/>
          <w:spacing w:val="2"/>
          <w:szCs w:val="28"/>
        </w:rPr>
        <w:t xml:space="preserve">Расстояние между заголовками раздела и подраздела, заголовком </w:t>
      </w:r>
      <w:r w:rsidR="00FC346F" w:rsidRPr="000A3142">
        <w:rPr>
          <w:b/>
          <w:color w:val="0070C0"/>
          <w:spacing w:val="2"/>
          <w:szCs w:val="28"/>
        </w:rPr>
        <w:t xml:space="preserve">подраздела </w:t>
      </w:r>
      <w:r w:rsidR="00550355" w:rsidRPr="000A3142">
        <w:rPr>
          <w:b/>
          <w:color w:val="0070C0"/>
          <w:spacing w:val="2"/>
          <w:szCs w:val="28"/>
        </w:rPr>
        <w:t xml:space="preserve">и текстом должно быть равно </w:t>
      </w:r>
      <w:r w:rsidR="00550355" w:rsidRPr="00E35D8B">
        <w:rPr>
          <w:b/>
          <w:color w:val="C00000"/>
          <w:spacing w:val="2"/>
          <w:szCs w:val="28"/>
        </w:rPr>
        <w:t>двум интервалам</w:t>
      </w:r>
      <w:r w:rsidR="00550355" w:rsidRPr="000A3142">
        <w:rPr>
          <w:b/>
          <w:color w:val="0070C0"/>
          <w:spacing w:val="2"/>
          <w:szCs w:val="28"/>
        </w:rPr>
        <w:t>.</w:t>
      </w:r>
    </w:p>
    <w:p w:rsidR="005B122C" w:rsidRPr="005C015F" w:rsidRDefault="004D0413" w:rsidP="004F6F2A">
      <w:pPr>
        <w:rPr>
          <w:spacing w:val="3"/>
        </w:rPr>
      </w:pPr>
      <w:r>
        <w:t>2.2.5</w:t>
      </w:r>
      <w:proofErr w:type="gramStart"/>
      <w:r w:rsidR="00A44C4A">
        <w:t xml:space="preserve"> </w:t>
      </w:r>
      <w:r w:rsidR="00392910">
        <w:t>П</w:t>
      </w:r>
      <w:proofErr w:type="gramEnd"/>
      <w:r w:rsidR="00AB239C">
        <w:t xml:space="preserve">омещать текст </w:t>
      </w:r>
      <w:r w:rsidR="005B122C">
        <w:t xml:space="preserve">между заголовками раздела и подраздела, между </w:t>
      </w:r>
      <w:r w:rsidR="00392910">
        <w:t>заголовками подраздела и пункта</w:t>
      </w:r>
      <w:r w:rsidR="005B122C">
        <w:t xml:space="preserve"> в </w:t>
      </w:r>
      <w:r w:rsidR="008C1501">
        <w:rPr>
          <w:spacing w:val="3"/>
        </w:rPr>
        <w:t>ВКР</w:t>
      </w:r>
      <w:r w:rsidR="005C015F">
        <w:rPr>
          <w:spacing w:val="3"/>
        </w:rPr>
        <w:t xml:space="preserve"> </w:t>
      </w:r>
      <w:r w:rsidR="005C015F" w:rsidRPr="00E35D8B">
        <w:rPr>
          <w:b/>
          <w:color w:val="C00000"/>
        </w:rPr>
        <w:t>не рекомендуется</w:t>
      </w:r>
      <w:r w:rsidR="005C015F">
        <w:rPr>
          <w:b/>
        </w:rPr>
        <w:t xml:space="preserve">, </w:t>
      </w:r>
      <w:r w:rsidR="005C015F" w:rsidRPr="005C015F">
        <w:t xml:space="preserve">так как </w:t>
      </w:r>
      <w:r w:rsidR="002A461B">
        <w:t xml:space="preserve">указанный </w:t>
      </w:r>
      <w:r w:rsidR="005C015F">
        <w:t xml:space="preserve">текст не представлен в содержании, а значит невозможно </w:t>
      </w:r>
      <w:r w:rsidR="00AD1D2C">
        <w:t xml:space="preserve">определить его местонахождение и на него невозможно </w:t>
      </w:r>
      <w:r w:rsidR="005C015F">
        <w:t xml:space="preserve">сослаться. </w:t>
      </w:r>
    </w:p>
    <w:p w:rsidR="008801F5" w:rsidRDefault="008801F5" w:rsidP="00FC346F">
      <w:pPr>
        <w:pStyle w:val="1"/>
      </w:pPr>
      <w:bookmarkStart w:id="50" w:name="_Toc309332996"/>
      <w:bookmarkStart w:id="51" w:name="_Toc309333257"/>
      <w:bookmarkStart w:id="52" w:name="_Toc309333310"/>
      <w:bookmarkStart w:id="53" w:name="_Toc309333509"/>
      <w:bookmarkStart w:id="54" w:name="_Toc309333718"/>
      <w:bookmarkStart w:id="55" w:name="_Toc311415023"/>
      <w:bookmarkStart w:id="56" w:name="_Toc311415076"/>
      <w:bookmarkStart w:id="57" w:name="_Toc360613635"/>
      <w:r w:rsidRPr="002E7C37">
        <w:lastRenderedPageBreak/>
        <w:t xml:space="preserve">3 </w:t>
      </w:r>
      <w:r w:rsidR="002F2137" w:rsidRPr="00FC346F">
        <w:t xml:space="preserve">Требования к содержанию и оформлению структурных элементов 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="00AB239C">
        <w:t>ВКР</w:t>
      </w:r>
    </w:p>
    <w:p w:rsidR="004F2F0E" w:rsidRDefault="008801F5" w:rsidP="00FC346F">
      <w:pPr>
        <w:pStyle w:val="aff"/>
      </w:pPr>
      <w:bookmarkStart w:id="58" w:name="_Toc309333510"/>
      <w:bookmarkStart w:id="59" w:name="_Toc309333719"/>
      <w:bookmarkStart w:id="60" w:name="_Toc311415024"/>
      <w:bookmarkStart w:id="61" w:name="_Toc311415077"/>
      <w:bookmarkStart w:id="62" w:name="_Toc360613636"/>
      <w:r w:rsidRPr="008801F5">
        <w:t xml:space="preserve">3.1 </w:t>
      </w:r>
      <w:r w:rsidRPr="00D11A9F">
        <w:t>Титульный</w:t>
      </w:r>
      <w:r w:rsidRPr="008801F5">
        <w:t xml:space="preserve"> лист</w:t>
      </w:r>
      <w:r w:rsidR="001A1B37">
        <w:t xml:space="preserve"> и задание на </w:t>
      </w:r>
      <w:r w:rsidR="008C1501">
        <w:t>ВКР</w:t>
      </w:r>
      <w:bookmarkEnd w:id="58"/>
      <w:bookmarkEnd w:id="59"/>
      <w:bookmarkEnd w:id="60"/>
      <w:bookmarkEnd w:id="61"/>
      <w:bookmarkEnd w:id="62"/>
    </w:p>
    <w:p w:rsidR="00BB246C" w:rsidRPr="00BB246C" w:rsidRDefault="008801F5" w:rsidP="004F6F2A">
      <w:r w:rsidRPr="00BB246C">
        <w:t xml:space="preserve">Титульный лист является первой страницей  </w:t>
      </w:r>
      <w:r w:rsidR="008C1501">
        <w:t>ВКР</w:t>
      </w:r>
      <w:r w:rsidRPr="00BB246C">
        <w:t xml:space="preserve">, а задание на </w:t>
      </w:r>
      <w:r w:rsidR="008C1501">
        <w:t>ВКР</w:t>
      </w:r>
      <w:r w:rsidRPr="00BB246C">
        <w:t xml:space="preserve"> – вторым.</w:t>
      </w:r>
    </w:p>
    <w:p w:rsidR="008D089F" w:rsidRDefault="008D089F" w:rsidP="004F6F2A">
      <w:r w:rsidRPr="00BB246C">
        <w:t xml:space="preserve">Титульный лист и задание на </w:t>
      </w:r>
      <w:r w:rsidR="008C1501">
        <w:t>ВКР</w:t>
      </w:r>
      <w:r w:rsidRPr="00BB246C">
        <w:t xml:space="preserve"> оформляются на </w:t>
      </w:r>
      <w:r w:rsidRPr="00BB246C">
        <w:rPr>
          <w:b/>
        </w:rPr>
        <w:t>бланка</w:t>
      </w:r>
      <w:r w:rsidR="00B8101A" w:rsidRPr="00BB246C">
        <w:rPr>
          <w:b/>
        </w:rPr>
        <w:t>х</w:t>
      </w:r>
      <w:r w:rsidRPr="00BB246C">
        <w:rPr>
          <w:b/>
        </w:rPr>
        <w:t xml:space="preserve"> факультета</w:t>
      </w:r>
      <w:r w:rsidR="00242133" w:rsidRPr="00BB246C">
        <w:rPr>
          <w:b/>
        </w:rPr>
        <w:t xml:space="preserve"> (учебного</w:t>
      </w:r>
      <w:r w:rsidR="00242133" w:rsidRPr="00AB5E66">
        <w:rPr>
          <w:b/>
        </w:rPr>
        <w:t xml:space="preserve"> </w:t>
      </w:r>
      <w:r w:rsidR="002F2137">
        <w:rPr>
          <w:b/>
        </w:rPr>
        <w:t>центра</w:t>
      </w:r>
      <w:r w:rsidR="00242133" w:rsidRPr="00AB5E66">
        <w:rPr>
          <w:b/>
        </w:rPr>
        <w:t>)</w:t>
      </w:r>
      <w:r w:rsidRPr="00AB5E66">
        <w:rPr>
          <w:b/>
        </w:rPr>
        <w:t xml:space="preserve"> МАИ.</w:t>
      </w:r>
      <w:r w:rsidR="00B8101A" w:rsidRPr="00067E91">
        <w:t xml:space="preserve"> </w:t>
      </w:r>
      <w:r w:rsidR="00B8101A">
        <w:t xml:space="preserve">Эти бланки (в бумажной и/или электронной форме) выдаются студентам </w:t>
      </w:r>
      <w:r w:rsidR="00855571">
        <w:t xml:space="preserve">в учебной части </w:t>
      </w:r>
      <w:r w:rsidR="00242133">
        <w:t>У</w:t>
      </w:r>
      <w:r w:rsidR="002F2137">
        <w:t>Ц</w:t>
      </w:r>
      <w:r w:rsidR="00242133">
        <w:t xml:space="preserve"> </w:t>
      </w:r>
      <w:r w:rsidR="00855571">
        <w:t xml:space="preserve">или </w:t>
      </w:r>
      <w:r w:rsidR="00B8101A">
        <w:t>на выпускающей кафедре.</w:t>
      </w:r>
    </w:p>
    <w:p w:rsidR="00636B59" w:rsidRPr="00BB246C" w:rsidRDefault="00636B59" w:rsidP="004F6F2A">
      <w:r w:rsidRPr="00E35D8B">
        <w:rPr>
          <w:b/>
          <w:color w:val="C00000"/>
        </w:rPr>
        <w:t xml:space="preserve">Подписи и даты подписания </w:t>
      </w:r>
      <w:r w:rsidR="00675BE9" w:rsidRPr="00E35D8B">
        <w:rPr>
          <w:b/>
          <w:color w:val="C00000"/>
        </w:rPr>
        <w:t>должны быть выполнены только</w:t>
      </w:r>
      <w:r w:rsidR="00675BE9" w:rsidRPr="00E35D8B">
        <w:rPr>
          <w:color w:val="C00000"/>
        </w:rPr>
        <w:t xml:space="preserve"> </w:t>
      </w:r>
      <w:r w:rsidR="00675BE9" w:rsidRPr="00E35D8B">
        <w:rPr>
          <w:b/>
          <w:color w:val="C00000"/>
        </w:rPr>
        <w:t>черными чернилами или тушью</w:t>
      </w:r>
      <w:r w:rsidR="00675BE9" w:rsidRPr="00BB246C">
        <w:t>.</w:t>
      </w:r>
    </w:p>
    <w:p w:rsidR="00067E91" w:rsidRDefault="00067E91" w:rsidP="004F6F2A">
      <w:r w:rsidRPr="00067E91">
        <w:rPr>
          <w:spacing w:val="2"/>
        </w:rPr>
        <w:t>Элементы даты приводят арабскими цифрами в одной строке в следующей последовательнос</w:t>
      </w:r>
      <w:r w:rsidRPr="00067E91">
        <w:t xml:space="preserve">ти: </w:t>
      </w:r>
      <w:r w:rsidRPr="00E35D8B">
        <w:rPr>
          <w:b/>
          <w:color w:val="C00000"/>
        </w:rPr>
        <w:t>день месяца, месяц, год</w:t>
      </w:r>
      <w:r w:rsidRPr="00067E91">
        <w:t>, например: дату 10 апреля 20</w:t>
      </w:r>
      <w:r w:rsidR="003C7D9B">
        <w:t>11</w:t>
      </w:r>
      <w:r w:rsidRPr="00067E91">
        <w:t xml:space="preserve"> г. следует оформлять </w:t>
      </w:r>
      <w:r w:rsidR="002F2137">
        <w:t>10.04.2011</w:t>
      </w:r>
      <w:r>
        <w:t>.</w:t>
      </w:r>
    </w:p>
    <w:p w:rsidR="00B8101A" w:rsidRDefault="00B8101A" w:rsidP="00FC346F">
      <w:pPr>
        <w:pStyle w:val="aff"/>
      </w:pPr>
      <w:bookmarkStart w:id="63" w:name="_Toc309333511"/>
      <w:bookmarkStart w:id="64" w:name="_Toc309333720"/>
      <w:bookmarkStart w:id="65" w:name="_Toc311415025"/>
      <w:bookmarkStart w:id="66" w:name="_Toc311415078"/>
      <w:bookmarkStart w:id="67" w:name="_Toc360613637"/>
      <w:r w:rsidRPr="00B8101A">
        <w:t>3</w:t>
      </w:r>
      <w:r w:rsidR="00026B16">
        <w:t>.2</w:t>
      </w:r>
      <w:r w:rsidRPr="00B8101A">
        <w:t xml:space="preserve"> </w:t>
      </w:r>
      <w:r w:rsidR="002F2137" w:rsidRPr="00B8101A">
        <w:t>Р</w:t>
      </w:r>
      <w:r w:rsidR="000869EE" w:rsidRPr="00B8101A">
        <w:t>еферат</w:t>
      </w:r>
      <w:bookmarkEnd w:id="63"/>
      <w:bookmarkEnd w:id="64"/>
      <w:bookmarkEnd w:id="65"/>
      <w:bookmarkEnd w:id="66"/>
      <w:bookmarkEnd w:id="67"/>
    </w:p>
    <w:p w:rsidR="00A901E4" w:rsidRPr="00A901E4" w:rsidRDefault="00A901E4" w:rsidP="004F6F2A">
      <w:pPr>
        <w:rPr>
          <w:spacing w:val="-5"/>
          <w:lang w:val="en-US"/>
        </w:rPr>
      </w:pPr>
      <w:r w:rsidRPr="00A901E4">
        <w:t>Реферат должен содержать:</w:t>
      </w:r>
    </w:p>
    <w:p w:rsidR="00A901E4" w:rsidRPr="00A901E4" w:rsidRDefault="00A901E4" w:rsidP="00160576">
      <w:pPr>
        <w:pStyle w:val="a0"/>
      </w:pPr>
      <w:r w:rsidRPr="00A901E4">
        <w:t>сведения об объеме отч</w:t>
      </w:r>
      <w:r w:rsidR="00670040">
        <w:t>ё</w:t>
      </w:r>
      <w:r w:rsidRPr="00A901E4">
        <w:t>та, количестве иллюстраций, таблиц, приложений, количестве использованных источников;</w:t>
      </w:r>
    </w:p>
    <w:p w:rsidR="00A901E4" w:rsidRPr="004E7C02" w:rsidRDefault="00A901E4" w:rsidP="00160576">
      <w:pPr>
        <w:pStyle w:val="a0"/>
      </w:pPr>
      <w:r w:rsidRPr="00A901E4">
        <w:t>перечень ключевых слов;</w:t>
      </w:r>
    </w:p>
    <w:p w:rsidR="00A901E4" w:rsidRPr="004E7C02" w:rsidRDefault="00A901E4" w:rsidP="00160576">
      <w:pPr>
        <w:pStyle w:val="a0"/>
      </w:pPr>
      <w:r w:rsidRPr="00A901E4">
        <w:t>текст реферата.</w:t>
      </w:r>
    </w:p>
    <w:p w:rsidR="00A901E4" w:rsidRPr="00A901E4" w:rsidRDefault="00A901E4" w:rsidP="004F6F2A">
      <w:pPr>
        <w:rPr>
          <w:spacing w:val="-7"/>
        </w:rPr>
      </w:pPr>
      <w:r w:rsidRPr="00A901E4">
        <w:t>Перечень ключевых слов должен включать от 5 до 15 слов или словосочетаний из текста</w:t>
      </w:r>
      <w:r w:rsidR="004753F2">
        <w:t xml:space="preserve"> </w:t>
      </w:r>
      <w:r w:rsidRPr="00A901E4">
        <w:t>а, которые в наибольшей мере характеризуют его содержание и обеспечивают возможность</w:t>
      </w:r>
      <w:r w:rsidR="004E7C02">
        <w:t xml:space="preserve"> </w:t>
      </w:r>
      <w:r w:rsidRPr="00A901E4">
        <w:rPr>
          <w:spacing w:val="1"/>
        </w:rPr>
        <w:t>информационного поиска. Ключевые слова приводятся в именительном падеже и печатаются строч</w:t>
      </w:r>
      <w:r w:rsidRPr="00A901E4">
        <w:rPr>
          <w:spacing w:val="3"/>
        </w:rPr>
        <w:t>ными буквами в строку через запятые.</w:t>
      </w:r>
    </w:p>
    <w:p w:rsidR="00A901E4" w:rsidRPr="00A901E4" w:rsidRDefault="00A901E4" w:rsidP="004F6F2A">
      <w:pPr>
        <w:rPr>
          <w:spacing w:val="-4"/>
          <w:lang w:val="en-US"/>
        </w:rPr>
      </w:pPr>
      <w:r w:rsidRPr="00A901E4">
        <w:lastRenderedPageBreak/>
        <w:t>Текст реферата должен отражать:</w:t>
      </w:r>
    </w:p>
    <w:p w:rsidR="00A901E4" w:rsidRPr="004E7C02" w:rsidRDefault="00A901E4" w:rsidP="00160576">
      <w:pPr>
        <w:pStyle w:val="a0"/>
        <w:rPr>
          <w:lang w:val="en-US"/>
        </w:rPr>
      </w:pPr>
      <w:r w:rsidRPr="00160576">
        <w:t>объект</w:t>
      </w:r>
      <w:r w:rsidRPr="00A901E4">
        <w:t xml:space="preserve"> исследования или разработки;</w:t>
      </w:r>
    </w:p>
    <w:p w:rsidR="00A901E4" w:rsidRPr="004E7C02" w:rsidRDefault="00A901E4" w:rsidP="00160576">
      <w:pPr>
        <w:pStyle w:val="a0"/>
        <w:rPr>
          <w:lang w:val="en-US"/>
        </w:rPr>
      </w:pPr>
      <w:r w:rsidRPr="00A901E4">
        <w:t>цель работы;</w:t>
      </w:r>
    </w:p>
    <w:p w:rsidR="00A901E4" w:rsidRPr="00A901E4" w:rsidRDefault="00A901E4" w:rsidP="00160576">
      <w:pPr>
        <w:pStyle w:val="a0"/>
      </w:pPr>
      <w:r w:rsidRPr="00A901E4">
        <w:t>метод или методологию проведения работы;</w:t>
      </w:r>
    </w:p>
    <w:p w:rsidR="00A901E4" w:rsidRPr="004E7C02" w:rsidRDefault="00A901E4" w:rsidP="00160576">
      <w:pPr>
        <w:pStyle w:val="a0"/>
        <w:rPr>
          <w:lang w:val="en-US"/>
        </w:rPr>
      </w:pPr>
      <w:r w:rsidRPr="00A901E4">
        <w:t>результаты работы;</w:t>
      </w:r>
    </w:p>
    <w:p w:rsidR="00A901E4" w:rsidRPr="00A901E4" w:rsidRDefault="00A901E4" w:rsidP="00160576">
      <w:pPr>
        <w:pStyle w:val="a0"/>
      </w:pPr>
      <w:r w:rsidRPr="00A901E4">
        <w:t>экономическую эффективность или значимость работы;</w:t>
      </w:r>
    </w:p>
    <w:p w:rsidR="00A901E4" w:rsidRPr="00A901E4" w:rsidRDefault="00A901E4" w:rsidP="00160576">
      <w:pPr>
        <w:pStyle w:val="a0"/>
      </w:pPr>
      <w:r w:rsidRPr="00A901E4">
        <w:t>прогнозные предположения о развитии объекта исследования.</w:t>
      </w:r>
    </w:p>
    <w:p w:rsidR="00A901E4" w:rsidRPr="00A901E4" w:rsidRDefault="00A901E4" w:rsidP="004F6F2A">
      <w:r w:rsidRPr="00A901E4">
        <w:rPr>
          <w:spacing w:val="2"/>
        </w:rPr>
        <w:t xml:space="preserve">Если  не содержит сведений по </w:t>
      </w:r>
      <w:proofErr w:type="gramStart"/>
      <w:r w:rsidRPr="00A901E4">
        <w:rPr>
          <w:spacing w:val="2"/>
        </w:rPr>
        <w:t>какой-либо</w:t>
      </w:r>
      <w:proofErr w:type="gramEnd"/>
      <w:r w:rsidRPr="00A901E4">
        <w:rPr>
          <w:spacing w:val="2"/>
        </w:rPr>
        <w:t xml:space="preserve"> из перечисленных структурных частей рефе</w:t>
      </w:r>
      <w:r w:rsidRPr="00A901E4">
        <w:t>рата, то в тексте реферата она опускается, при этом последовательность изложения сохраняется.</w:t>
      </w:r>
    </w:p>
    <w:p w:rsidR="00A901E4" w:rsidRDefault="00A901E4" w:rsidP="004F6F2A">
      <w:r w:rsidRPr="00A901E4">
        <w:t>Пример составления реферата приведен в приложении А.</w:t>
      </w:r>
    </w:p>
    <w:p w:rsidR="0073422A" w:rsidRDefault="00026B16" w:rsidP="00FC346F">
      <w:pPr>
        <w:pStyle w:val="aff"/>
      </w:pPr>
      <w:bookmarkStart w:id="68" w:name="_Toc309333512"/>
      <w:bookmarkStart w:id="69" w:name="_Toc309333721"/>
      <w:bookmarkStart w:id="70" w:name="_Toc311415026"/>
      <w:bookmarkStart w:id="71" w:name="_Toc311415079"/>
      <w:bookmarkStart w:id="72" w:name="_Toc360613638"/>
      <w:r w:rsidRPr="00BC2A0D">
        <w:t>3.3</w:t>
      </w:r>
      <w:r w:rsidR="0073422A" w:rsidRPr="00BC2A0D">
        <w:t xml:space="preserve"> </w:t>
      </w:r>
      <w:bookmarkEnd w:id="38"/>
      <w:r w:rsidR="00B82B2F" w:rsidRPr="00BC2A0D">
        <w:t>С</w:t>
      </w:r>
      <w:r w:rsidR="000869EE" w:rsidRPr="00BC2A0D">
        <w:t>одержание</w:t>
      </w:r>
      <w:bookmarkEnd w:id="39"/>
      <w:bookmarkEnd w:id="68"/>
      <w:bookmarkEnd w:id="69"/>
      <w:bookmarkEnd w:id="70"/>
      <w:bookmarkEnd w:id="71"/>
      <w:bookmarkEnd w:id="72"/>
      <w:r w:rsidR="00B82B2F" w:rsidRPr="00BC2A0D">
        <w:t xml:space="preserve"> </w:t>
      </w:r>
    </w:p>
    <w:p w:rsidR="00255193" w:rsidRPr="00255193" w:rsidRDefault="00255193" w:rsidP="004F6F2A">
      <w:pPr>
        <w:rPr>
          <w:spacing w:val="-8"/>
        </w:rPr>
      </w:pPr>
      <w:r w:rsidRPr="00255193">
        <w:rPr>
          <w:spacing w:val="1"/>
        </w:rPr>
        <w:t>Содержание включает введение, наименование всех разделов</w:t>
      </w:r>
      <w:r w:rsidR="008F3FD1">
        <w:rPr>
          <w:spacing w:val="1"/>
        </w:rPr>
        <w:t xml:space="preserve"> и</w:t>
      </w:r>
      <w:r w:rsidRPr="00255193">
        <w:rPr>
          <w:spacing w:val="1"/>
        </w:rPr>
        <w:t xml:space="preserve"> подразделов, </w:t>
      </w:r>
      <w:r w:rsidR="008F3FD1">
        <w:rPr>
          <w:spacing w:val="1"/>
        </w:rPr>
        <w:t xml:space="preserve">а также </w:t>
      </w:r>
      <w:r w:rsidR="008F3FD1">
        <w:t>имеющих</w:t>
      </w:r>
      <w:r w:rsidR="001C7B05">
        <w:t xml:space="preserve"> </w:t>
      </w:r>
      <w:r w:rsidR="00897EAA">
        <w:t xml:space="preserve">заголовок </w:t>
      </w:r>
      <w:r w:rsidRPr="00255193">
        <w:rPr>
          <w:spacing w:val="1"/>
        </w:rPr>
        <w:t>пунктов</w:t>
      </w:r>
      <w:r w:rsidR="008F3FD1">
        <w:rPr>
          <w:spacing w:val="1"/>
        </w:rPr>
        <w:t xml:space="preserve"> </w:t>
      </w:r>
      <w:r w:rsidR="00855571">
        <w:t>основной части</w:t>
      </w:r>
      <w:r w:rsidRPr="00255193">
        <w:t>, заключение, список использованных источников и наименование при</w:t>
      </w:r>
      <w:r w:rsidRPr="00255193">
        <w:rPr>
          <w:spacing w:val="5"/>
        </w:rPr>
        <w:t xml:space="preserve">ложений с указанием номеров страниц, с которых начинаются эти элементы </w:t>
      </w:r>
      <w:r>
        <w:rPr>
          <w:spacing w:val="5"/>
        </w:rPr>
        <w:t xml:space="preserve"> </w:t>
      </w:r>
      <w:r w:rsidR="008C1501">
        <w:rPr>
          <w:spacing w:val="5"/>
        </w:rPr>
        <w:t>ВКР</w:t>
      </w:r>
      <w:r w:rsidRPr="00255193">
        <w:rPr>
          <w:spacing w:val="5"/>
        </w:rPr>
        <w:t>.</w:t>
      </w:r>
    </w:p>
    <w:p w:rsidR="0073422A" w:rsidRDefault="0073422A" w:rsidP="00FC346F">
      <w:pPr>
        <w:spacing w:before="240"/>
      </w:pPr>
      <w:r>
        <w:t>На первой строчке листа печатается слово «</w:t>
      </w:r>
      <w:r w:rsidR="00405A0C" w:rsidRPr="00405A0C">
        <w:rPr>
          <w:b/>
          <w:sz w:val="32"/>
          <w:szCs w:val="32"/>
        </w:rPr>
        <w:t>СОДЕРЖАНИЕ</w:t>
      </w:r>
      <w:r>
        <w:t>», отформатированное</w:t>
      </w:r>
      <w:r w:rsidR="00CE4B38">
        <w:t xml:space="preserve"> как заголовок, но без номера</w:t>
      </w:r>
      <w:r>
        <w:t>. Затем вставляется собственно</w:t>
      </w:r>
      <w:r w:rsidR="00A05234">
        <w:t xml:space="preserve"> содержание</w:t>
      </w:r>
      <w:r>
        <w:t xml:space="preserve"> (в </w:t>
      </w:r>
      <w:r>
        <w:rPr>
          <w:lang w:val="en-US"/>
        </w:rPr>
        <w:t>Word</w:t>
      </w:r>
      <w:r w:rsidR="00D26AF6">
        <w:t xml:space="preserve"> –</w:t>
      </w:r>
      <w:r>
        <w:t xml:space="preserve"> с помощью команды </w:t>
      </w:r>
      <w:r w:rsidR="00E35D8B" w:rsidRPr="00E35D8B">
        <w:rPr>
          <w:b/>
        </w:rPr>
        <w:t>Ссылка/Оглавление</w:t>
      </w:r>
      <w:r>
        <w:t xml:space="preserve"> классического формата с отображением номеров по правому краю и с использованием заполнителя «.</w:t>
      </w:r>
      <w:proofErr w:type="gramStart"/>
      <w:r>
        <w:t> .</w:t>
      </w:r>
      <w:proofErr w:type="gramEnd"/>
      <w:r>
        <w:t> . . . . . .»</w:t>
      </w:r>
      <w:r w:rsidR="00FC346F">
        <w:t>)</w:t>
      </w:r>
      <w:r>
        <w:t>.</w:t>
      </w:r>
    </w:p>
    <w:p w:rsidR="00A05234" w:rsidRDefault="0073422A" w:rsidP="00475AD0">
      <w:r>
        <w:t xml:space="preserve"> 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необходимо перенести вручную на следующую строчку.</w:t>
      </w:r>
      <w:bookmarkStart w:id="73" w:name="_Toc83966048"/>
      <w:bookmarkStart w:id="74" w:name="_Toc100541422"/>
    </w:p>
    <w:p w:rsidR="002E44F1" w:rsidRDefault="00026B16" w:rsidP="00FC346F">
      <w:pPr>
        <w:pStyle w:val="aff"/>
      </w:pPr>
      <w:bookmarkStart w:id="75" w:name="_Toc309333513"/>
      <w:bookmarkStart w:id="76" w:name="_Toc309333722"/>
      <w:bookmarkStart w:id="77" w:name="_Toc311415027"/>
      <w:bookmarkStart w:id="78" w:name="_Toc311415080"/>
      <w:bookmarkStart w:id="79" w:name="_Toc360613639"/>
      <w:r w:rsidRPr="00026B16">
        <w:lastRenderedPageBreak/>
        <w:t>3.4</w:t>
      </w:r>
      <w:r w:rsidR="00786673" w:rsidRPr="002E44F1">
        <w:t xml:space="preserve"> </w:t>
      </w:r>
      <w:r w:rsidR="000869EE">
        <w:t>О</w:t>
      </w:r>
      <w:r w:rsidR="000869EE" w:rsidRPr="002E44F1">
        <w:t>бозначения и сокращения</w:t>
      </w:r>
      <w:bookmarkEnd w:id="75"/>
      <w:bookmarkEnd w:id="76"/>
      <w:bookmarkEnd w:id="77"/>
      <w:bookmarkEnd w:id="78"/>
      <w:bookmarkEnd w:id="79"/>
    </w:p>
    <w:p w:rsidR="00170D52" w:rsidRPr="00170D52" w:rsidRDefault="002E44F1" w:rsidP="004F6F2A">
      <w:r w:rsidRPr="002E44F1">
        <w:rPr>
          <w:spacing w:val="4"/>
        </w:rPr>
        <w:t>Структурный элемент «</w:t>
      </w:r>
      <w:r w:rsidR="00405A0C" w:rsidRPr="00405A0C">
        <w:rPr>
          <w:b/>
          <w:spacing w:val="4"/>
          <w:sz w:val="32"/>
          <w:szCs w:val="32"/>
        </w:rPr>
        <w:t>ОБОЗНАЧЕНИЯ И СОКРАЩЕНИЯ</w:t>
      </w:r>
      <w:r w:rsidRPr="002E44F1">
        <w:rPr>
          <w:spacing w:val="4"/>
        </w:rPr>
        <w:t>» содержит перечень обозначений и</w:t>
      </w:r>
      <w:r>
        <w:rPr>
          <w:spacing w:val="4"/>
        </w:rPr>
        <w:t xml:space="preserve"> </w:t>
      </w:r>
      <w:r w:rsidRPr="002E44F1">
        <w:t xml:space="preserve">сокращений, применяемых в </w:t>
      </w:r>
      <w:proofErr w:type="gramStart"/>
      <w:r w:rsidRPr="002E44F1">
        <w:t>данном</w:t>
      </w:r>
      <w:proofErr w:type="gramEnd"/>
      <w:r w:rsidRPr="002E44F1">
        <w:t xml:space="preserve"> е о </w:t>
      </w:r>
      <w:r w:rsidR="008C1501">
        <w:t>ВКР</w:t>
      </w:r>
      <w:r w:rsidRPr="002E44F1">
        <w:t>.</w:t>
      </w:r>
      <w:r w:rsidR="008A5E3E">
        <w:t xml:space="preserve"> При необходимости</w:t>
      </w:r>
      <w:r w:rsidR="001C7B05">
        <w:t xml:space="preserve"> </w:t>
      </w:r>
      <w:r w:rsidR="00170D52">
        <w:t>в п</w:t>
      </w:r>
      <w:r w:rsidR="00170D52" w:rsidRPr="00170D52">
        <w:t>еречень обозначений и сокращений</w:t>
      </w:r>
      <w:r w:rsidR="00170D52">
        <w:t xml:space="preserve"> могут включаться также </w:t>
      </w:r>
      <w:r w:rsidR="00170D52" w:rsidRPr="00170D52">
        <w:t>условны</w:t>
      </w:r>
      <w:r w:rsidR="00170D52">
        <w:t>е</w:t>
      </w:r>
      <w:r w:rsidR="00170D52" w:rsidRPr="00170D52">
        <w:t xml:space="preserve"> обозначени</w:t>
      </w:r>
      <w:r w:rsidR="00170D52">
        <w:t>я, символы</w:t>
      </w:r>
      <w:r w:rsidR="00170D52" w:rsidRPr="00170D52">
        <w:t>, единиц</w:t>
      </w:r>
      <w:r w:rsidR="00170D52">
        <w:t>ы</w:t>
      </w:r>
      <w:r w:rsidR="00170D52" w:rsidRPr="00170D52">
        <w:t xml:space="preserve"> физи</w:t>
      </w:r>
      <w:r w:rsidR="00170D52" w:rsidRPr="00170D52">
        <w:rPr>
          <w:spacing w:val="3"/>
        </w:rPr>
        <w:t>ческих величин и термино</w:t>
      </w:r>
      <w:r w:rsidR="0017146B">
        <w:rPr>
          <w:spacing w:val="3"/>
        </w:rPr>
        <w:t>в</w:t>
      </w:r>
      <w:r w:rsidR="00170D52" w:rsidRPr="00170D52">
        <w:rPr>
          <w:spacing w:val="3"/>
        </w:rPr>
        <w:t>.</w:t>
      </w:r>
    </w:p>
    <w:p w:rsidR="00170D52" w:rsidRPr="00170D52" w:rsidRDefault="00170D52" w:rsidP="004F6F2A">
      <w:r w:rsidRPr="00170D52">
        <w:t xml:space="preserve">Перечень должен располагаться столбцом. Слева в алфавитном порядке приводят сокращения, условные обозначения, символы, единицы физических величин и термины, справа — их детальную </w:t>
      </w:r>
      <w:r w:rsidRPr="00170D52">
        <w:rPr>
          <w:spacing w:val="2"/>
        </w:rPr>
        <w:t>расшифровку.</w:t>
      </w:r>
    </w:p>
    <w:p w:rsidR="002E44F1" w:rsidRDefault="002E44F1" w:rsidP="004F6F2A">
      <w:r w:rsidRPr="002E44F1">
        <w:t xml:space="preserve">Запись обозначений и сокращений проводят в порядке приведения их в </w:t>
      </w:r>
      <w:proofErr w:type="gramStart"/>
      <w:r w:rsidRPr="002E44F1">
        <w:t>тексте</w:t>
      </w:r>
      <w:proofErr w:type="gramEnd"/>
      <w:r w:rsidRPr="002E44F1">
        <w:t xml:space="preserve"> а с</w:t>
      </w:r>
      <w:r>
        <w:t xml:space="preserve"> </w:t>
      </w:r>
      <w:r w:rsidRPr="002E44F1">
        <w:t>необходимой расшифровкой и пояснениями.</w:t>
      </w:r>
    </w:p>
    <w:p w:rsidR="0073422A" w:rsidRDefault="00026B16" w:rsidP="00FC346F">
      <w:pPr>
        <w:pStyle w:val="aff"/>
      </w:pPr>
      <w:bookmarkStart w:id="80" w:name="_Toc309333514"/>
      <w:bookmarkStart w:id="81" w:name="_Toc309333723"/>
      <w:bookmarkStart w:id="82" w:name="_Toc311415028"/>
      <w:bookmarkStart w:id="83" w:name="_Toc311415081"/>
      <w:bookmarkStart w:id="84" w:name="_Toc360613640"/>
      <w:r w:rsidRPr="0017146B">
        <w:t>3.5</w:t>
      </w:r>
      <w:r w:rsidR="002E44F1" w:rsidRPr="0017146B">
        <w:t xml:space="preserve"> </w:t>
      </w:r>
      <w:r w:rsidR="00B43069">
        <w:t>В</w:t>
      </w:r>
      <w:r w:rsidR="00B43069" w:rsidRPr="0017146B">
        <w:t>ведение</w:t>
      </w:r>
      <w:bookmarkEnd w:id="73"/>
      <w:bookmarkEnd w:id="74"/>
      <w:bookmarkEnd w:id="80"/>
      <w:bookmarkEnd w:id="81"/>
      <w:bookmarkEnd w:id="82"/>
      <w:bookmarkEnd w:id="83"/>
      <w:bookmarkEnd w:id="84"/>
    </w:p>
    <w:p w:rsidR="0073422A" w:rsidRPr="0017146B" w:rsidRDefault="0073422A" w:rsidP="004F6F2A">
      <w:r w:rsidRPr="0017146B">
        <w:t>На первой строчке листа печатается слово «</w:t>
      </w:r>
      <w:r w:rsidR="00405A0C" w:rsidRPr="00405A0C">
        <w:rPr>
          <w:b/>
          <w:sz w:val="32"/>
          <w:szCs w:val="32"/>
        </w:rPr>
        <w:t>ВВЕДЕНИЕ</w:t>
      </w:r>
      <w:r w:rsidRPr="0017146B">
        <w:t xml:space="preserve">», </w:t>
      </w:r>
      <w:r w:rsidR="004F2F0E">
        <w:t>о</w:t>
      </w:r>
      <w:r w:rsidRPr="0017146B">
        <w:t>форм</w:t>
      </w:r>
      <w:r w:rsidR="005E78C7">
        <w:t>ле</w:t>
      </w:r>
      <w:r w:rsidRPr="0017146B">
        <w:t xml:space="preserve">нное </w:t>
      </w:r>
      <w:r w:rsidR="00C43240" w:rsidRPr="0017146B">
        <w:t>как з</w:t>
      </w:r>
      <w:r w:rsidRPr="0017146B">
        <w:t>аголовок. На следующих строчках печатается те</w:t>
      </w:r>
      <w:proofErr w:type="gramStart"/>
      <w:r w:rsidRPr="0017146B">
        <w:t>кст</w:t>
      </w:r>
      <w:r w:rsidR="001C7B05">
        <w:t xml:space="preserve"> </w:t>
      </w:r>
      <w:r w:rsidRPr="0017146B">
        <w:t>вв</w:t>
      </w:r>
      <w:proofErr w:type="gramEnd"/>
      <w:r w:rsidRPr="0017146B">
        <w:t>едения</w:t>
      </w:r>
      <w:r w:rsidR="00786673" w:rsidRPr="0017146B">
        <w:t>.</w:t>
      </w:r>
      <w:r w:rsidR="00ED4F9C" w:rsidRPr="0017146B">
        <w:t xml:space="preserve"> </w:t>
      </w:r>
    </w:p>
    <w:p w:rsidR="002E44F1" w:rsidRDefault="002E44F1" w:rsidP="004F6F2A">
      <w:pPr>
        <w:rPr>
          <w:spacing w:val="2"/>
        </w:rPr>
      </w:pPr>
      <w:r w:rsidRPr="002E44F1">
        <w:rPr>
          <w:spacing w:val="1"/>
        </w:rPr>
        <w:t>Введение должно содержать оценку современного состояния решаемой научно-техничес</w:t>
      </w:r>
      <w:r w:rsidRPr="002E44F1">
        <w:t>кой проблемы, основание и исходные данные для разработки темы, обоснование необходимости</w:t>
      </w:r>
      <w:r>
        <w:t xml:space="preserve"> </w:t>
      </w:r>
      <w:r w:rsidR="008C2260">
        <w:t xml:space="preserve">разработки </w:t>
      </w:r>
      <w:r w:rsidR="008C1501">
        <w:t>ВКР</w:t>
      </w:r>
      <w:r w:rsidR="008C2260">
        <w:t>.</w:t>
      </w:r>
      <w:r w:rsidRPr="002E44F1">
        <w:rPr>
          <w:spacing w:val="2"/>
        </w:rPr>
        <w:t xml:space="preserve"> Во введении должны быть показаны актуальность и новизна темы, связь данной работы с другими научно-</w:t>
      </w:r>
      <w:r w:rsidR="008C2260">
        <w:rPr>
          <w:spacing w:val="2"/>
        </w:rPr>
        <w:t xml:space="preserve">техническими </w:t>
      </w:r>
      <w:r w:rsidR="00F83F59" w:rsidRPr="002E44F1">
        <w:rPr>
          <w:spacing w:val="2"/>
        </w:rPr>
        <w:t>работами</w:t>
      </w:r>
      <w:r w:rsidR="00F83F59">
        <w:rPr>
          <w:spacing w:val="2"/>
        </w:rPr>
        <w:t xml:space="preserve"> и </w:t>
      </w:r>
      <w:r w:rsidR="008C2260">
        <w:rPr>
          <w:spacing w:val="2"/>
        </w:rPr>
        <w:t>проблемами</w:t>
      </w:r>
      <w:r w:rsidRPr="002E44F1">
        <w:rPr>
          <w:spacing w:val="2"/>
        </w:rPr>
        <w:t>.</w:t>
      </w:r>
    </w:p>
    <w:p w:rsidR="008C2260" w:rsidRDefault="00026B16" w:rsidP="00FC346F">
      <w:pPr>
        <w:pStyle w:val="aff"/>
      </w:pPr>
      <w:bookmarkStart w:id="85" w:name="_Toc309333515"/>
      <w:bookmarkStart w:id="86" w:name="_Toc309333724"/>
      <w:bookmarkStart w:id="87" w:name="_Toc311415029"/>
      <w:bookmarkStart w:id="88" w:name="_Toc311415082"/>
      <w:bookmarkStart w:id="89" w:name="_Toc360613641"/>
      <w:r>
        <w:t>3.6</w:t>
      </w:r>
      <w:r w:rsidR="008C2260" w:rsidRPr="008C2260">
        <w:t xml:space="preserve"> Основная</w:t>
      </w:r>
      <w:r w:rsidR="00F83F59">
        <w:t xml:space="preserve"> </w:t>
      </w:r>
      <w:r w:rsidR="008C2260" w:rsidRPr="008C2260">
        <w:t>часть</w:t>
      </w:r>
      <w:bookmarkEnd w:id="85"/>
      <w:bookmarkEnd w:id="86"/>
      <w:bookmarkEnd w:id="87"/>
      <w:bookmarkEnd w:id="88"/>
      <w:bookmarkEnd w:id="89"/>
    </w:p>
    <w:p w:rsidR="00F83F59" w:rsidRPr="00583E28" w:rsidRDefault="00583E28" w:rsidP="004F6F2A">
      <w:pPr>
        <w:rPr>
          <w:spacing w:val="-8"/>
        </w:rPr>
      </w:pPr>
      <w:bookmarkStart w:id="90" w:name="_Toc100541423"/>
      <w:bookmarkStart w:id="91" w:name="_Toc83966049"/>
      <w:r>
        <w:t xml:space="preserve">В </w:t>
      </w:r>
      <w:r w:rsidR="00F83F59" w:rsidRPr="00583E28">
        <w:t xml:space="preserve">основной части </w:t>
      </w:r>
      <w:r>
        <w:t xml:space="preserve"> </w:t>
      </w:r>
      <w:r w:rsidR="008C1501">
        <w:t>ВКР</w:t>
      </w:r>
      <w:r>
        <w:t xml:space="preserve"> </w:t>
      </w:r>
      <w:r w:rsidR="00F83F59" w:rsidRPr="00583E28">
        <w:t>приводят</w:t>
      </w:r>
      <w:r>
        <w:t>ся</w:t>
      </w:r>
      <w:r w:rsidR="00F83F59" w:rsidRPr="00583E28">
        <w:t xml:space="preserve"> данные, отражающие сущность, методику и основные</w:t>
      </w:r>
      <w:r>
        <w:t xml:space="preserve"> </w:t>
      </w:r>
      <w:r w:rsidR="00F83F59" w:rsidRPr="00583E28">
        <w:rPr>
          <w:spacing w:val="4"/>
        </w:rPr>
        <w:t>результаты выполненной</w:t>
      </w:r>
      <w:r>
        <w:rPr>
          <w:spacing w:val="4"/>
        </w:rPr>
        <w:t xml:space="preserve"> </w:t>
      </w:r>
      <w:r w:rsidR="008C1501">
        <w:rPr>
          <w:spacing w:val="4"/>
        </w:rPr>
        <w:t>ВКР</w:t>
      </w:r>
      <w:r w:rsidR="00F83F59" w:rsidRPr="00583E28">
        <w:rPr>
          <w:spacing w:val="4"/>
        </w:rPr>
        <w:t>.</w:t>
      </w:r>
    </w:p>
    <w:p w:rsidR="00F83F59" w:rsidRPr="00583E28" w:rsidRDefault="00F83F59" w:rsidP="004F6F2A">
      <w:pPr>
        <w:rPr>
          <w:spacing w:val="-5"/>
        </w:rPr>
      </w:pPr>
      <w:r w:rsidRPr="00583E28">
        <w:t>Основная часть должна содержать:</w:t>
      </w:r>
    </w:p>
    <w:p w:rsidR="00F83F59" w:rsidRPr="002F2137" w:rsidRDefault="00F83F59" w:rsidP="00160576">
      <w:pPr>
        <w:pStyle w:val="a0"/>
      </w:pPr>
      <w:r w:rsidRPr="002F2137">
        <w:lastRenderedPageBreak/>
        <w:t>выбор направления исследований, включающий обоснование направления исследования,</w:t>
      </w:r>
      <w:r w:rsidR="00583E28" w:rsidRPr="002F2137">
        <w:t xml:space="preserve"> </w:t>
      </w:r>
      <w:r w:rsidRPr="002F2137">
        <w:t>методы решения задач и их сравнительную оценку, описание выбранной общей методики</w:t>
      </w:r>
      <w:r w:rsidR="00634655" w:rsidRPr="002F2137">
        <w:t xml:space="preserve"> решения задач задания на </w:t>
      </w:r>
      <w:r w:rsidR="008C1501">
        <w:t>ВКР</w:t>
      </w:r>
      <w:r w:rsidRPr="002F2137">
        <w:rPr>
          <w:spacing w:val="8"/>
        </w:rPr>
        <w:t>;</w:t>
      </w:r>
    </w:p>
    <w:p w:rsidR="00F83F59" w:rsidRPr="002F2137" w:rsidRDefault="00F83F59" w:rsidP="00160576">
      <w:pPr>
        <w:pStyle w:val="a0"/>
      </w:pPr>
      <w:r w:rsidRPr="002F2137">
        <w:t>процесс теоретических и (или) экспериментальных исследований, включая определение</w:t>
      </w:r>
      <w:r w:rsidR="00583E28" w:rsidRPr="002F2137">
        <w:t xml:space="preserve"> </w:t>
      </w:r>
      <w:r w:rsidRPr="002F2137">
        <w:t>характера и содержания теоретических исследований, методы исследований, методы расчета, обо</w:t>
      </w:r>
      <w:r w:rsidRPr="002F2137">
        <w:rPr>
          <w:spacing w:val="4"/>
        </w:rPr>
        <w:t>снование необходимости проведения экспериментальных работ, принципы действия разработан</w:t>
      </w:r>
      <w:r w:rsidRPr="002F2137">
        <w:rPr>
          <w:spacing w:val="2"/>
        </w:rPr>
        <w:t>ных объектов, их характеристики;</w:t>
      </w:r>
    </w:p>
    <w:p w:rsidR="00F83F59" w:rsidRPr="000869EE" w:rsidRDefault="00F83F59" w:rsidP="00160576">
      <w:pPr>
        <w:pStyle w:val="a0"/>
      </w:pPr>
      <w:r w:rsidRPr="002F2137">
        <w:rPr>
          <w:spacing w:val="6"/>
        </w:rPr>
        <w:t>обобщение и оценку результатов исследований, включающих оценку полноты решения</w:t>
      </w:r>
      <w:r w:rsidR="00583E28" w:rsidRPr="002F2137">
        <w:rPr>
          <w:spacing w:val="6"/>
        </w:rPr>
        <w:t xml:space="preserve"> </w:t>
      </w:r>
      <w:r w:rsidRPr="002F2137">
        <w:t>поставленной задачи и предложения по дальнейшим направлениям работ, оценку достоверности</w:t>
      </w:r>
      <w:r w:rsidRPr="002F2137">
        <w:br/>
        <w:t>полученных результатов и их сравнение с аналогичными результатами отечественных и зарубежных</w:t>
      </w:r>
      <w:r w:rsidR="00583E28" w:rsidRPr="002F2137">
        <w:t xml:space="preserve"> </w:t>
      </w:r>
      <w:r w:rsidRPr="002F2137">
        <w:rPr>
          <w:spacing w:val="2"/>
        </w:rPr>
        <w:t>работ</w:t>
      </w:r>
      <w:r w:rsidR="00583E28" w:rsidRPr="002F2137">
        <w:rPr>
          <w:spacing w:val="2"/>
        </w:rPr>
        <w:t>.</w:t>
      </w:r>
    </w:p>
    <w:p w:rsidR="004F2F0E" w:rsidRDefault="006F328F" w:rsidP="00FC346F">
      <w:pPr>
        <w:pStyle w:val="aff"/>
      </w:pPr>
      <w:bookmarkStart w:id="92" w:name="_Toc309332997"/>
      <w:bookmarkStart w:id="93" w:name="_Toc309333258"/>
      <w:bookmarkStart w:id="94" w:name="_Toc309333311"/>
      <w:bookmarkStart w:id="95" w:name="_Toc309333516"/>
      <w:bookmarkStart w:id="96" w:name="_Toc309333725"/>
      <w:bookmarkStart w:id="97" w:name="_Toc311415030"/>
      <w:bookmarkStart w:id="98" w:name="_Toc311415083"/>
      <w:bookmarkStart w:id="99" w:name="_Toc360613642"/>
      <w:r>
        <w:t>3.7</w:t>
      </w:r>
      <w:r w:rsidR="002F2137">
        <w:t xml:space="preserve"> </w:t>
      </w:r>
      <w:r w:rsidR="00B43069">
        <w:t>З</w:t>
      </w:r>
      <w:r w:rsidR="000869EE">
        <w:t>аключение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405A0C" w:rsidRPr="00405A0C" w:rsidRDefault="00405A0C" w:rsidP="004F6F2A">
      <w:r w:rsidRPr="00405A0C">
        <w:t>На первой строчке листа печатается слово «</w:t>
      </w:r>
      <w:r w:rsidRPr="00405A0C">
        <w:rPr>
          <w:b/>
          <w:bCs/>
          <w:spacing w:val="-10"/>
          <w:sz w:val="32"/>
          <w:szCs w:val="32"/>
        </w:rPr>
        <w:t>ЗАКЛЮЧЕНИЕ</w:t>
      </w:r>
      <w:r w:rsidRPr="00405A0C">
        <w:t xml:space="preserve">», отформатированное как заголовок без номера. </w:t>
      </w:r>
    </w:p>
    <w:p w:rsidR="001509F8" w:rsidRPr="001509F8" w:rsidRDefault="001509F8" w:rsidP="004F6F2A">
      <w:r w:rsidRPr="001509F8">
        <w:t>Заключение должно содержать:</w:t>
      </w:r>
    </w:p>
    <w:p w:rsidR="001509F8" w:rsidRPr="001509F8" w:rsidRDefault="001509F8" w:rsidP="00D26AF6">
      <w:pPr>
        <w:pStyle w:val="a0"/>
      </w:pPr>
      <w:r w:rsidRPr="001509F8">
        <w:t xml:space="preserve">краткие выводы по результатам выполнений </w:t>
      </w:r>
      <w:r w:rsidR="008C1501">
        <w:t>ВКР</w:t>
      </w:r>
      <w:r w:rsidR="009F0AB4">
        <w:t xml:space="preserve"> </w:t>
      </w:r>
      <w:r w:rsidRPr="001509F8">
        <w:t>или отдельных ее этапов;</w:t>
      </w:r>
    </w:p>
    <w:p w:rsidR="001509F8" w:rsidRPr="001509F8" w:rsidRDefault="001509F8" w:rsidP="00D26AF6">
      <w:pPr>
        <w:pStyle w:val="a0"/>
      </w:pPr>
      <w:r w:rsidRPr="001509F8">
        <w:t>оценку полноты решений поставленных задач;</w:t>
      </w:r>
    </w:p>
    <w:p w:rsidR="001509F8" w:rsidRPr="001509F8" w:rsidRDefault="001509F8" w:rsidP="00D26AF6">
      <w:pPr>
        <w:pStyle w:val="a0"/>
      </w:pPr>
      <w:r w:rsidRPr="001509F8">
        <w:t>разработку рекомендаций и исходных данных по конкретному использованию результатов</w:t>
      </w:r>
      <w:r>
        <w:t xml:space="preserve"> </w:t>
      </w:r>
      <w:r w:rsidR="008C1501">
        <w:t>ВКР</w:t>
      </w:r>
      <w:r w:rsidRPr="001509F8">
        <w:rPr>
          <w:spacing w:val="6"/>
        </w:rPr>
        <w:t>;</w:t>
      </w:r>
    </w:p>
    <w:p w:rsidR="001509F8" w:rsidRPr="001509F8" w:rsidRDefault="001509F8" w:rsidP="00D26AF6">
      <w:pPr>
        <w:pStyle w:val="a0"/>
      </w:pPr>
      <w:r w:rsidRPr="001509F8">
        <w:t>оценку технико-экономической эффективности внедрения;</w:t>
      </w:r>
    </w:p>
    <w:p w:rsidR="001509F8" w:rsidRPr="00B82B2F" w:rsidRDefault="001509F8" w:rsidP="00D26AF6">
      <w:pPr>
        <w:pStyle w:val="a0"/>
      </w:pPr>
      <w:proofErr w:type="gramStart"/>
      <w:r w:rsidRPr="001509F8">
        <w:t xml:space="preserve">оценку научно-технического уровня выполненной </w:t>
      </w:r>
      <w:r w:rsidR="008C1501">
        <w:t>ВКР</w:t>
      </w:r>
      <w:r w:rsidRPr="001509F8">
        <w:t xml:space="preserve"> в сравнении с лучшими достижени</w:t>
      </w:r>
      <w:r w:rsidRPr="001509F8">
        <w:rPr>
          <w:spacing w:val="4"/>
        </w:rPr>
        <w:t>ями в данной области.</w:t>
      </w:r>
      <w:proofErr w:type="gramEnd"/>
    </w:p>
    <w:p w:rsidR="001509F8" w:rsidRDefault="00261F01" w:rsidP="00FC346F">
      <w:pPr>
        <w:pStyle w:val="aff"/>
      </w:pPr>
      <w:bookmarkStart w:id="100" w:name="_Toc309333517"/>
      <w:bookmarkStart w:id="101" w:name="_Toc309333726"/>
      <w:bookmarkStart w:id="102" w:name="_Toc311415031"/>
      <w:bookmarkStart w:id="103" w:name="_Toc311415084"/>
      <w:bookmarkStart w:id="104" w:name="_Toc360613643"/>
      <w:r>
        <w:lastRenderedPageBreak/>
        <w:t>3.8</w:t>
      </w:r>
      <w:r w:rsidR="009F0AB4">
        <w:t xml:space="preserve"> </w:t>
      </w:r>
      <w:r w:rsidR="00B43069">
        <w:t>С</w:t>
      </w:r>
      <w:r w:rsidR="00B43069" w:rsidRPr="001509F8">
        <w:t xml:space="preserve">писок </w:t>
      </w:r>
      <w:bookmarkStart w:id="105" w:name="_GoBack"/>
      <w:r w:rsidR="00B43069" w:rsidRPr="001509F8">
        <w:t>использованных</w:t>
      </w:r>
      <w:bookmarkEnd w:id="105"/>
      <w:r w:rsidR="00B43069" w:rsidRPr="001509F8">
        <w:t xml:space="preserve"> источников</w:t>
      </w:r>
      <w:bookmarkEnd w:id="100"/>
      <w:bookmarkEnd w:id="101"/>
      <w:bookmarkEnd w:id="102"/>
      <w:bookmarkEnd w:id="103"/>
      <w:bookmarkEnd w:id="104"/>
    </w:p>
    <w:p w:rsidR="00405A0C" w:rsidRPr="00405A0C" w:rsidRDefault="00405A0C" w:rsidP="004F6F2A">
      <w:r w:rsidRPr="00405A0C">
        <w:t>На первой строчке листа печатается слово «</w:t>
      </w:r>
      <w:r w:rsidRPr="001509F8">
        <w:rPr>
          <w:b/>
          <w:bCs/>
          <w:spacing w:val="-9"/>
        </w:rPr>
        <w:t>СПИСОК ИСПОЛЬЗОВАННЫХ ИСТОЧНИКОВ</w:t>
      </w:r>
      <w:r w:rsidRPr="00405A0C">
        <w:t xml:space="preserve">», отформатированное как заголовок без номера. </w:t>
      </w:r>
    </w:p>
    <w:p w:rsidR="00261F01" w:rsidRDefault="001509F8" w:rsidP="004F6F2A">
      <w:r w:rsidRPr="001509F8">
        <w:t>Список должен содержать сведения об источниках, использованных при составлении а. Сведения об источниках приводятся в соответствии с требованиями ГОСТ 7.1</w:t>
      </w:r>
      <w:r w:rsidR="009F0AB4">
        <w:t xml:space="preserve"> – 2003.</w:t>
      </w:r>
    </w:p>
    <w:p w:rsidR="009909D3" w:rsidRPr="00FF27DB" w:rsidRDefault="009909D3" w:rsidP="004F6F2A">
      <w:pPr>
        <w:rPr>
          <w:color w:val="C00000"/>
        </w:rPr>
      </w:pPr>
      <w:r w:rsidRPr="00FF27DB">
        <w:rPr>
          <w:color w:val="C00000"/>
          <w:spacing w:val="4"/>
        </w:rPr>
        <w:t xml:space="preserve">Сведения об источниках следует располагать в порядке появления ссылок на источники в </w:t>
      </w:r>
      <w:r w:rsidRPr="00FF27DB">
        <w:rPr>
          <w:color w:val="C00000"/>
        </w:rPr>
        <w:t>тексте а и нумеровать арабскими цифрами без точки и печатать с абзацного отступа.</w:t>
      </w:r>
    </w:p>
    <w:p w:rsidR="001509F8" w:rsidRDefault="00261F01" w:rsidP="00FC346F">
      <w:pPr>
        <w:pStyle w:val="aff"/>
      </w:pPr>
      <w:bookmarkStart w:id="106" w:name="_Toc309333518"/>
      <w:bookmarkStart w:id="107" w:name="_Toc309333727"/>
      <w:bookmarkStart w:id="108" w:name="_Toc311415032"/>
      <w:bookmarkStart w:id="109" w:name="_Toc311415085"/>
      <w:bookmarkStart w:id="110" w:name="_Toc360613644"/>
      <w:r>
        <w:t>3.9</w:t>
      </w:r>
      <w:r w:rsidR="009F0AB4">
        <w:t xml:space="preserve"> </w:t>
      </w:r>
      <w:r w:rsidR="00B43069">
        <w:t>П</w:t>
      </w:r>
      <w:r w:rsidR="00B43069" w:rsidRPr="001509F8">
        <w:t>риложения</w:t>
      </w:r>
      <w:bookmarkEnd w:id="106"/>
      <w:bookmarkEnd w:id="107"/>
      <w:bookmarkEnd w:id="108"/>
      <w:bookmarkEnd w:id="109"/>
      <w:bookmarkEnd w:id="110"/>
    </w:p>
    <w:p w:rsidR="001509F8" w:rsidRPr="001509F8" w:rsidRDefault="001509F8" w:rsidP="004F6F2A">
      <w:proofErr w:type="gramStart"/>
      <w:r w:rsidRPr="001509F8">
        <w:t>В приложения рекомендуется включать матер</w:t>
      </w:r>
      <w:r w:rsidR="009F0AB4">
        <w:t xml:space="preserve">иалы, связанные с выполненной </w:t>
      </w:r>
      <w:r w:rsidR="008C1501">
        <w:t>ВКР</w:t>
      </w:r>
      <w:r w:rsidRPr="001509F8">
        <w:t>,</w:t>
      </w:r>
      <w:r w:rsidR="009F0AB4">
        <w:t xml:space="preserve"> </w:t>
      </w:r>
      <w:r w:rsidRPr="001509F8">
        <w:rPr>
          <w:spacing w:val="4"/>
        </w:rPr>
        <w:t>которые по каким-либо причинам не могут</w:t>
      </w:r>
      <w:r w:rsidR="00092ECB">
        <w:rPr>
          <w:spacing w:val="4"/>
        </w:rPr>
        <w:t xml:space="preserve"> быть включены в основную часть:</w:t>
      </w:r>
      <w:proofErr w:type="gramEnd"/>
    </w:p>
    <w:p w:rsidR="001509F8" w:rsidRPr="001509F8" w:rsidRDefault="001509F8" w:rsidP="00160576">
      <w:pPr>
        <w:pStyle w:val="a0"/>
      </w:pPr>
      <w:r w:rsidRPr="001509F8">
        <w:t>промежуточные математические доказательства, формулы и расчеты;</w:t>
      </w:r>
    </w:p>
    <w:p w:rsidR="001509F8" w:rsidRPr="00A234CC" w:rsidRDefault="00A234CC" w:rsidP="00160576">
      <w:pPr>
        <w:pStyle w:val="a0"/>
      </w:pPr>
      <w:r>
        <w:t>описания алгоритмов и программных продуктов</w:t>
      </w:r>
      <w:r w:rsidR="001509F8" w:rsidRPr="001509F8">
        <w:t>;</w:t>
      </w:r>
    </w:p>
    <w:p w:rsidR="001509F8" w:rsidRPr="001509F8" w:rsidRDefault="001509F8" w:rsidP="00160576">
      <w:pPr>
        <w:pStyle w:val="a0"/>
      </w:pPr>
      <w:r w:rsidRPr="001509F8">
        <w:t>инструкции, методики, разраб</w:t>
      </w:r>
      <w:r w:rsidR="00A234CC">
        <w:t xml:space="preserve">отанные в процессе выполнения </w:t>
      </w:r>
      <w:r w:rsidR="008C1501">
        <w:t>ВКР</w:t>
      </w:r>
      <w:r w:rsidRPr="001509F8">
        <w:t>;</w:t>
      </w:r>
    </w:p>
    <w:p w:rsidR="001509F8" w:rsidRPr="0087206E" w:rsidRDefault="001509F8" w:rsidP="00160576">
      <w:pPr>
        <w:pStyle w:val="a0"/>
      </w:pPr>
      <w:r w:rsidRPr="001509F8">
        <w:t>иллюстрации вспомогательного характера;</w:t>
      </w:r>
    </w:p>
    <w:p w:rsidR="001509F8" w:rsidRPr="001509F8" w:rsidRDefault="00A234CC" w:rsidP="00160576">
      <w:pPr>
        <w:pStyle w:val="a0"/>
      </w:pPr>
      <w:r>
        <w:t xml:space="preserve">копии технического задания на </w:t>
      </w:r>
      <w:r w:rsidR="008C1501">
        <w:t>ВКР</w:t>
      </w:r>
      <w:r w:rsidR="001509F8" w:rsidRPr="001509F8">
        <w:t xml:space="preserve"> или другого исходного</w:t>
      </w:r>
      <w:r w:rsidR="009F0AB4">
        <w:t xml:space="preserve"> </w:t>
      </w:r>
      <w:r w:rsidR="00E02E64" w:rsidRPr="004F4089">
        <w:rPr>
          <w:spacing w:val="5"/>
        </w:rPr>
        <w:t xml:space="preserve">документа для выполнения </w:t>
      </w:r>
      <w:r w:rsidR="008C1501">
        <w:rPr>
          <w:spacing w:val="5"/>
        </w:rPr>
        <w:t>ВКР</w:t>
      </w:r>
      <w:r w:rsidR="001509F8" w:rsidRPr="004F4089">
        <w:rPr>
          <w:spacing w:val="5"/>
        </w:rPr>
        <w:t>;</w:t>
      </w:r>
    </w:p>
    <w:p w:rsidR="00E05C94" w:rsidRDefault="00E02E64" w:rsidP="00160576">
      <w:pPr>
        <w:pStyle w:val="a0"/>
      </w:pPr>
      <w:r>
        <w:t xml:space="preserve">акты внедрения результатов </w:t>
      </w:r>
      <w:r w:rsidR="008C1501">
        <w:t>ВКР</w:t>
      </w:r>
      <w:r w:rsidR="001509F8" w:rsidRPr="001509F8">
        <w:t xml:space="preserve"> и др.</w:t>
      </w:r>
      <w:bookmarkEnd w:id="90"/>
      <w:bookmarkEnd w:id="91"/>
    </w:p>
    <w:p w:rsidR="00E05C94" w:rsidRDefault="00E05C94" w:rsidP="00FC346F">
      <w:pPr>
        <w:pStyle w:val="1"/>
      </w:pPr>
      <w:bookmarkStart w:id="111" w:name="_Toc309332998"/>
      <w:bookmarkStart w:id="112" w:name="_Toc309333259"/>
      <w:bookmarkStart w:id="113" w:name="_Toc309333312"/>
      <w:bookmarkStart w:id="114" w:name="_Toc309333519"/>
      <w:bookmarkStart w:id="115" w:name="_Toc309333728"/>
      <w:bookmarkStart w:id="116" w:name="_Toc311415033"/>
      <w:bookmarkStart w:id="117" w:name="_Toc311415086"/>
      <w:bookmarkStart w:id="118" w:name="_Toc360613645"/>
      <w:r w:rsidRPr="009B13A3">
        <w:lastRenderedPageBreak/>
        <w:t xml:space="preserve">4 </w:t>
      </w:r>
      <w:r w:rsidR="00B82B2F">
        <w:t>П</w:t>
      </w:r>
      <w:r w:rsidR="00B82B2F" w:rsidRPr="009B13A3">
        <w:t>остроение основной части отч</w:t>
      </w:r>
      <w:r w:rsidR="00B82B2F">
        <w:t>ё</w:t>
      </w:r>
      <w:r w:rsidR="00B82B2F" w:rsidRPr="009B13A3">
        <w:t xml:space="preserve">та о </w:t>
      </w:r>
      <w:r w:rsidR="008C1501">
        <w:t>выпускной квалификационной</w:t>
      </w:r>
      <w:r w:rsidR="00B82B2F">
        <w:t xml:space="preserve"> работе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E05C94" w:rsidRDefault="00E05C94" w:rsidP="00FC346F">
      <w:pPr>
        <w:pStyle w:val="aff"/>
      </w:pPr>
      <w:bookmarkStart w:id="119" w:name="_Toc309333520"/>
      <w:bookmarkStart w:id="120" w:name="_Toc309333729"/>
      <w:bookmarkStart w:id="121" w:name="_Toc311415034"/>
      <w:bookmarkStart w:id="122" w:name="_Toc311415087"/>
      <w:bookmarkStart w:id="123" w:name="_Toc360613646"/>
      <w:r>
        <w:t xml:space="preserve">4.1 Оформление текста </w:t>
      </w:r>
      <w:r w:rsidRPr="009B13A3">
        <w:t>основной части отч</w:t>
      </w:r>
      <w:r w:rsidR="009567F1">
        <w:t>ё</w:t>
      </w:r>
      <w:r w:rsidR="00B82B2F">
        <w:t>та</w:t>
      </w:r>
      <w:bookmarkEnd w:id="119"/>
      <w:bookmarkEnd w:id="120"/>
      <w:bookmarkEnd w:id="121"/>
      <w:bookmarkEnd w:id="122"/>
      <w:bookmarkEnd w:id="123"/>
    </w:p>
    <w:p w:rsidR="005719AB" w:rsidRPr="00D97B61" w:rsidRDefault="00D97B61" w:rsidP="004F6F2A">
      <w:r w:rsidRPr="00D97B61">
        <w:t xml:space="preserve">Основную </w:t>
      </w:r>
      <w:proofErr w:type="gramStart"/>
      <w:r w:rsidRPr="00D97B61">
        <w:t>часть</w:t>
      </w:r>
      <w:proofErr w:type="gramEnd"/>
      <w:r w:rsidRPr="00D97B61">
        <w:t xml:space="preserve"> а следует делить на разделы, подразделы и пункты. Пункты, при </w:t>
      </w:r>
      <w:r w:rsidRPr="00D97B61">
        <w:rPr>
          <w:spacing w:val="3"/>
        </w:rPr>
        <w:t xml:space="preserve">необходимости, могут делиться на подпункты. При делении </w:t>
      </w:r>
      <w:proofErr w:type="gramStart"/>
      <w:r w:rsidRPr="00D97B61">
        <w:rPr>
          <w:spacing w:val="3"/>
        </w:rPr>
        <w:t>текста</w:t>
      </w:r>
      <w:proofErr w:type="gramEnd"/>
      <w:r w:rsidRPr="00D97B61">
        <w:rPr>
          <w:spacing w:val="3"/>
        </w:rPr>
        <w:t xml:space="preserve"> а на пункты и подпункты </w:t>
      </w:r>
      <w:r w:rsidRPr="00D97B61">
        <w:t>необходимо, чтобы каждый пункт содержал законченную информацию</w:t>
      </w:r>
      <w:r w:rsidR="005719AB" w:rsidRPr="00D97B61">
        <w:t>.</w:t>
      </w:r>
    </w:p>
    <w:p w:rsidR="005719AB" w:rsidRPr="00581008" w:rsidRDefault="005719AB" w:rsidP="004F6F2A">
      <w:pPr>
        <w:rPr>
          <w:spacing w:val="-6"/>
        </w:rPr>
      </w:pPr>
      <w:r w:rsidRPr="00581008">
        <w:t>Разделы, подразделы, пункты и подпункты следует нумеровать арабскими цифрами и</w:t>
      </w:r>
      <w:r w:rsidR="00581008">
        <w:t xml:space="preserve"> </w:t>
      </w:r>
      <w:r w:rsidRPr="00581008">
        <w:rPr>
          <w:spacing w:val="2"/>
        </w:rPr>
        <w:t>записывать с абзацного отступа.</w:t>
      </w:r>
    </w:p>
    <w:p w:rsidR="005719AB" w:rsidRPr="00581008" w:rsidRDefault="005719AB" w:rsidP="004F6F2A">
      <w:r w:rsidRPr="00581008">
        <w:t>Разделы должны иметь порядковую нумерацию в пределах всего текста, за исключением при</w:t>
      </w:r>
      <w:r w:rsidRPr="00581008">
        <w:rPr>
          <w:spacing w:val="3"/>
        </w:rPr>
        <w:t>ложений.</w:t>
      </w:r>
    </w:p>
    <w:p w:rsidR="005719AB" w:rsidRPr="00581008" w:rsidRDefault="005719AB" w:rsidP="004F6F2A">
      <w:r w:rsidRPr="00581008">
        <w:t>Пример — 1, 2, 3 и т. д.</w:t>
      </w:r>
    </w:p>
    <w:p w:rsidR="005719AB" w:rsidRPr="00581008" w:rsidRDefault="005719AB" w:rsidP="004F6F2A">
      <w:r w:rsidRPr="00581008">
        <w:t xml:space="preserve">Номер подраздела или пункта включает номер раздела и порядковый номер подраздела или </w:t>
      </w:r>
      <w:r w:rsidRPr="00581008">
        <w:rPr>
          <w:spacing w:val="4"/>
        </w:rPr>
        <w:t xml:space="preserve">пункта, </w:t>
      </w:r>
      <w:proofErr w:type="gramStart"/>
      <w:r w:rsidRPr="00581008">
        <w:rPr>
          <w:spacing w:val="4"/>
        </w:rPr>
        <w:t>разделенные</w:t>
      </w:r>
      <w:proofErr w:type="gramEnd"/>
      <w:r w:rsidRPr="00581008">
        <w:rPr>
          <w:spacing w:val="4"/>
        </w:rPr>
        <w:t xml:space="preserve"> точкой.</w:t>
      </w:r>
    </w:p>
    <w:p w:rsidR="005719AB" w:rsidRPr="00581008" w:rsidRDefault="005719AB" w:rsidP="004F6F2A">
      <w:r w:rsidRPr="00581008">
        <w:t xml:space="preserve">Пример — </w:t>
      </w:r>
      <w:r w:rsidR="00581008" w:rsidRPr="00581008">
        <w:t>1</w:t>
      </w:r>
      <w:r w:rsidRPr="00581008">
        <w:t>.</w:t>
      </w:r>
      <w:r w:rsidR="00581008">
        <w:t>1</w:t>
      </w:r>
      <w:r w:rsidRPr="00581008">
        <w:t>, 1.2, 1.3 и т. д.</w:t>
      </w:r>
    </w:p>
    <w:p w:rsidR="005719AB" w:rsidRPr="00581008" w:rsidRDefault="005719AB" w:rsidP="004F6F2A">
      <w:r w:rsidRPr="00581008">
        <w:t>Номер подпункта включает номер раздела, подраздела, пункта и порядковый номер подпун</w:t>
      </w:r>
      <w:r w:rsidRPr="00581008">
        <w:rPr>
          <w:spacing w:val="4"/>
        </w:rPr>
        <w:t xml:space="preserve">кта, </w:t>
      </w:r>
      <w:proofErr w:type="gramStart"/>
      <w:r w:rsidRPr="00581008">
        <w:rPr>
          <w:spacing w:val="4"/>
        </w:rPr>
        <w:t>разделенные</w:t>
      </w:r>
      <w:proofErr w:type="gramEnd"/>
      <w:r w:rsidRPr="00581008">
        <w:rPr>
          <w:spacing w:val="4"/>
        </w:rPr>
        <w:t xml:space="preserve"> точкой.</w:t>
      </w:r>
    </w:p>
    <w:p w:rsidR="005719AB" w:rsidRPr="00581008" w:rsidRDefault="005719AB" w:rsidP="004F6F2A">
      <w:r w:rsidRPr="00581008">
        <w:t>Пример — 1.1.1.1, 1.1.1.2, 1.1.1.3 и т. д.</w:t>
      </w:r>
    </w:p>
    <w:p w:rsidR="005719AB" w:rsidRPr="00581008" w:rsidRDefault="005719AB" w:rsidP="004F6F2A">
      <w:r w:rsidRPr="00581008">
        <w:t>После номера раздела, подраздела, пункта и подпункта в тексте точку не ставят.</w:t>
      </w:r>
    </w:p>
    <w:p w:rsidR="005719AB" w:rsidRPr="00581008" w:rsidRDefault="005719AB" w:rsidP="004F6F2A">
      <w:r w:rsidRPr="00581008">
        <w:t xml:space="preserve">Если раздел или подраздел имеет только один </w:t>
      </w:r>
      <w:proofErr w:type="gramStart"/>
      <w:r w:rsidRPr="00581008">
        <w:t>пункт</w:t>
      </w:r>
      <w:proofErr w:type="gramEnd"/>
      <w:r w:rsidRPr="00581008">
        <w:t xml:space="preserve"> или пункт имеет один подпункт, то нумеровать его не следует.</w:t>
      </w:r>
    </w:p>
    <w:p w:rsidR="005719AB" w:rsidRPr="00581008" w:rsidRDefault="00581008" w:rsidP="004F6F2A">
      <w:pPr>
        <w:rPr>
          <w:spacing w:val="-5"/>
        </w:rPr>
      </w:pPr>
      <w:r>
        <w:t>Р</w:t>
      </w:r>
      <w:r w:rsidR="005719AB" w:rsidRPr="00581008">
        <w:t>азделы, подразделы должны иметь заголовки. Пункты, как правило, заголовков не имеют. Заголовки должны четко и кратко отражать содержание разделов, подразделов.</w:t>
      </w:r>
    </w:p>
    <w:p w:rsidR="005719AB" w:rsidRPr="00581008" w:rsidRDefault="005719AB" w:rsidP="004F6F2A">
      <w:pPr>
        <w:rPr>
          <w:spacing w:val="-6"/>
        </w:rPr>
      </w:pPr>
      <w:r w:rsidRPr="00581008">
        <w:t xml:space="preserve">Заголовки разделов, подразделов и пунктов следует </w:t>
      </w:r>
      <w:proofErr w:type="gramStart"/>
      <w:r w:rsidRPr="00581008">
        <w:t>печатать с абзацного отступа с про</w:t>
      </w:r>
      <w:r w:rsidRPr="00581008">
        <w:rPr>
          <w:spacing w:val="5"/>
        </w:rPr>
        <w:t>писной буквы без точки в конце, не подчеркивая</w:t>
      </w:r>
      <w:proofErr w:type="gramEnd"/>
      <w:r w:rsidRPr="00581008">
        <w:rPr>
          <w:spacing w:val="5"/>
        </w:rPr>
        <w:t>.</w:t>
      </w:r>
    </w:p>
    <w:p w:rsidR="005719AB" w:rsidRDefault="005719AB" w:rsidP="004F6F2A">
      <w:r w:rsidRPr="00581008">
        <w:lastRenderedPageBreak/>
        <w:t>Если заголовок состоит из двух предложений, их разделяют точкой.</w:t>
      </w:r>
    </w:p>
    <w:p w:rsidR="002C6E50" w:rsidRPr="002C6E50" w:rsidRDefault="002C6E50" w:rsidP="004F6F2A">
      <w:pPr>
        <w:rPr>
          <w:spacing w:val="-8"/>
        </w:rPr>
      </w:pPr>
      <w:proofErr w:type="gramStart"/>
      <w:r w:rsidRPr="002C6E50">
        <w:rPr>
          <w:spacing w:val="3"/>
        </w:rPr>
        <w:t>Разделы</w:t>
      </w:r>
      <w:proofErr w:type="gramEnd"/>
      <w:r w:rsidRPr="002C6E50">
        <w:rPr>
          <w:spacing w:val="3"/>
        </w:rPr>
        <w:t xml:space="preserve"> а должны иметь порядковые номера в пределах всего документа, обозна</w:t>
      </w:r>
      <w:r w:rsidRPr="002C6E50">
        <w:t>ченные арабскими цифрами без точки и записанные с абзацного отступа. Подразделы должны иметь</w:t>
      </w:r>
      <w:r w:rsidR="00364C82">
        <w:t xml:space="preserve"> </w:t>
      </w:r>
      <w:r w:rsidRPr="002C6E50">
        <w:t>нумерацию в пределах каждого раздела. Номер подраздела состоит из номеров раздела и подраздела,</w:t>
      </w:r>
      <w:r w:rsidR="00D3585E">
        <w:t xml:space="preserve"> </w:t>
      </w:r>
      <w:r w:rsidRPr="002C6E50">
        <w:rPr>
          <w:spacing w:val="-1"/>
        </w:rPr>
        <w:t>разделенных точкой. В конце номера подраздела точка не ставится. Разделы, как и подразделы, могут</w:t>
      </w:r>
      <w:r w:rsidR="00364C82">
        <w:rPr>
          <w:spacing w:val="-1"/>
        </w:rPr>
        <w:t xml:space="preserve"> </w:t>
      </w:r>
      <w:r w:rsidRPr="002C6E50">
        <w:rPr>
          <w:spacing w:val="3"/>
        </w:rPr>
        <w:t>состоять из одного или нескольких пунктов.</w:t>
      </w:r>
    </w:p>
    <w:p w:rsidR="00684EA4" w:rsidRDefault="002C6E50" w:rsidP="004F6F2A">
      <w:r w:rsidRPr="002C6E50">
        <w:t>Если документ не имеет подразделов, то нумерация пунктов в нем должна быть в преде</w:t>
      </w:r>
      <w:r w:rsidRPr="002C6E50">
        <w:rPr>
          <w:spacing w:val="4"/>
        </w:rPr>
        <w:t>лах каждого раздела, и номер пункта должен состоять из номеров раздела и пункта, разделенных</w:t>
      </w:r>
      <w:r w:rsidR="00364C82">
        <w:rPr>
          <w:spacing w:val="4"/>
        </w:rPr>
        <w:t xml:space="preserve"> </w:t>
      </w:r>
      <w:r w:rsidRPr="002C6E50">
        <w:t>точкой. В конце номера пункта точка не ставится.</w:t>
      </w:r>
    </w:p>
    <w:p w:rsidR="002C6E50" w:rsidRPr="00B43069" w:rsidRDefault="002C6E50" w:rsidP="004F6F2A">
      <w:r w:rsidRPr="00B43069">
        <w:t>Пример</w:t>
      </w:r>
    </w:p>
    <w:p w:rsidR="002C6E50" w:rsidRPr="00B43069" w:rsidRDefault="002C6E50" w:rsidP="004F6F2A">
      <w:r w:rsidRPr="00B43069">
        <w:t>1</w:t>
      </w:r>
      <w:r w:rsidRPr="00B43069">
        <w:tab/>
      </w:r>
      <w:r w:rsidR="00B87C20" w:rsidRPr="00B43069">
        <w:t xml:space="preserve"> </w:t>
      </w:r>
      <w:r w:rsidRPr="00B43069">
        <w:t>Типы и</w:t>
      </w:r>
      <w:r w:rsidR="001C7B05" w:rsidRPr="00B43069">
        <w:t xml:space="preserve"> </w:t>
      </w:r>
      <w:r w:rsidR="001E1C8A" w:rsidRPr="00B43069">
        <w:t>размеры</w:t>
      </w:r>
    </w:p>
    <w:p w:rsidR="002C6E50" w:rsidRPr="00B43069" w:rsidRDefault="001E1C8A" w:rsidP="004F6F2A">
      <w:r w:rsidRPr="00B43069">
        <w:t>1</w:t>
      </w:r>
      <w:r w:rsidR="002C6E50" w:rsidRPr="00B43069">
        <w:t>.1</w:t>
      </w:r>
      <w:r w:rsidR="001C7B05" w:rsidRPr="00B43069">
        <w:t xml:space="preserve"> </w:t>
      </w:r>
    </w:p>
    <w:p w:rsidR="002C6E50" w:rsidRPr="00B43069" w:rsidRDefault="002C6E50" w:rsidP="004F6F2A">
      <w:pPr>
        <w:rPr>
          <w:szCs w:val="28"/>
        </w:rPr>
      </w:pPr>
      <w:r w:rsidRPr="000869EE">
        <w:rPr>
          <w:szCs w:val="28"/>
        </w:rPr>
        <w:t>1.2</w:t>
      </w:r>
      <w:r w:rsidR="001C7B05" w:rsidRPr="00B43069">
        <w:rPr>
          <w:b/>
          <w:szCs w:val="28"/>
        </w:rPr>
        <w:t xml:space="preserve"> </w:t>
      </w:r>
      <w:r w:rsidRPr="00B43069">
        <w:t>Нумерация пунктов первого раздела документа</w:t>
      </w:r>
    </w:p>
    <w:p w:rsidR="002C6E50" w:rsidRPr="00B43069" w:rsidRDefault="002C6E50" w:rsidP="004F6F2A">
      <w:r w:rsidRPr="00B43069">
        <w:t>1.3</w:t>
      </w:r>
    </w:p>
    <w:p w:rsidR="002C6E50" w:rsidRPr="00B43069" w:rsidRDefault="002C6E50" w:rsidP="004F6F2A">
      <w:r w:rsidRPr="00B43069">
        <w:t>2</w:t>
      </w:r>
      <w:r w:rsidRPr="00B43069">
        <w:tab/>
      </w:r>
      <w:r w:rsidR="00B87C20" w:rsidRPr="00B43069">
        <w:t xml:space="preserve"> </w:t>
      </w:r>
      <w:r w:rsidRPr="00B43069">
        <w:t>Технические требования</w:t>
      </w:r>
    </w:p>
    <w:p w:rsidR="002C6E50" w:rsidRPr="00B43069" w:rsidRDefault="000869EE" w:rsidP="004F6F2A">
      <w:pPr>
        <w:rPr>
          <w:spacing w:val="3"/>
        </w:rPr>
      </w:pPr>
      <w:r>
        <w:t xml:space="preserve">2.1 </w:t>
      </w:r>
      <w:r w:rsidR="002C6E50" w:rsidRPr="00B43069">
        <w:t>Нумерация пунктов второго раздела документа</w:t>
      </w:r>
    </w:p>
    <w:p w:rsidR="002C6E50" w:rsidRPr="004E7C02" w:rsidRDefault="002C6E50" w:rsidP="004F6F2A"/>
    <w:p w:rsidR="002C6E50" w:rsidRPr="00B43069" w:rsidRDefault="002C6E50" w:rsidP="004F6F2A">
      <w:r w:rsidRPr="00B43069">
        <w:t xml:space="preserve">Если документ имеет подразделы, то нумерация пунктов должна быть в пределах подраздела и </w:t>
      </w:r>
      <w:r w:rsidRPr="00B43069">
        <w:rPr>
          <w:spacing w:val="2"/>
        </w:rPr>
        <w:t xml:space="preserve">номер пункта должен состоять из номеров раздела, подраздела и пункта, разделенных точками, </w:t>
      </w:r>
      <w:r w:rsidRPr="00B43069">
        <w:t>например:</w:t>
      </w:r>
    </w:p>
    <w:p w:rsidR="002C6E50" w:rsidRPr="00B43069" w:rsidRDefault="002C6E50" w:rsidP="004F6F2A">
      <w:r w:rsidRPr="00B43069">
        <w:t>3</w:t>
      </w:r>
      <w:r w:rsidRPr="00B43069">
        <w:tab/>
      </w:r>
      <w:r w:rsidR="00B87C20" w:rsidRPr="00B43069">
        <w:t xml:space="preserve"> </w:t>
      </w:r>
      <w:r w:rsidRPr="00B43069">
        <w:t>Методы испытаний</w:t>
      </w:r>
    </w:p>
    <w:p w:rsidR="002C6E50" w:rsidRDefault="002C6E50" w:rsidP="004F6F2A">
      <w:r w:rsidRPr="00B43069">
        <w:t>3.1</w:t>
      </w:r>
      <w:r w:rsidR="00C2261C" w:rsidRPr="00B43069">
        <w:t xml:space="preserve"> </w:t>
      </w:r>
      <w:r w:rsidRPr="00B43069">
        <w:t>Аппараты, материалы и реактивы</w:t>
      </w:r>
    </w:p>
    <w:p w:rsidR="002C6E50" w:rsidRPr="00126EEC" w:rsidRDefault="00B43069" w:rsidP="004F6F2A">
      <w:pPr>
        <w:rPr>
          <w:spacing w:val="3"/>
        </w:rPr>
      </w:pPr>
      <w:r>
        <w:t>(</w:t>
      </w:r>
      <w:r w:rsidR="002C6E50" w:rsidRPr="00B43069">
        <w:t>Нумерация пунктов первого подраздела</w:t>
      </w:r>
      <w:r w:rsidR="001C7B05" w:rsidRPr="00B43069">
        <w:t xml:space="preserve"> </w:t>
      </w:r>
      <w:r w:rsidR="002C6E50" w:rsidRPr="00B43069">
        <w:t>третьего</w:t>
      </w:r>
      <w:r w:rsidR="002C6E50" w:rsidRPr="00126EEC">
        <w:t xml:space="preserve"> раздела</w:t>
      </w:r>
      <w:r w:rsidR="001E1C8A" w:rsidRPr="00126EEC">
        <w:t xml:space="preserve"> </w:t>
      </w:r>
      <w:r w:rsidR="002C6E50" w:rsidRPr="00126EEC">
        <w:t>документа</w:t>
      </w:r>
      <w:r>
        <w:t>).</w:t>
      </w:r>
    </w:p>
    <w:p w:rsidR="002C6E50" w:rsidRPr="00126EEC" w:rsidRDefault="00C2261C" w:rsidP="004F6F2A">
      <w:r w:rsidRPr="00C2261C">
        <w:rPr>
          <w:spacing w:val="2"/>
        </w:rPr>
        <w:t>3.</w:t>
      </w:r>
      <w:r>
        <w:rPr>
          <w:spacing w:val="2"/>
        </w:rPr>
        <w:t xml:space="preserve"> 2 </w:t>
      </w:r>
      <w:r w:rsidR="002C6E50" w:rsidRPr="00126EEC">
        <w:t>Подготовка к испытанию</w:t>
      </w:r>
    </w:p>
    <w:p w:rsidR="00C03FB4" w:rsidRPr="00126EEC" w:rsidRDefault="00B43069" w:rsidP="004F6F2A">
      <w:pPr>
        <w:rPr>
          <w:spacing w:val="3"/>
        </w:rPr>
      </w:pPr>
      <w:r>
        <w:t>(</w:t>
      </w:r>
      <w:r w:rsidR="00C03FB4" w:rsidRPr="00126EEC">
        <w:t>Нумерация пунктов второго подраздела</w:t>
      </w:r>
      <w:r w:rsidR="001C7B05">
        <w:t xml:space="preserve"> </w:t>
      </w:r>
      <w:r w:rsidR="00C03FB4" w:rsidRPr="00126EEC">
        <w:t>третьего раздела документа</w:t>
      </w:r>
      <w:r>
        <w:t>).</w:t>
      </w:r>
    </w:p>
    <w:p w:rsidR="002C6E50" w:rsidRPr="002C6E50" w:rsidRDefault="002C6E50" w:rsidP="004F6F2A">
      <w:pPr>
        <w:rPr>
          <w:spacing w:val="-6"/>
        </w:rPr>
      </w:pPr>
      <w:r w:rsidRPr="002C6E50">
        <w:rPr>
          <w:spacing w:val="3"/>
        </w:rPr>
        <w:t>Если раздел состоит из одного подраздела, то подраздел не нумеруется. Если подраздел</w:t>
      </w:r>
      <w:r w:rsidR="00C03FB4">
        <w:rPr>
          <w:spacing w:val="3"/>
        </w:rPr>
        <w:t xml:space="preserve"> с</w:t>
      </w:r>
      <w:r w:rsidRPr="002C6E50">
        <w:t xml:space="preserve">остоит из одного пункта, то пункт не </w:t>
      </w:r>
      <w:r w:rsidRPr="002C6E50">
        <w:lastRenderedPageBreak/>
        <w:t>нумеруется. Наличие одного подраздела в разделе эквивалентно их фактическому отсутствию.</w:t>
      </w:r>
    </w:p>
    <w:p w:rsidR="002C6E50" w:rsidRPr="002C6E50" w:rsidRDefault="002C6E50" w:rsidP="004F6F2A">
      <w:pPr>
        <w:rPr>
          <w:spacing w:val="-6"/>
        </w:rPr>
      </w:pPr>
      <w:r w:rsidRPr="002C6E50">
        <w:rPr>
          <w:spacing w:val="2"/>
        </w:rPr>
        <w:t>Пункты, при необходимости, могут быть разбиты на подпункты, которые должны иметь</w:t>
      </w:r>
      <w:r w:rsidR="00C03FB4">
        <w:rPr>
          <w:spacing w:val="2"/>
        </w:rPr>
        <w:t xml:space="preserve"> </w:t>
      </w:r>
      <w:r w:rsidRPr="002C6E50">
        <w:t>порядковую нумерацию в пределах каждого пункта, например 4.2.1.1, 4.2.1.2, 4.2.1.3 и т. д.</w:t>
      </w:r>
    </w:p>
    <w:p w:rsidR="00B35378" w:rsidRDefault="00C03FB4" w:rsidP="004F6F2A">
      <w:pPr>
        <w:rPr>
          <w:b/>
          <w:bCs/>
          <w:spacing w:val="-6"/>
        </w:rPr>
      </w:pPr>
      <w:r>
        <w:t>В</w:t>
      </w:r>
      <w:r w:rsidR="002C6E50" w:rsidRPr="002C6E50">
        <w:t xml:space="preserve">нутри пунктов или подпунктов могут быть приведены </w:t>
      </w:r>
      <w:r w:rsidR="002C6E50" w:rsidRPr="00B87C20">
        <w:rPr>
          <w:b/>
          <w:bCs/>
        </w:rPr>
        <w:t>перечисления.</w:t>
      </w:r>
    </w:p>
    <w:p w:rsidR="00B35378" w:rsidRPr="00AB5E66" w:rsidRDefault="00B35378" w:rsidP="004F6F2A">
      <w:pPr>
        <w:rPr>
          <w:b/>
          <w:bCs/>
          <w:color w:val="000000"/>
          <w:spacing w:val="-6"/>
        </w:rPr>
      </w:pPr>
      <w:r w:rsidRPr="00AB5E66">
        <w:rPr>
          <w:b/>
        </w:rPr>
        <w:t>Каждый</w:t>
      </w:r>
      <w:r>
        <w:t xml:space="preserve"> пункт, подпункт и перечисление записывают </w:t>
      </w:r>
      <w:r w:rsidRPr="00AB5E66">
        <w:rPr>
          <w:b/>
        </w:rPr>
        <w:t>с абзацного отступа.</w:t>
      </w:r>
    </w:p>
    <w:p w:rsidR="002C6E50" w:rsidRPr="002C6E50" w:rsidRDefault="002C6E50" w:rsidP="004F6F2A">
      <w:r w:rsidRPr="00B35378">
        <w:rPr>
          <w:bCs/>
          <w:spacing w:val="1"/>
        </w:rPr>
        <w:t>Перед кажд</w:t>
      </w:r>
      <w:r w:rsidR="00B35378" w:rsidRPr="00B35378">
        <w:rPr>
          <w:bCs/>
          <w:spacing w:val="1"/>
        </w:rPr>
        <w:t>ой позицией</w:t>
      </w:r>
      <w:r w:rsidR="001C7B05">
        <w:rPr>
          <w:bCs/>
          <w:spacing w:val="1"/>
        </w:rPr>
        <w:t xml:space="preserve"> </w:t>
      </w:r>
      <w:r w:rsidRPr="00B35378">
        <w:rPr>
          <w:bCs/>
          <w:spacing w:val="1"/>
        </w:rPr>
        <w:t>перечислени</w:t>
      </w:r>
      <w:r w:rsidR="00B35378" w:rsidRPr="00B35378">
        <w:rPr>
          <w:bCs/>
          <w:spacing w:val="1"/>
        </w:rPr>
        <w:t>я</w:t>
      </w:r>
      <w:r w:rsidRPr="00B87C20">
        <w:rPr>
          <w:b/>
          <w:bCs/>
          <w:spacing w:val="1"/>
        </w:rPr>
        <w:t xml:space="preserve"> следует ставить дефис </w:t>
      </w:r>
      <w:r w:rsidRPr="00B35378">
        <w:rPr>
          <w:bCs/>
          <w:spacing w:val="1"/>
        </w:rPr>
        <w:t>или</w:t>
      </w:r>
      <w:r w:rsidRPr="002C6E50">
        <w:rPr>
          <w:spacing w:val="1"/>
        </w:rPr>
        <w:t xml:space="preserve">, при необходимости ссылки в тексте </w:t>
      </w:r>
      <w:r w:rsidRPr="002C6E50">
        <w:t xml:space="preserve">документа на одно из перечислений, </w:t>
      </w:r>
      <w:r w:rsidRPr="00B87C20">
        <w:rPr>
          <w:b/>
          <w:bCs/>
        </w:rPr>
        <w:t>строчную букву</w:t>
      </w:r>
      <w:r w:rsidRPr="002C6E50">
        <w:t xml:space="preserve"> (</w:t>
      </w:r>
      <w:r w:rsidRPr="00A9447D">
        <w:rPr>
          <w:color w:val="FF0000"/>
        </w:rPr>
        <w:t xml:space="preserve">за исключением ё, </w:t>
      </w:r>
      <w:proofErr w:type="spellStart"/>
      <w:r w:rsidRPr="00A9447D">
        <w:rPr>
          <w:color w:val="FF0000"/>
        </w:rPr>
        <w:t>з</w:t>
      </w:r>
      <w:proofErr w:type="spellEnd"/>
      <w:r w:rsidRPr="00A9447D">
        <w:rPr>
          <w:color w:val="FF0000"/>
        </w:rPr>
        <w:t xml:space="preserve">, о, </w:t>
      </w:r>
      <w:proofErr w:type="gramStart"/>
      <w:r w:rsidRPr="00A9447D">
        <w:rPr>
          <w:color w:val="FF0000"/>
        </w:rPr>
        <w:t>г</w:t>
      </w:r>
      <w:proofErr w:type="gramEnd"/>
      <w:r w:rsidRPr="00A9447D">
        <w:rPr>
          <w:color w:val="FF0000"/>
        </w:rPr>
        <w:t xml:space="preserve">, </w:t>
      </w:r>
      <w:proofErr w:type="spellStart"/>
      <w:r w:rsidRPr="00A9447D">
        <w:rPr>
          <w:color w:val="FF0000"/>
        </w:rPr>
        <w:t>ь</w:t>
      </w:r>
      <w:proofErr w:type="spellEnd"/>
      <w:r w:rsidRPr="00A9447D">
        <w:rPr>
          <w:color w:val="FF0000"/>
        </w:rPr>
        <w:t xml:space="preserve">, </w:t>
      </w:r>
      <w:proofErr w:type="spellStart"/>
      <w:r w:rsidRPr="00A9447D">
        <w:rPr>
          <w:color w:val="FF0000"/>
        </w:rPr>
        <w:t>й</w:t>
      </w:r>
      <w:proofErr w:type="spellEnd"/>
      <w:r w:rsidRPr="00A9447D">
        <w:rPr>
          <w:color w:val="FF0000"/>
        </w:rPr>
        <w:t xml:space="preserve">, </w:t>
      </w:r>
      <w:proofErr w:type="spellStart"/>
      <w:r w:rsidRPr="00A9447D">
        <w:rPr>
          <w:color w:val="FF0000"/>
        </w:rPr>
        <w:t>ы</w:t>
      </w:r>
      <w:proofErr w:type="spellEnd"/>
      <w:r w:rsidRPr="00A9447D">
        <w:rPr>
          <w:color w:val="FF0000"/>
        </w:rPr>
        <w:t xml:space="preserve">, </w:t>
      </w:r>
      <w:proofErr w:type="spellStart"/>
      <w:r w:rsidRPr="00A9447D">
        <w:rPr>
          <w:color w:val="FF0000"/>
        </w:rPr>
        <w:t>ъ</w:t>
      </w:r>
      <w:proofErr w:type="spellEnd"/>
      <w:r w:rsidRPr="002C6E50">
        <w:t xml:space="preserve">), после </w:t>
      </w:r>
      <w:r w:rsidRPr="002C6E50">
        <w:rPr>
          <w:spacing w:val="3"/>
        </w:rPr>
        <w:t>которой ставится скобка.</w:t>
      </w:r>
    </w:p>
    <w:p w:rsidR="002C6E50" w:rsidRPr="002C6E50" w:rsidRDefault="002C6E50" w:rsidP="004F6F2A">
      <w:r w:rsidRPr="002C6E50">
        <w:rPr>
          <w:spacing w:val="2"/>
        </w:rPr>
        <w:t xml:space="preserve">Для дальнейшей детализации перечислений необходимо использовать </w:t>
      </w:r>
      <w:r w:rsidRPr="00B87C20">
        <w:rPr>
          <w:b/>
          <w:bCs/>
          <w:spacing w:val="2"/>
        </w:rPr>
        <w:t>арабские цифры</w:t>
      </w:r>
      <w:r w:rsidRPr="00B35378">
        <w:rPr>
          <w:bCs/>
          <w:spacing w:val="2"/>
        </w:rPr>
        <w:t>, после</w:t>
      </w:r>
      <w:r w:rsidRPr="00B87C20">
        <w:rPr>
          <w:b/>
          <w:bCs/>
          <w:spacing w:val="2"/>
        </w:rPr>
        <w:t xml:space="preserve"> </w:t>
      </w:r>
      <w:r w:rsidRPr="00B35378">
        <w:rPr>
          <w:bCs/>
        </w:rPr>
        <w:t>которых ставится скобка</w:t>
      </w:r>
      <w:r w:rsidRPr="002C6E50">
        <w:t>, а запись производится с абзацного отступа, как показано в примере.</w:t>
      </w:r>
    </w:p>
    <w:p w:rsidR="002C6E50" w:rsidRPr="00126EEC" w:rsidRDefault="002C6E50" w:rsidP="004F6F2A">
      <w:r w:rsidRPr="00126EEC">
        <w:t>Пример</w:t>
      </w:r>
    </w:p>
    <w:p w:rsidR="002C6E50" w:rsidRPr="00126EEC" w:rsidRDefault="002C6E50" w:rsidP="004F6F2A">
      <w:r w:rsidRPr="00126EEC">
        <w:rPr>
          <w:spacing w:val="-3"/>
        </w:rPr>
        <w:t>а)</w:t>
      </w:r>
      <w:r w:rsidR="00CD6A49" w:rsidRPr="00D26AF6">
        <w:t xml:space="preserve"> </w:t>
      </w:r>
      <w:r w:rsidR="00E13F91">
        <w:t>___________________________</w:t>
      </w:r>
      <w:r w:rsidR="00126EEC" w:rsidRPr="00126EEC">
        <w:t>;</w:t>
      </w:r>
    </w:p>
    <w:p w:rsidR="002C6E50" w:rsidRPr="00126EEC" w:rsidRDefault="002C6E50" w:rsidP="004F6F2A">
      <w:r w:rsidRPr="00126EEC">
        <w:rPr>
          <w:spacing w:val="-8"/>
        </w:rPr>
        <w:t>б)</w:t>
      </w:r>
      <w:r w:rsidR="00CD6A49" w:rsidRPr="00D26AF6">
        <w:t xml:space="preserve"> </w:t>
      </w:r>
      <w:r w:rsidR="00E13F91">
        <w:t>___</w:t>
      </w:r>
      <w:r w:rsidR="00D26AF6">
        <w:t>________________________</w:t>
      </w:r>
      <w:r w:rsidR="00126EEC" w:rsidRPr="00126EEC">
        <w:t>;</w:t>
      </w:r>
    </w:p>
    <w:p w:rsidR="002C6E50" w:rsidRPr="00126EEC" w:rsidRDefault="00126EEC" w:rsidP="00CD6A49">
      <w:pPr>
        <w:ind w:firstLine="1418"/>
      </w:pPr>
      <w:r w:rsidRPr="00126EEC">
        <w:t>1)</w:t>
      </w:r>
      <w:r w:rsidR="00D26AF6">
        <w:t xml:space="preserve"> </w:t>
      </w:r>
      <w:r w:rsidR="00E13F91">
        <w:t>_____________</w:t>
      </w:r>
      <w:r w:rsidR="00D26AF6">
        <w:t>_________</w:t>
      </w:r>
      <w:r w:rsidRPr="00126EEC">
        <w:t>;</w:t>
      </w:r>
    </w:p>
    <w:p w:rsidR="002C6E50" w:rsidRPr="00126EEC" w:rsidRDefault="002C6E50" w:rsidP="00CD6A49">
      <w:pPr>
        <w:ind w:firstLine="1418"/>
      </w:pPr>
      <w:r w:rsidRPr="00EF161B">
        <w:rPr>
          <w:spacing w:val="-9"/>
        </w:rPr>
        <w:t>2)</w:t>
      </w:r>
      <w:r w:rsidR="00D26AF6">
        <w:rPr>
          <w:spacing w:val="-9"/>
        </w:rPr>
        <w:t xml:space="preserve"> </w:t>
      </w:r>
      <w:r w:rsidR="00E13F91">
        <w:t>_</w:t>
      </w:r>
      <w:r w:rsidR="00D26AF6">
        <w:t>_____________________</w:t>
      </w:r>
      <w:r w:rsidR="00126EEC" w:rsidRPr="00126EEC">
        <w:t>;</w:t>
      </w:r>
    </w:p>
    <w:p w:rsidR="00CD6A49" w:rsidRPr="00E35D8B" w:rsidRDefault="00D26AF6" w:rsidP="00CD6A49">
      <w:pPr>
        <w:ind w:firstLine="1418"/>
      </w:pPr>
      <w:r w:rsidRPr="00E35D8B">
        <w:rPr>
          <w:spacing w:val="-10"/>
        </w:rPr>
        <w:t>3</w:t>
      </w:r>
      <w:r w:rsidR="002C6E50" w:rsidRPr="00126EEC">
        <w:rPr>
          <w:spacing w:val="-10"/>
        </w:rPr>
        <w:t>)</w:t>
      </w:r>
      <w:r>
        <w:rPr>
          <w:spacing w:val="-10"/>
        </w:rPr>
        <w:t xml:space="preserve"> </w:t>
      </w:r>
      <w:r w:rsidR="00E13F91">
        <w:t>___________</w:t>
      </w:r>
      <w:r>
        <w:t>___________</w:t>
      </w:r>
      <w:r w:rsidRPr="00E35D8B">
        <w:t>;</w:t>
      </w:r>
    </w:p>
    <w:p w:rsidR="00CD6A49" w:rsidRPr="00E35D8B" w:rsidRDefault="00CD6A49" w:rsidP="00CD6A49">
      <w:pPr>
        <w:shd w:val="clear" w:color="auto" w:fill="FFFFFF"/>
        <w:tabs>
          <w:tab w:val="left" w:leader="underscore" w:pos="2021"/>
        </w:tabs>
        <w:rPr>
          <w:iCs/>
          <w:color w:val="000000"/>
          <w:szCs w:val="28"/>
        </w:rPr>
      </w:pPr>
      <w:r w:rsidRPr="00126EEC">
        <w:rPr>
          <w:iCs/>
          <w:color w:val="000000"/>
          <w:spacing w:val="-10"/>
          <w:szCs w:val="28"/>
        </w:rPr>
        <w:t>в)</w:t>
      </w:r>
      <w:r w:rsidRPr="00D26AF6">
        <w:rPr>
          <w:iCs/>
          <w:color w:val="000000"/>
          <w:spacing w:val="-10"/>
          <w:szCs w:val="28"/>
        </w:rPr>
        <w:t xml:space="preserve"> </w:t>
      </w:r>
      <w:r>
        <w:rPr>
          <w:iCs/>
          <w:color w:val="000000"/>
          <w:szCs w:val="28"/>
        </w:rPr>
        <w:t>_____________________</w:t>
      </w:r>
      <w:r w:rsidR="00D26AF6">
        <w:rPr>
          <w:iCs/>
          <w:color w:val="000000"/>
          <w:szCs w:val="28"/>
        </w:rPr>
        <w:t>______</w:t>
      </w:r>
      <w:r w:rsidR="00D26AF6" w:rsidRPr="00E35D8B">
        <w:rPr>
          <w:iCs/>
          <w:color w:val="000000"/>
          <w:szCs w:val="28"/>
        </w:rPr>
        <w:t>.</w:t>
      </w:r>
    </w:p>
    <w:p w:rsidR="00EF161B" w:rsidRDefault="00CB0EFD" w:rsidP="00FC346F">
      <w:pPr>
        <w:pStyle w:val="aff"/>
      </w:pPr>
      <w:bookmarkStart w:id="124" w:name="_Toc309333521"/>
      <w:bookmarkStart w:id="125" w:name="_Toc309333730"/>
      <w:bookmarkStart w:id="126" w:name="_Toc311415035"/>
      <w:bookmarkStart w:id="127" w:name="_Toc311415088"/>
      <w:bookmarkStart w:id="128" w:name="_Toc360613647"/>
      <w:r>
        <w:t>4.2</w:t>
      </w:r>
      <w:r w:rsidR="00EF161B" w:rsidRPr="00EF161B">
        <w:t xml:space="preserve"> Иллюстрации</w:t>
      </w:r>
      <w:bookmarkEnd w:id="124"/>
      <w:bookmarkEnd w:id="125"/>
      <w:bookmarkEnd w:id="126"/>
      <w:bookmarkEnd w:id="127"/>
      <w:bookmarkEnd w:id="128"/>
    </w:p>
    <w:p w:rsidR="00EF161B" w:rsidRPr="00EF161B" w:rsidRDefault="00EF161B" w:rsidP="004F6F2A">
      <w:r w:rsidRPr="00EF161B">
        <w:t>Иллюстрации (чертежи, графики, схемы, компьютерные распечатки, диаграммы, фото</w:t>
      </w:r>
      <w:r w:rsidRPr="00EF161B">
        <w:rPr>
          <w:spacing w:val="3"/>
        </w:rPr>
        <w:t>снимки) следует располагать в е непосредственно после текста, в котором они упоминаются</w:t>
      </w:r>
      <w:r>
        <w:rPr>
          <w:spacing w:val="3"/>
        </w:rPr>
        <w:t xml:space="preserve"> </w:t>
      </w:r>
      <w:r w:rsidRPr="00EF161B">
        <w:t>впервые, или на следующей странице.</w:t>
      </w:r>
    </w:p>
    <w:p w:rsidR="00EF161B" w:rsidRPr="00EF161B" w:rsidRDefault="00EF161B" w:rsidP="004F6F2A">
      <w:r w:rsidRPr="00EF161B">
        <w:t xml:space="preserve">Иллюстрации могут быть в компьютерном исполнении, в том </w:t>
      </w:r>
      <w:r>
        <w:t>чис</w:t>
      </w:r>
      <w:r w:rsidRPr="00EF161B">
        <w:t>ле и цветные. На все иллюстрации должны быть даны ссылки в е.</w:t>
      </w:r>
    </w:p>
    <w:p w:rsidR="00EF161B" w:rsidRPr="00EF161B" w:rsidRDefault="00EF161B" w:rsidP="004F6F2A">
      <w:pPr>
        <w:rPr>
          <w:spacing w:val="4"/>
        </w:rPr>
      </w:pPr>
      <w:r w:rsidRPr="00EF161B">
        <w:rPr>
          <w:spacing w:val="7"/>
        </w:rPr>
        <w:lastRenderedPageBreak/>
        <w:t>Чертежи, графики, диаграммы, схемы, иллюстрации, помещаемые в е, должны</w:t>
      </w:r>
      <w:r>
        <w:rPr>
          <w:spacing w:val="7"/>
        </w:rPr>
        <w:t xml:space="preserve"> </w:t>
      </w:r>
      <w:r w:rsidRPr="00EF161B">
        <w:t>соответствовать требованиям государственных стандартов Единой системы конструкторской доку</w:t>
      </w:r>
      <w:r w:rsidRPr="00EF161B">
        <w:rPr>
          <w:spacing w:val="4"/>
        </w:rPr>
        <w:t>ментации (ЕСКД).</w:t>
      </w:r>
    </w:p>
    <w:p w:rsidR="00EF161B" w:rsidRPr="00EF161B" w:rsidRDefault="00EF161B" w:rsidP="004F6F2A">
      <w:r w:rsidRPr="00EF161B">
        <w:t>Допускается выполнение чертежей, графиков, диаграмм, схем посредством использования компьютерной печати.</w:t>
      </w:r>
    </w:p>
    <w:p w:rsidR="00EF161B" w:rsidRPr="00EF161B" w:rsidRDefault="00EF161B" w:rsidP="004F6F2A">
      <w:pPr>
        <w:rPr>
          <w:spacing w:val="-6"/>
        </w:rPr>
      </w:pPr>
      <w:r w:rsidRPr="00EF161B">
        <w:t>Фотоснимки размером меньше формата А</w:t>
      </w:r>
      <w:proofErr w:type="gramStart"/>
      <w:r w:rsidRPr="00EF161B">
        <w:t>4</w:t>
      </w:r>
      <w:proofErr w:type="gramEnd"/>
      <w:r w:rsidRPr="00EF161B">
        <w:t xml:space="preserve"> должны быть наклеены на стандартные листы</w:t>
      </w:r>
      <w:r>
        <w:t xml:space="preserve"> </w:t>
      </w:r>
      <w:r w:rsidRPr="00EF161B">
        <w:t>белой бумаги.</w:t>
      </w:r>
    </w:p>
    <w:p w:rsidR="00EF161B" w:rsidRPr="00EF161B" w:rsidRDefault="00EF161B" w:rsidP="004F6F2A">
      <w:pPr>
        <w:rPr>
          <w:spacing w:val="-5"/>
        </w:rPr>
      </w:pPr>
      <w:r w:rsidRPr="00EF161B">
        <w:t>Иллюстрации, за исключением иллюстрации приложений, следует нумеровать арабски</w:t>
      </w:r>
      <w:r w:rsidRPr="00EF161B">
        <w:rPr>
          <w:spacing w:val="4"/>
        </w:rPr>
        <w:t>ми цифрами сквозной нумерацией.</w:t>
      </w:r>
    </w:p>
    <w:p w:rsidR="00EF161B" w:rsidRPr="00EF161B" w:rsidRDefault="00EF161B" w:rsidP="004F6F2A">
      <w:r w:rsidRPr="00EF161B">
        <w:t xml:space="preserve">Если рисунок один, то он обозначается «Рисунок 1». </w:t>
      </w:r>
      <w:r w:rsidRPr="00A9447D">
        <w:rPr>
          <w:color w:val="FF0000"/>
        </w:rPr>
        <w:t>Слово «рисунок» и его наименование располагают посередине строки</w:t>
      </w:r>
      <w:r w:rsidRPr="00EF161B">
        <w:t>.</w:t>
      </w:r>
    </w:p>
    <w:p w:rsidR="00EF161B" w:rsidRPr="00EF161B" w:rsidRDefault="00EF161B" w:rsidP="004F6F2A">
      <w:pPr>
        <w:rPr>
          <w:spacing w:val="-6"/>
        </w:rPr>
      </w:pPr>
      <w:r w:rsidRPr="00EF161B">
        <w:t xml:space="preserve">Допускается нумеровать иллюстрации в пределах раздела. В этом случае номер иллюстрации состоит из номера раздела и порядкового номера </w:t>
      </w:r>
      <w:r w:rsidR="00A9447D">
        <w:t xml:space="preserve">иллюстрации, </w:t>
      </w:r>
      <w:proofErr w:type="gramStart"/>
      <w:r w:rsidR="00A9447D">
        <w:t>разделенных</w:t>
      </w:r>
      <w:proofErr w:type="gramEnd"/>
      <w:r w:rsidR="00A9447D">
        <w:t xml:space="preserve"> точкой</w:t>
      </w:r>
      <w:r w:rsidR="00A9447D" w:rsidRPr="00A9447D">
        <w:t>,</w:t>
      </w:r>
      <w:r w:rsidR="00A9447D">
        <w:t xml:space="preserve"> н</w:t>
      </w:r>
      <w:r w:rsidRPr="00EF161B">
        <w:t>апри</w:t>
      </w:r>
      <w:r w:rsidRPr="00EF161B">
        <w:rPr>
          <w:spacing w:val="5"/>
        </w:rPr>
        <w:t>мер, Рисунок 1.1.</w:t>
      </w:r>
    </w:p>
    <w:p w:rsidR="00EF161B" w:rsidRPr="00EF161B" w:rsidRDefault="00EF161B" w:rsidP="004F6F2A">
      <w:pPr>
        <w:rPr>
          <w:spacing w:val="-6"/>
        </w:rPr>
      </w:pPr>
      <w:r w:rsidRPr="00EF161B">
        <w:t>Иллюстрации, при необходимости, могут иметь наименование и пояснительные данные</w:t>
      </w:r>
      <w:r w:rsidR="00996747">
        <w:t xml:space="preserve"> </w:t>
      </w:r>
      <w:r w:rsidRPr="00EF161B">
        <w:rPr>
          <w:spacing w:val="2"/>
        </w:rPr>
        <w:t>(подрисуночный текст). Слово «Рисунок» и наименование помещают после пояснительных данных</w:t>
      </w:r>
      <w:r w:rsidR="00CD6A49" w:rsidRPr="00CD6A49">
        <w:rPr>
          <w:spacing w:val="2"/>
        </w:rPr>
        <w:t xml:space="preserve"> </w:t>
      </w:r>
      <w:r w:rsidRPr="00EF161B">
        <w:t>и располагают следующим образом: Рисунок 1 — Детали прибора.</w:t>
      </w:r>
    </w:p>
    <w:p w:rsidR="00EF161B" w:rsidRPr="00996747" w:rsidRDefault="00EF161B" w:rsidP="004F6F2A">
      <w:pPr>
        <w:rPr>
          <w:spacing w:val="-6"/>
        </w:rPr>
      </w:pPr>
      <w:r w:rsidRPr="00EF161B">
        <w:rPr>
          <w:spacing w:val="3"/>
        </w:rPr>
        <w:t>Иллюстрации каждого приложения обозначают отдельной нумерацией арабскими циф</w:t>
      </w:r>
      <w:r w:rsidRPr="00EF161B">
        <w:t>рами с добавлением перед цифрой обозначения приложения. Например, Рисунок А.</w:t>
      </w:r>
      <w:r w:rsidR="00CD6A49" w:rsidRPr="00E35D8B">
        <w:t>3</w:t>
      </w:r>
      <w:r w:rsidRPr="00EF161B">
        <w:t>.</w:t>
      </w:r>
    </w:p>
    <w:p w:rsidR="00EF161B" w:rsidRDefault="00EF161B" w:rsidP="004F6F2A">
      <w:r w:rsidRPr="00EF161B">
        <w:rPr>
          <w:spacing w:val="1"/>
        </w:rPr>
        <w:t>При ссылках на иллюстрации следует писать «... в соответствии с рисунком 2» при сквоз</w:t>
      </w:r>
      <w:r w:rsidRPr="00EF161B">
        <w:t>ной нумерации и «... в соответствии с рисунком 1.2» при нумерации в пределах раздела.</w:t>
      </w:r>
    </w:p>
    <w:p w:rsidR="00996747" w:rsidRDefault="00CB0EFD" w:rsidP="00FC346F">
      <w:pPr>
        <w:pStyle w:val="aff"/>
      </w:pPr>
      <w:bookmarkStart w:id="129" w:name="_Toc309333522"/>
      <w:bookmarkStart w:id="130" w:name="_Toc309333731"/>
      <w:bookmarkStart w:id="131" w:name="_Toc311415036"/>
      <w:bookmarkStart w:id="132" w:name="_Toc311415089"/>
      <w:bookmarkStart w:id="133" w:name="_Toc360613648"/>
      <w:r>
        <w:t xml:space="preserve">4.3 </w:t>
      </w:r>
      <w:r w:rsidR="00EF161B" w:rsidRPr="00EF161B">
        <w:t>Таблицы</w:t>
      </w:r>
      <w:bookmarkEnd w:id="129"/>
      <w:bookmarkEnd w:id="130"/>
      <w:bookmarkEnd w:id="131"/>
      <w:bookmarkEnd w:id="132"/>
      <w:bookmarkEnd w:id="133"/>
    </w:p>
    <w:p w:rsidR="00EF161B" w:rsidRPr="00C6087B" w:rsidRDefault="00EF161B" w:rsidP="004F6F2A">
      <w:pPr>
        <w:rPr>
          <w:color w:val="00B0F0"/>
        </w:rPr>
      </w:pPr>
      <w:r w:rsidRPr="00EF161B">
        <w:t>Таблицы применяют для лучшей наглядности и удобства сравнения показателей. Назва</w:t>
      </w:r>
      <w:r w:rsidRPr="00EF161B">
        <w:rPr>
          <w:spacing w:val="4"/>
        </w:rPr>
        <w:t xml:space="preserve">ние таблицы, при его наличии, должно отражать ее содержание, быть точным, кратким. </w:t>
      </w:r>
      <w:r w:rsidRPr="00C6087B">
        <w:rPr>
          <w:color w:val="00B0F0"/>
          <w:spacing w:val="4"/>
        </w:rPr>
        <w:t>Название</w:t>
      </w:r>
      <w:r w:rsidR="00996747" w:rsidRPr="00C6087B">
        <w:rPr>
          <w:color w:val="00B0F0"/>
          <w:spacing w:val="4"/>
        </w:rPr>
        <w:t xml:space="preserve"> </w:t>
      </w:r>
      <w:r w:rsidRPr="00C6087B">
        <w:rPr>
          <w:color w:val="00B0F0"/>
        </w:rPr>
        <w:t xml:space="preserve">таблицы следует помещать </w:t>
      </w:r>
      <w:r w:rsidRPr="00C6087B">
        <w:rPr>
          <w:color w:val="00B0F0"/>
        </w:rPr>
        <w:lastRenderedPageBreak/>
        <w:t>над таблицей слева, без абзацного отступа в одну строку с ее номером</w:t>
      </w:r>
      <w:r w:rsidR="00606829" w:rsidRPr="00C6087B">
        <w:rPr>
          <w:color w:val="00B0F0"/>
        </w:rPr>
        <w:t xml:space="preserve"> </w:t>
      </w:r>
      <w:r w:rsidRPr="00C6087B">
        <w:rPr>
          <w:color w:val="00B0F0"/>
          <w:spacing w:val="2"/>
        </w:rPr>
        <w:t>через тире.</w:t>
      </w:r>
    </w:p>
    <w:p w:rsidR="00EF161B" w:rsidRPr="00EF161B" w:rsidRDefault="00EF161B" w:rsidP="004F6F2A">
      <w:r w:rsidRPr="00EF161B">
        <w:t xml:space="preserve">При переносе части таблицы название помещают только над первой частью таблицы, нижнюю горизонтальную черту, </w:t>
      </w:r>
      <w:r w:rsidRPr="0082216A">
        <w:rPr>
          <w:color w:val="FF0000"/>
        </w:rPr>
        <w:t xml:space="preserve">ограничивающую </w:t>
      </w:r>
      <w:r w:rsidR="00CD6A49">
        <w:rPr>
          <w:color w:val="FF0000"/>
        </w:rPr>
        <w:t>не</w:t>
      </w:r>
      <w:r w:rsidR="0082216A" w:rsidRPr="0082216A">
        <w:rPr>
          <w:color w:val="FF0000"/>
        </w:rPr>
        <w:t>законченную часть таблицы</w:t>
      </w:r>
      <w:r w:rsidRPr="0082216A">
        <w:rPr>
          <w:color w:val="FF0000"/>
        </w:rPr>
        <w:t>,</w:t>
      </w:r>
      <w:r w:rsidRPr="00EF161B">
        <w:t xml:space="preserve"> не проводят.</w:t>
      </w:r>
    </w:p>
    <w:p w:rsidR="00EF161B" w:rsidRPr="00EF161B" w:rsidRDefault="00EF161B" w:rsidP="004F6F2A">
      <w:pPr>
        <w:rPr>
          <w:spacing w:val="-5"/>
        </w:rPr>
      </w:pPr>
      <w:r w:rsidRPr="00EF161B">
        <w:t>Таблицу следует располагать в е непосредственно после текста, в котором она упо</w:t>
      </w:r>
      <w:r w:rsidRPr="00EF161B">
        <w:rPr>
          <w:spacing w:val="4"/>
        </w:rPr>
        <w:t>минается впервые, или на следующей странице.</w:t>
      </w:r>
    </w:p>
    <w:p w:rsidR="00EF161B" w:rsidRDefault="00EF161B" w:rsidP="004F6F2A">
      <w:pPr>
        <w:rPr>
          <w:spacing w:val="4"/>
        </w:rPr>
      </w:pPr>
      <w:r w:rsidRPr="00EF161B">
        <w:t>На все таблицы должны быть ссылки в е. При ссылке следует писать слово «таблица»</w:t>
      </w:r>
      <w:r w:rsidR="00996747">
        <w:t xml:space="preserve"> </w:t>
      </w:r>
      <w:r w:rsidRPr="00EF161B">
        <w:rPr>
          <w:spacing w:val="4"/>
        </w:rPr>
        <w:t>с указанием ее номера.</w:t>
      </w:r>
    </w:p>
    <w:p w:rsidR="003629A9" w:rsidRPr="0082216A" w:rsidRDefault="003629A9" w:rsidP="004F6F2A">
      <w:r w:rsidRPr="0082216A">
        <w:t>Цифровой материал, как правило, оформляют в виде таблицы. Пример оформления таблицы приведен на рисунке 1.</w:t>
      </w:r>
    </w:p>
    <w:p w:rsidR="003629A9" w:rsidRDefault="003629A9" w:rsidP="004F6F2A">
      <w:pPr>
        <w:rPr>
          <w:spacing w:val="-7"/>
        </w:rPr>
      </w:pPr>
      <w:r w:rsidRPr="003629A9">
        <w:rPr>
          <w:noProof/>
        </w:rPr>
        <w:drawing>
          <wp:inline distT="0" distB="0" distL="0" distR="0">
            <wp:extent cx="5688111" cy="1600200"/>
            <wp:effectExtent l="19050" t="0" r="783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588" t="60704" r="23536" b="2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1" cy="160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A9" w:rsidRPr="00EF161B" w:rsidRDefault="003629A9" w:rsidP="00D26AF6">
      <w:pPr>
        <w:ind w:firstLine="0"/>
        <w:jc w:val="center"/>
        <w:rPr>
          <w:spacing w:val="-7"/>
        </w:rPr>
      </w:pPr>
      <w:r>
        <w:rPr>
          <w:spacing w:val="-7"/>
        </w:rPr>
        <w:t xml:space="preserve">Рисунок 1 </w:t>
      </w:r>
      <w:r w:rsidR="0082216A">
        <w:rPr>
          <w:spacing w:val="-7"/>
        </w:rPr>
        <w:t xml:space="preserve">– </w:t>
      </w:r>
      <w:r w:rsidR="0082216A">
        <w:t>Пример оформления таблицы</w:t>
      </w:r>
    </w:p>
    <w:p w:rsidR="00EF161B" w:rsidRPr="00EF161B" w:rsidRDefault="00EF161B" w:rsidP="004F6F2A">
      <w:pPr>
        <w:rPr>
          <w:spacing w:val="-6"/>
        </w:rPr>
      </w:pPr>
      <w:r w:rsidRPr="00EF161B">
        <w:t>Таблицу с большим количеством строк допускается переносить на другой лист (страницу).</w:t>
      </w:r>
      <w:r w:rsidR="00996747" w:rsidRPr="00EF161B">
        <w:t xml:space="preserve"> </w:t>
      </w:r>
      <w:r w:rsidRPr="00EF161B">
        <w:t>При переносе части таблицы на другой лист (страницу) слово «Таблица» и номер ее указывают</w:t>
      </w:r>
      <w:r w:rsidR="00996747">
        <w:t xml:space="preserve"> </w:t>
      </w:r>
      <w:r w:rsidRPr="00EF161B">
        <w:rPr>
          <w:spacing w:val="3"/>
        </w:rPr>
        <w:t xml:space="preserve">один раз </w:t>
      </w:r>
      <w:r w:rsidR="007E497D">
        <w:rPr>
          <w:spacing w:val="3"/>
        </w:rPr>
        <w:t xml:space="preserve">слева </w:t>
      </w:r>
      <w:r w:rsidRPr="00EF161B">
        <w:rPr>
          <w:spacing w:val="3"/>
        </w:rPr>
        <w:t>над первой частью таблицы, над другими частями пишут слово «Продолжение» и</w:t>
      </w:r>
      <w:r w:rsidR="003B4454">
        <w:rPr>
          <w:spacing w:val="3"/>
        </w:rPr>
        <w:t xml:space="preserve"> </w:t>
      </w:r>
      <w:r w:rsidRPr="00EF161B">
        <w:rPr>
          <w:spacing w:val="2"/>
        </w:rPr>
        <w:t xml:space="preserve">указывают номер таблицы, например: «Продолжение таблицы 1». </w:t>
      </w:r>
    </w:p>
    <w:p w:rsidR="00EF161B" w:rsidRPr="000F3205" w:rsidRDefault="00EF161B" w:rsidP="004F6F2A">
      <w:pPr>
        <w:rPr>
          <w:color w:val="00B0F0"/>
        </w:rPr>
      </w:pPr>
      <w:r w:rsidRPr="00EF161B">
        <w:rPr>
          <w:spacing w:val="1"/>
        </w:rPr>
        <w:t xml:space="preserve">Таблицу с большим количеством граф допускается делить на части и помещать одну часть под </w:t>
      </w:r>
      <w:r w:rsidRPr="00EF161B">
        <w:t>другой в пределах одной страницы. Если строки и графы таблицы выходят за формат страницы, то в первом случае в каждой части таблицы повторяется головка, во втором случае — боковик.</w:t>
      </w:r>
      <w:r w:rsidR="003629A9">
        <w:t xml:space="preserve"> </w:t>
      </w:r>
      <w:r w:rsidR="003629A9" w:rsidRPr="000F3205">
        <w:rPr>
          <w:color w:val="00B0F0"/>
        </w:rPr>
        <w:t>При делении таблицы на части допускается ее головку или боковик заменять соответственно номером графы или строк.</w:t>
      </w:r>
    </w:p>
    <w:p w:rsidR="000F3205" w:rsidRPr="000F3205" w:rsidRDefault="000F3205" w:rsidP="004F6F2A">
      <w:pPr>
        <w:rPr>
          <w:color w:val="00B0F0"/>
        </w:rPr>
      </w:pPr>
      <w:r w:rsidRPr="00A9447D">
        <w:rPr>
          <w:b/>
          <w:color w:val="FF0000"/>
        </w:rPr>
        <w:t>Графу «Номер по порядку» в таблицу включать не разрешается</w:t>
      </w:r>
      <w:r w:rsidRPr="000F3205">
        <w:rPr>
          <w:color w:val="00B0F0"/>
        </w:rPr>
        <w:t>.</w:t>
      </w:r>
    </w:p>
    <w:p w:rsidR="00EF161B" w:rsidRPr="00EF161B" w:rsidRDefault="00EF161B" w:rsidP="004F6F2A">
      <w:r w:rsidRPr="00EF161B">
        <w:rPr>
          <w:spacing w:val="2"/>
        </w:rPr>
        <w:lastRenderedPageBreak/>
        <w:t xml:space="preserve">Если повторяющийся в разных строках графы таблицы текст состоит из одного слова, то его </w:t>
      </w:r>
      <w:r w:rsidRPr="00EF161B">
        <w:t>после первого написания допускается заменять кавычками; если из двух и более слов, то при пер</w:t>
      </w:r>
      <w:r w:rsidRPr="00EF161B">
        <w:rPr>
          <w:spacing w:val="1"/>
        </w:rPr>
        <w:t xml:space="preserve">вом повторении его заменяют словами «То же», а далее — кавычками. Ставить кавычки вместо повторяющихся цифр, марок, знаков, математических и химических символов не допускается. Если </w:t>
      </w:r>
      <w:r w:rsidRPr="00EF161B">
        <w:rPr>
          <w:spacing w:val="5"/>
        </w:rPr>
        <w:t>цифровые или иные данные в какой-либо строке таблицы не приводят, то в ней ставят прочерк.</w:t>
      </w:r>
    </w:p>
    <w:p w:rsidR="00CD23B8" w:rsidRDefault="00EF161B" w:rsidP="004F6F2A">
      <w:pPr>
        <w:rPr>
          <w:spacing w:val="4"/>
        </w:rPr>
      </w:pPr>
      <w:r w:rsidRPr="00EF161B">
        <w:t>Цифровой материал, как правило, оформляют в виде таблиц. Пример оформления табли</w:t>
      </w:r>
      <w:r w:rsidRPr="00EF161B">
        <w:rPr>
          <w:spacing w:val="4"/>
        </w:rPr>
        <w:t xml:space="preserve">цы приведен </w:t>
      </w:r>
      <w:r w:rsidR="00C6087B">
        <w:rPr>
          <w:spacing w:val="4"/>
        </w:rPr>
        <w:t>в ГОСТ 7.32</w:t>
      </w:r>
      <w:r w:rsidR="006263DC">
        <w:rPr>
          <w:spacing w:val="4"/>
        </w:rPr>
        <w:t xml:space="preserve"> – 95</w:t>
      </w:r>
      <w:r w:rsidR="00C6087B">
        <w:rPr>
          <w:spacing w:val="4"/>
        </w:rPr>
        <w:t xml:space="preserve"> и ГОСТ 2.105 – 95.</w:t>
      </w:r>
    </w:p>
    <w:p w:rsidR="00CD23B8" w:rsidRPr="00CD23B8" w:rsidRDefault="00CD23B8" w:rsidP="004F6F2A">
      <w:r w:rsidRPr="00CD23B8">
        <w:t>Таблицы, за исключением таблиц приложений, следует нумеровать арабскими цифрами</w:t>
      </w:r>
      <w:r>
        <w:t xml:space="preserve"> </w:t>
      </w:r>
      <w:r w:rsidRPr="00CD23B8">
        <w:t>сквозной нумерацией.</w:t>
      </w:r>
    </w:p>
    <w:p w:rsidR="00CD23B8" w:rsidRPr="00CD23B8" w:rsidRDefault="00CD23B8" w:rsidP="004F6F2A">
      <w:r w:rsidRPr="00CD23B8">
        <w:t xml:space="preserve">Допускается нумеровать таблицы в пределах раздела. В этом случае номер таблицы состоит из </w:t>
      </w:r>
      <w:r w:rsidRPr="00CD23B8">
        <w:rPr>
          <w:spacing w:val="4"/>
        </w:rPr>
        <w:t xml:space="preserve">номера раздела и порядкового номера таблицы, </w:t>
      </w:r>
      <w:proofErr w:type="gramStart"/>
      <w:r w:rsidRPr="00CD23B8">
        <w:rPr>
          <w:spacing w:val="4"/>
        </w:rPr>
        <w:t>разделенных</w:t>
      </w:r>
      <w:proofErr w:type="gramEnd"/>
      <w:r w:rsidRPr="00CD23B8">
        <w:rPr>
          <w:spacing w:val="4"/>
        </w:rPr>
        <w:t xml:space="preserve"> точкой.</w:t>
      </w:r>
    </w:p>
    <w:p w:rsidR="00CD23B8" w:rsidRPr="00CD23B8" w:rsidRDefault="00CD23B8" w:rsidP="004F6F2A">
      <w:r w:rsidRPr="00CD23B8">
        <w:t>Таблицы каждого приложения обозначают отдельной нумерацией арабскими цифрами с до</w:t>
      </w:r>
      <w:r w:rsidRPr="00CD23B8">
        <w:rPr>
          <w:spacing w:val="4"/>
        </w:rPr>
        <w:t>бавлением перед цифрой обозначения приложения.</w:t>
      </w:r>
    </w:p>
    <w:p w:rsidR="00CD23B8" w:rsidRPr="00CD23B8" w:rsidRDefault="00CD23B8" w:rsidP="004F6F2A">
      <w:r w:rsidRPr="00CD23B8">
        <w:t xml:space="preserve">Если в документе одна таблица, то она должна быть обозначена «Таблица 1» или «Таблица </w:t>
      </w:r>
      <w:r w:rsidRPr="00CD23B8">
        <w:rPr>
          <w:spacing w:val="4"/>
        </w:rPr>
        <w:t>В.1», если она приведена в приложении В.</w:t>
      </w:r>
    </w:p>
    <w:p w:rsidR="00CD23B8" w:rsidRDefault="00CD23B8" w:rsidP="004F6F2A">
      <w:r w:rsidRPr="00CD23B8">
        <w:rPr>
          <w:spacing w:val="7"/>
        </w:rPr>
        <w:t>Заголовки граф и строк таблицы следует писать с прописной буквы в единственном</w:t>
      </w:r>
      <w:r>
        <w:rPr>
          <w:spacing w:val="7"/>
        </w:rPr>
        <w:t xml:space="preserve"> </w:t>
      </w:r>
      <w:r w:rsidRPr="00CD23B8">
        <w:t>числе, а подзаголовки граф — со строчной буквы, если они составляют одно</w:t>
      </w:r>
      <w:r>
        <w:t xml:space="preserve"> </w:t>
      </w:r>
      <w:r w:rsidRPr="00CD23B8">
        <w:t>предложение с заголовком, или с прописной буквы, если они имеют самостоятельное значение. В конце заголовков и</w:t>
      </w:r>
      <w:r w:rsidR="00522EE7">
        <w:t xml:space="preserve"> </w:t>
      </w:r>
      <w:r w:rsidRPr="00CD23B8">
        <w:t>подзаголовков таблиц точки не ставят.</w:t>
      </w:r>
    </w:p>
    <w:p w:rsidR="007F48F9" w:rsidRPr="00CD23B8" w:rsidRDefault="007F48F9" w:rsidP="004F6F2A">
      <w:pPr>
        <w:rPr>
          <w:spacing w:val="-6"/>
        </w:rPr>
      </w:pPr>
      <w:r w:rsidRPr="00CD23B8">
        <w:rPr>
          <w:spacing w:val="3"/>
        </w:rPr>
        <w:t>Допускается при</w:t>
      </w:r>
      <w:r w:rsidRPr="00CD23B8">
        <w:t>менять размер шрифта в таблице меньший, чем в тексте.</w:t>
      </w:r>
    </w:p>
    <w:p w:rsidR="00583805" w:rsidRDefault="00CD23B8" w:rsidP="004F6F2A">
      <w:r w:rsidRPr="00CD23B8">
        <w:t xml:space="preserve">Таблицы слева, справа и снизу, как правило, ограничивают линиями. </w:t>
      </w:r>
    </w:p>
    <w:p w:rsidR="00CD23B8" w:rsidRPr="00CD23B8" w:rsidRDefault="00CD23B8" w:rsidP="004F6F2A">
      <w:r w:rsidRPr="00CD23B8">
        <w:t>Разделять заголовки и подзаголовки боковика и граф диагональными линиями не допускает</w:t>
      </w:r>
      <w:r w:rsidRPr="00CD23B8">
        <w:rPr>
          <w:spacing w:val="-3"/>
        </w:rPr>
        <w:t>ся.</w:t>
      </w:r>
    </w:p>
    <w:p w:rsidR="00CD23B8" w:rsidRPr="00CD23B8" w:rsidRDefault="00CD23B8" w:rsidP="004F6F2A">
      <w:r w:rsidRPr="00CD23B8">
        <w:lastRenderedPageBreak/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CD23B8" w:rsidRPr="00CD23B8" w:rsidRDefault="00CD23B8" w:rsidP="004F6F2A">
      <w:r w:rsidRPr="00CD23B8">
        <w:t xml:space="preserve">Заголовки граф, как правило, записывают параллельно строкам таблицы. При необходимости </w:t>
      </w:r>
      <w:r w:rsidRPr="00CD23B8">
        <w:rPr>
          <w:spacing w:val="3"/>
        </w:rPr>
        <w:t>допускается перпендикулярное расположение заголовков граф.</w:t>
      </w:r>
    </w:p>
    <w:p w:rsidR="00CD23B8" w:rsidRDefault="00CD23B8" w:rsidP="004F6F2A">
      <w:r w:rsidRPr="00CD23B8">
        <w:t>Головка таблицы должна быть отделена линией от остальной части таблицы.</w:t>
      </w:r>
    </w:p>
    <w:p w:rsidR="00CD23B8" w:rsidRDefault="0034467A" w:rsidP="00FC346F">
      <w:pPr>
        <w:pStyle w:val="aff"/>
      </w:pPr>
      <w:bookmarkStart w:id="134" w:name="_Toc309333523"/>
      <w:bookmarkStart w:id="135" w:name="_Toc309333732"/>
      <w:bookmarkStart w:id="136" w:name="_Toc311415037"/>
      <w:bookmarkStart w:id="137" w:name="_Toc311415090"/>
      <w:bookmarkStart w:id="138" w:name="_Toc360613649"/>
      <w:r>
        <w:t>4.4</w:t>
      </w:r>
      <w:r w:rsidR="001C7B05">
        <w:t xml:space="preserve"> </w:t>
      </w:r>
      <w:r w:rsidR="00CD23B8" w:rsidRPr="0034467A">
        <w:t>Примечания</w:t>
      </w:r>
      <w:bookmarkEnd w:id="134"/>
      <w:bookmarkEnd w:id="135"/>
      <w:bookmarkEnd w:id="136"/>
      <w:bookmarkEnd w:id="137"/>
      <w:bookmarkEnd w:id="138"/>
    </w:p>
    <w:p w:rsidR="00CD23B8" w:rsidRPr="0034467A" w:rsidRDefault="003B4454" w:rsidP="004F6F2A">
      <w:pPr>
        <w:rPr>
          <w:spacing w:val="-8"/>
        </w:rPr>
      </w:pPr>
      <w:r>
        <w:t>С</w:t>
      </w:r>
      <w:r w:rsidR="00CD23B8" w:rsidRPr="0034467A">
        <w:t>лово «Примечание» следует печатать с прописной буквы с абзаца и не подчеркивать.</w:t>
      </w:r>
    </w:p>
    <w:p w:rsidR="00CD23B8" w:rsidRPr="0034467A" w:rsidRDefault="00CD23B8" w:rsidP="004F6F2A">
      <w:pPr>
        <w:rPr>
          <w:spacing w:val="-5"/>
        </w:rPr>
      </w:pPr>
      <w:r w:rsidRPr="0034467A">
        <w:t>Примечания приводят в документах, если необходимы пояснения или справочные данные к содержанию текста, таблиц или графического материала.</w:t>
      </w:r>
    </w:p>
    <w:p w:rsidR="00CD23B8" w:rsidRPr="0034467A" w:rsidRDefault="00CD23B8" w:rsidP="004F6F2A">
      <w:r w:rsidRPr="0034467A">
        <w:t>Примечания не должны содержать требований.</w:t>
      </w:r>
    </w:p>
    <w:p w:rsidR="00CD23B8" w:rsidRPr="0034467A" w:rsidRDefault="00CD23B8" w:rsidP="004F6F2A">
      <w:r w:rsidRPr="0034467A">
        <w:rPr>
          <w:spacing w:val="1"/>
        </w:rPr>
        <w:t>Примечания следует помещать непосредственно после текстового, графического матери</w:t>
      </w:r>
      <w:r w:rsidRPr="0034467A">
        <w:t>ала или в таблице, к которым относятся эти примечания. Если примечание одно, то после слова</w:t>
      </w:r>
      <w:r w:rsidRPr="0034467A">
        <w:br/>
        <w:t>«Примечание» ставится тире и примечание печатается с прописной буквы. Одно примечание не</w:t>
      </w:r>
      <w:r w:rsidR="0034467A">
        <w:t xml:space="preserve"> </w:t>
      </w:r>
      <w:r w:rsidRPr="0034467A">
        <w:rPr>
          <w:spacing w:val="1"/>
        </w:rPr>
        <w:t>нумеруют. Несколько примечаний нумеруют по порядку арабскими цифрами без проставления точ</w:t>
      </w:r>
      <w:r w:rsidRPr="0034467A">
        <w:rPr>
          <w:spacing w:val="3"/>
        </w:rPr>
        <w:t>ки. Примечание к таблице помещают в конце таблицы над линией, обозначающей окончание таблицы.</w:t>
      </w:r>
    </w:p>
    <w:p w:rsidR="00CD23B8" w:rsidRPr="00E35D8B" w:rsidRDefault="00CD23B8" w:rsidP="004F6F2A">
      <w:r w:rsidRPr="0034467A">
        <w:t>Пример</w:t>
      </w:r>
      <w:r w:rsidR="00550355" w:rsidRPr="00E35D8B">
        <w:t>:</w:t>
      </w:r>
    </w:p>
    <w:p w:rsidR="00CD23B8" w:rsidRPr="00E35D8B" w:rsidRDefault="00CD23B8" w:rsidP="004F6F2A">
      <w:r w:rsidRPr="003B4454">
        <w:t xml:space="preserve">Примечание </w:t>
      </w:r>
      <w:r w:rsidR="00194964">
        <w:t xml:space="preserve">– </w:t>
      </w:r>
      <w:r w:rsidR="00CD6A49" w:rsidRPr="00E35D8B">
        <w:t>_________________</w:t>
      </w:r>
    </w:p>
    <w:p w:rsidR="00CD23B8" w:rsidRPr="0034467A" w:rsidRDefault="00CD23B8" w:rsidP="004F6F2A">
      <w:r w:rsidRPr="0034467A">
        <w:t>Несколько примечаний нумеруются по порядку арабскими цифрами.</w:t>
      </w:r>
    </w:p>
    <w:p w:rsidR="00CD23B8" w:rsidRPr="00C068C8" w:rsidRDefault="00CD23B8" w:rsidP="004F6F2A">
      <w:r w:rsidRPr="0034467A">
        <w:t>Пример</w:t>
      </w:r>
      <w:r w:rsidR="00550355" w:rsidRPr="00C068C8">
        <w:t>:</w:t>
      </w:r>
    </w:p>
    <w:p w:rsidR="00CD23B8" w:rsidRPr="003B4454" w:rsidRDefault="00CD23B8" w:rsidP="004F6F2A">
      <w:r w:rsidRPr="003B4454">
        <w:t>Примечания</w:t>
      </w:r>
    </w:p>
    <w:p w:rsidR="00CD23B8" w:rsidRPr="00C068C8" w:rsidRDefault="00C6087B" w:rsidP="004F6F2A">
      <w:r>
        <w:t xml:space="preserve">1 </w:t>
      </w:r>
      <w:r w:rsidR="00CD6A49" w:rsidRPr="00C068C8">
        <w:t>_________________________</w:t>
      </w:r>
    </w:p>
    <w:p w:rsidR="00CD6A49" w:rsidRPr="00C068C8" w:rsidRDefault="00C6087B" w:rsidP="00CD6A49">
      <w:r>
        <w:lastRenderedPageBreak/>
        <w:t xml:space="preserve">2 </w:t>
      </w:r>
      <w:r w:rsidR="00CD6A49" w:rsidRPr="00C068C8">
        <w:t>_________________________</w:t>
      </w:r>
    </w:p>
    <w:p w:rsidR="00CD6A49" w:rsidRPr="00C068C8" w:rsidRDefault="00C6087B" w:rsidP="00CD6A49">
      <w:r>
        <w:t xml:space="preserve">3 </w:t>
      </w:r>
      <w:r w:rsidR="00CD6A49" w:rsidRPr="00C068C8">
        <w:t>_________________________</w:t>
      </w:r>
    </w:p>
    <w:p w:rsidR="0034467A" w:rsidRDefault="0034467A" w:rsidP="00FC346F">
      <w:pPr>
        <w:pStyle w:val="aff"/>
      </w:pPr>
      <w:bookmarkStart w:id="139" w:name="_Toc309333524"/>
      <w:bookmarkStart w:id="140" w:name="_Toc309333733"/>
      <w:bookmarkStart w:id="141" w:name="_Toc311415038"/>
      <w:bookmarkStart w:id="142" w:name="_Toc311415091"/>
      <w:bookmarkStart w:id="143" w:name="_Toc360613650"/>
      <w:r>
        <w:t xml:space="preserve">4.5 </w:t>
      </w:r>
      <w:r w:rsidR="00CD23B8" w:rsidRPr="0034467A">
        <w:t>Формулы и уравнения</w:t>
      </w:r>
      <w:bookmarkEnd w:id="139"/>
      <w:bookmarkEnd w:id="140"/>
      <w:bookmarkEnd w:id="141"/>
      <w:bookmarkEnd w:id="142"/>
      <w:bookmarkEnd w:id="143"/>
    </w:p>
    <w:p w:rsidR="00CD23B8" w:rsidRPr="0034467A" w:rsidRDefault="00CD23B8" w:rsidP="004F6F2A">
      <w:pPr>
        <w:rPr>
          <w:spacing w:val="-8"/>
        </w:rPr>
      </w:pPr>
      <w:r w:rsidRPr="0034467A">
        <w:rPr>
          <w:spacing w:val="6"/>
        </w:rPr>
        <w:t xml:space="preserve">Уравнения и формулы следует выделять из текста в отдельную строку. </w:t>
      </w:r>
      <w:r w:rsidRPr="00BF1CB2">
        <w:rPr>
          <w:color w:val="FF0000"/>
          <w:spacing w:val="6"/>
        </w:rPr>
        <w:t>Выше и ниже</w:t>
      </w:r>
      <w:r w:rsidR="005B0138" w:rsidRPr="00BF1CB2">
        <w:rPr>
          <w:color w:val="FF0000"/>
          <w:spacing w:val="6"/>
        </w:rPr>
        <w:t xml:space="preserve"> </w:t>
      </w:r>
      <w:r w:rsidRPr="00BF1CB2">
        <w:rPr>
          <w:color w:val="FF0000"/>
        </w:rPr>
        <w:t xml:space="preserve">каждой формулы или уравнения должно быть оставлено не менее одной свободной строки. </w:t>
      </w:r>
      <w:r w:rsidRPr="0034467A">
        <w:t>Если</w:t>
      </w:r>
      <w:r w:rsidR="005B0138">
        <w:t xml:space="preserve"> </w:t>
      </w:r>
      <w:r w:rsidRPr="0034467A">
        <w:rPr>
          <w:spacing w:val="3"/>
        </w:rPr>
        <w:t>уравнение не умещается в одну строку, то оно должно быть перенесено после знака равенства</w:t>
      </w:r>
      <w:proofErr w:type="gramStart"/>
      <w:r w:rsidRPr="0034467A">
        <w:rPr>
          <w:spacing w:val="3"/>
        </w:rPr>
        <w:t xml:space="preserve"> (=)</w:t>
      </w:r>
      <w:r w:rsidRPr="0034467A">
        <w:rPr>
          <w:spacing w:val="3"/>
        </w:rPr>
        <w:br/>
      </w:r>
      <w:proofErr w:type="gramEnd"/>
      <w:r w:rsidRPr="0034467A">
        <w:rPr>
          <w:spacing w:val="8"/>
        </w:rPr>
        <w:t>или после знаков плюс (+), минус (-), умножения (</w:t>
      </w:r>
      <w:proofErr w:type="spellStart"/>
      <w:r w:rsidRPr="0034467A">
        <w:rPr>
          <w:spacing w:val="8"/>
        </w:rPr>
        <w:t>х</w:t>
      </w:r>
      <w:proofErr w:type="spellEnd"/>
      <w:r w:rsidRPr="0034467A">
        <w:rPr>
          <w:spacing w:val="8"/>
        </w:rPr>
        <w:t>), деления (:), или других математических</w:t>
      </w:r>
      <w:r w:rsidR="005B0138">
        <w:rPr>
          <w:spacing w:val="8"/>
        </w:rPr>
        <w:t xml:space="preserve"> </w:t>
      </w:r>
      <w:r w:rsidRPr="0034467A">
        <w:rPr>
          <w:spacing w:val="8"/>
        </w:rPr>
        <w:t>знаков, причем знак в начале следующей строки повторяют. При переносе формулы на знаке,</w:t>
      </w:r>
      <w:r w:rsidR="005B0138">
        <w:rPr>
          <w:spacing w:val="8"/>
        </w:rPr>
        <w:t xml:space="preserve"> </w:t>
      </w:r>
      <w:r w:rsidRPr="0034467A">
        <w:t>символизирующем операцию умножения, применяют знак «</w:t>
      </w:r>
      <w:r w:rsidRPr="0034467A">
        <w:rPr>
          <w:lang w:val="en-US"/>
        </w:rPr>
        <w:t>X</w:t>
      </w:r>
      <w:r w:rsidRPr="0034467A">
        <w:t>».</w:t>
      </w:r>
    </w:p>
    <w:p w:rsidR="00CD23B8" w:rsidRPr="0034467A" w:rsidRDefault="00CD23B8" w:rsidP="004F6F2A">
      <w:pPr>
        <w:rPr>
          <w:spacing w:val="-5"/>
        </w:rPr>
      </w:pPr>
      <w:r w:rsidRPr="0034467A">
        <w:t>Пояснение значений символов и числовых коэффициентов следует приводить непосред</w:t>
      </w:r>
      <w:r w:rsidRPr="0034467A">
        <w:rPr>
          <w:spacing w:val="4"/>
        </w:rPr>
        <w:t>ственно под формулой в той же последовательности, в которой они даны в формуле.</w:t>
      </w:r>
    </w:p>
    <w:p w:rsidR="00CD23B8" w:rsidRPr="0034467A" w:rsidRDefault="00E80C15" w:rsidP="004F6F2A">
      <w:pPr>
        <w:rPr>
          <w:spacing w:val="-6"/>
        </w:rPr>
      </w:pPr>
      <w:r>
        <w:t xml:space="preserve">Формулы </w:t>
      </w:r>
      <w:r w:rsidR="00CD23B8" w:rsidRPr="0034467A">
        <w:t>следует нумеровать порядковой нумерацией в пределах все</w:t>
      </w:r>
      <w:r>
        <w:t>й</w:t>
      </w:r>
      <w:r w:rsidR="00CD23B8" w:rsidRPr="0034467A">
        <w:t xml:space="preserve"> </w:t>
      </w:r>
      <w:r>
        <w:t>ВКР</w:t>
      </w:r>
      <w:r w:rsidR="005B0138">
        <w:t xml:space="preserve"> </w:t>
      </w:r>
      <w:r w:rsidR="00CD23B8" w:rsidRPr="0034467A">
        <w:rPr>
          <w:spacing w:val="4"/>
        </w:rPr>
        <w:t>арабскими цифрами в круглых скобках в крайнем правом положении на строке.</w:t>
      </w:r>
    </w:p>
    <w:p w:rsidR="00CD23B8" w:rsidRPr="0034467A" w:rsidRDefault="00CD23B8" w:rsidP="004F6F2A">
      <w:r w:rsidRPr="0034467A">
        <w:t>Пример</w:t>
      </w:r>
    </w:p>
    <w:tbl>
      <w:tblPr>
        <w:tblW w:w="9356" w:type="dxa"/>
        <w:tblInd w:w="108" w:type="dxa"/>
        <w:tblLook w:val="04A0"/>
      </w:tblPr>
      <w:tblGrid>
        <w:gridCol w:w="8647"/>
        <w:gridCol w:w="709"/>
      </w:tblGrid>
      <w:tr w:rsidR="00031A1E" w:rsidRPr="00031A1E" w:rsidTr="00CD6A49">
        <w:tc>
          <w:tcPr>
            <w:tcW w:w="8647" w:type="dxa"/>
            <w:vAlign w:val="center"/>
          </w:tcPr>
          <w:p w:rsidR="00837881" w:rsidRPr="00031A1E" w:rsidRDefault="00837881" w:rsidP="00C6087B">
            <w:pPr>
              <w:pStyle w:val="affa"/>
            </w:pPr>
            <w:proofErr w:type="spellStart"/>
            <w:r w:rsidRPr="00031A1E">
              <w:t>А=а</w:t>
            </w:r>
            <w:proofErr w:type="gramStart"/>
            <w:r w:rsidRPr="00031A1E">
              <w:t>:Б</w:t>
            </w:r>
            <w:proofErr w:type="spellEnd"/>
            <w:proofErr w:type="gramEnd"/>
            <w:r w:rsidRPr="00031A1E">
              <w:t>,</w:t>
            </w:r>
          </w:p>
        </w:tc>
        <w:tc>
          <w:tcPr>
            <w:tcW w:w="709" w:type="dxa"/>
            <w:vAlign w:val="center"/>
          </w:tcPr>
          <w:p w:rsidR="00837881" w:rsidRPr="00031A1E" w:rsidRDefault="00CD6A49" w:rsidP="00CD6A49">
            <w:pPr>
              <w:ind w:right="-108" w:firstLine="0"/>
              <w:jc w:val="right"/>
            </w:pPr>
            <w:r>
              <w:rPr>
                <w:lang w:val="en-US"/>
              </w:rPr>
              <w:t>(</w:t>
            </w:r>
            <w:r w:rsidR="00837881" w:rsidRPr="00031A1E">
              <w:t>1)</w:t>
            </w:r>
          </w:p>
        </w:tc>
      </w:tr>
    </w:tbl>
    <w:p w:rsidR="00837881" w:rsidRPr="00837881" w:rsidRDefault="00837881" w:rsidP="004F6F2A"/>
    <w:tbl>
      <w:tblPr>
        <w:tblW w:w="9498" w:type="dxa"/>
        <w:tblInd w:w="108" w:type="dxa"/>
        <w:tblLook w:val="04A0"/>
      </w:tblPr>
      <w:tblGrid>
        <w:gridCol w:w="8647"/>
        <w:gridCol w:w="851"/>
      </w:tblGrid>
      <w:tr w:rsidR="00837881" w:rsidRPr="00031A1E" w:rsidTr="00B43069">
        <w:tc>
          <w:tcPr>
            <w:tcW w:w="8647" w:type="dxa"/>
            <w:vAlign w:val="center"/>
          </w:tcPr>
          <w:p w:rsidR="00837881" w:rsidRPr="00031A1E" w:rsidRDefault="00837881" w:rsidP="00C6087B">
            <w:pPr>
              <w:pStyle w:val="affa"/>
              <w:rPr>
                <w:spacing w:val="-3"/>
              </w:rPr>
            </w:pPr>
            <w:proofErr w:type="spellStart"/>
            <w:r w:rsidRPr="00031A1E">
              <w:t>В=с</w:t>
            </w:r>
            <w:proofErr w:type="gramStart"/>
            <w:r w:rsidRPr="00031A1E">
              <w:t>:е</w:t>
            </w:r>
            <w:proofErr w:type="spellEnd"/>
            <w:proofErr w:type="gramEnd"/>
            <w:r w:rsidRPr="00031A1E">
              <w:t>.</w:t>
            </w:r>
          </w:p>
        </w:tc>
        <w:tc>
          <w:tcPr>
            <w:tcW w:w="851" w:type="dxa"/>
            <w:vAlign w:val="center"/>
          </w:tcPr>
          <w:p w:rsidR="00837881" w:rsidRPr="00031A1E" w:rsidRDefault="00583042" w:rsidP="00CD6A49">
            <w:pPr>
              <w:jc w:val="right"/>
            </w:pPr>
            <w:proofErr w:type="gramStart"/>
            <w:r>
              <w:t>(</w:t>
            </w:r>
            <w:r w:rsidR="00CD6A49">
              <w:rPr>
                <w:lang w:val="en-US"/>
              </w:rPr>
              <w:t>(</w:t>
            </w:r>
            <w:r w:rsidR="00837881" w:rsidRPr="00031A1E">
              <w:t>2)</w:t>
            </w:r>
            <w:proofErr w:type="gramEnd"/>
          </w:p>
        </w:tc>
      </w:tr>
    </w:tbl>
    <w:p w:rsidR="00837881" w:rsidRDefault="00837881" w:rsidP="004F6F2A"/>
    <w:p w:rsidR="00CD23B8" w:rsidRPr="0034467A" w:rsidRDefault="00CD23B8" w:rsidP="004F6F2A">
      <w:r w:rsidRPr="0034467A">
        <w:t xml:space="preserve">Одну формулу обозначают </w:t>
      </w:r>
      <w:r w:rsidR="00861515">
        <w:rPr>
          <w:lang w:val="en-US"/>
        </w:rPr>
        <w:t>–</w:t>
      </w:r>
      <w:r w:rsidRPr="0034467A">
        <w:t xml:space="preserve"> (1).</w:t>
      </w:r>
    </w:p>
    <w:p w:rsidR="00CD23B8" w:rsidRPr="0034467A" w:rsidRDefault="00CD23B8" w:rsidP="004F6F2A">
      <w:pPr>
        <w:rPr>
          <w:spacing w:val="-5"/>
        </w:rPr>
      </w:pPr>
      <w:r w:rsidRPr="0034467A">
        <w:t>Формулы, помещаемые в приложениях, должны нумероваться отдельной нумерацией</w:t>
      </w:r>
      <w:r w:rsidR="005B0138">
        <w:t xml:space="preserve"> </w:t>
      </w:r>
      <w:r w:rsidRPr="0034467A">
        <w:rPr>
          <w:spacing w:val="3"/>
        </w:rPr>
        <w:t>арабскими цифрами в пределах каждого приложения с добавлением перед каждой цифрой обозна</w:t>
      </w:r>
      <w:r w:rsidRPr="0034467A">
        <w:t>чения приложения, например формула (В.1).</w:t>
      </w:r>
    </w:p>
    <w:p w:rsidR="00CD23B8" w:rsidRPr="00605F31" w:rsidRDefault="00CD23B8" w:rsidP="004F6F2A">
      <w:pPr>
        <w:rPr>
          <w:spacing w:val="-6"/>
        </w:rPr>
      </w:pPr>
      <w:r w:rsidRPr="0034467A">
        <w:lastRenderedPageBreak/>
        <w:t>Ссылки</w:t>
      </w:r>
      <w:r w:rsidR="001C7B05">
        <w:t xml:space="preserve"> </w:t>
      </w:r>
      <w:r w:rsidRPr="0034467A">
        <w:t>в</w:t>
      </w:r>
      <w:r w:rsidR="001C7B05">
        <w:t xml:space="preserve"> </w:t>
      </w:r>
      <w:r w:rsidRPr="0034467A">
        <w:t>тексте на порядковые</w:t>
      </w:r>
      <w:r w:rsidR="001C7B05">
        <w:t xml:space="preserve"> </w:t>
      </w:r>
      <w:r w:rsidRPr="0034467A">
        <w:t>номера</w:t>
      </w:r>
      <w:r w:rsidR="001C7B05">
        <w:t xml:space="preserve"> </w:t>
      </w:r>
      <w:r w:rsidRPr="0034467A">
        <w:t>формул</w:t>
      </w:r>
      <w:r w:rsidR="001C7B05">
        <w:t xml:space="preserve"> </w:t>
      </w:r>
      <w:r w:rsidRPr="0034467A">
        <w:t>дают</w:t>
      </w:r>
      <w:r w:rsidR="001C7B05">
        <w:t xml:space="preserve"> </w:t>
      </w:r>
      <w:r w:rsidRPr="0034467A">
        <w:t>в</w:t>
      </w:r>
      <w:r w:rsidR="001C7B05">
        <w:t xml:space="preserve"> </w:t>
      </w:r>
      <w:r w:rsidR="00861515">
        <w:t>скобках, например</w:t>
      </w:r>
      <w:r w:rsidR="00861515" w:rsidRPr="00861515">
        <w:t>:</w:t>
      </w:r>
      <w:r w:rsidR="000F0296">
        <w:t xml:space="preserve"> «</w:t>
      </w:r>
      <w:r w:rsidRPr="00605F31">
        <w:t>...</w:t>
      </w:r>
      <w:r w:rsidR="00605F31">
        <w:t xml:space="preserve"> </w:t>
      </w:r>
      <w:r w:rsidRPr="0034467A">
        <w:rPr>
          <w:spacing w:val="2"/>
        </w:rPr>
        <w:t xml:space="preserve">в формуле </w:t>
      </w:r>
      <w:r w:rsidRPr="00605F31">
        <w:rPr>
          <w:spacing w:val="2"/>
        </w:rPr>
        <w:t>(1)</w:t>
      </w:r>
      <w:r w:rsidR="000F0296">
        <w:rPr>
          <w:spacing w:val="2"/>
        </w:rPr>
        <w:t>»</w:t>
      </w:r>
      <w:r w:rsidRPr="00605F31">
        <w:rPr>
          <w:spacing w:val="2"/>
        </w:rPr>
        <w:t>.</w:t>
      </w:r>
    </w:p>
    <w:p w:rsidR="00CD23B8" w:rsidRPr="0034467A" w:rsidRDefault="00CD23B8" w:rsidP="004F6F2A">
      <w:pPr>
        <w:rPr>
          <w:spacing w:val="-7"/>
        </w:rPr>
      </w:pPr>
      <w:r w:rsidRPr="0034467A">
        <w:t>Допускается нумерация формул в пределах раздела. В этом случае номер формулы состоит</w:t>
      </w:r>
      <w:r w:rsidR="00605F31">
        <w:t xml:space="preserve"> </w:t>
      </w:r>
      <w:r w:rsidRPr="0034467A">
        <w:rPr>
          <w:spacing w:val="4"/>
        </w:rPr>
        <w:t xml:space="preserve">из номера раздела и порядкового номера формулы, </w:t>
      </w:r>
      <w:proofErr w:type="gramStart"/>
      <w:r w:rsidRPr="0034467A">
        <w:rPr>
          <w:spacing w:val="4"/>
        </w:rPr>
        <w:t>разделенных</w:t>
      </w:r>
      <w:proofErr w:type="gramEnd"/>
      <w:r w:rsidRPr="0034467A">
        <w:rPr>
          <w:spacing w:val="4"/>
        </w:rPr>
        <w:t xml:space="preserve"> точкой, например (3.1).</w:t>
      </w:r>
    </w:p>
    <w:p w:rsidR="00CD23B8" w:rsidRDefault="00E80C15" w:rsidP="004F6F2A">
      <w:r>
        <w:t xml:space="preserve">Порядок изложения </w:t>
      </w:r>
      <w:r w:rsidR="00CD23B8" w:rsidRPr="0034467A">
        <w:t>математических уравнений такой же, как и формул.</w:t>
      </w:r>
    </w:p>
    <w:p w:rsidR="002C3A6F" w:rsidRDefault="002C3A6F" w:rsidP="00475AD0">
      <w:r>
        <w:t xml:space="preserve">Формулы набираются с использованием редактора формул </w:t>
      </w:r>
      <w:r w:rsidRPr="00E9526E">
        <w:rPr>
          <w:color w:val="FF0000"/>
          <w:lang w:val="en-US"/>
        </w:rPr>
        <w:t>Microsoft</w:t>
      </w:r>
      <w:r w:rsidRPr="00E9526E">
        <w:rPr>
          <w:color w:val="FF0000"/>
        </w:rPr>
        <w:t xml:space="preserve"> </w:t>
      </w:r>
      <w:r w:rsidRPr="00E9526E">
        <w:rPr>
          <w:color w:val="FF0000"/>
          <w:lang w:val="en-US"/>
        </w:rPr>
        <w:t>Equation</w:t>
      </w:r>
      <w:r w:rsidRPr="00E9526E">
        <w:rPr>
          <w:color w:val="FF0000"/>
        </w:rPr>
        <w:t xml:space="preserve"> </w:t>
      </w:r>
      <w:r>
        <w:t xml:space="preserve">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При этом под «формулой» понимается любая последовательность не менее чем двух символов, не являющаяся словом (названием, аббревиатурой) в русском или каком-либо другом языке. Например, MATLAB является словом (в указанном контексте), </w:t>
      </w:r>
      <w:r w:rsidR="0096416F" w:rsidRPr="0096416F">
        <w:rPr>
          <w:position w:val="-10"/>
        </w:rPr>
        <w:object w:dxaOrig="720" w:dyaOrig="340">
          <v:shape id="_x0000_i1025" type="#_x0000_t75" style="width:36pt;height:16.1pt" o:ole="">
            <v:imagedata r:id="rId11" o:title=""/>
          </v:shape>
          <o:OLEObject Type="Embed" ProgID="Equation.3" ShapeID="_x0000_i1025" DrawAspect="Content" ObjectID="_1557113625" r:id="rId12"/>
        </w:object>
      </w:r>
      <w:r>
        <w:t xml:space="preserve"> — не является словом.</w:t>
      </w:r>
    </w:p>
    <w:p w:rsidR="002C3A6F" w:rsidRDefault="002C3A6F" w:rsidP="00475AD0">
      <w:r>
        <w:t xml:space="preserve">Текст формулы выравнивается по центру: </w:t>
      </w:r>
    </w:p>
    <w:p w:rsidR="002C3A6F" w:rsidRDefault="002C3A6F" w:rsidP="004F6F2A">
      <w:pPr>
        <w:pStyle w:val="a3"/>
      </w:pPr>
    </w:p>
    <w:tbl>
      <w:tblPr>
        <w:tblW w:w="9542" w:type="dxa"/>
        <w:tblInd w:w="108" w:type="dxa"/>
        <w:tblLook w:val="04A0"/>
      </w:tblPr>
      <w:tblGrid>
        <w:gridCol w:w="8789"/>
        <w:gridCol w:w="753"/>
      </w:tblGrid>
      <w:tr w:rsidR="00031A1E" w:rsidRPr="00031A1E" w:rsidTr="00E9526E">
        <w:tc>
          <w:tcPr>
            <w:tcW w:w="8789" w:type="dxa"/>
            <w:vAlign w:val="center"/>
          </w:tcPr>
          <w:p w:rsidR="00837881" w:rsidRPr="00031A1E" w:rsidRDefault="0096416F" w:rsidP="00C6087B">
            <w:pPr>
              <w:pStyle w:val="affa"/>
              <w:rPr>
                <w:bCs/>
                <w:iCs/>
                <w:color w:val="000000"/>
                <w:spacing w:val="-3"/>
                <w:szCs w:val="28"/>
              </w:rPr>
            </w:pPr>
            <w:r w:rsidRPr="0096416F">
              <w:object w:dxaOrig="1359" w:dyaOrig="360">
                <v:shape id="_x0000_i1026" type="#_x0000_t75" style="width:68.7pt;height:18pt" o:ole="" fillcolor="window">
                  <v:imagedata r:id="rId13" o:title=""/>
                </v:shape>
                <o:OLEObject Type="Embed" ProgID="Equation.3" ShapeID="_x0000_i1026" DrawAspect="Content" ObjectID="_1557113626" r:id="rId14"/>
              </w:object>
            </w:r>
          </w:p>
        </w:tc>
        <w:tc>
          <w:tcPr>
            <w:tcW w:w="753" w:type="dxa"/>
            <w:vAlign w:val="center"/>
          </w:tcPr>
          <w:p w:rsidR="00837881" w:rsidRPr="00780B0F" w:rsidRDefault="00583042" w:rsidP="00780B0F">
            <w:pPr>
              <w:pStyle w:val="aff1"/>
            </w:pPr>
            <w:r w:rsidRPr="00780B0F">
              <w:t>(</w:t>
            </w:r>
            <w:r w:rsidR="00837881" w:rsidRPr="00780B0F">
              <w:t>1.1)</w:t>
            </w:r>
          </w:p>
        </w:tc>
      </w:tr>
    </w:tbl>
    <w:p w:rsidR="00837881" w:rsidRDefault="00837881" w:rsidP="004F6F2A">
      <w:pPr>
        <w:pStyle w:val="a3"/>
      </w:pPr>
    </w:p>
    <w:p w:rsidR="002C3A6F" w:rsidRDefault="002C3A6F" w:rsidP="00BF1CB2">
      <w:r>
        <w:t>При использовании формул необходимо правильно расставлять знаки препинания, поскольку формулы являются элементом предложения.</w:t>
      </w:r>
    </w:p>
    <w:p w:rsidR="002C3A6F" w:rsidRDefault="002C3A6F" w:rsidP="00BF1CB2">
      <w:r>
        <w:t xml:space="preserve">При переносе выравнивание второй строки </w:t>
      </w:r>
      <w:r w:rsidR="00B70F01">
        <w:t>формулы остается прежним –</w:t>
      </w:r>
      <w:r>
        <w:t xml:space="preserve"> по центру текста, как это показано в примере с формулой (1.2):</w:t>
      </w:r>
    </w:p>
    <w:p w:rsidR="00837881" w:rsidRDefault="00837881" w:rsidP="004F6F2A">
      <w:pPr>
        <w:pStyle w:val="a3"/>
      </w:pPr>
    </w:p>
    <w:tbl>
      <w:tblPr>
        <w:tblW w:w="9498" w:type="dxa"/>
        <w:tblInd w:w="108" w:type="dxa"/>
        <w:tblLook w:val="04A0"/>
      </w:tblPr>
      <w:tblGrid>
        <w:gridCol w:w="8709"/>
        <w:gridCol w:w="789"/>
      </w:tblGrid>
      <w:tr w:rsidR="00031A1E" w:rsidRPr="00031A1E" w:rsidTr="00780B0F">
        <w:tc>
          <w:tcPr>
            <w:tcW w:w="8709" w:type="dxa"/>
            <w:vAlign w:val="center"/>
          </w:tcPr>
          <w:p w:rsidR="00837881" w:rsidRPr="00031A1E" w:rsidRDefault="0096416F" w:rsidP="00C6087B">
            <w:pPr>
              <w:pStyle w:val="affa"/>
              <w:rPr>
                <w:bCs/>
                <w:iCs/>
                <w:color w:val="000000"/>
                <w:spacing w:val="-3"/>
                <w:szCs w:val="28"/>
              </w:rPr>
            </w:pPr>
            <w:r w:rsidRPr="0096416F">
              <w:object w:dxaOrig="4400" w:dyaOrig="1400">
                <v:shape id="_x0000_i1027" type="#_x0000_t75" style="width:222.15pt;height:69.65pt" o:ole="" fillcolor="window">
                  <v:imagedata r:id="rId15" o:title=""/>
                </v:shape>
                <o:OLEObject Type="Embed" ProgID="Equation.3" ShapeID="_x0000_i1027" DrawAspect="Content" ObjectID="_1557113627" r:id="rId16"/>
              </w:object>
            </w:r>
          </w:p>
        </w:tc>
        <w:tc>
          <w:tcPr>
            <w:tcW w:w="789" w:type="dxa"/>
            <w:vAlign w:val="center"/>
          </w:tcPr>
          <w:p w:rsidR="00837881" w:rsidRPr="00031A1E" w:rsidRDefault="00583042" w:rsidP="00780B0F">
            <w:pPr>
              <w:pStyle w:val="aff1"/>
            </w:pPr>
            <w:r>
              <w:t>(</w:t>
            </w:r>
            <w:r w:rsidR="00837881" w:rsidRPr="00031A1E">
              <w:t>1.2)</w:t>
            </w:r>
          </w:p>
        </w:tc>
      </w:tr>
    </w:tbl>
    <w:p w:rsidR="00837881" w:rsidRDefault="00837881" w:rsidP="004F6F2A">
      <w:pPr>
        <w:pStyle w:val="a3"/>
      </w:pPr>
    </w:p>
    <w:p w:rsidR="002C3A6F" w:rsidRPr="00E9526E" w:rsidRDefault="002C3A6F" w:rsidP="004F6F2A">
      <w:pPr>
        <w:pStyle w:val="a3"/>
        <w:rPr>
          <w:color w:val="FF0000"/>
        </w:rPr>
      </w:pPr>
      <w:r w:rsidRPr="00E9526E">
        <w:rPr>
          <w:color w:val="FF0000"/>
        </w:rPr>
        <w:t>Между текстом и следующей за ним формулой в многострочных формулах и между формулой и следующим за ней текстом оставляются пустые строки.</w:t>
      </w:r>
    </w:p>
    <w:p w:rsidR="002C3A6F" w:rsidRDefault="002C3A6F" w:rsidP="004F6F2A">
      <w:pPr>
        <w:pStyle w:val="a3"/>
      </w:pPr>
      <w:r>
        <w:lastRenderedPageBreak/>
        <w:t>При ссылке на формулу, необходимо указать ее полный номер в скобках, например: «... с формулой (2.1)».</w:t>
      </w:r>
    </w:p>
    <w:p w:rsidR="002C3A6F" w:rsidRDefault="002C3A6F" w:rsidP="004F6F2A">
      <w:pPr>
        <w:pStyle w:val="a3"/>
      </w:pPr>
      <w:r>
        <w:t xml:space="preserve">Пояснение значений символов и числовых коэффициентов следует приводить непосредственно под формулой, в той же последовательности, в которой они даны в формуле. Значение каждого символа и числового коэффициента следует давать с новой строки. Первую строку пояснения начинают со слова «где», без двоеточия после него. </w:t>
      </w:r>
    </w:p>
    <w:p w:rsidR="002C3A6F" w:rsidRDefault="002C3A6F" w:rsidP="004F6F2A">
      <w:pPr>
        <w:pStyle w:val="a3"/>
      </w:pPr>
      <w:r>
        <w:t>Например:</w:t>
      </w:r>
    </w:p>
    <w:p w:rsidR="002C3A6F" w:rsidRDefault="002C3A6F" w:rsidP="004F6F2A">
      <w:pPr>
        <w:pStyle w:val="a3"/>
      </w:pPr>
      <w:r>
        <w:t xml:space="preserve">Абсолютное снижение трудовых затрат </w:t>
      </w:r>
      <w:r w:rsidR="0096416F" w:rsidRPr="00D42A05">
        <w:rPr>
          <w:position w:val="-10"/>
        </w:rPr>
        <w:object w:dxaOrig="520" w:dyaOrig="340">
          <v:shape id="_x0000_i1028" type="#_x0000_t75" style="width:25.6pt;height:18pt" o:ole="">
            <v:imagedata r:id="rId17" o:title=""/>
          </v:shape>
          <o:OLEObject Type="Embed" ProgID="Equation.3" ShapeID="_x0000_i1028" DrawAspect="Content" ObjectID="_1557113628" r:id="rId18"/>
        </w:object>
      </w:r>
      <w:r>
        <w:t>:</w:t>
      </w:r>
    </w:p>
    <w:p w:rsidR="00E42526" w:rsidRDefault="00E42526" w:rsidP="004F6F2A">
      <w:pPr>
        <w:pStyle w:val="a3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E42526" w:rsidTr="00E42526">
        <w:tc>
          <w:tcPr>
            <w:tcW w:w="9570" w:type="dxa"/>
            <w:vAlign w:val="center"/>
          </w:tcPr>
          <w:p w:rsidR="00E42526" w:rsidRDefault="00E42526" w:rsidP="00E42526">
            <w:pPr>
              <w:pStyle w:val="a3"/>
              <w:ind w:firstLine="0"/>
              <w:jc w:val="center"/>
            </w:pPr>
            <w:r w:rsidRPr="00C6087B">
              <w:rPr>
                <w:rStyle w:val="aff4"/>
              </w:rPr>
              <w:object w:dxaOrig="1240" w:dyaOrig="360">
                <v:shape id="_x0000_i1029" type="#_x0000_t75" style="width:62.55pt;height:18pt" o:ole="">
                  <v:imagedata r:id="rId19" o:title=""/>
                </v:shape>
                <o:OLEObject Type="Embed" ProgID="Equation.3" ShapeID="_x0000_i1029" DrawAspect="Content" ObjectID="_1557113629" r:id="rId20"/>
              </w:object>
            </w:r>
            <w:r>
              <w:t>,</w:t>
            </w:r>
          </w:p>
        </w:tc>
      </w:tr>
    </w:tbl>
    <w:p w:rsidR="00E305FA" w:rsidRDefault="00E305FA" w:rsidP="004F6F2A">
      <w:pPr>
        <w:pStyle w:val="a3"/>
      </w:pPr>
    </w:p>
    <w:p w:rsidR="002C3A6F" w:rsidRDefault="002C3A6F" w:rsidP="00B70F01">
      <w:pPr>
        <w:pStyle w:val="a3"/>
        <w:ind w:firstLine="0"/>
      </w:pPr>
      <w:r>
        <w:t xml:space="preserve">где </w:t>
      </w:r>
      <w:r w:rsidR="0096416F" w:rsidRPr="00D42A05">
        <w:rPr>
          <w:position w:val="-12"/>
        </w:rPr>
        <w:object w:dxaOrig="279" w:dyaOrig="360">
          <v:shape id="_x0000_i1030" type="#_x0000_t75" style="width:14.7pt;height:18pt" o:ole="">
            <v:imagedata r:id="rId21" o:title=""/>
          </v:shape>
          <o:OLEObject Type="Embed" ProgID="Equation.3" ShapeID="_x0000_i1030" DrawAspect="Content" ObjectID="_1557113630" r:id="rId22"/>
        </w:object>
      </w:r>
      <w:r w:rsidR="00B70F01">
        <w:t> –</w:t>
      </w:r>
      <w:r>
        <w:t> трудовые затраты на обработку информации по базовому варианту;</w:t>
      </w:r>
    </w:p>
    <w:p w:rsidR="002C3A6F" w:rsidRDefault="00B70F01" w:rsidP="00B70F01">
      <w:pPr>
        <w:pStyle w:val="a3"/>
        <w:ind w:firstLine="426"/>
      </w:pPr>
      <w:r>
        <w:t xml:space="preserve"> </w:t>
      </w:r>
      <w:r w:rsidR="0096416F" w:rsidRPr="0096416F">
        <w:rPr>
          <w:position w:val="-10"/>
        </w:rPr>
        <w:object w:dxaOrig="260" w:dyaOrig="340">
          <v:shape id="_x0000_i1031" type="#_x0000_t75" style="width:12.8pt;height:16.1pt" o:ole="">
            <v:imagedata r:id="rId23" o:title=""/>
          </v:shape>
          <o:OLEObject Type="Embed" ProgID="Equation.3" ShapeID="_x0000_i1031" DrawAspect="Content" ObjectID="_1557113631" r:id="rId24"/>
        </w:object>
      </w:r>
      <w:r>
        <w:t> –</w:t>
      </w:r>
      <w:r w:rsidR="002C3A6F">
        <w:t> трудовые затраты на обработку информации по предлагаемому варианту.</w:t>
      </w:r>
    </w:p>
    <w:p w:rsidR="002C3A6F" w:rsidRPr="00FC58C9" w:rsidRDefault="00140AD3" w:rsidP="00E42526">
      <w:pPr>
        <w:pStyle w:val="aff5"/>
      </w:pPr>
      <w:bookmarkStart w:id="144" w:name="_Toc309333260"/>
      <w:bookmarkStart w:id="145" w:name="_Toc309333313"/>
      <w:bookmarkStart w:id="146" w:name="_Toc309333525"/>
      <w:bookmarkStart w:id="147" w:name="_Toc309333734"/>
      <w:bookmarkStart w:id="148" w:name="_Toc311415039"/>
      <w:bookmarkStart w:id="149" w:name="_Toc311415092"/>
      <w:r>
        <w:t>Таблица 1</w:t>
      </w:r>
      <w:r w:rsidR="001C7B05">
        <w:t xml:space="preserve"> </w:t>
      </w:r>
      <w:r w:rsidR="00B70F01">
        <w:t>–</w:t>
      </w:r>
      <w:r w:rsidR="001C7B05">
        <w:t xml:space="preserve"> </w:t>
      </w:r>
      <w:r>
        <w:t>Ф</w:t>
      </w:r>
      <w:r w:rsidR="002C3A6F" w:rsidRPr="00FC58C9">
        <w:t>ормат шрифтов для набора переменных и формул</w:t>
      </w:r>
      <w:bookmarkEnd w:id="144"/>
      <w:bookmarkEnd w:id="145"/>
      <w:bookmarkEnd w:id="146"/>
      <w:bookmarkEnd w:id="147"/>
      <w:bookmarkEnd w:id="148"/>
      <w:bookmarkEnd w:id="149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47"/>
        <w:gridCol w:w="2073"/>
        <w:gridCol w:w="1134"/>
        <w:gridCol w:w="1965"/>
        <w:gridCol w:w="1295"/>
      </w:tblGrid>
      <w:tr w:rsidR="002C3A6F" w:rsidRPr="002A145D" w:rsidTr="00E9526E">
        <w:trPr>
          <w:trHeight w:val="228"/>
        </w:trPr>
        <w:tc>
          <w:tcPr>
            <w:tcW w:w="2747" w:type="dxa"/>
            <w:vAlign w:val="center"/>
          </w:tcPr>
          <w:p w:rsidR="002C3A6F" w:rsidRPr="00E9526E" w:rsidRDefault="002C3A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Элемент формулы</w:t>
            </w:r>
          </w:p>
        </w:tc>
        <w:tc>
          <w:tcPr>
            <w:tcW w:w="2073" w:type="dxa"/>
            <w:vAlign w:val="center"/>
          </w:tcPr>
          <w:p w:rsidR="002C3A6F" w:rsidRPr="00E9526E" w:rsidRDefault="002C3A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Шрифт</w:t>
            </w:r>
          </w:p>
        </w:tc>
        <w:tc>
          <w:tcPr>
            <w:tcW w:w="1134" w:type="dxa"/>
            <w:vAlign w:val="center"/>
          </w:tcPr>
          <w:p w:rsidR="002C3A6F" w:rsidRPr="00E9526E" w:rsidRDefault="002C3A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Размер</w:t>
            </w:r>
          </w:p>
        </w:tc>
        <w:tc>
          <w:tcPr>
            <w:tcW w:w="1965" w:type="dxa"/>
            <w:vAlign w:val="center"/>
          </w:tcPr>
          <w:p w:rsidR="002C3A6F" w:rsidRPr="00E9526E" w:rsidRDefault="002C3A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Полужирный</w:t>
            </w:r>
          </w:p>
        </w:tc>
        <w:tc>
          <w:tcPr>
            <w:tcW w:w="1295" w:type="dxa"/>
            <w:vAlign w:val="center"/>
          </w:tcPr>
          <w:p w:rsidR="002C3A6F" w:rsidRPr="00E9526E" w:rsidRDefault="002C3A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Курсив</w:t>
            </w:r>
          </w:p>
        </w:tc>
      </w:tr>
      <w:tr w:rsidR="0096416F" w:rsidRPr="002A145D" w:rsidTr="00E9526E">
        <w:trPr>
          <w:trHeight w:val="443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Переменные латинского и русского алфавитов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</w:rPr>
            </w:pPr>
            <w:r w:rsidRPr="00E9526E">
              <w:rPr>
                <w:sz w:val="24"/>
                <w:lang w:val="en-US"/>
              </w:rPr>
              <w:t>Times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New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456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Переменные греческого алфавита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</w:rPr>
            </w:pPr>
            <w:r w:rsidRPr="00E9526E">
              <w:rPr>
                <w:sz w:val="24"/>
                <w:lang w:val="en-US"/>
              </w:rPr>
              <w:t>Symbol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15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Стандартные функции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</w:rPr>
            </w:pPr>
            <w:r w:rsidRPr="00E9526E">
              <w:rPr>
                <w:sz w:val="24"/>
                <w:lang w:val="en-US"/>
              </w:rPr>
              <w:t>Times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New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28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Цифры и знаки операций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</w:rPr>
            </w:pPr>
            <w:r w:rsidRPr="00E9526E">
              <w:rPr>
                <w:sz w:val="24"/>
                <w:lang w:val="en-US"/>
              </w:rPr>
              <w:t>Times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New</w:t>
            </w:r>
            <w:r w:rsidRPr="00E9526E">
              <w:rPr>
                <w:sz w:val="24"/>
              </w:rPr>
              <w:t xml:space="preserve"> </w:t>
            </w:r>
            <w:r w:rsidRPr="00E9526E">
              <w:rPr>
                <w:sz w:val="24"/>
                <w:lang w:val="en-US"/>
              </w:rPr>
              <w:t>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443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Обозначения векторов и матриц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  <w:lang w:val="en-US"/>
              </w:rPr>
            </w:pPr>
            <w:r w:rsidRPr="00E9526E">
              <w:rPr>
                <w:sz w:val="24"/>
                <w:lang w:val="en-US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28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Крупный индекс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  <w:lang w:val="en-US"/>
              </w:rPr>
            </w:pPr>
            <w:r w:rsidRPr="00E9526E">
              <w:rPr>
                <w:sz w:val="24"/>
                <w:lang w:val="en-US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9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15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Мелкий индекс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  <w:lang w:val="en-US"/>
              </w:rPr>
            </w:pPr>
            <w:r w:rsidRPr="00E9526E">
              <w:rPr>
                <w:sz w:val="24"/>
                <w:lang w:val="en-US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7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28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Крупный символ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  <w:lang w:val="en-US"/>
              </w:rPr>
            </w:pPr>
            <w:r w:rsidRPr="00E9526E">
              <w:rPr>
                <w:sz w:val="24"/>
                <w:lang w:val="en-US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18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  <w:tr w:rsidR="0096416F" w:rsidRPr="002A145D" w:rsidTr="00E9526E">
        <w:trPr>
          <w:trHeight w:val="228"/>
        </w:trPr>
        <w:tc>
          <w:tcPr>
            <w:tcW w:w="2747" w:type="dxa"/>
            <w:vAlign w:val="center"/>
          </w:tcPr>
          <w:p w:rsidR="0096416F" w:rsidRPr="00E9526E" w:rsidRDefault="0096416F" w:rsidP="00E9526E">
            <w:pPr>
              <w:pStyle w:val="aff3"/>
              <w:jc w:val="left"/>
              <w:rPr>
                <w:sz w:val="24"/>
              </w:rPr>
            </w:pPr>
            <w:r w:rsidRPr="00E9526E">
              <w:rPr>
                <w:sz w:val="24"/>
              </w:rPr>
              <w:t>Мелкий символ</w:t>
            </w:r>
          </w:p>
        </w:tc>
        <w:tc>
          <w:tcPr>
            <w:tcW w:w="2073" w:type="dxa"/>
            <w:vAlign w:val="center"/>
          </w:tcPr>
          <w:p w:rsidR="0096416F" w:rsidRPr="00E9526E" w:rsidRDefault="0096416F" w:rsidP="00E9526E">
            <w:pPr>
              <w:pStyle w:val="aff3"/>
              <w:ind w:hanging="20"/>
              <w:rPr>
                <w:sz w:val="24"/>
                <w:lang w:val="en-US"/>
              </w:rPr>
            </w:pPr>
            <w:r w:rsidRPr="00E9526E">
              <w:rPr>
                <w:sz w:val="24"/>
                <w:lang w:val="en-US"/>
              </w:rPr>
              <w:t>Times New Roman</w:t>
            </w:r>
          </w:p>
        </w:tc>
        <w:tc>
          <w:tcPr>
            <w:tcW w:w="1134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14</w:t>
            </w:r>
          </w:p>
        </w:tc>
        <w:tc>
          <w:tcPr>
            <w:tcW w:w="196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  <w:tc>
          <w:tcPr>
            <w:tcW w:w="1295" w:type="dxa"/>
            <w:vAlign w:val="center"/>
          </w:tcPr>
          <w:p w:rsidR="0096416F" w:rsidRPr="00E9526E" w:rsidRDefault="0096416F" w:rsidP="00E9526E">
            <w:pPr>
              <w:pStyle w:val="aff3"/>
              <w:rPr>
                <w:sz w:val="24"/>
              </w:rPr>
            </w:pPr>
            <w:r w:rsidRPr="00E9526E">
              <w:rPr>
                <w:sz w:val="24"/>
              </w:rPr>
              <w:t>Нет</w:t>
            </w:r>
          </w:p>
        </w:tc>
      </w:tr>
    </w:tbl>
    <w:p w:rsidR="00DD2FEA" w:rsidRDefault="00DD2FEA" w:rsidP="00EF3A40">
      <w:pPr>
        <w:ind w:firstLine="0"/>
      </w:pPr>
    </w:p>
    <w:p w:rsidR="00CD23B8" w:rsidRDefault="000A137D" w:rsidP="00FC346F">
      <w:pPr>
        <w:pStyle w:val="aff"/>
      </w:pPr>
      <w:bookmarkStart w:id="150" w:name="_Toc309332999"/>
      <w:bookmarkStart w:id="151" w:name="_Toc309333261"/>
      <w:bookmarkStart w:id="152" w:name="_Toc309333314"/>
      <w:bookmarkStart w:id="153" w:name="_Toc309333526"/>
      <w:bookmarkStart w:id="154" w:name="_Toc309333735"/>
      <w:bookmarkStart w:id="155" w:name="_Toc311415040"/>
      <w:bookmarkStart w:id="156" w:name="_Toc311415093"/>
      <w:bookmarkStart w:id="157" w:name="_Toc360613651"/>
      <w:r>
        <w:lastRenderedPageBreak/>
        <w:t>4.</w:t>
      </w:r>
      <w:r w:rsidR="00D6282D">
        <w:t>6</w:t>
      </w:r>
      <w:r w:rsidR="00604DB5" w:rsidRPr="00684EA4">
        <w:t xml:space="preserve"> </w:t>
      </w:r>
      <w:r w:rsidR="00CD23B8" w:rsidRPr="00684EA4">
        <w:t>Ссылки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C3352F" w:rsidRDefault="00C3352F" w:rsidP="004F6F2A">
      <w:pPr>
        <w:pStyle w:val="a3"/>
      </w:pPr>
      <w:r>
        <w:t>Общие правила литературных ссылок в тексте на список использованных источников состоят в следующем.</w:t>
      </w:r>
    </w:p>
    <w:p w:rsidR="00C3352F" w:rsidRDefault="00C3352F" w:rsidP="004F6F2A">
      <w:pPr>
        <w:pStyle w:val="a3"/>
      </w:pPr>
      <w:r>
        <w:t>В тексте</w:t>
      </w:r>
      <w:r w:rsidR="00E80C15">
        <w:t xml:space="preserve"> ВКР </w:t>
      </w:r>
      <w:r>
        <w:t>ссылки на литературные источники даются в квадратных скобках в соответствии с номером в списке источников, при этом не ставится пробел как после открывающей скобки, так и перед закрывающей скобкой (например: [1]).</w:t>
      </w:r>
    </w:p>
    <w:p w:rsidR="00CD23B8" w:rsidRPr="0034467A" w:rsidRDefault="00CD23B8" w:rsidP="004F6F2A">
      <w:pPr>
        <w:rPr>
          <w:spacing w:val="-5"/>
        </w:rPr>
      </w:pPr>
      <w:r w:rsidRPr="0034467A">
        <w:t>Ссылаться следует на документ в целом или его разделы и приложения</w:t>
      </w:r>
      <w:r w:rsidR="00C3352F">
        <w:t>, а также на конкретные страницы источника, например,</w:t>
      </w:r>
      <w:r w:rsidR="001C7B05">
        <w:t xml:space="preserve"> </w:t>
      </w:r>
      <w:r w:rsidR="0080453D">
        <w:t>[7</w:t>
      </w:r>
      <w:r w:rsidR="0080453D" w:rsidRPr="0080453D">
        <w:t>]</w:t>
      </w:r>
      <w:r w:rsidR="0080453D">
        <w:t>,</w:t>
      </w:r>
      <w:r w:rsidR="0080453D" w:rsidRPr="00C3352F">
        <w:t xml:space="preserve"> [</w:t>
      </w:r>
      <w:r w:rsidR="0080453D">
        <w:t>3, раздел 4</w:t>
      </w:r>
      <w:r w:rsidR="0080453D" w:rsidRPr="00C3352F">
        <w:t>]</w:t>
      </w:r>
      <w:r w:rsidR="0080453D">
        <w:t>,</w:t>
      </w:r>
      <w:r w:rsidR="0080453D" w:rsidRPr="00C3352F">
        <w:t xml:space="preserve"> </w:t>
      </w:r>
      <w:r w:rsidR="00B35378" w:rsidRPr="00C3352F">
        <w:t>[</w:t>
      </w:r>
      <w:r w:rsidR="0080453D">
        <w:t>5</w:t>
      </w:r>
      <w:r w:rsidR="00B35378">
        <w:t>, приложение</w:t>
      </w:r>
      <w:proofErr w:type="gramStart"/>
      <w:r w:rsidR="00B35378">
        <w:t xml:space="preserve"> А</w:t>
      </w:r>
      <w:proofErr w:type="gramEnd"/>
      <w:r w:rsidR="00B35378" w:rsidRPr="00C3352F">
        <w:t>]</w:t>
      </w:r>
      <w:r w:rsidR="0080453D">
        <w:t xml:space="preserve">, </w:t>
      </w:r>
      <w:r w:rsidR="0080453D" w:rsidRPr="00C3352F">
        <w:t>[</w:t>
      </w:r>
      <w:r w:rsidR="0080453D">
        <w:t>2, с. 234</w:t>
      </w:r>
      <w:r w:rsidR="0080453D" w:rsidRPr="00C3352F">
        <w:t>]</w:t>
      </w:r>
      <w:r w:rsidR="00B35378" w:rsidRPr="0034467A">
        <w:t>.</w:t>
      </w:r>
      <w:r w:rsidR="00B35378">
        <w:t xml:space="preserve"> </w:t>
      </w:r>
      <w:r w:rsidRPr="0034467A">
        <w:t>Ссылки на подразделы, пункты, таблицы и иллюстрации не допускаются, за исключением подразделов, пунктов,</w:t>
      </w:r>
      <w:r w:rsidR="00604DB5">
        <w:t xml:space="preserve"> </w:t>
      </w:r>
      <w:r w:rsidRPr="0034467A">
        <w:t>таблиц и иллюстраций данного документа.</w:t>
      </w:r>
    </w:p>
    <w:p w:rsidR="00CD23B8" w:rsidRDefault="00CD23B8" w:rsidP="004F6F2A">
      <w:pPr>
        <w:rPr>
          <w:spacing w:val="3"/>
        </w:rPr>
      </w:pPr>
      <w:r w:rsidRPr="0034467A">
        <w:rPr>
          <w:spacing w:val="1"/>
        </w:rPr>
        <w:t>При ссылках на стандарты и технические условия указывают только их обозначение, при</w:t>
      </w:r>
      <w:r w:rsidR="00604DB5">
        <w:rPr>
          <w:spacing w:val="1"/>
        </w:rPr>
        <w:t xml:space="preserve"> </w:t>
      </w:r>
      <w:r w:rsidRPr="0034467A">
        <w:t>этом допускается не указывать год их утверждения при условии полного описания стандарта в</w:t>
      </w:r>
      <w:r w:rsidR="00604DB5">
        <w:t xml:space="preserve"> </w:t>
      </w:r>
      <w:r w:rsidRPr="0034467A">
        <w:rPr>
          <w:spacing w:val="3"/>
        </w:rPr>
        <w:t>списке использованных источников в соответствии с ГОСТ 7.1.</w:t>
      </w:r>
    </w:p>
    <w:p w:rsidR="000F0296" w:rsidRDefault="000F0296" w:rsidP="004F6F2A">
      <w:pPr>
        <w:pStyle w:val="a3"/>
      </w:pPr>
      <w:r>
        <w:t>При множественных ссылках можно использовать,</w:t>
      </w:r>
      <w:r w:rsidR="001C7B05">
        <w:t xml:space="preserve"> </w:t>
      </w:r>
      <w:r>
        <w:t>например, такую запись [23–28].</w:t>
      </w:r>
    </w:p>
    <w:p w:rsidR="000F0296" w:rsidRDefault="000F0296" w:rsidP="004F6F2A">
      <w:pPr>
        <w:pStyle w:val="a3"/>
      </w:pPr>
      <w:proofErr w:type="gramStart"/>
      <w:r>
        <w:t xml:space="preserve">Допустимы, а часто необходимы, ссылки на </w:t>
      </w:r>
      <w:r>
        <w:rPr>
          <w:lang w:val="en-US"/>
        </w:rPr>
        <w:t>WEB</w:t>
      </w:r>
      <w:r>
        <w:t>-страницы, и их</w:t>
      </w:r>
      <w:r w:rsidR="001C7B05">
        <w:t xml:space="preserve"> </w:t>
      </w:r>
      <w:r>
        <w:t>материалы, которые использованы в данном е. Э</w:t>
      </w:r>
      <w:r w:rsidR="00561454">
        <w:t>лектронные источники</w:t>
      </w:r>
      <w:r w:rsidR="001C7B05">
        <w:t xml:space="preserve"> </w:t>
      </w:r>
      <w:r>
        <w:t xml:space="preserve">указываются </w:t>
      </w:r>
      <w:r w:rsidR="00B87C20">
        <w:t xml:space="preserve">в </w:t>
      </w:r>
      <w:r w:rsidR="00561454">
        <w:t>«С</w:t>
      </w:r>
      <w:r w:rsidR="00B87C20">
        <w:t xml:space="preserve">писке </w:t>
      </w:r>
      <w:r w:rsidR="00561454">
        <w:t xml:space="preserve">использованных источников»  </w:t>
      </w:r>
      <w:r w:rsidR="008C1501">
        <w:t>ВКР</w:t>
      </w:r>
      <w:r w:rsidR="00561454">
        <w:t xml:space="preserve"> </w:t>
      </w:r>
      <w:r>
        <w:t>после литературных источников</w:t>
      </w:r>
      <w:r w:rsidR="00561454">
        <w:t xml:space="preserve"> (книжных и журнальных)</w:t>
      </w:r>
      <w:r>
        <w:t>.</w:t>
      </w:r>
      <w:proofErr w:type="gramEnd"/>
    </w:p>
    <w:p w:rsidR="00DD2FEA" w:rsidRDefault="00DD2FEA" w:rsidP="004F6F2A"/>
    <w:p w:rsidR="00E84485" w:rsidRDefault="00E84485" w:rsidP="00FC346F">
      <w:pPr>
        <w:pStyle w:val="1"/>
      </w:pPr>
      <w:bookmarkStart w:id="158" w:name="_Toc309333000"/>
      <w:bookmarkStart w:id="159" w:name="_Toc309333262"/>
      <w:bookmarkStart w:id="160" w:name="_Toc309333315"/>
      <w:bookmarkStart w:id="161" w:name="_Toc309333527"/>
      <w:bookmarkStart w:id="162" w:name="_Toc309333736"/>
      <w:bookmarkStart w:id="163" w:name="_Toc311415041"/>
      <w:bookmarkStart w:id="164" w:name="_Toc311415094"/>
      <w:bookmarkStart w:id="165" w:name="_Toc360613652"/>
      <w:r w:rsidRPr="00684EA4">
        <w:lastRenderedPageBreak/>
        <w:t>6 Приложения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E84485" w:rsidRPr="00E84485" w:rsidRDefault="00E84485" w:rsidP="004F6F2A">
      <w:pPr>
        <w:rPr>
          <w:spacing w:val="-8"/>
        </w:rPr>
      </w:pPr>
      <w:r w:rsidRPr="00E84485">
        <w:t>Приложение оформляют как продолжение данного документа на последующих его листах или выпускают в виде самостоятельного документа.</w:t>
      </w:r>
    </w:p>
    <w:p w:rsidR="00E84485" w:rsidRPr="00E84485" w:rsidRDefault="00E84485" w:rsidP="004F6F2A">
      <w:pPr>
        <w:rPr>
          <w:spacing w:val="-6"/>
        </w:rPr>
      </w:pPr>
      <w:r w:rsidRPr="00E84485">
        <w:t>В тексте документа на все приложения должны быть даны ссылки.</w:t>
      </w:r>
      <w:r w:rsidR="001C7B05">
        <w:t xml:space="preserve"> </w:t>
      </w:r>
      <w:r w:rsidRPr="00E84485">
        <w:t>Приложения располагают в порядке ссылок на них в тексте документа, за исключением справочного приложения «Биб</w:t>
      </w:r>
      <w:r w:rsidRPr="00E84485">
        <w:rPr>
          <w:spacing w:val="4"/>
        </w:rPr>
        <w:t>лиография», которое располагают последним.</w:t>
      </w:r>
    </w:p>
    <w:p w:rsidR="00E84485" w:rsidRPr="00E84485" w:rsidRDefault="00E84485" w:rsidP="004F6F2A">
      <w:pPr>
        <w:rPr>
          <w:spacing w:val="-6"/>
        </w:rPr>
      </w:pPr>
      <w:r w:rsidRPr="00E84485">
        <w:t>Каждое приложение следует начинать с новой страницы с указанием наверху посереди</w:t>
      </w:r>
      <w:r w:rsidRPr="00E84485">
        <w:rPr>
          <w:spacing w:val="4"/>
        </w:rPr>
        <w:t>не страницы слова «</w:t>
      </w:r>
      <w:r w:rsidR="00392910" w:rsidRPr="00392910">
        <w:rPr>
          <w:b/>
          <w:spacing w:val="4"/>
        </w:rPr>
        <w:t>ПРИЛОЖЕНИЕ</w:t>
      </w:r>
      <w:r w:rsidRPr="00E84485">
        <w:rPr>
          <w:spacing w:val="4"/>
        </w:rPr>
        <w:t>», его обозначения и степени.</w:t>
      </w:r>
    </w:p>
    <w:p w:rsidR="00E84485" w:rsidRPr="009338A4" w:rsidRDefault="00E84485" w:rsidP="004F6F2A">
      <w:pPr>
        <w:rPr>
          <w:color w:val="0070C0"/>
        </w:rPr>
      </w:pPr>
      <w:r w:rsidRPr="009338A4">
        <w:rPr>
          <w:color w:val="0070C0"/>
        </w:rPr>
        <w:t xml:space="preserve">Приложение должно иметь заголовок, который записывают симметрично относительно текста </w:t>
      </w:r>
      <w:r w:rsidRPr="009338A4">
        <w:rPr>
          <w:color w:val="0070C0"/>
          <w:spacing w:val="4"/>
        </w:rPr>
        <w:t>с прописной буквы отдельной строкой.</w:t>
      </w:r>
    </w:p>
    <w:p w:rsidR="00E84485" w:rsidRPr="00E84485" w:rsidRDefault="00E84485" w:rsidP="004F6F2A">
      <w:r w:rsidRPr="00E84485">
        <w:t xml:space="preserve">Приложения обозначают заглавными буквами русского алфавита, начиная с А, за исключением букв Ё, 3, Й, О, Ч, Ь, </w:t>
      </w:r>
      <w:proofErr w:type="gramStart"/>
      <w:r w:rsidRPr="00E84485">
        <w:t>Ы</w:t>
      </w:r>
      <w:proofErr w:type="gramEnd"/>
      <w:r w:rsidRPr="00E84485">
        <w:t>, Ъ. После слова «Приложение» следует буква, обозначающая</w:t>
      </w:r>
      <w:r>
        <w:t xml:space="preserve"> </w:t>
      </w:r>
      <w:r w:rsidRPr="00E84485">
        <w:rPr>
          <w:spacing w:val="1"/>
        </w:rPr>
        <w:t>его последовательность.</w:t>
      </w:r>
    </w:p>
    <w:p w:rsidR="00E84485" w:rsidRPr="00E84485" w:rsidRDefault="00E84485" w:rsidP="004F6F2A">
      <w:r w:rsidRPr="00E84485">
        <w:t xml:space="preserve">Допускается обозначение приложений буквами латинского алфавита, за исключением </w:t>
      </w:r>
      <w:r w:rsidRPr="00E84485">
        <w:rPr>
          <w:spacing w:val="4"/>
        </w:rPr>
        <w:t xml:space="preserve">букв </w:t>
      </w:r>
      <w:r w:rsidRPr="00E84485">
        <w:rPr>
          <w:spacing w:val="4"/>
          <w:lang w:val="en-US"/>
        </w:rPr>
        <w:t>I</w:t>
      </w:r>
      <w:r w:rsidRPr="00E84485">
        <w:rPr>
          <w:spacing w:val="4"/>
        </w:rPr>
        <w:t xml:space="preserve"> и О.</w:t>
      </w:r>
    </w:p>
    <w:p w:rsidR="00E84485" w:rsidRPr="00E84485" w:rsidRDefault="00E84485" w:rsidP="004F6F2A">
      <w:r w:rsidRPr="00E84485">
        <w:t xml:space="preserve">В случае полного использования букв русского и латинского алфавитов допускается обозначать </w:t>
      </w:r>
      <w:r w:rsidRPr="00E84485">
        <w:rPr>
          <w:spacing w:val="4"/>
        </w:rPr>
        <w:t>приложения арабскими цифрами.</w:t>
      </w:r>
    </w:p>
    <w:p w:rsidR="00E84485" w:rsidRPr="00E84485" w:rsidRDefault="00E84485" w:rsidP="004F6F2A">
      <w:r w:rsidRPr="00E84485">
        <w:t>Если в документе одно приложение, оно обозначается «</w:t>
      </w:r>
      <w:r w:rsidR="00AA1425" w:rsidRPr="00E84485">
        <w:t>ПРИЛОЖЕНИЕ</w:t>
      </w:r>
      <w:r>
        <w:t xml:space="preserve"> </w:t>
      </w:r>
      <w:r w:rsidRPr="00E84485">
        <w:t>А».</w:t>
      </w:r>
    </w:p>
    <w:p w:rsidR="00E84485" w:rsidRPr="00E84485" w:rsidRDefault="00E84485" w:rsidP="004F6F2A">
      <w:pPr>
        <w:rPr>
          <w:spacing w:val="-6"/>
        </w:rPr>
      </w:pPr>
      <w:r w:rsidRPr="00E84485">
        <w:rPr>
          <w:spacing w:val="2"/>
        </w:rPr>
        <w:t>Текст каждого приложения, при необходимости, может быть разделен на разделы, под</w:t>
      </w:r>
      <w:r w:rsidRPr="00E84485">
        <w:t>разделы, пункты, подпункты, которые нумеруют в пределах каждого приложения. Перед номером</w:t>
      </w:r>
      <w:r>
        <w:t xml:space="preserve"> </w:t>
      </w:r>
      <w:r w:rsidRPr="00E84485">
        <w:t>ставится обозначение этого приложения.</w:t>
      </w:r>
    </w:p>
    <w:p w:rsidR="00E84485" w:rsidRPr="00E84485" w:rsidRDefault="00E84485" w:rsidP="004F6F2A">
      <w:pPr>
        <w:rPr>
          <w:spacing w:val="-6"/>
        </w:rPr>
      </w:pPr>
      <w:r w:rsidRPr="00E84485">
        <w:t>Приложения должны иметь общую с остальной частью документа сквозную нумерацию</w:t>
      </w:r>
      <w:r>
        <w:t xml:space="preserve"> </w:t>
      </w:r>
      <w:r w:rsidRPr="00E84485">
        <w:t>страниц.</w:t>
      </w:r>
    </w:p>
    <w:p w:rsidR="00E84485" w:rsidRPr="00E84485" w:rsidRDefault="00E84485" w:rsidP="004F6F2A">
      <w:r w:rsidRPr="00E84485">
        <w:t>При необходимости приложение может иметь «</w:t>
      </w:r>
      <w:r w:rsidR="00AA1425" w:rsidRPr="00E84485">
        <w:t>СОДЕРЖАНИЕ</w:t>
      </w:r>
      <w:r w:rsidRPr="00E84485">
        <w:t>».</w:t>
      </w:r>
    </w:p>
    <w:p w:rsidR="00DD2FEA" w:rsidRDefault="00E84485" w:rsidP="004F6F2A">
      <w:r w:rsidRPr="00DD2FEA">
        <w:rPr>
          <w:spacing w:val="2"/>
        </w:rPr>
        <w:lastRenderedPageBreak/>
        <w:t>Приложениям, выпущенным в виде самостоятельного документа, обозначе</w:t>
      </w:r>
      <w:r w:rsidR="00832CE0" w:rsidRPr="00DD2FEA">
        <w:t>ние присваивают как части документа с указанием в коде документа ее порядкового номера.</w:t>
      </w:r>
      <w:bookmarkStart w:id="166" w:name="_Toc83966054"/>
      <w:bookmarkStart w:id="167" w:name="_Toc100541428"/>
    </w:p>
    <w:bookmarkEnd w:id="166"/>
    <w:bookmarkEnd w:id="167"/>
    <w:p w:rsidR="00DD2FEA" w:rsidRDefault="00DD2FEA" w:rsidP="004F6F2A">
      <w:pPr>
        <w:pStyle w:val="a3"/>
      </w:pPr>
    </w:p>
    <w:p w:rsidR="00DD2FEA" w:rsidRPr="00DD2FEA" w:rsidRDefault="00DD2FEA" w:rsidP="00FC346F">
      <w:pPr>
        <w:pStyle w:val="1"/>
      </w:pPr>
      <w:bookmarkStart w:id="168" w:name="_Toc309333001"/>
      <w:bookmarkStart w:id="169" w:name="_Toc309333263"/>
      <w:bookmarkStart w:id="170" w:name="_Toc309333316"/>
      <w:bookmarkStart w:id="171" w:name="_Toc309333528"/>
      <w:bookmarkStart w:id="172" w:name="_Toc309333737"/>
      <w:bookmarkStart w:id="173" w:name="_Toc311415042"/>
      <w:bookmarkStart w:id="174" w:name="_Toc311415095"/>
      <w:bookmarkStart w:id="175" w:name="_Toc360613653"/>
      <w:r w:rsidRPr="00DD2FEA">
        <w:lastRenderedPageBreak/>
        <w:t>7 Тексты программ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73422A" w:rsidRDefault="00B04F56" w:rsidP="004F6F2A">
      <w:pPr>
        <w:pStyle w:val="a3"/>
      </w:pPr>
      <w:r>
        <w:t xml:space="preserve">Отчет о </w:t>
      </w:r>
      <w:r w:rsidR="008C1501">
        <w:t>ВКР</w:t>
      </w:r>
      <w:r w:rsidR="0061030C">
        <w:t xml:space="preserve"> </w:t>
      </w:r>
      <w:r w:rsidR="0073422A">
        <w:t>может содержать отдельные фрагменты программ, созданных студентом, где им реализованы разработанные алгоритмы обработки информации. Такие подпрограммы следует оформлять определенным образом, чтобы иметь возможность по тексту пояснительной записки ссылаться на них и комментировать.</w:t>
      </w:r>
    </w:p>
    <w:p w:rsidR="0073422A" w:rsidRDefault="0073422A" w:rsidP="004F6F2A">
      <w:pPr>
        <w:pStyle w:val="a3"/>
      </w:pPr>
      <w:r>
        <w:t>Оформление фрагментов программ аналогично, оформлению таблиц:</w:t>
      </w:r>
    </w:p>
    <w:p w:rsidR="0073422A" w:rsidRDefault="00FB6DF0" w:rsidP="004F6F2A">
      <w:pPr>
        <w:pStyle w:val="a3"/>
      </w:pPr>
      <w:r>
        <w:t xml:space="preserve">- </w:t>
      </w:r>
      <w:r w:rsidR="0073422A">
        <w:t>вначале (после пустой строки) пишется слово «Листинг», ему присваивается в порядке упоминания в тексте двойной номер (с учетом раздела);</w:t>
      </w:r>
    </w:p>
    <w:p w:rsidR="00FB6DF0" w:rsidRDefault="00FB6DF0" w:rsidP="004F6F2A">
      <w:pPr>
        <w:pStyle w:val="a3"/>
      </w:pPr>
      <w:r>
        <w:t xml:space="preserve">- затем </w:t>
      </w:r>
      <w:r w:rsidR="00B04F56">
        <w:t xml:space="preserve">через тире </w:t>
      </w:r>
      <w:r w:rsidR="0073422A">
        <w:t>приводит</w:t>
      </w:r>
      <w:r>
        <w:t>ся название фрагмента программы;</w:t>
      </w:r>
      <w:r w:rsidR="0073422A">
        <w:t xml:space="preserve"> </w:t>
      </w:r>
    </w:p>
    <w:p w:rsidR="0073422A" w:rsidRDefault="00FB6DF0" w:rsidP="004F6F2A">
      <w:pPr>
        <w:pStyle w:val="a3"/>
      </w:pPr>
      <w:r>
        <w:t xml:space="preserve">- </w:t>
      </w:r>
      <w:r w:rsidR="006F338B">
        <w:t>далее в одной ячейке</w:t>
      </w:r>
      <w:r w:rsidR="0073422A">
        <w:t xml:space="preserve"> таблицы приводится те</w:t>
      </w:r>
      <w:proofErr w:type="gramStart"/>
      <w:r w:rsidR="0073422A">
        <w:t>кст пр</w:t>
      </w:r>
      <w:proofErr w:type="gramEnd"/>
      <w:r w:rsidR="0073422A">
        <w:t xml:space="preserve">ограммы шрифтом </w:t>
      </w:r>
      <w:proofErr w:type="spellStart"/>
      <w:r w:rsidR="0073422A">
        <w:t>Courier</w:t>
      </w:r>
      <w:proofErr w:type="spellEnd"/>
      <w:r w:rsidR="0073422A">
        <w:t xml:space="preserve"> </w:t>
      </w:r>
      <w:proofErr w:type="spellStart"/>
      <w:r w:rsidR="0073422A">
        <w:t>New</w:t>
      </w:r>
      <w:proofErr w:type="spellEnd"/>
      <w:r w:rsidR="0073422A">
        <w:t xml:space="preserve"> 10 пт. с одинарным интервалом (при необходимости ссылок на отдельные строчки программы они нумеруются в порядке возрастания с шагом 10);</w:t>
      </w:r>
    </w:p>
    <w:p w:rsidR="0073422A" w:rsidRDefault="00FB6DF0" w:rsidP="004F6F2A">
      <w:pPr>
        <w:pStyle w:val="a3"/>
      </w:pPr>
      <w:r>
        <w:t xml:space="preserve">- </w:t>
      </w:r>
      <w:r w:rsidR="0073422A">
        <w:t>после листинга вставляется пустая строка.</w:t>
      </w:r>
    </w:p>
    <w:p w:rsidR="0073422A" w:rsidRDefault="0073422A" w:rsidP="004F6F2A">
      <w:pPr>
        <w:pStyle w:val="a3"/>
      </w:pPr>
      <w:r>
        <w:t>При ссылке в тексте на весь фрагмент достаточно указать слово «листинг» и его номер, например, «листинг 3.1».</w:t>
      </w:r>
    </w:p>
    <w:p w:rsidR="0073422A" w:rsidRDefault="003C0703" w:rsidP="00E9526E">
      <w:pPr>
        <w:pStyle w:val="aff5"/>
      </w:pPr>
      <w:bookmarkStart w:id="176" w:name="_Toc309333264"/>
      <w:bookmarkStart w:id="177" w:name="_Toc309333317"/>
      <w:bookmarkStart w:id="178" w:name="_Toc309333529"/>
      <w:bookmarkStart w:id="179" w:name="_Toc309333738"/>
      <w:bookmarkStart w:id="180" w:name="_Toc311415043"/>
      <w:bookmarkStart w:id="181" w:name="_Toc311415096"/>
      <w:r>
        <w:t xml:space="preserve">Листинг 3.1 – </w:t>
      </w:r>
      <w:r w:rsidR="0073422A">
        <w:t>Процедура сохранения кэшированных данных таблиц при закрытии приложения</w:t>
      </w:r>
      <w:bookmarkEnd w:id="176"/>
      <w:bookmarkEnd w:id="177"/>
      <w:bookmarkEnd w:id="178"/>
      <w:bookmarkEnd w:id="179"/>
      <w:bookmarkEnd w:id="180"/>
      <w:bookmarkEnd w:id="181"/>
    </w:p>
    <w:tbl>
      <w:tblPr>
        <w:tblW w:w="91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6"/>
      </w:tblGrid>
      <w:tr w:rsidR="0073422A" w:rsidRPr="00550355">
        <w:trPr>
          <w:trHeight w:val="3676"/>
        </w:trPr>
        <w:tc>
          <w:tcPr>
            <w:tcW w:w="9186" w:type="dxa"/>
          </w:tcPr>
          <w:p w:rsidR="00861515" w:rsidRDefault="00861515" w:rsidP="00861515">
            <w:pPr>
              <w:pStyle w:val="affc"/>
              <w:rPr>
                <w:lang w:val="ru-RU"/>
              </w:rPr>
            </w:pPr>
          </w:p>
          <w:p w:rsidR="0073422A" w:rsidRPr="00583042" w:rsidRDefault="0073422A" w:rsidP="00861515">
            <w:pPr>
              <w:pStyle w:val="affc"/>
            </w:pPr>
            <w:r w:rsidRPr="00583042">
              <w:t xml:space="preserve">procedure </w:t>
            </w:r>
            <w:proofErr w:type="spellStart"/>
            <w:r w:rsidRPr="00583042">
              <w:t>TMainForm.FormClose</w:t>
            </w:r>
            <w:proofErr w:type="spellEnd"/>
            <w:r w:rsidRPr="00583042">
              <w:t xml:space="preserve">(Sender: </w:t>
            </w:r>
            <w:proofErr w:type="spellStart"/>
            <w:r w:rsidRPr="00583042">
              <w:t>TObject</w:t>
            </w:r>
            <w:proofErr w:type="spellEnd"/>
            <w:r w:rsidRPr="00583042">
              <w:t xml:space="preserve">; </w:t>
            </w:r>
            <w:proofErr w:type="spellStart"/>
            <w:r w:rsidRPr="00583042">
              <w:t>var</w:t>
            </w:r>
            <w:proofErr w:type="spellEnd"/>
            <w:r w:rsidRPr="00583042">
              <w:t xml:space="preserve"> Action: </w:t>
            </w:r>
            <w:proofErr w:type="spellStart"/>
            <w:r w:rsidRPr="00583042">
              <w:t>TCloseAction</w:t>
            </w:r>
            <w:proofErr w:type="spellEnd"/>
            <w:r w:rsidRPr="00583042">
              <w:t>);</w:t>
            </w:r>
          </w:p>
          <w:p w:rsidR="0073422A" w:rsidRPr="00583042" w:rsidRDefault="0073422A" w:rsidP="00861515">
            <w:pPr>
              <w:pStyle w:val="affc"/>
            </w:pPr>
            <w:r w:rsidRPr="00583042">
              <w:t>begin</w:t>
            </w:r>
          </w:p>
          <w:p w:rsidR="0073422A" w:rsidRPr="00583042" w:rsidRDefault="0073422A" w:rsidP="00861515">
            <w:pPr>
              <w:pStyle w:val="affc"/>
            </w:pPr>
            <w:r w:rsidRPr="00583042">
              <w:tab/>
            </w:r>
            <w:proofErr w:type="spellStart"/>
            <w:r w:rsidRPr="00583042">
              <w:t>DM.TaUCH_ST.FlushBuffers</w:t>
            </w:r>
            <w:proofErr w:type="spellEnd"/>
            <w:r w:rsidRPr="00583042">
              <w:t>;</w:t>
            </w:r>
          </w:p>
          <w:p w:rsidR="0073422A" w:rsidRPr="00583042" w:rsidRDefault="0073422A" w:rsidP="00861515">
            <w:pPr>
              <w:pStyle w:val="affc"/>
            </w:pPr>
            <w:r w:rsidRPr="00583042">
              <w:tab/>
            </w:r>
            <w:proofErr w:type="spellStart"/>
            <w:r w:rsidRPr="00583042">
              <w:t>DM.TaUCH_ZV.FlushBuffers</w:t>
            </w:r>
            <w:proofErr w:type="spellEnd"/>
            <w:r w:rsidRPr="00583042">
              <w:t>;</w:t>
            </w:r>
          </w:p>
          <w:p w:rsidR="0073422A" w:rsidRPr="00583042" w:rsidRDefault="0073422A" w:rsidP="00861515">
            <w:pPr>
              <w:pStyle w:val="affc"/>
            </w:pPr>
            <w:r w:rsidRPr="00583042">
              <w:tab/>
            </w:r>
            <w:proofErr w:type="spellStart"/>
            <w:r w:rsidRPr="00583042">
              <w:t>DM.TaDOL.FlushBuffers</w:t>
            </w:r>
            <w:proofErr w:type="spellEnd"/>
            <w:r w:rsidRPr="00583042">
              <w:t>;</w:t>
            </w:r>
          </w:p>
          <w:p w:rsidR="0073422A" w:rsidRPr="00583042" w:rsidRDefault="0073422A" w:rsidP="00861515">
            <w:pPr>
              <w:pStyle w:val="affc"/>
            </w:pPr>
            <w:r w:rsidRPr="00583042">
              <w:tab/>
            </w:r>
            <w:proofErr w:type="spellStart"/>
            <w:r w:rsidRPr="00583042">
              <w:t>DM.TaRAZRYAD.FlushBuffers</w:t>
            </w:r>
            <w:proofErr w:type="spellEnd"/>
            <w:r w:rsidRPr="00583042">
              <w:t>;</w:t>
            </w:r>
          </w:p>
          <w:p w:rsidR="0073422A" w:rsidRDefault="0073422A" w:rsidP="00861515">
            <w:pPr>
              <w:pStyle w:val="affc"/>
            </w:pPr>
            <w:r w:rsidRPr="00583042">
              <w:t>end;</w:t>
            </w:r>
          </w:p>
        </w:tc>
      </w:tr>
    </w:tbl>
    <w:p w:rsidR="006F338B" w:rsidRPr="00032C97" w:rsidRDefault="006F338B" w:rsidP="004F6F2A">
      <w:pPr>
        <w:pStyle w:val="a3"/>
        <w:rPr>
          <w:lang w:val="en-GB"/>
        </w:rPr>
      </w:pPr>
    </w:p>
    <w:p w:rsidR="00DC2086" w:rsidRDefault="0073422A" w:rsidP="004F6F2A">
      <w:pPr>
        <w:pStyle w:val="a3"/>
      </w:pPr>
      <w:r>
        <w:lastRenderedPageBreak/>
        <w:t>При ссылке на отдельные строки программы после слова «листинг» и его номера через пробел в фигурных скобках приводятся номера строк, например, «</w:t>
      </w:r>
      <w:proofErr w:type="gramStart"/>
      <w:r>
        <w:t>см</w:t>
      </w:r>
      <w:proofErr w:type="gramEnd"/>
      <w:r>
        <w:t>. листинг 3.2 {40}», «см. листинг 3.2 {30, 50</w:t>
      </w:r>
      <w:r w:rsidRPr="00084D44">
        <w:t>, 140</w:t>
      </w:r>
      <w:r>
        <w:t>}» или «см. листинг 3.2 {</w:t>
      </w:r>
      <w:r w:rsidRPr="00084D44">
        <w:t>7</w:t>
      </w:r>
      <w:r>
        <w:t>0–</w:t>
      </w:r>
      <w:r w:rsidRPr="00084D44">
        <w:t>10</w:t>
      </w:r>
      <w:r>
        <w:t>0}».</w:t>
      </w:r>
      <w:r w:rsidRPr="002A145D">
        <w:tab/>
      </w:r>
      <w:r w:rsidRPr="00032C97">
        <w:tab/>
      </w:r>
      <w:r w:rsidRPr="00032C97">
        <w:tab/>
      </w:r>
      <w:r w:rsidRPr="00032C97">
        <w:tab/>
      </w:r>
      <w:r w:rsidRPr="00032C97">
        <w:tab/>
      </w:r>
      <w:r w:rsidRPr="00032C97">
        <w:tab/>
      </w:r>
      <w:r w:rsidRPr="00032C97">
        <w:tab/>
      </w:r>
    </w:p>
    <w:p w:rsidR="0073422A" w:rsidRDefault="00B04F56" w:rsidP="00E9526E">
      <w:pPr>
        <w:pStyle w:val="aff5"/>
      </w:pPr>
      <w:bookmarkStart w:id="182" w:name="_Toc309333265"/>
      <w:bookmarkStart w:id="183" w:name="_Toc309333318"/>
      <w:bookmarkStart w:id="184" w:name="_Toc309333530"/>
      <w:bookmarkStart w:id="185" w:name="_Toc309333739"/>
      <w:bookmarkStart w:id="186" w:name="_Toc311415044"/>
      <w:bookmarkStart w:id="187" w:name="_Toc311415097"/>
      <w:r>
        <w:t xml:space="preserve">Листинг 3.2 – </w:t>
      </w:r>
      <w:r w:rsidR="0073422A">
        <w:t>Процедура открытия справочника</w:t>
      </w:r>
      <w:bookmarkEnd w:id="182"/>
      <w:bookmarkEnd w:id="183"/>
      <w:bookmarkEnd w:id="184"/>
      <w:bookmarkEnd w:id="185"/>
      <w:bookmarkEnd w:id="186"/>
      <w:bookmarkEnd w:id="1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6"/>
      </w:tblGrid>
      <w:tr w:rsidR="0073422A" w:rsidRPr="00380107">
        <w:trPr>
          <w:trHeight w:val="3436"/>
        </w:trPr>
        <w:tc>
          <w:tcPr>
            <w:tcW w:w="9006" w:type="dxa"/>
          </w:tcPr>
          <w:p w:rsidR="0073422A" w:rsidRPr="00861515" w:rsidRDefault="0073422A" w:rsidP="00861515">
            <w:pPr>
              <w:pStyle w:val="affc"/>
            </w:pPr>
            <w:r w:rsidRPr="00861515">
              <w:t>10</w:t>
            </w:r>
            <w:r w:rsidR="001C7B05" w:rsidRPr="00861515">
              <w:t xml:space="preserve"> </w:t>
            </w:r>
            <w:r w:rsidRPr="00861515">
              <w:t xml:space="preserve">procedure </w:t>
            </w:r>
            <w:proofErr w:type="spellStart"/>
            <w:r w:rsidRPr="00861515">
              <w:t>TMainForm.OpenSpr</w:t>
            </w:r>
            <w:proofErr w:type="spellEnd"/>
            <w:r w:rsidRPr="00861515">
              <w:t>(</w:t>
            </w:r>
            <w:proofErr w:type="spellStart"/>
            <w:r w:rsidRPr="00861515">
              <w:t>FormOpen</w:t>
            </w:r>
            <w:proofErr w:type="spellEnd"/>
            <w:r w:rsidRPr="00861515">
              <w:t xml:space="preserve">: </w:t>
            </w:r>
            <w:proofErr w:type="spellStart"/>
            <w:r w:rsidRPr="00861515">
              <w:t>TFSPRView</w:t>
            </w:r>
            <w:proofErr w:type="spellEnd"/>
            <w:r w:rsidRPr="00861515">
              <w:t>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  <w:t xml:space="preserve">Source: </w:t>
            </w:r>
            <w:proofErr w:type="spellStart"/>
            <w:r w:rsidRPr="00861515">
              <w:t>TDataSource</w:t>
            </w:r>
            <w:proofErr w:type="spellEnd"/>
            <w:r w:rsidRPr="00861515">
              <w:t>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</w:r>
            <w:r w:rsidRPr="00861515">
              <w:tab/>
              <w:t>Const Capt: String);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20</w:t>
            </w:r>
            <w:r w:rsidR="001C7B05" w:rsidRPr="00861515">
              <w:t xml:space="preserve"> </w:t>
            </w:r>
            <w:r w:rsidRPr="00861515">
              <w:t>begin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30</w:t>
            </w:r>
            <w:r w:rsidR="001C7B05" w:rsidRPr="00861515">
              <w:t xml:space="preserve"> </w:t>
            </w:r>
            <w:r w:rsidRPr="00861515">
              <w:t>try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40</w:t>
            </w:r>
            <w:r w:rsidR="001C7B05" w:rsidRPr="00861515">
              <w:t xml:space="preserve"> </w:t>
            </w:r>
            <w:proofErr w:type="spellStart"/>
            <w:r w:rsidRPr="00861515">
              <w:t>FormOpen.Show</w:t>
            </w:r>
            <w:proofErr w:type="spellEnd"/>
          </w:p>
          <w:p w:rsidR="0073422A" w:rsidRPr="00861515" w:rsidRDefault="0073422A" w:rsidP="00861515">
            <w:pPr>
              <w:pStyle w:val="affc"/>
            </w:pPr>
            <w:r w:rsidRPr="00861515">
              <w:t>50</w:t>
            </w:r>
            <w:r w:rsidR="001C7B05" w:rsidRPr="00861515">
              <w:t xml:space="preserve"> </w:t>
            </w:r>
            <w:r w:rsidRPr="00861515">
              <w:t>Except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60</w:t>
            </w:r>
            <w:r w:rsidR="001C7B05" w:rsidRPr="00861515">
              <w:t xml:space="preserve"> </w:t>
            </w:r>
            <w:r w:rsidRPr="00861515">
              <w:t>try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70</w:t>
            </w:r>
            <w:r w:rsidR="001C7B05" w:rsidRPr="00861515">
              <w:t xml:space="preserve"> </w:t>
            </w:r>
            <w:proofErr w:type="spellStart"/>
            <w:r w:rsidRPr="00861515">
              <w:t>Application.CreateForm</w:t>
            </w:r>
            <w:proofErr w:type="spellEnd"/>
            <w:r w:rsidRPr="00861515">
              <w:t>(</w:t>
            </w:r>
            <w:proofErr w:type="spellStart"/>
            <w:r w:rsidRPr="00861515">
              <w:t>TFSPRView</w:t>
            </w:r>
            <w:proofErr w:type="spellEnd"/>
            <w:r w:rsidRPr="00861515">
              <w:t xml:space="preserve">, </w:t>
            </w:r>
            <w:proofErr w:type="spellStart"/>
            <w:r w:rsidRPr="00861515">
              <w:t>FormOpen</w:t>
            </w:r>
            <w:proofErr w:type="spellEnd"/>
            <w:r w:rsidRPr="00861515">
              <w:t>);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80</w:t>
            </w:r>
            <w:r w:rsidR="001C7B05" w:rsidRPr="00861515">
              <w:t xml:space="preserve"> </w:t>
            </w:r>
            <w:proofErr w:type="spellStart"/>
            <w:r w:rsidRPr="00861515">
              <w:t>FormOpen.Caption</w:t>
            </w:r>
            <w:proofErr w:type="spellEnd"/>
            <w:r w:rsidRPr="00861515">
              <w:t>:=Capt;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90</w:t>
            </w:r>
            <w:r w:rsidR="001C7B05" w:rsidRPr="00861515">
              <w:t xml:space="preserve"> </w:t>
            </w:r>
            <w:r w:rsidRPr="00861515">
              <w:t>FormOpen.DBGrid1.DataSource:=Source;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100</w:t>
            </w:r>
            <w:r w:rsidR="001C7B05" w:rsidRPr="00861515">
              <w:t xml:space="preserve"> </w:t>
            </w:r>
            <w:r w:rsidRPr="00861515">
              <w:t>FormOpen.DBNavigator1.DataSource:=Source;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110</w:t>
            </w:r>
            <w:r w:rsidR="001C7B05" w:rsidRPr="00861515">
              <w:t xml:space="preserve"> </w:t>
            </w:r>
            <w:r w:rsidRPr="00861515">
              <w:t>Finally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120</w:t>
            </w:r>
            <w:r w:rsidR="001C7B05" w:rsidRPr="00861515">
              <w:t xml:space="preserve"> </w:t>
            </w:r>
            <w:proofErr w:type="spellStart"/>
            <w:r w:rsidRPr="00861515">
              <w:t>FormOpen</w:t>
            </w:r>
            <w:proofErr w:type="spellEnd"/>
            <w:r w:rsidRPr="00861515">
              <w:t>:=nil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130</w:t>
            </w:r>
            <w:r w:rsidR="001C7B05" w:rsidRPr="00861515">
              <w:t xml:space="preserve"> </w:t>
            </w:r>
            <w:r w:rsidRPr="00861515">
              <w:t>End</w:t>
            </w:r>
          </w:p>
          <w:p w:rsidR="0073422A" w:rsidRPr="00861515" w:rsidRDefault="0073422A" w:rsidP="00861515">
            <w:pPr>
              <w:pStyle w:val="affc"/>
            </w:pPr>
            <w:r w:rsidRPr="00861515">
              <w:t>140</w:t>
            </w:r>
            <w:r w:rsidR="001C7B05" w:rsidRPr="00861515">
              <w:t xml:space="preserve"> </w:t>
            </w:r>
            <w:r w:rsidRPr="00861515">
              <w:t>end</w:t>
            </w:r>
          </w:p>
          <w:p w:rsidR="0073422A" w:rsidRDefault="0073422A" w:rsidP="00861515">
            <w:pPr>
              <w:pStyle w:val="affc"/>
            </w:pPr>
            <w:r w:rsidRPr="00861515">
              <w:t>150 end;</w:t>
            </w:r>
          </w:p>
        </w:tc>
      </w:tr>
    </w:tbl>
    <w:p w:rsidR="00F20EC5" w:rsidRPr="00032C97" w:rsidRDefault="00F20EC5" w:rsidP="004F6F2A">
      <w:pPr>
        <w:pStyle w:val="a3"/>
        <w:rPr>
          <w:lang w:val="en-GB"/>
        </w:rPr>
      </w:pPr>
    </w:p>
    <w:p w:rsidR="0073422A" w:rsidRDefault="0073422A" w:rsidP="004F6F2A">
      <w:pPr>
        <w:pStyle w:val="a3"/>
      </w:pPr>
      <w:r>
        <w:t>Полный те</w:t>
      </w:r>
      <w:proofErr w:type="gramStart"/>
      <w:r>
        <w:t>кст пр</w:t>
      </w:r>
      <w:proofErr w:type="gramEnd"/>
      <w:r>
        <w:t xml:space="preserve">ограммы может быть приведен в приложении. Для этого необходимо в тексте </w:t>
      </w:r>
      <w:r w:rsidR="00B50D38">
        <w:t xml:space="preserve"> </w:t>
      </w:r>
      <w:r w:rsidR="008C1501">
        <w:t>ВКР</w:t>
      </w:r>
      <w:r w:rsidR="00B50D38">
        <w:t xml:space="preserve"> </w:t>
      </w:r>
      <w:r>
        <w:t>сделать на него ссылку.</w:t>
      </w:r>
    </w:p>
    <w:p w:rsidR="00DC2086" w:rsidRDefault="00DC2086" w:rsidP="00FC346F">
      <w:pPr>
        <w:pStyle w:val="1"/>
      </w:pPr>
      <w:bookmarkStart w:id="188" w:name="_Toc309333002"/>
      <w:bookmarkStart w:id="189" w:name="_Toc309333266"/>
      <w:bookmarkStart w:id="190" w:name="_Toc309333319"/>
      <w:bookmarkStart w:id="191" w:name="_Toc309333531"/>
      <w:bookmarkStart w:id="192" w:name="_Toc309333740"/>
      <w:bookmarkStart w:id="193" w:name="_Toc311415045"/>
      <w:bookmarkStart w:id="194" w:name="_Toc311415098"/>
      <w:bookmarkStart w:id="195" w:name="_Toc360613654"/>
      <w:r>
        <w:lastRenderedPageBreak/>
        <w:t xml:space="preserve">8 </w:t>
      </w:r>
      <w:r w:rsidRPr="003D75E2">
        <w:t>Список использованных источников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73422A" w:rsidRDefault="0073422A" w:rsidP="004F6F2A">
      <w:pPr>
        <w:pStyle w:val="a3"/>
      </w:pPr>
      <w:r>
        <w:t>Общие правила</w:t>
      </w:r>
      <w:r w:rsidR="001C7B05">
        <w:t xml:space="preserve"> </w:t>
      </w:r>
      <w:r>
        <w:t xml:space="preserve">оформления списка </w:t>
      </w:r>
      <w:r w:rsidR="00FB6DF0">
        <w:t xml:space="preserve">использованных источников </w:t>
      </w:r>
      <w:r>
        <w:t>состоят в сле</w:t>
      </w:r>
      <w:r w:rsidR="009E2B8C">
        <w:t>дующем.</w:t>
      </w:r>
    </w:p>
    <w:p w:rsidR="0073422A" w:rsidRDefault="0073422A" w:rsidP="004F6F2A">
      <w:pPr>
        <w:pStyle w:val="a3"/>
      </w:pPr>
      <w:r>
        <w:t xml:space="preserve">При </w:t>
      </w:r>
      <w:r w:rsidR="009E2B8C">
        <w:t xml:space="preserve">указании </w:t>
      </w:r>
      <w:r>
        <w:t>стать</w:t>
      </w:r>
      <w:r w:rsidR="009E2B8C">
        <w:t>и</w:t>
      </w:r>
      <w:r>
        <w:t xml:space="preserve"> в журнале указываются последовательно:</w:t>
      </w:r>
    </w:p>
    <w:p w:rsidR="0073422A" w:rsidRDefault="0073422A" w:rsidP="00861515">
      <w:pPr>
        <w:pStyle w:val="a0"/>
      </w:pPr>
      <w:r>
        <w:t>фамилии и инициалы авторов (после каждого инициала ставится точка «</w:t>
      </w:r>
      <w:proofErr w:type="gramStart"/>
      <w:r>
        <w:t>.»</w:t>
      </w:r>
      <w:proofErr w:type="gramEnd"/>
      <w:r>
        <w:t>, авторы отделяются друг от друга запятыми «,»);</w:t>
      </w:r>
    </w:p>
    <w:p w:rsidR="0073422A" w:rsidRDefault="0073422A" w:rsidP="00861515">
      <w:pPr>
        <w:pStyle w:val="a0"/>
      </w:pPr>
      <w:r>
        <w:t>название статьи (без кавычек и точки на конце);</w:t>
      </w:r>
    </w:p>
    <w:p w:rsidR="0073422A" w:rsidRDefault="0073422A" w:rsidP="00861515">
      <w:pPr>
        <w:pStyle w:val="a0"/>
      </w:pPr>
      <w:r>
        <w:t>пробел « », две косые черты «//», пробел « »;</w:t>
      </w:r>
    </w:p>
    <w:p w:rsidR="0073422A" w:rsidRDefault="0073422A" w:rsidP="00861515">
      <w:pPr>
        <w:pStyle w:val="a0"/>
      </w:pPr>
      <w:r>
        <w:t>название журнала (без кавычек с точкой «</w:t>
      </w:r>
      <w:proofErr w:type="gramStart"/>
      <w:r>
        <w:t>.»</w:t>
      </w:r>
      <w:proofErr w:type="gramEnd"/>
      <w:r>
        <w:t xml:space="preserve"> на конце);</w:t>
      </w:r>
    </w:p>
    <w:p w:rsidR="0073422A" w:rsidRDefault="008043B0" w:rsidP="00861515">
      <w:pPr>
        <w:pStyle w:val="a0"/>
      </w:pPr>
      <w:r>
        <w:t>пробел « », тире</w:t>
      </w:r>
      <w:proofErr w:type="gramStart"/>
      <w:r>
        <w:t xml:space="preserve"> «–</w:t>
      </w:r>
      <w:r w:rsidR="0073422A">
        <w:t xml:space="preserve">», </w:t>
      </w:r>
      <w:proofErr w:type="gramEnd"/>
      <w:r w:rsidR="0073422A">
        <w:t>пробел « »;</w:t>
      </w:r>
    </w:p>
    <w:p w:rsidR="0073422A" w:rsidRDefault="0073422A" w:rsidP="00861515">
      <w:pPr>
        <w:pStyle w:val="a0"/>
      </w:pPr>
      <w:r>
        <w:t>год издания (с точкой «</w:t>
      </w:r>
      <w:proofErr w:type="gramStart"/>
      <w:r>
        <w:t>.»</w:t>
      </w:r>
      <w:proofErr w:type="gramEnd"/>
      <w:r>
        <w:t xml:space="preserve"> на конце);</w:t>
      </w:r>
    </w:p>
    <w:p w:rsidR="0073422A" w:rsidRDefault="0073422A" w:rsidP="00861515">
      <w:pPr>
        <w:pStyle w:val="a0"/>
      </w:pPr>
      <w:proofErr w:type="gramStart"/>
      <w:r>
        <w:t>пробел « », буква «Т» с точкой «.», пробел « », номер тома</w:t>
      </w:r>
      <w:r w:rsidR="008043B0">
        <w:t>, точка «.», пробел « », тире «–</w:t>
      </w:r>
      <w:r>
        <w:t>», пробел « » (если журнал многотомный);</w:t>
      </w:r>
      <w:proofErr w:type="gramEnd"/>
    </w:p>
    <w:p w:rsidR="0073422A" w:rsidRDefault="0073422A" w:rsidP="00861515">
      <w:pPr>
        <w:pStyle w:val="a0"/>
      </w:pPr>
      <w:proofErr w:type="gramStart"/>
      <w:r>
        <w:t>пробел « », знак номера «№», пробел « », номер журнала</w:t>
      </w:r>
      <w:r w:rsidR="008043B0">
        <w:t>, точка «.», пробел « », тире «–</w:t>
      </w:r>
      <w:r>
        <w:t>», пробел « » (если журнал имеет номер);</w:t>
      </w:r>
      <w:proofErr w:type="gramEnd"/>
    </w:p>
    <w:p w:rsidR="0073422A" w:rsidRDefault="0073422A" w:rsidP="00861515">
      <w:pPr>
        <w:pStyle w:val="a0"/>
      </w:pPr>
      <w:proofErr w:type="gramStart"/>
      <w:r>
        <w:t>буква «С», точка «.», пробел « », номер первой страницы статьи, знак минуса «–», номер последней страницы статьи, точка «.».</w:t>
      </w:r>
      <w:proofErr w:type="gramEnd"/>
    </w:p>
    <w:p w:rsidR="0073422A" w:rsidRDefault="0073422A" w:rsidP="004F6F2A">
      <w:pPr>
        <w:pStyle w:val="a3"/>
      </w:pPr>
      <w:r>
        <w:t xml:space="preserve">При </w:t>
      </w:r>
      <w:r w:rsidR="009E2B8C">
        <w:t xml:space="preserve">указании </w:t>
      </w:r>
      <w:r>
        <w:t>книг</w:t>
      </w:r>
      <w:r w:rsidR="009E2B8C">
        <w:t>и</w:t>
      </w:r>
      <w:r>
        <w:t xml:space="preserve"> указываются последовательно:</w:t>
      </w:r>
    </w:p>
    <w:p w:rsidR="0073422A" w:rsidRDefault="0073422A" w:rsidP="00861515">
      <w:pPr>
        <w:pStyle w:val="a0"/>
      </w:pPr>
      <w:r>
        <w:t>фамилии и инициалы авторов (после каждого инициала ставится точка «</w:t>
      </w:r>
      <w:proofErr w:type="gramStart"/>
      <w:r>
        <w:t>.»</w:t>
      </w:r>
      <w:proofErr w:type="gramEnd"/>
      <w:r>
        <w:t>, авторы отделяются друг от друга запятыми «,»);</w:t>
      </w:r>
    </w:p>
    <w:p w:rsidR="0073422A" w:rsidRDefault="0073422A" w:rsidP="00861515">
      <w:pPr>
        <w:pStyle w:val="a0"/>
      </w:pPr>
      <w:r>
        <w:t>название книги (без кавычек с точкой «</w:t>
      </w:r>
      <w:proofErr w:type="gramStart"/>
      <w:r>
        <w:t>.»</w:t>
      </w:r>
      <w:proofErr w:type="gramEnd"/>
      <w:r>
        <w:t xml:space="preserve"> на конце);</w:t>
      </w:r>
    </w:p>
    <w:p w:rsidR="0073422A" w:rsidRDefault="00B70F01" w:rsidP="00861515">
      <w:pPr>
        <w:pStyle w:val="a0"/>
      </w:pPr>
      <w:r>
        <w:t>пробел « », тире</w:t>
      </w:r>
      <w:proofErr w:type="gramStart"/>
      <w:r>
        <w:t xml:space="preserve"> «–</w:t>
      </w:r>
      <w:r w:rsidR="0073422A">
        <w:t xml:space="preserve">», </w:t>
      </w:r>
      <w:proofErr w:type="gramEnd"/>
      <w:r w:rsidR="0073422A">
        <w:t>пробел « »;</w:t>
      </w:r>
    </w:p>
    <w:p w:rsidR="0073422A" w:rsidRDefault="0073422A" w:rsidP="00861515">
      <w:pPr>
        <w:pStyle w:val="a0"/>
      </w:pPr>
      <w:r>
        <w:t>город издания (при этом для Москвы используется сокращение «М.», для Ленинград</w:t>
      </w:r>
      <w:r w:rsidR="00B70F01">
        <w:t>а — «Л.», для Санкт-Петербурга – «СПб</w:t>
      </w:r>
      <w:proofErr w:type="gramStart"/>
      <w:r w:rsidR="00B70F01">
        <w:t xml:space="preserve">.», </w:t>
      </w:r>
      <w:proofErr w:type="gramEnd"/>
      <w:r w:rsidR="00B70F01">
        <w:t>для Киева –</w:t>
      </w:r>
      <w:r>
        <w:t xml:space="preserve"> «К.»), двоеточие «:», пробел « »;</w:t>
      </w:r>
    </w:p>
    <w:p w:rsidR="0073422A" w:rsidRDefault="0073422A" w:rsidP="00861515">
      <w:pPr>
        <w:pStyle w:val="a0"/>
      </w:pPr>
      <w:r>
        <w:t>название издательства (без кавычек), запятая «</w:t>
      </w:r>
      <w:proofErr w:type="gramStart"/>
      <w:r>
        <w:t>,»</w:t>
      </w:r>
      <w:proofErr w:type="gramEnd"/>
      <w:r>
        <w:t>, пробел « »;</w:t>
      </w:r>
    </w:p>
    <w:p w:rsidR="0073422A" w:rsidRDefault="0073422A" w:rsidP="00861515">
      <w:pPr>
        <w:pStyle w:val="a0"/>
      </w:pPr>
      <w:r>
        <w:t>год издания (с точкой «</w:t>
      </w:r>
      <w:proofErr w:type="gramStart"/>
      <w:r>
        <w:t>.»</w:t>
      </w:r>
      <w:proofErr w:type="gramEnd"/>
      <w:r>
        <w:t xml:space="preserve"> на конце);</w:t>
      </w:r>
    </w:p>
    <w:p w:rsidR="0073422A" w:rsidRDefault="0073422A" w:rsidP="00861515">
      <w:pPr>
        <w:pStyle w:val="a0"/>
      </w:pPr>
      <w:r>
        <w:t>пробел « », тире</w:t>
      </w:r>
      <w:proofErr w:type="gramStart"/>
      <w:r>
        <w:t xml:space="preserve"> </w:t>
      </w:r>
      <w:r w:rsidR="00B70F01">
        <w:t>«–</w:t>
      </w:r>
      <w:r>
        <w:t xml:space="preserve">», </w:t>
      </w:r>
      <w:proofErr w:type="gramEnd"/>
      <w:r>
        <w:t>пробел « »;</w:t>
      </w:r>
    </w:p>
    <w:p w:rsidR="0073422A" w:rsidRDefault="0073422A" w:rsidP="00861515">
      <w:pPr>
        <w:pStyle w:val="a0"/>
      </w:pPr>
      <w:r>
        <w:t>количество страниц в книге, пробел « », символ «с», точка «</w:t>
      </w:r>
      <w:proofErr w:type="gramStart"/>
      <w:r>
        <w:t>.»</w:t>
      </w:r>
      <w:proofErr w:type="gramEnd"/>
      <w:r>
        <w:t>.</w:t>
      </w:r>
    </w:p>
    <w:p w:rsidR="0073422A" w:rsidRDefault="0073422A" w:rsidP="004F6F2A">
      <w:pPr>
        <w:pStyle w:val="a3"/>
      </w:pPr>
      <w:r>
        <w:lastRenderedPageBreak/>
        <w:t xml:space="preserve">При </w:t>
      </w:r>
      <w:r w:rsidR="009E2B8C">
        <w:t xml:space="preserve">указании </w:t>
      </w:r>
      <w:r>
        <w:t>электронн</w:t>
      </w:r>
      <w:r w:rsidR="009E2B8C">
        <w:t>ой</w:t>
      </w:r>
      <w:r>
        <w:t xml:space="preserve"> публикаци</w:t>
      </w:r>
      <w:r w:rsidR="009E2B8C">
        <w:t>и</w:t>
      </w:r>
      <w:r>
        <w:t xml:space="preserve"> (</w:t>
      </w:r>
      <w:r>
        <w:rPr>
          <w:lang w:val="en-US"/>
        </w:rPr>
        <w:t>Web</w:t>
      </w:r>
      <w:r>
        <w:t>-страниц</w:t>
      </w:r>
      <w:r w:rsidR="009E2B8C">
        <w:t>ы</w:t>
      </w:r>
      <w:r>
        <w:t>) последовательно указываются:</w:t>
      </w:r>
    </w:p>
    <w:p w:rsidR="0073422A" w:rsidRDefault="0073422A" w:rsidP="00861515">
      <w:pPr>
        <w:pStyle w:val="a0"/>
      </w:pPr>
      <w:r>
        <w:t>фамилии и инициалы авторов (после каждого инициала ставится точка «</w:t>
      </w:r>
      <w:proofErr w:type="gramStart"/>
      <w:r>
        <w:t>.»</w:t>
      </w:r>
      <w:proofErr w:type="gramEnd"/>
      <w:r>
        <w:t>, авторы отделяются друг от друга запятыми «,»);</w:t>
      </w:r>
    </w:p>
    <w:p w:rsidR="0073422A" w:rsidRDefault="0073422A" w:rsidP="00861515">
      <w:pPr>
        <w:pStyle w:val="a0"/>
      </w:pPr>
      <w:r>
        <w:t>название публикации (без кавычек с точкой «</w:t>
      </w:r>
      <w:proofErr w:type="gramStart"/>
      <w:r>
        <w:t>.»</w:t>
      </w:r>
      <w:proofErr w:type="gramEnd"/>
      <w:r>
        <w:t xml:space="preserve"> на конце);</w:t>
      </w:r>
    </w:p>
    <w:p w:rsidR="0073422A" w:rsidRDefault="00B70F01" w:rsidP="00861515">
      <w:pPr>
        <w:pStyle w:val="a0"/>
      </w:pPr>
      <w:r>
        <w:t>пробел « », тире</w:t>
      </w:r>
      <w:proofErr w:type="gramStart"/>
      <w:r>
        <w:t xml:space="preserve"> «–</w:t>
      </w:r>
      <w:r w:rsidR="0073422A">
        <w:t xml:space="preserve">», </w:t>
      </w:r>
      <w:proofErr w:type="gramEnd"/>
      <w:r w:rsidR="0073422A">
        <w:t>пробел « »;</w:t>
      </w:r>
    </w:p>
    <w:p w:rsidR="0073422A" w:rsidRDefault="0073422A" w:rsidP="00861515">
      <w:pPr>
        <w:pStyle w:val="a0"/>
      </w:pPr>
      <w:r>
        <w:t xml:space="preserve">электронный адрес размещения </w:t>
      </w:r>
      <w:r>
        <w:rPr>
          <w:lang w:val="en-US"/>
        </w:rPr>
        <w:t>Web</w:t>
      </w:r>
      <w:r>
        <w:t>-страницы.</w:t>
      </w:r>
    </w:p>
    <w:p w:rsidR="0074665A" w:rsidRDefault="0074665A" w:rsidP="004F6F2A">
      <w:pPr>
        <w:pStyle w:val="a3"/>
      </w:pPr>
    </w:p>
    <w:p w:rsidR="0074665A" w:rsidRDefault="0074665A" w:rsidP="004F6F2A">
      <w:pPr>
        <w:pStyle w:val="a3"/>
      </w:pPr>
    </w:p>
    <w:p w:rsidR="007279AB" w:rsidRDefault="00CD730D" w:rsidP="004F6F2A">
      <w:pPr>
        <w:pStyle w:val="a3"/>
        <w:rPr>
          <w:b/>
        </w:rPr>
      </w:pPr>
      <w:r>
        <w:t>Ниже приводится п</w:t>
      </w:r>
      <w:r w:rsidR="0073422A">
        <w:t>ример оформления с</w:t>
      </w:r>
      <w:r>
        <w:t>писка использованных источников.</w:t>
      </w:r>
      <w:r w:rsidR="0073422A">
        <w:t xml:space="preserve"> </w:t>
      </w:r>
    </w:p>
    <w:p w:rsidR="0073422A" w:rsidRPr="00E9526E" w:rsidRDefault="00BA1432" w:rsidP="00E9526E">
      <w:pPr>
        <w:pStyle w:val="a3"/>
        <w:ind w:firstLine="0"/>
        <w:jc w:val="center"/>
        <w:rPr>
          <w:b/>
        </w:rPr>
      </w:pPr>
      <w:r w:rsidRPr="00E9526E">
        <w:rPr>
          <w:b/>
        </w:rPr>
        <w:t>СПИСОК ИСПОЛЬЗОВАННЫХ ИСТОЧНИКОВ</w:t>
      </w:r>
    </w:p>
    <w:p w:rsidR="00CE274A" w:rsidRPr="00E9526E" w:rsidRDefault="00270ABE" w:rsidP="00160576">
      <w:pPr>
        <w:pStyle w:val="a"/>
      </w:pPr>
      <w:r w:rsidRPr="00E9526E">
        <w:t xml:space="preserve">О полиции: </w:t>
      </w:r>
      <w:proofErr w:type="spellStart"/>
      <w:r w:rsidRPr="00E9526E">
        <w:t>фед</w:t>
      </w:r>
      <w:proofErr w:type="spellEnd"/>
      <w:r w:rsidRPr="00E9526E">
        <w:t xml:space="preserve">. </w:t>
      </w:r>
      <w:r w:rsidR="0074665A" w:rsidRPr="00E9526E">
        <w:t>з</w:t>
      </w:r>
      <w:r w:rsidRPr="00E9526E">
        <w:t>акон от 7.02.2011 №3-ФЗ (ред. от 21.11. 2011)</w:t>
      </w:r>
      <w:r w:rsidR="004C6B3A" w:rsidRPr="00E9526E">
        <w:t xml:space="preserve">. </w:t>
      </w:r>
      <w:r w:rsidR="00B70F01">
        <w:t>–</w:t>
      </w:r>
      <w:r w:rsidR="004C6B3A" w:rsidRPr="00E9526E">
        <w:t xml:space="preserve"> М.: </w:t>
      </w:r>
      <w:r w:rsidR="00B70F01">
        <w:t xml:space="preserve">Книжный мир, 2001. – </w:t>
      </w:r>
      <w:r w:rsidR="004C6B3A" w:rsidRPr="00E9526E">
        <w:t>72с.</w:t>
      </w:r>
      <w:r w:rsidR="00CE274A" w:rsidRPr="00E9526E">
        <w:t xml:space="preserve"> </w:t>
      </w:r>
    </w:p>
    <w:p w:rsidR="00CE274A" w:rsidRPr="00E9526E" w:rsidRDefault="00CE274A" w:rsidP="00160576">
      <w:pPr>
        <w:pStyle w:val="a"/>
      </w:pPr>
      <w:r w:rsidRPr="00E9526E">
        <w:t>Федеральная целевая программа «Уничтожение запасов химического оружия в Российской Федерации»: утв. постановлением Правительства</w:t>
      </w:r>
      <w:proofErr w:type="gramStart"/>
      <w:r w:rsidRPr="00E9526E">
        <w:t xml:space="preserve"> Р</w:t>
      </w:r>
      <w:proofErr w:type="gramEnd"/>
      <w:r w:rsidRPr="00E9526E">
        <w:t>ос. Федерации от 21 марта 1996 г. № 305 : в ред. постановления Правительства</w:t>
      </w:r>
      <w:proofErr w:type="gramStart"/>
      <w:r w:rsidRPr="00E9526E">
        <w:t xml:space="preserve"> Р</w:t>
      </w:r>
      <w:proofErr w:type="gramEnd"/>
      <w:r w:rsidRPr="00E9526E">
        <w:t>ос. Федерации от 24 окт. 2005 г. № 639</w:t>
      </w:r>
      <w:proofErr w:type="gramStart"/>
      <w:r w:rsidRPr="00E9526E">
        <w:t xml:space="preserve"> // С</w:t>
      </w:r>
      <w:proofErr w:type="gramEnd"/>
      <w:r w:rsidRPr="00E9526E">
        <w:t xml:space="preserve">обр. законодательства Рос. Федерации. </w:t>
      </w:r>
      <w:r w:rsidR="00B70F01">
        <w:t>– 2005. –</w:t>
      </w:r>
      <w:r w:rsidRPr="00E9526E">
        <w:t xml:space="preserve"> № 44, ст. 4563. </w:t>
      </w:r>
      <w:r w:rsidR="00B70F01">
        <w:t>–</w:t>
      </w:r>
      <w:r w:rsidRPr="00E9526E">
        <w:t xml:space="preserve"> С. 12763-12793.</w:t>
      </w:r>
    </w:p>
    <w:p w:rsidR="00CE274A" w:rsidRPr="00E9526E" w:rsidRDefault="00CE274A" w:rsidP="00160576">
      <w:pPr>
        <w:pStyle w:val="a"/>
      </w:pPr>
      <w:r w:rsidRPr="00E9526E">
        <w:t xml:space="preserve">ГОСТ 7.1–2003.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 [Текст]. </w:t>
      </w:r>
      <w:r w:rsidR="00B70F01">
        <w:t>–</w:t>
      </w:r>
      <w:r w:rsidRPr="00E9526E">
        <w:t xml:space="preserve"> </w:t>
      </w:r>
      <w:proofErr w:type="spellStart"/>
      <w:r w:rsidRPr="00E9526E">
        <w:t>Введ</w:t>
      </w:r>
      <w:proofErr w:type="spellEnd"/>
      <w:r w:rsidRPr="00E9526E">
        <w:t xml:space="preserve">. 2001–07–01. </w:t>
      </w:r>
      <w:r w:rsidR="00B70F01">
        <w:t>–</w:t>
      </w:r>
      <w:r w:rsidRPr="00E9526E">
        <w:t xml:space="preserve"> М</w:t>
      </w:r>
      <w:r w:rsidR="00217CFE" w:rsidRPr="00E9526E">
        <w:t>.</w:t>
      </w:r>
      <w:r w:rsidRPr="00E9526E">
        <w:t>:</w:t>
      </w:r>
      <w:r w:rsidR="00217CFE" w:rsidRPr="00E9526E">
        <w:t xml:space="preserve"> </w:t>
      </w:r>
      <w:proofErr w:type="spellStart"/>
      <w:r w:rsidRPr="00E9526E">
        <w:t>Стандартиформ</w:t>
      </w:r>
      <w:proofErr w:type="spellEnd"/>
      <w:r w:rsidRPr="00E9526E">
        <w:t xml:space="preserve">. </w:t>
      </w:r>
      <w:r w:rsidR="00B70F01">
        <w:t>–</w:t>
      </w:r>
      <w:r w:rsidRPr="00E9526E">
        <w:t xml:space="preserve"> 49с.</w:t>
      </w:r>
    </w:p>
    <w:p w:rsidR="00270ABE" w:rsidRPr="00E9526E" w:rsidRDefault="0074665A" w:rsidP="00160576">
      <w:pPr>
        <w:pStyle w:val="a"/>
      </w:pPr>
      <w:r w:rsidRPr="00E9526E">
        <w:t xml:space="preserve">Федеральный закон от 26.12.2008 N 294-ФЗ (ред. от 18.07.2011, с </w:t>
      </w:r>
      <w:proofErr w:type="spellStart"/>
      <w:r w:rsidRPr="00E9526E">
        <w:t>изм</w:t>
      </w:r>
      <w:proofErr w:type="spellEnd"/>
      <w:r w:rsidRPr="00E9526E">
        <w:t xml:space="preserve">. от 21.11.2011) "О защите прав юридических лиц и индивидуальных предпринимателей при осуществлении государственного контроля (надзора) и муниципального контроля" </w:t>
      </w:r>
      <w:r w:rsidR="00270ABE" w:rsidRPr="00E9526E">
        <w:t xml:space="preserve">[Электронный ресурс]. </w:t>
      </w:r>
      <w:r w:rsidR="00B70F01">
        <w:t>–</w:t>
      </w:r>
      <w:r w:rsidR="00270ABE" w:rsidRPr="00E9526E">
        <w:t xml:space="preserve"> Режим доступа: http://www.consultant.ru/document/cons_doc_LAW_115838. </w:t>
      </w:r>
      <w:r w:rsidR="00B70F01">
        <w:t>–</w:t>
      </w:r>
      <w:r w:rsidR="00270ABE" w:rsidRPr="00E9526E">
        <w:t xml:space="preserve"> </w:t>
      </w:r>
      <w:proofErr w:type="spellStart"/>
      <w:r w:rsidR="00270ABE" w:rsidRPr="00E9526E">
        <w:t>Загл</w:t>
      </w:r>
      <w:proofErr w:type="spellEnd"/>
      <w:r w:rsidR="00270ABE" w:rsidRPr="00E9526E">
        <w:t xml:space="preserve">. с экрана. </w:t>
      </w:r>
      <w:r w:rsidR="00B70F01">
        <w:t>–</w:t>
      </w:r>
      <w:r w:rsidR="00270ABE" w:rsidRPr="00E9526E">
        <w:t xml:space="preserve"> Дата обращения 15.10.2011.</w:t>
      </w:r>
    </w:p>
    <w:p w:rsidR="00A41716" w:rsidRPr="00E9526E" w:rsidRDefault="00A41716" w:rsidP="00160576">
      <w:pPr>
        <w:pStyle w:val="a"/>
      </w:pPr>
      <w:r w:rsidRPr="00E9526E">
        <w:lastRenderedPageBreak/>
        <w:t>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256DF3" w:rsidRPr="00E9526E">
        <w:t xml:space="preserve"> [Электронный ресурс]. </w:t>
      </w:r>
      <w:r w:rsidR="008043B0">
        <w:t>–</w:t>
      </w:r>
      <w:r w:rsidR="00256DF3" w:rsidRPr="00E9526E">
        <w:t xml:space="preserve"> </w:t>
      </w:r>
      <w:r w:rsidR="0096416F" w:rsidRPr="00E9526E">
        <w:t>Код</w:t>
      </w:r>
      <w:r w:rsidR="00256DF3" w:rsidRPr="00E9526E">
        <w:t xml:space="preserve"> доступа: http://www.stroyinf.ru/cgi-bin/mck/gost.cgi?i=2737&amp;a=3. </w:t>
      </w:r>
      <w:r w:rsidR="008043B0">
        <w:t>–</w:t>
      </w:r>
      <w:r w:rsidR="00256DF3" w:rsidRPr="00E9526E">
        <w:t xml:space="preserve"> </w:t>
      </w:r>
      <w:proofErr w:type="spellStart"/>
      <w:r w:rsidR="00256DF3" w:rsidRPr="00E9526E">
        <w:t>Загл</w:t>
      </w:r>
      <w:proofErr w:type="spellEnd"/>
      <w:r w:rsidR="00256DF3" w:rsidRPr="00E9526E">
        <w:t xml:space="preserve">. с экрана. </w:t>
      </w:r>
      <w:r w:rsidR="008043B0">
        <w:t>–</w:t>
      </w:r>
      <w:r w:rsidR="00256DF3" w:rsidRPr="00E9526E">
        <w:t xml:space="preserve"> Дата обращения 15.10.2011.</w:t>
      </w:r>
    </w:p>
    <w:p w:rsidR="00C32721" w:rsidRPr="00E9526E" w:rsidRDefault="0074665A" w:rsidP="00160576">
      <w:pPr>
        <w:pStyle w:val="a"/>
      </w:pPr>
      <w:proofErr w:type="spellStart"/>
      <w:r w:rsidRPr="00E9526E">
        <w:t>Д</w:t>
      </w:r>
      <w:r w:rsidR="00CE274A" w:rsidRPr="00E9526E">
        <w:t>ирина</w:t>
      </w:r>
      <w:proofErr w:type="spellEnd"/>
      <w:r w:rsidR="00CE274A" w:rsidRPr="00E9526E">
        <w:t xml:space="preserve"> А. И. Право военнослужащих Российской Федерации на своб</w:t>
      </w:r>
      <w:r w:rsidRPr="00E9526E">
        <w:t>оду ассоциаций // Военное право</w:t>
      </w:r>
      <w:r w:rsidR="00CE274A" w:rsidRPr="00E9526E">
        <w:t xml:space="preserve">: сетевой журн. 2007. </w:t>
      </w:r>
      <w:r w:rsidR="008043B0">
        <w:t xml:space="preserve">– </w:t>
      </w:r>
      <w:r w:rsidR="00CE274A" w:rsidRPr="00E9526E">
        <w:t xml:space="preserve">URL: </w:t>
      </w:r>
      <w:r w:rsidR="008043B0" w:rsidRPr="00E80C15">
        <w:t>http://www.voennoepravo</w:t>
      </w:r>
      <w:r w:rsidR="00E80C15">
        <w:t>.ru/node/2149</w:t>
      </w:r>
      <w:r w:rsidR="008043B0">
        <w:t xml:space="preserve">. – </w:t>
      </w:r>
      <w:r w:rsidR="00CE274A" w:rsidRPr="00E9526E">
        <w:t>Дата обращения 19.09.20</w:t>
      </w:r>
      <w:r w:rsidRPr="00E9526E">
        <w:t>11</w:t>
      </w:r>
      <w:r w:rsidR="008043B0">
        <w:t>.</w:t>
      </w:r>
    </w:p>
    <w:p w:rsidR="00576EF7" w:rsidRPr="0074665A" w:rsidRDefault="00576EF7" w:rsidP="00160576">
      <w:pPr>
        <w:pStyle w:val="a"/>
      </w:pPr>
      <w:r w:rsidRPr="00E9526E">
        <w:t xml:space="preserve">Основы информационной безопасности. Учебное пособие для вузов / Е.Б. Белов, В.П. Лось, Р.В. Мещеряков, А.А. </w:t>
      </w:r>
      <w:proofErr w:type="spellStart"/>
      <w:r w:rsidRPr="00E9526E">
        <w:t>Шелупанов</w:t>
      </w:r>
      <w:proofErr w:type="spellEnd"/>
      <w:r w:rsidRPr="00E9526E">
        <w:t xml:space="preserve">. </w:t>
      </w:r>
      <w:r w:rsidR="008043B0">
        <w:t>–</w:t>
      </w:r>
      <w:r w:rsidRPr="00E9526E">
        <w:t xml:space="preserve"> М.: Горячая линия – Телеком, 20</w:t>
      </w:r>
      <w:r w:rsidR="0074665A" w:rsidRPr="00E9526E">
        <w:t>11</w:t>
      </w:r>
      <w:r w:rsidRPr="00E9526E">
        <w:t xml:space="preserve">. </w:t>
      </w:r>
      <w:r w:rsidR="008043B0">
        <w:t>–</w:t>
      </w:r>
      <w:r w:rsidRPr="00E9526E">
        <w:t xml:space="preserve"> 544 </w:t>
      </w:r>
      <w:proofErr w:type="gramStart"/>
      <w:r w:rsidRPr="00E9526E">
        <w:t>с</w:t>
      </w:r>
      <w:proofErr w:type="gramEnd"/>
      <w:r w:rsidRPr="00E9526E">
        <w:t>.</w:t>
      </w:r>
    </w:p>
    <w:p w:rsidR="00CE08CD" w:rsidRDefault="00CE08CD" w:rsidP="0052298F">
      <w:pPr>
        <w:pStyle w:val="a2"/>
      </w:pPr>
      <w:bookmarkStart w:id="196" w:name="_Toc83966056"/>
      <w:bookmarkStart w:id="197" w:name="_Toc100541430"/>
      <w:bookmarkEnd w:id="196"/>
      <w:bookmarkEnd w:id="197"/>
    </w:p>
    <w:p w:rsidR="00CE08CD" w:rsidRPr="000869EE" w:rsidRDefault="00CE08CD" w:rsidP="00FC346F">
      <w:pPr>
        <w:pStyle w:val="af9"/>
      </w:pPr>
      <w:bookmarkStart w:id="198" w:name="_Toc309333003"/>
      <w:bookmarkStart w:id="199" w:name="_Toc309333267"/>
      <w:bookmarkStart w:id="200" w:name="_Toc309333320"/>
      <w:bookmarkStart w:id="201" w:name="_Toc309333532"/>
      <w:bookmarkStart w:id="202" w:name="_Toc309333741"/>
      <w:bookmarkStart w:id="203" w:name="_Toc311415046"/>
      <w:bookmarkStart w:id="204" w:name="_Toc311415099"/>
      <w:bookmarkStart w:id="205" w:name="_Toc360613655"/>
      <w:r w:rsidRPr="00E95884">
        <w:lastRenderedPageBreak/>
        <w:t>ПРИЛОЖЕНИЕ</w:t>
      </w:r>
      <w:r w:rsidRPr="000869EE">
        <w:t xml:space="preserve"> А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CE08CD" w:rsidRPr="006743FA" w:rsidRDefault="00CE08CD" w:rsidP="00861515">
      <w:pPr>
        <w:ind w:firstLine="0"/>
        <w:jc w:val="center"/>
      </w:pPr>
      <w:r w:rsidRPr="006743FA">
        <w:t>(обязательное)</w:t>
      </w:r>
    </w:p>
    <w:p w:rsidR="00CE08CD" w:rsidRPr="00861515" w:rsidRDefault="00CE08CD" w:rsidP="00861515">
      <w:pPr>
        <w:ind w:firstLine="0"/>
        <w:jc w:val="center"/>
        <w:rPr>
          <w:b/>
        </w:rPr>
      </w:pPr>
      <w:bookmarkStart w:id="206" w:name="_Toc309333533"/>
      <w:bookmarkStart w:id="207" w:name="_Toc309333742"/>
      <w:bookmarkStart w:id="208" w:name="_Toc311415047"/>
      <w:bookmarkStart w:id="209" w:name="_Toc311415100"/>
      <w:r w:rsidRPr="00861515">
        <w:rPr>
          <w:b/>
        </w:rPr>
        <w:t xml:space="preserve">Пример составления реферата </w:t>
      </w:r>
      <w:bookmarkEnd w:id="206"/>
      <w:bookmarkEnd w:id="207"/>
      <w:bookmarkEnd w:id="208"/>
      <w:bookmarkEnd w:id="209"/>
      <w:r w:rsidR="008C1501">
        <w:rPr>
          <w:b/>
        </w:rPr>
        <w:t>выпускной квалификационной работы</w:t>
      </w:r>
    </w:p>
    <w:p w:rsidR="000A137D" w:rsidRPr="000A137D" w:rsidRDefault="000A137D" w:rsidP="004F6F2A"/>
    <w:p w:rsidR="00CE08CD" w:rsidRPr="00E95884" w:rsidRDefault="001F6C8E" w:rsidP="00FC346F">
      <w:pPr>
        <w:pStyle w:val="aff8"/>
      </w:pPr>
      <w:r w:rsidRPr="00E95884">
        <w:t>РЕФЕРАТ</w:t>
      </w:r>
    </w:p>
    <w:p w:rsidR="00CE08CD" w:rsidRDefault="00CE08CD" w:rsidP="004F6F2A">
      <w:r w:rsidRPr="006743FA">
        <w:t>Отчет 85 с</w:t>
      </w:r>
      <w:r>
        <w:t>.</w:t>
      </w:r>
      <w:r w:rsidRPr="006743FA">
        <w:t xml:space="preserve">, 24 рис., 12 табл., </w:t>
      </w:r>
      <w:r>
        <w:t>3</w:t>
      </w:r>
      <w:r w:rsidRPr="006743FA">
        <w:t>0 источников, 2 прил.</w:t>
      </w:r>
      <w:r w:rsidR="001C7B05">
        <w:t xml:space="preserve"> </w:t>
      </w:r>
    </w:p>
    <w:p w:rsidR="00CE08CD" w:rsidRPr="006743FA" w:rsidRDefault="00841F9A" w:rsidP="004F6F2A">
      <w:r>
        <w:t xml:space="preserve">Ключевые слова: </w:t>
      </w:r>
      <w:r w:rsidR="00CE08CD">
        <w:t>РАСПОЗНАВАНИЕ РУКОПИСНЫХ СИМВОЛОВ, РАСПОЗНАВАНИЕ ОБРАЗОВ, МОРФОЛОГИЧЕСКАЯ ОБРАБОТКА ИЗОБРАЖЕНИЙ, СТРУКТУРНОЕ ПРЕДСТАВЛЕНИЕ ДАННЫХ, ГРАФОВОЕ ПРЕДСТАВЛЕНИЕ ДАННЫХ, СИСТЕМА РАСПОЗНАВАНИЯ</w:t>
      </w:r>
      <w:r w:rsidR="001C7B05">
        <w:t xml:space="preserve"> </w:t>
      </w:r>
    </w:p>
    <w:p w:rsidR="00CE08CD" w:rsidRPr="006743FA" w:rsidRDefault="00CE08CD" w:rsidP="004F6F2A">
      <w:r w:rsidRPr="006743FA">
        <w:t>Цель работы — разработка</w:t>
      </w:r>
      <w:r>
        <w:t xml:space="preserve"> программного обеспечения системы распознавания рукописных символов в стандартизованных бланках.</w:t>
      </w:r>
    </w:p>
    <w:p w:rsidR="00CE08CD" w:rsidRPr="006743FA" w:rsidRDefault="00CE08CD" w:rsidP="004F6F2A">
      <w:r w:rsidRPr="006743FA">
        <w:t>В процессе работы</w:t>
      </w:r>
      <w:r>
        <w:t xml:space="preserve"> проанализированы существующие способы представления данных о распознаваемых символах</w:t>
      </w:r>
      <w:r w:rsidR="00841F9A">
        <w:t>, обосновано</w:t>
      </w:r>
      <w:r>
        <w:t xml:space="preserve"> и выбрано представление в виде граф</w:t>
      </w:r>
      <w:r w:rsidRPr="007B11F2">
        <w:rPr>
          <w:spacing w:val="-1"/>
        </w:rPr>
        <w:t xml:space="preserve"> </w:t>
      </w:r>
      <w:r>
        <w:rPr>
          <w:spacing w:val="-1"/>
        </w:rPr>
        <w:t>системы</w:t>
      </w:r>
      <w:r>
        <w:t>, строящегося на основе промежуточного (сокращенного) скелетного представления</w:t>
      </w:r>
      <w:r w:rsidRPr="006743FA">
        <w:t>.</w:t>
      </w:r>
    </w:p>
    <w:p w:rsidR="00CE08CD" w:rsidRDefault="00CE08CD" w:rsidP="004F6F2A">
      <w:pPr>
        <w:rPr>
          <w:spacing w:val="2"/>
        </w:rPr>
      </w:pPr>
      <w:r w:rsidRPr="006743FA">
        <w:t>В результате</w:t>
      </w:r>
      <w:r>
        <w:t xml:space="preserve"> работы была создана система распознавания рукописных символов в стандартизованных бланках, основанная на выбранном </w:t>
      </w:r>
      <w:r>
        <w:rPr>
          <w:spacing w:val="1"/>
        </w:rPr>
        <w:t>представлении данных о распознаваемых символах</w:t>
      </w:r>
      <w:r w:rsidRPr="006743FA">
        <w:rPr>
          <w:spacing w:val="2"/>
        </w:rPr>
        <w:t>.</w:t>
      </w:r>
      <w:r>
        <w:rPr>
          <w:spacing w:val="2"/>
        </w:rPr>
        <w:t xml:space="preserve"> </w:t>
      </w:r>
    </w:p>
    <w:p w:rsidR="00CE08CD" w:rsidRDefault="00CE08CD" w:rsidP="004F6F2A">
      <w:r>
        <w:t>Система распознавания включает в себя обучающую и распознающую части.</w:t>
      </w:r>
    </w:p>
    <w:p w:rsidR="00CE08CD" w:rsidRDefault="00CE08CD" w:rsidP="004F6F2A">
      <w:r>
        <w:t>Программная реализация выполнена в среде программирования…</w:t>
      </w:r>
      <w:proofErr w:type="gramStart"/>
      <w:r w:rsidR="001C7B05">
        <w:t xml:space="preserve"> </w:t>
      </w:r>
      <w:r w:rsidR="008E43C7">
        <w:t>.</w:t>
      </w:r>
      <w:proofErr w:type="gramEnd"/>
      <w:r w:rsidR="008E43C7">
        <w:t xml:space="preserve"> Программы написаны на языке …</w:t>
      </w:r>
      <w:r w:rsidR="001C7B05">
        <w:t xml:space="preserve"> </w:t>
      </w:r>
      <w:r w:rsidR="008E43C7">
        <w:t>.</w:t>
      </w:r>
    </w:p>
    <w:sectPr w:rsidR="00CE08CD" w:rsidSect="00194964">
      <w:footerReference w:type="even" r:id="rId25"/>
      <w:footerReference w:type="default" r:id="rId26"/>
      <w:pgSz w:w="11906" w:h="16838" w:code="9"/>
      <w:pgMar w:top="1134" w:right="851" w:bottom="1134" w:left="1701" w:header="709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4E1" w:rsidRDefault="003C64E1" w:rsidP="004F6F2A">
      <w:r>
        <w:separator/>
      </w:r>
    </w:p>
  </w:endnote>
  <w:endnote w:type="continuationSeparator" w:id="0">
    <w:p w:rsidR="003C64E1" w:rsidRDefault="003C64E1" w:rsidP="004F6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15" w:rsidRDefault="007B2826" w:rsidP="004F6F2A">
    <w:pPr>
      <w:pStyle w:val="ad"/>
      <w:rPr>
        <w:rStyle w:val="af"/>
      </w:rPr>
    </w:pPr>
    <w:r>
      <w:rPr>
        <w:rStyle w:val="af"/>
      </w:rPr>
      <w:fldChar w:fldCharType="begin"/>
    </w:r>
    <w:r w:rsidR="00E80C15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E80C15" w:rsidRDefault="00E80C15" w:rsidP="004F6F2A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47867"/>
      <w:docPartObj>
        <w:docPartGallery w:val="Page Numbers (Bottom of Page)"/>
        <w:docPartUnique/>
      </w:docPartObj>
    </w:sdtPr>
    <w:sdtContent>
      <w:p w:rsidR="00E80C15" w:rsidRDefault="007B2826" w:rsidP="007511FF">
        <w:pPr>
          <w:pStyle w:val="ad"/>
          <w:ind w:firstLine="0"/>
          <w:jc w:val="center"/>
        </w:pPr>
        <w:r>
          <w:fldChar w:fldCharType="begin"/>
        </w:r>
        <w:r w:rsidR="00E80C15">
          <w:instrText xml:space="preserve"> PAGE   \* MERGEFORMAT </w:instrText>
        </w:r>
        <w:r>
          <w:fldChar w:fldCharType="separate"/>
        </w:r>
        <w:r w:rsidR="0038010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4E1" w:rsidRDefault="003C64E1" w:rsidP="004F6F2A">
      <w:r>
        <w:separator/>
      </w:r>
    </w:p>
  </w:footnote>
  <w:footnote w:type="continuationSeparator" w:id="0">
    <w:p w:rsidR="003C64E1" w:rsidRDefault="003C64E1" w:rsidP="004F6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957"/>
    <w:multiLevelType w:val="hybridMultilevel"/>
    <w:tmpl w:val="897CDDD0"/>
    <w:lvl w:ilvl="0" w:tplc="44560F12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7D7532"/>
    <w:multiLevelType w:val="hybridMultilevel"/>
    <w:tmpl w:val="7CA8A620"/>
    <w:lvl w:ilvl="0" w:tplc="44560F12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10185A"/>
    <w:multiLevelType w:val="hybridMultilevel"/>
    <w:tmpl w:val="B894BD40"/>
    <w:lvl w:ilvl="0" w:tplc="44560F12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E6D6549"/>
    <w:multiLevelType w:val="hybridMultilevel"/>
    <w:tmpl w:val="F67CB81E"/>
    <w:lvl w:ilvl="0" w:tplc="44560F12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66088A"/>
    <w:multiLevelType w:val="hybridMultilevel"/>
    <w:tmpl w:val="76DE9A42"/>
    <w:lvl w:ilvl="0" w:tplc="44560F12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9807D0"/>
    <w:multiLevelType w:val="hybridMultilevel"/>
    <w:tmpl w:val="ABE03ABC"/>
    <w:lvl w:ilvl="0" w:tplc="44560F12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580D0C"/>
    <w:multiLevelType w:val="hybridMultilevel"/>
    <w:tmpl w:val="669CFEAA"/>
    <w:lvl w:ilvl="0" w:tplc="6B9258EE">
      <w:start w:val="65535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46D3E1F"/>
    <w:multiLevelType w:val="hybridMultilevel"/>
    <w:tmpl w:val="44EC6B18"/>
    <w:lvl w:ilvl="0" w:tplc="EEC829D4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A54A42"/>
    <w:multiLevelType w:val="hybridMultilevel"/>
    <w:tmpl w:val="88A0E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70CDB"/>
    <w:multiLevelType w:val="hybridMultilevel"/>
    <w:tmpl w:val="C742CAB0"/>
    <w:lvl w:ilvl="0" w:tplc="DC8A35D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38F4A5D"/>
    <w:multiLevelType w:val="hybridMultilevel"/>
    <w:tmpl w:val="2B06D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32EBE"/>
    <w:multiLevelType w:val="hybridMultilevel"/>
    <w:tmpl w:val="E4B0E566"/>
    <w:lvl w:ilvl="0" w:tplc="44560F12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5850779"/>
    <w:multiLevelType w:val="hybridMultilevel"/>
    <w:tmpl w:val="C7F0B8A0"/>
    <w:lvl w:ilvl="0" w:tplc="D57CADC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C30BCF"/>
    <w:multiLevelType w:val="hybridMultilevel"/>
    <w:tmpl w:val="D0D2C112"/>
    <w:lvl w:ilvl="0" w:tplc="B4A8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DA2646"/>
    <w:multiLevelType w:val="hybridMultilevel"/>
    <w:tmpl w:val="F9DAC774"/>
    <w:lvl w:ilvl="0" w:tplc="632E4522">
      <w:start w:val="65535"/>
      <w:numFmt w:val="bullet"/>
      <w:pStyle w:val="a0"/>
      <w:suff w:val="space"/>
      <w:lvlText w:val="-"/>
      <w:lvlJc w:val="left"/>
      <w:pPr>
        <w:ind w:left="113" w:firstLine="59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CA1FC0"/>
    <w:multiLevelType w:val="hybridMultilevel"/>
    <w:tmpl w:val="79FC5A80"/>
    <w:lvl w:ilvl="0" w:tplc="44560F12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D7A376E"/>
    <w:multiLevelType w:val="hybridMultilevel"/>
    <w:tmpl w:val="8BEEA264"/>
    <w:lvl w:ilvl="0" w:tplc="46BAD156">
      <w:start w:val="1"/>
      <w:numFmt w:val="bullet"/>
      <w:suff w:val="space"/>
      <w:lvlText w:val="-"/>
      <w:lvlJc w:val="left"/>
      <w:pPr>
        <w:ind w:left="-141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E950D17"/>
    <w:multiLevelType w:val="hybridMultilevel"/>
    <w:tmpl w:val="D60897EA"/>
    <w:lvl w:ilvl="0" w:tplc="44560F12">
      <w:start w:val="65535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>
    <w:nsid w:val="7F762D01"/>
    <w:multiLevelType w:val="hybridMultilevel"/>
    <w:tmpl w:val="55BA5242"/>
    <w:lvl w:ilvl="0" w:tplc="D57CADC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17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6"/>
  </w:num>
  <w:num w:numId="17">
    <w:abstractNumId w:val="18"/>
  </w:num>
  <w:num w:numId="18">
    <w:abstractNumId w:val="7"/>
  </w:num>
  <w:num w:numId="19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val="bestFit" w:percent="158"/>
  <w:embedSystemFonts/>
  <w:proofState w:spelling="clean" w:grammar="clean"/>
  <w:stylePaneFormatFilter w:val="3F01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22A"/>
    <w:rsid w:val="00014740"/>
    <w:rsid w:val="0002691B"/>
    <w:rsid w:val="00026B16"/>
    <w:rsid w:val="0003023A"/>
    <w:rsid w:val="00031A1E"/>
    <w:rsid w:val="00032C97"/>
    <w:rsid w:val="00067E91"/>
    <w:rsid w:val="00070CF4"/>
    <w:rsid w:val="00082323"/>
    <w:rsid w:val="000869EE"/>
    <w:rsid w:val="00092ECB"/>
    <w:rsid w:val="00096529"/>
    <w:rsid w:val="00096D32"/>
    <w:rsid w:val="000A137D"/>
    <w:rsid w:val="000A6977"/>
    <w:rsid w:val="000C5CAF"/>
    <w:rsid w:val="000C679B"/>
    <w:rsid w:val="000D275B"/>
    <w:rsid w:val="000E6644"/>
    <w:rsid w:val="000E7540"/>
    <w:rsid w:val="000F0296"/>
    <w:rsid w:val="000F3205"/>
    <w:rsid w:val="00100C18"/>
    <w:rsid w:val="0010152B"/>
    <w:rsid w:val="00116376"/>
    <w:rsid w:val="001251AE"/>
    <w:rsid w:val="00125EC0"/>
    <w:rsid w:val="00126EEC"/>
    <w:rsid w:val="001366B6"/>
    <w:rsid w:val="00140AD3"/>
    <w:rsid w:val="00144BFF"/>
    <w:rsid w:val="001509F8"/>
    <w:rsid w:val="00155BDD"/>
    <w:rsid w:val="00156D39"/>
    <w:rsid w:val="00160576"/>
    <w:rsid w:val="0016165E"/>
    <w:rsid w:val="00163C8F"/>
    <w:rsid w:val="00163C92"/>
    <w:rsid w:val="00170480"/>
    <w:rsid w:val="00170D52"/>
    <w:rsid w:val="0017146B"/>
    <w:rsid w:val="0017508A"/>
    <w:rsid w:val="00194964"/>
    <w:rsid w:val="001A1A9A"/>
    <w:rsid w:val="001A1B37"/>
    <w:rsid w:val="001A3091"/>
    <w:rsid w:val="001C25E6"/>
    <w:rsid w:val="001C4088"/>
    <w:rsid w:val="001C7B05"/>
    <w:rsid w:val="001E1C8A"/>
    <w:rsid w:val="001F2E18"/>
    <w:rsid w:val="001F35BB"/>
    <w:rsid w:val="001F5981"/>
    <w:rsid w:val="001F6C8E"/>
    <w:rsid w:val="00204EE7"/>
    <w:rsid w:val="00205830"/>
    <w:rsid w:val="00215687"/>
    <w:rsid w:val="002172F3"/>
    <w:rsid w:val="00217CFE"/>
    <w:rsid w:val="00231405"/>
    <w:rsid w:val="002340B5"/>
    <w:rsid w:val="0023475C"/>
    <w:rsid w:val="00242133"/>
    <w:rsid w:val="002430A9"/>
    <w:rsid w:val="00255193"/>
    <w:rsid w:val="00255E71"/>
    <w:rsid w:val="00256CBA"/>
    <w:rsid w:val="00256DF3"/>
    <w:rsid w:val="0026103B"/>
    <w:rsid w:val="00261F01"/>
    <w:rsid w:val="00262593"/>
    <w:rsid w:val="00270ABE"/>
    <w:rsid w:val="002715A4"/>
    <w:rsid w:val="00284171"/>
    <w:rsid w:val="00297199"/>
    <w:rsid w:val="002976D8"/>
    <w:rsid w:val="002A1148"/>
    <w:rsid w:val="002A1ADE"/>
    <w:rsid w:val="002A461B"/>
    <w:rsid w:val="002B70D7"/>
    <w:rsid w:val="002B7BD4"/>
    <w:rsid w:val="002C3A6F"/>
    <w:rsid w:val="002C6E50"/>
    <w:rsid w:val="002E44F1"/>
    <w:rsid w:val="002E7C37"/>
    <w:rsid w:val="002F2137"/>
    <w:rsid w:val="00330850"/>
    <w:rsid w:val="00336070"/>
    <w:rsid w:val="00344100"/>
    <w:rsid w:val="0034467A"/>
    <w:rsid w:val="00345F77"/>
    <w:rsid w:val="00354FCE"/>
    <w:rsid w:val="003629A9"/>
    <w:rsid w:val="00364C82"/>
    <w:rsid w:val="003668C9"/>
    <w:rsid w:val="0037000D"/>
    <w:rsid w:val="00380107"/>
    <w:rsid w:val="0038667F"/>
    <w:rsid w:val="00392910"/>
    <w:rsid w:val="0039393F"/>
    <w:rsid w:val="00394A19"/>
    <w:rsid w:val="00397BF4"/>
    <w:rsid w:val="003A6AAF"/>
    <w:rsid w:val="003B3A56"/>
    <w:rsid w:val="003B3E9B"/>
    <w:rsid w:val="003B4454"/>
    <w:rsid w:val="003B7028"/>
    <w:rsid w:val="003C0703"/>
    <w:rsid w:val="003C1BD8"/>
    <w:rsid w:val="003C64E1"/>
    <w:rsid w:val="003C7D9B"/>
    <w:rsid w:val="003D75E2"/>
    <w:rsid w:val="003E0807"/>
    <w:rsid w:val="003E5F94"/>
    <w:rsid w:val="003F1761"/>
    <w:rsid w:val="003F34F5"/>
    <w:rsid w:val="00400DDE"/>
    <w:rsid w:val="00405A0C"/>
    <w:rsid w:val="00406670"/>
    <w:rsid w:val="004070DD"/>
    <w:rsid w:val="004114DF"/>
    <w:rsid w:val="004244A4"/>
    <w:rsid w:val="0042470F"/>
    <w:rsid w:val="0042584E"/>
    <w:rsid w:val="00436256"/>
    <w:rsid w:val="00447CC4"/>
    <w:rsid w:val="00451AE8"/>
    <w:rsid w:val="004538DF"/>
    <w:rsid w:val="00456F4C"/>
    <w:rsid w:val="00474060"/>
    <w:rsid w:val="004753F2"/>
    <w:rsid w:val="00475AD0"/>
    <w:rsid w:val="00483F53"/>
    <w:rsid w:val="00494916"/>
    <w:rsid w:val="004A3EAB"/>
    <w:rsid w:val="004B01CD"/>
    <w:rsid w:val="004C0231"/>
    <w:rsid w:val="004C2E62"/>
    <w:rsid w:val="004C6B3A"/>
    <w:rsid w:val="004D0413"/>
    <w:rsid w:val="004D1031"/>
    <w:rsid w:val="004E6A7A"/>
    <w:rsid w:val="004E7C02"/>
    <w:rsid w:val="004F1697"/>
    <w:rsid w:val="004F1A27"/>
    <w:rsid w:val="004F2F0E"/>
    <w:rsid w:val="004F4089"/>
    <w:rsid w:val="004F6F2A"/>
    <w:rsid w:val="004F78F4"/>
    <w:rsid w:val="005016C6"/>
    <w:rsid w:val="00515576"/>
    <w:rsid w:val="0052298F"/>
    <w:rsid w:val="00522A90"/>
    <w:rsid w:val="00522D7B"/>
    <w:rsid w:val="00522EE7"/>
    <w:rsid w:val="00527F1D"/>
    <w:rsid w:val="00540B6E"/>
    <w:rsid w:val="00550355"/>
    <w:rsid w:val="00553CF5"/>
    <w:rsid w:val="00561454"/>
    <w:rsid w:val="00564E4E"/>
    <w:rsid w:val="00567A96"/>
    <w:rsid w:val="00570482"/>
    <w:rsid w:val="00570DF5"/>
    <w:rsid w:val="005719AB"/>
    <w:rsid w:val="00576EF7"/>
    <w:rsid w:val="00577A13"/>
    <w:rsid w:val="005805CA"/>
    <w:rsid w:val="00581008"/>
    <w:rsid w:val="00583042"/>
    <w:rsid w:val="00583805"/>
    <w:rsid w:val="00583E28"/>
    <w:rsid w:val="005862B6"/>
    <w:rsid w:val="00592822"/>
    <w:rsid w:val="00593486"/>
    <w:rsid w:val="005A2726"/>
    <w:rsid w:val="005B0138"/>
    <w:rsid w:val="005B0FFB"/>
    <w:rsid w:val="005B122C"/>
    <w:rsid w:val="005C015F"/>
    <w:rsid w:val="005C3C88"/>
    <w:rsid w:val="005C403D"/>
    <w:rsid w:val="005E5C5E"/>
    <w:rsid w:val="005E76A7"/>
    <w:rsid w:val="005E78C7"/>
    <w:rsid w:val="00600004"/>
    <w:rsid w:val="0060136F"/>
    <w:rsid w:val="006033C5"/>
    <w:rsid w:val="00604DB5"/>
    <w:rsid w:val="00605F31"/>
    <w:rsid w:val="00606829"/>
    <w:rsid w:val="0061030C"/>
    <w:rsid w:val="006146DA"/>
    <w:rsid w:val="00622272"/>
    <w:rsid w:val="00622502"/>
    <w:rsid w:val="00624FD8"/>
    <w:rsid w:val="00625C17"/>
    <w:rsid w:val="006263DC"/>
    <w:rsid w:val="00634655"/>
    <w:rsid w:val="00636B59"/>
    <w:rsid w:val="006406B7"/>
    <w:rsid w:val="00650CF5"/>
    <w:rsid w:val="00650F77"/>
    <w:rsid w:val="0065408E"/>
    <w:rsid w:val="00661B89"/>
    <w:rsid w:val="00662BC5"/>
    <w:rsid w:val="00664EEC"/>
    <w:rsid w:val="0066617D"/>
    <w:rsid w:val="00666CFA"/>
    <w:rsid w:val="00670040"/>
    <w:rsid w:val="00675BE9"/>
    <w:rsid w:val="00680FB7"/>
    <w:rsid w:val="00684EA4"/>
    <w:rsid w:val="0069676C"/>
    <w:rsid w:val="006A3AA1"/>
    <w:rsid w:val="006B0E92"/>
    <w:rsid w:val="006B6175"/>
    <w:rsid w:val="006B675F"/>
    <w:rsid w:val="006D18A9"/>
    <w:rsid w:val="006D43BE"/>
    <w:rsid w:val="006D4527"/>
    <w:rsid w:val="006E4EE9"/>
    <w:rsid w:val="006F0F95"/>
    <w:rsid w:val="006F328F"/>
    <w:rsid w:val="006F338B"/>
    <w:rsid w:val="006F3B2E"/>
    <w:rsid w:val="006F5F2A"/>
    <w:rsid w:val="00707087"/>
    <w:rsid w:val="00710178"/>
    <w:rsid w:val="00715A4F"/>
    <w:rsid w:val="00716529"/>
    <w:rsid w:val="00716CC2"/>
    <w:rsid w:val="007279AB"/>
    <w:rsid w:val="0073422A"/>
    <w:rsid w:val="0074065C"/>
    <w:rsid w:val="0074665A"/>
    <w:rsid w:val="007511FF"/>
    <w:rsid w:val="00751766"/>
    <w:rsid w:val="00757247"/>
    <w:rsid w:val="007613FA"/>
    <w:rsid w:val="00766098"/>
    <w:rsid w:val="00776CF1"/>
    <w:rsid w:val="00777683"/>
    <w:rsid w:val="00777BE0"/>
    <w:rsid w:val="00780B0F"/>
    <w:rsid w:val="007818D3"/>
    <w:rsid w:val="00782E43"/>
    <w:rsid w:val="00786673"/>
    <w:rsid w:val="007A2304"/>
    <w:rsid w:val="007A78C9"/>
    <w:rsid w:val="007B0CD9"/>
    <w:rsid w:val="007B2826"/>
    <w:rsid w:val="007B2A91"/>
    <w:rsid w:val="007B4648"/>
    <w:rsid w:val="007C7195"/>
    <w:rsid w:val="007D3E65"/>
    <w:rsid w:val="007D55C5"/>
    <w:rsid w:val="007D7AA3"/>
    <w:rsid w:val="007E0AC8"/>
    <w:rsid w:val="007E497D"/>
    <w:rsid w:val="007E6723"/>
    <w:rsid w:val="007F48F9"/>
    <w:rsid w:val="00800707"/>
    <w:rsid w:val="008043B0"/>
    <w:rsid w:val="0080453D"/>
    <w:rsid w:val="0081320F"/>
    <w:rsid w:val="008175F8"/>
    <w:rsid w:val="0082216A"/>
    <w:rsid w:val="00831507"/>
    <w:rsid w:val="00832CE0"/>
    <w:rsid w:val="00832D09"/>
    <w:rsid w:val="00837881"/>
    <w:rsid w:val="00841F9A"/>
    <w:rsid w:val="008478BB"/>
    <w:rsid w:val="00847AE9"/>
    <w:rsid w:val="00852237"/>
    <w:rsid w:val="00855571"/>
    <w:rsid w:val="00861515"/>
    <w:rsid w:val="0087206E"/>
    <w:rsid w:val="008725CE"/>
    <w:rsid w:val="008801F5"/>
    <w:rsid w:val="00893913"/>
    <w:rsid w:val="00894D0D"/>
    <w:rsid w:val="00896BD4"/>
    <w:rsid w:val="00897EAA"/>
    <w:rsid w:val="008A4022"/>
    <w:rsid w:val="008A5E3E"/>
    <w:rsid w:val="008A5E8A"/>
    <w:rsid w:val="008B1D01"/>
    <w:rsid w:val="008B3552"/>
    <w:rsid w:val="008C1501"/>
    <w:rsid w:val="008C2260"/>
    <w:rsid w:val="008C73B4"/>
    <w:rsid w:val="008D089F"/>
    <w:rsid w:val="008D2A66"/>
    <w:rsid w:val="008D324D"/>
    <w:rsid w:val="008D6875"/>
    <w:rsid w:val="008E033D"/>
    <w:rsid w:val="008E1F5B"/>
    <w:rsid w:val="008E43C7"/>
    <w:rsid w:val="008F3FD1"/>
    <w:rsid w:val="00907198"/>
    <w:rsid w:val="00915E0C"/>
    <w:rsid w:val="00922B61"/>
    <w:rsid w:val="00931030"/>
    <w:rsid w:val="00932DA3"/>
    <w:rsid w:val="009338A4"/>
    <w:rsid w:val="00936D8F"/>
    <w:rsid w:val="00947217"/>
    <w:rsid w:val="00950E4D"/>
    <w:rsid w:val="00951AF6"/>
    <w:rsid w:val="00954C9F"/>
    <w:rsid w:val="00955457"/>
    <w:rsid w:val="0095547B"/>
    <w:rsid w:val="009567F1"/>
    <w:rsid w:val="0096416F"/>
    <w:rsid w:val="00965518"/>
    <w:rsid w:val="00971371"/>
    <w:rsid w:val="009748D5"/>
    <w:rsid w:val="00982BF7"/>
    <w:rsid w:val="00984347"/>
    <w:rsid w:val="00987A0A"/>
    <w:rsid w:val="009909D3"/>
    <w:rsid w:val="009945C1"/>
    <w:rsid w:val="00996747"/>
    <w:rsid w:val="009B0380"/>
    <w:rsid w:val="009B61D1"/>
    <w:rsid w:val="009C1607"/>
    <w:rsid w:val="009C3A96"/>
    <w:rsid w:val="009C405E"/>
    <w:rsid w:val="009C63EA"/>
    <w:rsid w:val="009C6F98"/>
    <w:rsid w:val="009C7F9C"/>
    <w:rsid w:val="009E2B8C"/>
    <w:rsid w:val="009E3E1B"/>
    <w:rsid w:val="009F0AB4"/>
    <w:rsid w:val="009F252B"/>
    <w:rsid w:val="009F3643"/>
    <w:rsid w:val="00A01867"/>
    <w:rsid w:val="00A05234"/>
    <w:rsid w:val="00A0581A"/>
    <w:rsid w:val="00A17729"/>
    <w:rsid w:val="00A23012"/>
    <w:rsid w:val="00A234CC"/>
    <w:rsid w:val="00A23E81"/>
    <w:rsid w:val="00A3160A"/>
    <w:rsid w:val="00A41716"/>
    <w:rsid w:val="00A44C4A"/>
    <w:rsid w:val="00A44E27"/>
    <w:rsid w:val="00A50E1F"/>
    <w:rsid w:val="00A52472"/>
    <w:rsid w:val="00A5452B"/>
    <w:rsid w:val="00A5742E"/>
    <w:rsid w:val="00A60F03"/>
    <w:rsid w:val="00A63A97"/>
    <w:rsid w:val="00A857EE"/>
    <w:rsid w:val="00A901E4"/>
    <w:rsid w:val="00A912B8"/>
    <w:rsid w:val="00A9447D"/>
    <w:rsid w:val="00AA1425"/>
    <w:rsid w:val="00AA58BE"/>
    <w:rsid w:val="00AB239C"/>
    <w:rsid w:val="00AB28C6"/>
    <w:rsid w:val="00AB5E66"/>
    <w:rsid w:val="00AD1D2C"/>
    <w:rsid w:val="00AE2BCD"/>
    <w:rsid w:val="00AE3733"/>
    <w:rsid w:val="00AF1ABA"/>
    <w:rsid w:val="00AF2238"/>
    <w:rsid w:val="00AF259B"/>
    <w:rsid w:val="00AF2DEE"/>
    <w:rsid w:val="00B04F56"/>
    <w:rsid w:val="00B05974"/>
    <w:rsid w:val="00B05EF4"/>
    <w:rsid w:val="00B35378"/>
    <w:rsid w:val="00B43069"/>
    <w:rsid w:val="00B46B60"/>
    <w:rsid w:val="00B50D38"/>
    <w:rsid w:val="00B579A1"/>
    <w:rsid w:val="00B70F01"/>
    <w:rsid w:val="00B8089A"/>
    <w:rsid w:val="00B8101A"/>
    <w:rsid w:val="00B82B2F"/>
    <w:rsid w:val="00B87C20"/>
    <w:rsid w:val="00B94E98"/>
    <w:rsid w:val="00BA1432"/>
    <w:rsid w:val="00BB244D"/>
    <w:rsid w:val="00BB246C"/>
    <w:rsid w:val="00BB3470"/>
    <w:rsid w:val="00BC2A0D"/>
    <w:rsid w:val="00BC30BA"/>
    <w:rsid w:val="00BC384C"/>
    <w:rsid w:val="00BC3B8C"/>
    <w:rsid w:val="00BD01C9"/>
    <w:rsid w:val="00BD1ABD"/>
    <w:rsid w:val="00BD4C30"/>
    <w:rsid w:val="00BE7C36"/>
    <w:rsid w:val="00BF1CB2"/>
    <w:rsid w:val="00BF6047"/>
    <w:rsid w:val="00BF6BA5"/>
    <w:rsid w:val="00C01B2E"/>
    <w:rsid w:val="00C033A2"/>
    <w:rsid w:val="00C03FB4"/>
    <w:rsid w:val="00C065B5"/>
    <w:rsid w:val="00C068C8"/>
    <w:rsid w:val="00C07184"/>
    <w:rsid w:val="00C1209D"/>
    <w:rsid w:val="00C12C1C"/>
    <w:rsid w:val="00C136BD"/>
    <w:rsid w:val="00C16728"/>
    <w:rsid w:val="00C2261C"/>
    <w:rsid w:val="00C320FD"/>
    <w:rsid w:val="00C32721"/>
    <w:rsid w:val="00C3352F"/>
    <w:rsid w:val="00C340C5"/>
    <w:rsid w:val="00C37450"/>
    <w:rsid w:val="00C40A46"/>
    <w:rsid w:val="00C4271D"/>
    <w:rsid w:val="00C43240"/>
    <w:rsid w:val="00C6087B"/>
    <w:rsid w:val="00C67C41"/>
    <w:rsid w:val="00C70988"/>
    <w:rsid w:val="00C73518"/>
    <w:rsid w:val="00C7361D"/>
    <w:rsid w:val="00C73CC4"/>
    <w:rsid w:val="00C77B62"/>
    <w:rsid w:val="00C81EDE"/>
    <w:rsid w:val="00C820F9"/>
    <w:rsid w:val="00C8678F"/>
    <w:rsid w:val="00C87484"/>
    <w:rsid w:val="00C94BC0"/>
    <w:rsid w:val="00C95E0C"/>
    <w:rsid w:val="00CA007A"/>
    <w:rsid w:val="00CA4A7A"/>
    <w:rsid w:val="00CA7BD4"/>
    <w:rsid w:val="00CB0EFD"/>
    <w:rsid w:val="00CC4880"/>
    <w:rsid w:val="00CC64D3"/>
    <w:rsid w:val="00CD1BC5"/>
    <w:rsid w:val="00CD23B8"/>
    <w:rsid w:val="00CD6A49"/>
    <w:rsid w:val="00CD730D"/>
    <w:rsid w:val="00CE08CD"/>
    <w:rsid w:val="00CE274A"/>
    <w:rsid w:val="00CE2E6B"/>
    <w:rsid w:val="00CE4B38"/>
    <w:rsid w:val="00D07513"/>
    <w:rsid w:val="00D11A9F"/>
    <w:rsid w:val="00D20404"/>
    <w:rsid w:val="00D24F08"/>
    <w:rsid w:val="00D266D9"/>
    <w:rsid w:val="00D26AF6"/>
    <w:rsid w:val="00D34588"/>
    <w:rsid w:val="00D3585E"/>
    <w:rsid w:val="00D36E1B"/>
    <w:rsid w:val="00D40EC8"/>
    <w:rsid w:val="00D424D1"/>
    <w:rsid w:val="00D42A05"/>
    <w:rsid w:val="00D42F9E"/>
    <w:rsid w:val="00D545F4"/>
    <w:rsid w:val="00D54EDC"/>
    <w:rsid w:val="00D6073B"/>
    <w:rsid w:val="00D617BB"/>
    <w:rsid w:val="00D6196B"/>
    <w:rsid w:val="00D6282D"/>
    <w:rsid w:val="00D6663C"/>
    <w:rsid w:val="00D74FB2"/>
    <w:rsid w:val="00D8124A"/>
    <w:rsid w:val="00D851BA"/>
    <w:rsid w:val="00D87371"/>
    <w:rsid w:val="00D95D30"/>
    <w:rsid w:val="00D96C28"/>
    <w:rsid w:val="00D97B61"/>
    <w:rsid w:val="00DA08AB"/>
    <w:rsid w:val="00DC0028"/>
    <w:rsid w:val="00DC0674"/>
    <w:rsid w:val="00DC2086"/>
    <w:rsid w:val="00DC6046"/>
    <w:rsid w:val="00DC612B"/>
    <w:rsid w:val="00DD2FEA"/>
    <w:rsid w:val="00DD4DFE"/>
    <w:rsid w:val="00DD5B7B"/>
    <w:rsid w:val="00DD7C2E"/>
    <w:rsid w:val="00DE4702"/>
    <w:rsid w:val="00DF06BC"/>
    <w:rsid w:val="00E02E64"/>
    <w:rsid w:val="00E04178"/>
    <w:rsid w:val="00E05C94"/>
    <w:rsid w:val="00E06700"/>
    <w:rsid w:val="00E13F91"/>
    <w:rsid w:val="00E2216E"/>
    <w:rsid w:val="00E305FA"/>
    <w:rsid w:val="00E318C0"/>
    <w:rsid w:val="00E35D8B"/>
    <w:rsid w:val="00E40333"/>
    <w:rsid w:val="00E42526"/>
    <w:rsid w:val="00E50180"/>
    <w:rsid w:val="00E520F8"/>
    <w:rsid w:val="00E52F07"/>
    <w:rsid w:val="00E74C4F"/>
    <w:rsid w:val="00E80C15"/>
    <w:rsid w:val="00E82DCC"/>
    <w:rsid w:val="00E84485"/>
    <w:rsid w:val="00E87106"/>
    <w:rsid w:val="00E9526E"/>
    <w:rsid w:val="00E95884"/>
    <w:rsid w:val="00EA08F8"/>
    <w:rsid w:val="00ED0E7A"/>
    <w:rsid w:val="00ED22E8"/>
    <w:rsid w:val="00ED4F9C"/>
    <w:rsid w:val="00EE10C4"/>
    <w:rsid w:val="00EE1D43"/>
    <w:rsid w:val="00EF161B"/>
    <w:rsid w:val="00EF3A40"/>
    <w:rsid w:val="00F00FA1"/>
    <w:rsid w:val="00F06025"/>
    <w:rsid w:val="00F14471"/>
    <w:rsid w:val="00F20EC5"/>
    <w:rsid w:val="00F26B8C"/>
    <w:rsid w:val="00F3536B"/>
    <w:rsid w:val="00F42045"/>
    <w:rsid w:val="00F75B8A"/>
    <w:rsid w:val="00F83F59"/>
    <w:rsid w:val="00F9427A"/>
    <w:rsid w:val="00FA17C9"/>
    <w:rsid w:val="00FA231D"/>
    <w:rsid w:val="00FB2BDE"/>
    <w:rsid w:val="00FB36C5"/>
    <w:rsid w:val="00FB6DF0"/>
    <w:rsid w:val="00FC346F"/>
    <w:rsid w:val="00FC58C9"/>
    <w:rsid w:val="00FC670F"/>
    <w:rsid w:val="00FD19C5"/>
    <w:rsid w:val="00FD6624"/>
    <w:rsid w:val="00FD6794"/>
    <w:rsid w:val="00FD7B27"/>
    <w:rsid w:val="00FE01BD"/>
    <w:rsid w:val="00FE20A9"/>
    <w:rsid w:val="00FE2E4D"/>
    <w:rsid w:val="00FE5CCE"/>
    <w:rsid w:val="00FF27DB"/>
    <w:rsid w:val="00FF5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6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F2A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1"/>
    <w:next w:val="a2"/>
    <w:link w:val="10"/>
    <w:autoRedefine/>
    <w:qFormat/>
    <w:rsid w:val="00FC346F"/>
    <w:pPr>
      <w:keepNext/>
      <w:pageBreakBefore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A417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A41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3"/>
    <w:next w:val="a1"/>
    <w:qFormat/>
    <w:rsid w:val="00D11A9F"/>
    <w:pPr>
      <w:keepNext/>
      <w:spacing w:line="240" w:lineRule="auto"/>
      <w:ind w:firstLine="851"/>
      <w:jc w:val="left"/>
      <w:outlineLvl w:val="5"/>
    </w:pPr>
    <w:rPr>
      <w:b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Авторы"/>
    <w:basedOn w:val="a1"/>
    <w:autoRedefine/>
    <w:rsid w:val="0052298F"/>
    <w:pPr>
      <w:keepNext/>
      <w:spacing w:after="120"/>
      <w:ind w:right="-5"/>
    </w:pPr>
    <w:rPr>
      <w:b/>
      <w:bCs/>
      <w:sz w:val="32"/>
      <w:szCs w:val="32"/>
    </w:rPr>
  </w:style>
  <w:style w:type="paragraph" w:customStyle="1" w:styleId="a7">
    <w:name w:val="Заголовок таблицы"/>
    <w:basedOn w:val="a1"/>
    <w:next w:val="a8"/>
    <w:autoRedefine/>
    <w:rsid w:val="003B4454"/>
    <w:pPr>
      <w:keepNext/>
      <w:keepLines/>
      <w:ind w:firstLine="540"/>
      <w:outlineLvl w:val="0"/>
    </w:pPr>
    <w:rPr>
      <w:szCs w:val="28"/>
    </w:rPr>
  </w:style>
  <w:style w:type="paragraph" w:customStyle="1" w:styleId="a8">
    <w:name w:val="Данные"/>
    <w:basedOn w:val="a1"/>
    <w:next w:val="a1"/>
    <w:link w:val="a9"/>
    <w:rsid w:val="0073422A"/>
  </w:style>
  <w:style w:type="character" w:customStyle="1" w:styleId="a9">
    <w:name w:val="Данные Знак"/>
    <w:basedOn w:val="a4"/>
    <w:link w:val="a8"/>
    <w:rsid w:val="0073422A"/>
    <w:rPr>
      <w:sz w:val="24"/>
      <w:szCs w:val="24"/>
      <w:lang w:val="ru-RU" w:eastAsia="ru-RU" w:bidi="ar-SA"/>
    </w:rPr>
  </w:style>
  <w:style w:type="paragraph" w:customStyle="1" w:styleId="aa">
    <w:name w:val="Рисунок"/>
    <w:basedOn w:val="a1"/>
    <w:next w:val="a1"/>
    <w:autoRedefine/>
    <w:rsid w:val="005016C6"/>
    <w:pPr>
      <w:spacing w:before="240" w:after="240"/>
      <w:ind w:firstLine="0"/>
      <w:jc w:val="right"/>
    </w:pPr>
    <w:rPr>
      <w:szCs w:val="28"/>
    </w:rPr>
  </w:style>
  <w:style w:type="paragraph" w:customStyle="1" w:styleId="ab">
    <w:name w:val="Таблица"/>
    <w:basedOn w:val="a1"/>
    <w:next w:val="a8"/>
    <w:autoRedefine/>
    <w:rsid w:val="00FC58C9"/>
    <w:pPr>
      <w:keepNext/>
      <w:keepLines/>
      <w:spacing w:before="240"/>
      <w:jc w:val="right"/>
    </w:pPr>
    <w:rPr>
      <w:szCs w:val="28"/>
    </w:rPr>
  </w:style>
  <w:style w:type="paragraph" w:customStyle="1" w:styleId="a3">
    <w:name w:val="Текст статьи"/>
    <w:basedOn w:val="a1"/>
    <w:rsid w:val="0073422A"/>
  </w:style>
  <w:style w:type="paragraph" w:styleId="31">
    <w:name w:val="Body Text 3"/>
    <w:basedOn w:val="a1"/>
    <w:rsid w:val="0073422A"/>
    <w:pPr>
      <w:jc w:val="center"/>
    </w:pPr>
    <w:rPr>
      <w:sz w:val="20"/>
      <w:szCs w:val="20"/>
    </w:rPr>
  </w:style>
  <w:style w:type="paragraph" w:styleId="ac">
    <w:name w:val="Document Map"/>
    <w:basedOn w:val="a1"/>
    <w:semiHidden/>
    <w:rsid w:val="007342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d">
    <w:name w:val="footer"/>
    <w:basedOn w:val="a1"/>
    <w:link w:val="ae"/>
    <w:uiPriority w:val="99"/>
    <w:rsid w:val="00954C9F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954C9F"/>
  </w:style>
  <w:style w:type="paragraph" w:customStyle="1" w:styleId="11">
    <w:name w:val="Обычный1"/>
    <w:rsid w:val="00576EF7"/>
    <w:pPr>
      <w:widowControl w:val="0"/>
      <w:snapToGrid w:val="0"/>
    </w:pPr>
  </w:style>
  <w:style w:type="table" w:styleId="af0">
    <w:name w:val="Table Grid"/>
    <w:basedOn w:val="a5"/>
    <w:rsid w:val="00837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1"/>
    <w:next w:val="a1"/>
    <w:autoRedefine/>
    <w:uiPriority w:val="39"/>
    <w:rsid w:val="00255E71"/>
    <w:pPr>
      <w:tabs>
        <w:tab w:val="right" w:leader="dot" w:pos="9345"/>
      </w:tabs>
      <w:ind w:firstLine="0"/>
      <w:jc w:val="left"/>
    </w:pPr>
    <w:rPr>
      <w:rFonts w:asciiTheme="majorHAnsi" w:hAnsiTheme="majorHAnsi"/>
      <w:bCs/>
      <w:caps/>
    </w:rPr>
  </w:style>
  <w:style w:type="paragraph" w:styleId="a0">
    <w:name w:val="List Paragraph"/>
    <w:basedOn w:val="a1"/>
    <w:link w:val="af1"/>
    <w:uiPriority w:val="34"/>
    <w:qFormat/>
    <w:rsid w:val="00160576"/>
    <w:pPr>
      <w:numPr>
        <w:numId w:val="19"/>
      </w:numPr>
      <w:contextualSpacing/>
    </w:pPr>
  </w:style>
  <w:style w:type="paragraph" w:styleId="af2">
    <w:name w:val="header"/>
    <w:basedOn w:val="a1"/>
    <w:link w:val="af3"/>
    <w:rsid w:val="00CA007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rsid w:val="00CA007A"/>
    <w:rPr>
      <w:sz w:val="24"/>
      <w:szCs w:val="24"/>
    </w:rPr>
  </w:style>
  <w:style w:type="paragraph" w:styleId="21">
    <w:name w:val="toc 2"/>
    <w:basedOn w:val="a1"/>
    <w:next w:val="a1"/>
    <w:autoRedefine/>
    <w:rsid w:val="0040667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1"/>
    <w:next w:val="a1"/>
    <w:autoRedefine/>
    <w:rsid w:val="00406670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rsid w:val="0040667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rsid w:val="0040667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rsid w:val="00FA17C9"/>
    <w:pPr>
      <w:tabs>
        <w:tab w:val="right" w:leader="dot" w:pos="9345"/>
      </w:tabs>
      <w:ind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rsid w:val="0040667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rsid w:val="0040667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rsid w:val="00406670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f4">
    <w:name w:val="Emphasis"/>
    <w:basedOn w:val="a4"/>
    <w:qFormat/>
    <w:rsid w:val="00406670"/>
    <w:rPr>
      <w:i/>
      <w:iCs/>
    </w:rPr>
  </w:style>
  <w:style w:type="character" w:styleId="af5">
    <w:name w:val="Hyperlink"/>
    <w:basedOn w:val="a4"/>
    <w:uiPriority w:val="99"/>
    <w:unhideWhenUsed/>
    <w:rsid w:val="00406670"/>
    <w:rPr>
      <w:color w:val="0000FF" w:themeColor="hyperlink"/>
      <w:u w:val="single"/>
    </w:rPr>
  </w:style>
  <w:style w:type="character" w:customStyle="1" w:styleId="20">
    <w:name w:val="Заголовок 2 Знак"/>
    <w:basedOn w:val="a4"/>
    <w:link w:val="2"/>
    <w:semiHidden/>
    <w:rsid w:val="00A41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semiHidden/>
    <w:rsid w:val="00A4171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customStyle="1" w:styleId="ae">
    <w:name w:val="Нижний колонтитул Знак"/>
    <w:basedOn w:val="a4"/>
    <w:link w:val="ad"/>
    <w:uiPriority w:val="99"/>
    <w:rsid w:val="00751766"/>
    <w:rPr>
      <w:sz w:val="28"/>
      <w:szCs w:val="24"/>
    </w:rPr>
  </w:style>
  <w:style w:type="character" w:customStyle="1" w:styleId="af6">
    <w:name w:val="Основной текст_"/>
    <w:basedOn w:val="a4"/>
    <w:link w:val="13"/>
    <w:rsid w:val="00D11A9F"/>
    <w:rPr>
      <w:rFonts w:ascii="Constantia" w:eastAsia="Constantia" w:hAnsi="Constantia" w:cs="Constantia"/>
      <w:sz w:val="21"/>
      <w:szCs w:val="21"/>
      <w:shd w:val="clear" w:color="auto" w:fill="FFFFFF"/>
    </w:rPr>
  </w:style>
  <w:style w:type="character" w:customStyle="1" w:styleId="33">
    <w:name w:val="Основной текст (3)_"/>
    <w:basedOn w:val="a4"/>
    <w:link w:val="34"/>
    <w:rsid w:val="00D11A9F"/>
    <w:rPr>
      <w:rFonts w:ascii="Constantia" w:eastAsia="Constantia" w:hAnsi="Constantia" w:cs="Constantia"/>
      <w:sz w:val="17"/>
      <w:szCs w:val="17"/>
      <w:shd w:val="clear" w:color="auto" w:fill="FFFFFF"/>
    </w:rPr>
  </w:style>
  <w:style w:type="paragraph" w:customStyle="1" w:styleId="13">
    <w:name w:val="Основной текст1"/>
    <w:basedOn w:val="a1"/>
    <w:link w:val="af6"/>
    <w:rsid w:val="00D11A9F"/>
    <w:pPr>
      <w:shd w:val="clear" w:color="auto" w:fill="FFFFFF"/>
      <w:spacing w:before="360" w:after="60" w:line="0" w:lineRule="atLeast"/>
      <w:ind w:firstLine="0"/>
      <w:jc w:val="center"/>
    </w:pPr>
    <w:rPr>
      <w:rFonts w:ascii="Constantia" w:eastAsia="Constantia" w:hAnsi="Constantia" w:cs="Constantia"/>
      <w:sz w:val="21"/>
      <w:szCs w:val="21"/>
    </w:rPr>
  </w:style>
  <w:style w:type="paragraph" w:customStyle="1" w:styleId="34">
    <w:name w:val="Основной текст (3)"/>
    <w:basedOn w:val="a1"/>
    <w:link w:val="33"/>
    <w:rsid w:val="00D11A9F"/>
    <w:pPr>
      <w:shd w:val="clear" w:color="auto" w:fill="FFFFFF"/>
      <w:spacing w:before="60" w:after="60" w:line="226" w:lineRule="exact"/>
      <w:ind w:firstLine="0"/>
      <w:jc w:val="center"/>
    </w:pPr>
    <w:rPr>
      <w:rFonts w:ascii="Constantia" w:eastAsia="Constantia" w:hAnsi="Constantia" w:cs="Constantia"/>
      <w:sz w:val="17"/>
      <w:szCs w:val="17"/>
    </w:rPr>
  </w:style>
  <w:style w:type="paragraph" w:styleId="af7">
    <w:name w:val="Balloon Text"/>
    <w:basedOn w:val="a1"/>
    <w:link w:val="af8"/>
    <w:rsid w:val="00362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rsid w:val="003629A9"/>
    <w:rPr>
      <w:rFonts w:ascii="Tahoma" w:hAnsi="Tahoma" w:cs="Tahoma"/>
      <w:sz w:val="16"/>
      <w:szCs w:val="16"/>
    </w:rPr>
  </w:style>
  <w:style w:type="paragraph" w:customStyle="1" w:styleId="af9">
    <w:name w:val="Заголовок СЭ"/>
    <w:basedOn w:val="1"/>
    <w:next w:val="afa"/>
    <w:link w:val="afb"/>
    <w:qFormat/>
    <w:rsid w:val="00E95884"/>
    <w:pPr>
      <w:ind w:firstLine="0"/>
      <w:jc w:val="center"/>
    </w:pPr>
  </w:style>
  <w:style w:type="paragraph" w:customStyle="1" w:styleId="afc">
    <w:name w:val="Заголовок раздела"/>
    <w:basedOn w:val="1"/>
    <w:link w:val="afd"/>
    <w:qFormat/>
    <w:rsid w:val="00E520F8"/>
  </w:style>
  <w:style w:type="paragraph" w:styleId="afa">
    <w:name w:val="Body Text"/>
    <w:basedOn w:val="a1"/>
    <w:link w:val="afe"/>
    <w:rsid w:val="004F6F2A"/>
    <w:pPr>
      <w:spacing w:after="120"/>
    </w:pPr>
  </w:style>
  <w:style w:type="character" w:customStyle="1" w:styleId="afe">
    <w:name w:val="Основной текст Знак"/>
    <w:basedOn w:val="a4"/>
    <w:link w:val="afa"/>
    <w:rsid w:val="004F6F2A"/>
    <w:rPr>
      <w:sz w:val="28"/>
      <w:szCs w:val="24"/>
    </w:rPr>
  </w:style>
  <w:style w:type="character" w:customStyle="1" w:styleId="10">
    <w:name w:val="Заголовок 1 Знак"/>
    <w:basedOn w:val="a4"/>
    <w:link w:val="1"/>
    <w:rsid w:val="00FC346F"/>
    <w:rPr>
      <w:rFonts w:cs="Arial"/>
      <w:b/>
      <w:bCs/>
      <w:kern w:val="32"/>
      <w:sz w:val="32"/>
      <w:szCs w:val="32"/>
    </w:rPr>
  </w:style>
  <w:style w:type="character" w:customStyle="1" w:styleId="afb">
    <w:name w:val="Заголовок СЭ Знак"/>
    <w:basedOn w:val="10"/>
    <w:link w:val="af9"/>
    <w:rsid w:val="00E95884"/>
    <w:rPr>
      <w:rFonts w:cs="Arial"/>
      <w:b/>
      <w:bCs/>
      <w:kern w:val="32"/>
      <w:sz w:val="32"/>
      <w:szCs w:val="32"/>
    </w:rPr>
  </w:style>
  <w:style w:type="paragraph" w:customStyle="1" w:styleId="aff">
    <w:name w:val="Заголовок подраздела"/>
    <w:basedOn w:val="afc"/>
    <w:next w:val="afa"/>
    <w:link w:val="aff0"/>
    <w:qFormat/>
    <w:rsid w:val="00E95884"/>
    <w:pPr>
      <w:pageBreakBefore w:val="0"/>
      <w:spacing w:before="600" w:after="600"/>
    </w:pPr>
    <w:rPr>
      <w:sz w:val="28"/>
      <w:szCs w:val="28"/>
    </w:rPr>
  </w:style>
  <w:style w:type="character" w:customStyle="1" w:styleId="afd">
    <w:name w:val="Заголовок раздела Знак"/>
    <w:basedOn w:val="10"/>
    <w:link w:val="afc"/>
    <w:rsid w:val="00E520F8"/>
    <w:rPr>
      <w:rFonts w:cs="Arial"/>
      <w:b/>
      <w:bCs/>
      <w:kern w:val="32"/>
      <w:sz w:val="32"/>
      <w:szCs w:val="32"/>
    </w:rPr>
  </w:style>
  <w:style w:type="paragraph" w:customStyle="1" w:styleId="aff1">
    <w:name w:val="Таблица слева центр"/>
    <w:basedOn w:val="a1"/>
    <w:next w:val="a1"/>
    <w:link w:val="aff2"/>
    <w:qFormat/>
    <w:rsid w:val="00780B0F"/>
    <w:pPr>
      <w:spacing w:line="240" w:lineRule="auto"/>
      <w:ind w:firstLine="0"/>
      <w:jc w:val="center"/>
    </w:pPr>
  </w:style>
  <w:style w:type="character" w:customStyle="1" w:styleId="aff0">
    <w:name w:val="Заголовок подраздела Знак"/>
    <w:basedOn w:val="afd"/>
    <w:link w:val="aff"/>
    <w:rsid w:val="00E95884"/>
    <w:rPr>
      <w:rFonts w:cs="Arial"/>
      <w:b/>
      <w:bCs/>
      <w:kern w:val="32"/>
      <w:sz w:val="28"/>
      <w:szCs w:val="28"/>
    </w:rPr>
  </w:style>
  <w:style w:type="paragraph" w:customStyle="1" w:styleId="aff3">
    <w:name w:val="Таблица по центу"/>
    <w:basedOn w:val="aff1"/>
    <w:link w:val="aff4"/>
    <w:qFormat/>
    <w:rsid w:val="00EF3A40"/>
    <w:pPr>
      <w:ind w:firstLine="34"/>
    </w:pPr>
  </w:style>
  <w:style w:type="character" w:customStyle="1" w:styleId="aff2">
    <w:name w:val="Таблица слева центр Знак"/>
    <w:basedOn w:val="a4"/>
    <w:link w:val="aff1"/>
    <w:rsid w:val="00780B0F"/>
    <w:rPr>
      <w:sz w:val="28"/>
      <w:szCs w:val="24"/>
    </w:rPr>
  </w:style>
  <w:style w:type="character" w:customStyle="1" w:styleId="aff4">
    <w:name w:val="Таблица по центу Знак"/>
    <w:basedOn w:val="aff2"/>
    <w:link w:val="aff3"/>
    <w:rsid w:val="00EF3A40"/>
    <w:rPr>
      <w:sz w:val="28"/>
      <w:szCs w:val="24"/>
    </w:rPr>
  </w:style>
  <w:style w:type="paragraph" w:customStyle="1" w:styleId="aff5">
    <w:name w:val="Обычный без отступа"/>
    <w:basedOn w:val="a1"/>
    <w:link w:val="aff6"/>
    <w:qFormat/>
    <w:rsid w:val="00E9526E"/>
    <w:pPr>
      <w:ind w:firstLine="0"/>
    </w:pPr>
  </w:style>
  <w:style w:type="paragraph" w:customStyle="1" w:styleId="a">
    <w:name w:val="Абзац списка безотступа"/>
    <w:basedOn w:val="a0"/>
    <w:link w:val="aff7"/>
    <w:qFormat/>
    <w:rsid w:val="00E9526E"/>
    <w:pPr>
      <w:numPr>
        <w:numId w:val="18"/>
      </w:numPr>
      <w:ind w:firstLine="0"/>
    </w:pPr>
  </w:style>
  <w:style w:type="character" w:customStyle="1" w:styleId="aff6">
    <w:name w:val="Обычный без отступа Знак"/>
    <w:basedOn w:val="a4"/>
    <w:link w:val="aff5"/>
    <w:rsid w:val="00E9526E"/>
    <w:rPr>
      <w:sz w:val="28"/>
      <w:szCs w:val="24"/>
    </w:rPr>
  </w:style>
  <w:style w:type="paragraph" w:customStyle="1" w:styleId="aff8">
    <w:name w:val="Заголовок раздела без отступа"/>
    <w:basedOn w:val="afc"/>
    <w:link w:val="aff9"/>
    <w:qFormat/>
    <w:rsid w:val="00E42526"/>
    <w:pPr>
      <w:pageBreakBefore w:val="0"/>
      <w:jc w:val="center"/>
    </w:pPr>
  </w:style>
  <w:style w:type="character" w:customStyle="1" w:styleId="af1">
    <w:name w:val="Абзац списка Знак"/>
    <w:basedOn w:val="a4"/>
    <w:link w:val="a0"/>
    <w:uiPriority w:val="34"/>
    <w:rsid w:val="00160576"/>
    <w:rPr>
      <w:sz w:val="28"/>
      <w:szCs w:val="24"/>
    </w:rPr>
  </w:style>
  <w:style w:type="character" w:customStyle="1" w:styleId="aff7">
    <w:name w:val="Абзац списка безотступа Знак"/>
    <w:basedOn w:val="af1"/>
    <w:link w:val="a"/>
    <w:rsid w:val="00E9526E"/>
    <w:rPr>
      <w:sz w:val="28"/>
      <w:szCs w:val="24"/>
    </w:rPr>
  </w:style>
  <w:style w:type="paragraph" w:customStyle="1" w:styleId="affa">
    <w:name w:val="Таблица центр с абзацным отступом"/>
    <w:basedOn w:val="aff1"/>
    <w:link w:val="affb"/>
    <w:qFormat/>
    <w:rsid w:val="00C6087B"/>
    <w:pPr>
      <w:ind w:firstLine="743"/>
    </w:pPr>
  </w:style>
  <w:style w:type="character" w:customStyle="1" w:styleId="aff9">
    <w:name w:val="Заголовок раздела без отступа Знак"/>
    <w:basedOn w:val="afd"/>
    <w:link w:val="aff8"/>
    <w:rsid w:val="00E42526"/>
    <w:rPr>
      <w:rFonts w:cs="Arial"/>
      <w:b/>
      <w:bCs/>
      <w:kern w:val="32"/>
      <w:sz w:val="32"/>
      <w:szCs w:val="32"/>
    </w:rPr>
  </w:style>
  <w:style w:type="character" w:customStyle="1" w:styleId="affb">
    <w:name w:val="Таблица центр с абзацным отступом Знак"/>
    <w:basedOn w:val="aff2"/>
    <w:link w:val="affa"/>
    <w:rsid w:val="00C6087B"/>
    <w:rPr>
      <w:sz w:val="28"/>
      <w:szCs w:val="24"/>
    </w:rPr>
  </w:style>
  <w:style w:type="paragraph" w:customStyle="1" w:styleId="affc">
    <w:name w:val="Текст программы"/>
    <w:basedOn w:val="a8"/>
    <w:link w:val="affd"/>
    <w:qFormat/>
    <w:rsid w:val="00861515"/>
    <w:rPr>
      <w:rFonts w:ascii="Courier New" w:hAnsi="Courier New" w:cs="Courier New"/>
      <w:sz w:val="20"/>
      <w:szCs w:val="20"/>
      <w:lang w:val="en-US"/>
    </w:rPr>
  </w:style>
  <w:style w:type="character" w:customStyle="1" w:styleId="affd">
    <w:name w:val="Текст программы Знак"/>
    <w:basedOn w:val="a9"/>
    <w:link w:val="affc"/>
    <w:rsid w:val="00861515"/>
    <w:rPr>
      <w:rFonts w:ascii="Courier New" w:hAnsi="Courier New" w:cs="Courier New"/>
      <w:sz w:val="24"/>
      <w:szCs w:val="24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6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F2A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1"/>
    <w:next w:val="a2"/>
    <w:link w:val="10"/>
    <w:autoRedefine/>
    <w:qFormat/>
    <w:rsid w:val="00FC346F"/>
    <w:pPr>
      <w:keepNext/>
      <w:pageBreakBefore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A417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A41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3"/>
    <w:next w:val="a1"/>
    <w:qFormat/>
    <w:rsid w:val="00D11A9F"/>
    <w:pPr>
      <w:keepNext/>
      <w:spacing w:line="240" w:lineRule="auto"/>
      <w:ind w:firstLine="851"/>
      <w:jc w:val="left"/>
      <w:outlineLvl w:val="5"/>
    </w:pPr>
    <w:rPr>
      <w:b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Авторы"/>
    <w:basedOn w:val="a1"/>
    <w:autoRedefine/>
    <w:rsid w:val="0052298F"/>
    <w:pPr>
      <w:keepNext/>
      <w:spacing w:after="120"/>
      <w:ind w:right="-5"/>
    </w:pPr>
    <w:rPr>
      <w:b/>
      <w:bCs/>
      <w:sz w:val="32"/>
      <w:szCs w:val="32"/>
    </w:rPr>
  </w:style>
  <w:style w:type="paragraph" w:customStyle="1" w:styleId="a7">
    <w:name w:val="Заголовок таблицы"/>
    <w:basedOn w:val="a1"/>
    <w:next w:val="a8"/>
    <w:autoRedefine/>
    <w:rsid w:val="003B4454"/>
    <w:pPr>
      <w:keepNext/>
      <w:keepLines/>
      <w:ind w:firstLine="540"/>
      <w:outlineLvl w:val="0"/>
    </w:pPr>
    <w:rPr>
      <w:szCs w:val="28"/>
    </w:rPr>
  </w:style>
  <w:style w:type="paragraph" w:customStyle="1" w:styleId="a8">
    <w:name w:val="Данные"/>
    <w:basedOn w:val="a1"/>
    <w:next w:val="a1"/>
    <w:link w:val="a9"/>
    <w:rsid w:val="0073422A"/>
  </w:style>
  <w:style w:type="character" w:customStyle="1" w:styleId="a9">
    <w:name w:val="Данные Знак"/>
    <w:basedOn w:val="a4"/>
    <w:link w:val="a8"/>
    <w:rsid w:val="0073422A"/>
    <w:rPr>
      <w:sz w:val="24"/>
      <w:szCs w:val="24"/>
      <w:lang w:val="ru-RU" w:eastAsia="ru-RU" w:bidi="ar-SA"/>
    </w:rPr>
  </w:style>
  <w:style w:type="paragraph" w:customStyle="1" w:styleId="aa">
    <w:name w:val="Рисунок"/>
    <w:basedOn w:val="a1"/>
    <w:next w:val="a1"/>
    <w:autoRedefine/>
    <w:rsid w:val="005016C6"/>
    <w:pPr>
      <w:spacing w:before="240" w:after="240"/>
      <w:ind w:firstLine="0"/>
      <w:jc w:val="right"/>
    </w:pPr>
    <w:rPr>
      <w:szCs w:val="28"/>
    </w:rPr>
  </w:style>
  <w:style w:type="paragraph" w:customStyle="1" w:styleId="ab">
    <w:name w:val="Таблица"/>
    <w:basedOn w:val="a1"/>
    <w:next w:val="a8"/>
    <w:autoRedefine/>
    <w:rsid w:val="00FC58C9"/>
    <w:pPr>
      <w:keepNext/>
      <w:keepLines/>
      <w:spacing w:before="240"/>
      <w:jc w:val="right"/>
    </w:pPr>
    <w:rPr>
      <w:szCs w:val="28"/>
    </w:rPr>
  </w:style>
  <w:style w:type="paragraph" w:customStyle="1" w:styleId="a3">
    <w:name w:val="Текст статьи"/>
    <w:basedOn w:val="a1"/>
    <w:rsid w:val="0073422A"/>
  </w:style>
  <w:style w:type="paragraph" w:styleId="31">
    <w:name w:val="Body Text 3"/>
    <w:basedOn w:val="a1"/>
    <w:rsid w:val="0073422A"/>
    <w:pPr>
      <w:jc w:val="center"/>
    </w:pPr>
    <w:rPr>
      <w:sz w:val="20"/>
      <w:szCs w:val="20"/>
    </w:rPr>
  </w:style>
  <w:style w:type="paragraph" w:styleId="ac">
    <w:name w:val="Document Map"/>
    <w:basedOn w:val="a1"/>
    <w:semiHidden/>
    <w:rsid w:val="007342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d">
    <w:name w:val="footer"/>
    <w:basedOn w:val="a1"/>
    <w:link w:val="ae"/>
    <w:uiPriority w:val="99"/>
    <w:rsid w:val="00954C9F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954C9F"/>
  </w:style>
  <w:style w:type="paragraph" w:customStyle="1" w:styleId="11">
    <w:name w:val="Обычный1"/>
    <w:rsid w:val="00576EF7"/>
    <w:pPr>
      <w:widowControl w:val="0"/>
      <w:snapToGrid w:val="0"/>
    </w:pPr>
  </w:style>
  <w:style w:type="table" w:styleId="af0">
    <w:name w:val="Table Grid"/>
    <w:basedOn w:val="a5"/>
    <w:rsid w:val="0083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autoRedefine/>
    <w:uiPriority w:val="39"/>
    <w:rsid w:val="00255E71"/>
    <w:pPr>
      <w:tabs>
        <w:tab w:val="right" w:leader="dot" w:pos="9345"/>
      </w:tabs>
      <w:ind w:firstLine="0"/>
      <w:jc w:val="left"/>
    </w:pPr>
    <w:rPr>
      <w:rFonts w:asciiTheme="majorHAnsi" w:hAnsiTheme="majorHAnsi"/>
      <w:bCs/>
      <w:caps/>
    </w:rPr>
  </w:style>
  <w:style w:type="paragraph" w:styleId="a0">
    <w:name w:val="List Paragraph"/>
    <w:basedOn w:val="a1"/>
    <w:link w:val="af1"/>
    <w:uiPriority w:val="34"/>
    <w:qFormat/>
    <w:rsid w:val="00160576"/>
    <w:pPr>
      <w:numPr>
        <w:numId w:val="19"/>
      </w:numPr>
      <w:contextualSpacing/>
    </w:pPr>
  </w:style>
  <w:style w:type="paragraph" w:styleId="af2">
    <w:name w:val="header"/>
    <w:basedOn w:val="a1"/>
    <w:link w:val="af3"/>
    <w:rsid w:val="00CA007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rsid w:val="00CA007A"/>
    <w:rPr>
      <w:sz w:val="24"/>
      <w:szCs w:val="24"/>
    </w:rPr>
  </w:style>
  <w:style w:type="paragraph" w:styleId="21">
    <w:name w:val="toc 2"/>
    <w:basedOn w:val="a1"/>
    <w:next w:val="a1"/>
    <w:autoRedefine/>
    <w:rsid w:val="0040667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1"/>
    <w:next w:val="a1"/>
    <w:autoRedefine/>
    <w:rsid w:val="00406670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rsid w:val="0040667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rsid w:val="0040667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rsid w:val="00FA17C9"/>
    <w:pPr>
      <w:tabs>
        <w:tab w:val="right" w:leader="dot" w:pos="9345"/>
      </w:tabs>
      <w:ind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rsid w:val="0040667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rsid w:val="0040667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rsid w:val="00406670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f4">
    <w:name w:val="Emphasis"/>
    <w:basedOn w:val="a4"/>
    <w:qFormat/>
    <w:rsid w:val="00406670"/>
    <w:rPr>
      <w:i/>
      <w:iCs/>
    </w:rPr>
  </w:style>
  <w:style w:type="character" w:styleId="af5">
    <w:name w:val="Hyperlink"/>
    <w:basedOn w:val="a4"/>
    <w:uiPriority w:val="99"/>
    <w:unhideWhenUsed/>
    <w:rsid w:val="00406670"/>
    <w:rPr>
      <w:color w:val="0000FF" w:themeColor="hyperlink"/>
      <w:u w:val="single"/>
    </w:rPr>
  </w:style>
  <w:style w:type="character" w:customStyle="1" w:styleId="20">
    <w:name w:val="Заголовок 2 Знак"/>
    <w:basedOn w:val="a4"/>
    <w:link w:val="2"/>
    <w:semiHidden/>
    <w:rsid w:val="00A41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4"/>
    <w:link w:val="3"/>
    <w:semiHidden/>
    <w:rsid w:val="00A41716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customStyle="1" w:styleId="ae">
    <w:name w:val="Нижний колонтитул Знак"/>
    <w:basedOn w:val="a4"/>
    <w:link w:val="ad"/>
    <w:uiPriority w:val="99"/>
    <w:rsid w:val="00751766"/>
    <w:rPr>
      <w:sz w:val="28"/>
      <w:szCs w:val="24"/>
    </w:rPr>
  </w:style>
  <w:style w:type="character" w:customStyle="1" w:styleId="af6">
    <w:name w:val="Основной текст_"/>
    <w:basedOn w:val="a4"/>
    <w:link w:val="13"/>
    <w:rsid w:val="00D11A9F"/>
    <w:rPr>
      <w:rFonts w:ascii="Constantia" w:eastAsia="Constantia" w:hAnsi="Constantia" w:cs="Constantia"/>
      <w:sz w:val="21"/>
      <w:szCs w:val="21"/>
      <w:shd w:val="clear" w:color="auto" w:fill="FFFFFF"/>
    </w:rPr>
  </w:style>
  <w:style w:type="character" w:customStyle="1" w:styleId="33">
    <w:name w:val="Основной текст (3)_"/>
    <w:basedOn w:val="a4"/>
    <w:link w:val="34"/>
    <w:rsid w:val="00D11A9F"/>
    <w:rPr>
      <w:rFonts w:ascii="Constantia" w:eastAsia="Constantia" w:hAnsi="Constantia" w:cs="Constantia"/>
      <w:sz w:val="17"/>
      <w:szCs w:val="17"/>
      <w:shd w:val="clear" w:color="auto" w:fill="FFFFFF"/>
    </w:rPr>
  </w:style>
  <w:style w:type="paragraph" w:customStyle="1" w:styleId="13">
    <w:name w:val="Основной текст1"/>
    <w:basedOn w:val="a1"/>
    <w:link w:val="af6"/>
    <w:rsid w:val="00D11A9F"/>
    <w:pPr>
      <w:shd w:val="clear" w:color="auto" w:fill="FFFFFF"/>
      <w:spacing w:before="360" w:after="60" w:line="0" w:lineRule="atLeast"/>
      <w:ind w:firstLine="0"/>
      <w:jc w:val="center"/>
    </w:pPr>
    <w:rPr>
      <w:rFonts w:ascii="Constantia" w:eastAsia="Constantia" w:hAnsi="Constantia" w:cs="Constantia"/>
      <w:sz w:val="21"/>
      <w:szCs w:val="21"/>
    </w:rPr>
  </w:style>
  <w:style w:type="paragraph" w:customStyle="1" w:styleId="34">
    <w:name w:val="Основной текст (3)"/>
    <w:basedOn w:val="a1"/>
    <w:link w:val="33"/>
    <w:rsid w:val="00D11A9F"/>
    <w:pPr>
      <w:shd w:val="clear" w:color="auto" w:fill="FFFFFF"/>
      <w:spacing w:before="60" w:after="60" w:line="226" w:lineRule="exact"/>
      <w:ind w:firstLine="0"/>
      <w:jc w:val="center"/>
    </w:pPr>
    <w:rPr>
      <w:rFonts w:ascii="Constantia" w:eastAsia="Constantia" w:hAnsi="Constantia" w:cs="Constantia"/>
      <w:sz w:val="17"/>
      <w:szCs w:val="17"/>
    </w:rPr>
  </w:style>
  <w:style w:type="paragraph" w:styleId="af7">
    <w:name w:val="Balloon Text"/>
    <w:basedOn w:val="a1"/>
    <w:link w:val="af8"/>
    <w:rsid w:val="00362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rsid w:val="003629A9"/>
    <w:rPr>
      <w:rFonts w:ascii="Tahoma" w:hAnsi="Tahoma" w:cs="Tahoma"/>
      <w:sz w:val="16"/>
      <w:szCs w:val="16"/>
    </w:rPr>
  </w:style>
  <w:style w:type="paragraph" w:customStyle="1" w:styleId="af9">
    <w:name w:val="Заголовок СЭ"/>
    <w:basedOn w:val="1"/>
    <w:next w:val="afa"/>
    <w:link w:val="afb"/>
    <w:qFormat/>
    <w:rsid w:val="00E95884"/>
    <w:pPr>
      <w:ind w:firstLine="0"/>
      <w:jc w:val="center"/>
    </w:pPr>
  </w:style>
  <w:style w:type="paragraph" w:customStyle="1" w:styleId="afc">
    <w:name w:val="Заголовок раздела"/>
    <w:basedOn w:val="1"/>
    <w:link w:val="afd"/>
    <w:qFormat/>
    <w:rsid w:val="00E520F8"/>
  </w:style>
  <w:style w:type="paragraph" w:styleId="afa">
    <w:name w:val="Body Text"/>
    <w:basedOn w:val="a1"/>
    <w:link w:val="afe"/>
    <w:rsid w:val="004F6F2A"/>
    <w:pPr>
      <w:spacing w:after="120"/>
    </w:pPr>
  </w:style>
  <w:style w:type="character" w:customStyle="1" w:styleId="afe">
    <w:name w:val="Основной текст Знак"/>
    <w:basedOn w:val="a4"/>
    <w:link w:val="afa"/>
    <w:rsid w:val="004F6F2A"/>
    <w:rPr>
      <w:sz w:val="28"/>
      <w:szCs w:val="24"/>
    </w:rPr>
  </w:style>
  <w:style w:type="character" w:customStyle="1" w:styleId="10">
    <w:name w:val="Заголовок 1 Знак"/>
    <w:basedOn w:val="a4"/>
    <w:link w:val="1"/>
    <w:rsid w:val="00FC346F"/>
    <w:rPr>
      <w:rFonts w:cs="Arial"/>
      <w:b/>
      <w:bCs/>
      <w:kern w:val="32"/>
      <w:sz w:val="32"/>
      <w:szCs w:val="32"/>
    </w:rPr>
  </w:style>
  <w:style w:type="character" w:customStyle="1" w:styleId="afb">
    <w:name w:val="Заголовок СЭ Знак"/>
    <w:basedOn w:val="10"/>
    <w:link w:val="af9"/>
    <w:rsid w:val="00E95884"/>
    <w:rPr>
      <w:rFonts w:cs="Arial"/>
      <w:b/>
      <w:bCs/>
      <w:kern w:val="32"/>
      <w:sz w:val="32"/>
      <w:szCs w:val="32"/>
    </w:rPr>
  </w:style>
  <w:style w:type="paragraph" w:customStyle="1" w:styleId="aff">
    <w:name w:val="Заголовок подраздела"/>
    <w:basedOn w:val="afc"/>
    <w:next w:val="afa"/>
    <w:link w:val="aff0"/>
    <w:qFormat/>
    <w:rsid w:val="00E95884"/>
    <w:pPr>
      <w:pageBreakBefore w:val="0"/>
      <w:spacing w:before="600" w:after="600"/>
    </w:pPr>
    <w:rPr>
      <w:sz w:val="28"/>
      <w:szCs w:val="28"/>
    </w:rPr>
  </w:style>
  <w:style w:type="character" w:customStyle="1" w:styleId="afd">
    <w:name w:val="Заголовок раздела Знак"/>
    <w:basedOn w:val="10"/>
    <w:link w:val="afc"/>
    <w:rsid w:val="00E520F8"/>
    <w:rPr>
      <w:rFonts w:cs="Arial"/>
      <w:b/>
      <w:bCs/>
      <w:kern w:val="32"/>
      <w:sz w:val="32"/>
      <w:szCs w:val="32"/>
    </w:rPr>
  </w:style>
  <w:style w:type="paragraph" w:customStyle="1" w:styleId="aff1">
    <w:name w:val="Таблица слева центр"/>
    <w:basedOn w:val="a1"/>
    <w:next w:val="a1"/>
    <w:link w:val="aff2"/>
    <w:qFormat/>
    <w:rsid w:val="00780B0F"/>
    <w:pPr>
      <w:spacing w:line="240" w:lineRule="auto"/>
      <w:ind w:firstLine="0"/>
      <w:jc w:val="center"/>
    </w:pPr>
  </w:style>
  <w:style w:type="character" w:customStyle="1" w:styleId="aff0">
    <w:name w:val="Заголовок подраздела Знак"/>
    <w:basedOn w:val="afd"/>
    <w:link w:val="aff"/>
    <w:rsid w:val="00E95884"/>
    <w:rPr>
      <w:rFonts w:cs="Arial"/>
      <w:b/>
      <w:bCs/>
      <w:kern w:val="32"/>
      <w:sz w:val="28"/>
      <w:szCs w:val="28"/>
    </w:rPr>
  </w:style>
  <w:style w:type="paragraph" w:customStyle="1" w:styleId="aff3">
    <w:name w:val="Таблица по центу"/>
    <w:basedOn w:val="aff1"/>
    <w:link w:val="aff4"/>
    <w:qFormat/>
    <w:rsid w:val="00EF3A40"/>
    <w:pPr>
      <w:ind w:firstLine="34"/>
    </w:pPr>
  </w:style>
  <w:style w:type="character" w:customStyle="1" w:styleId="aff2">
    <w:name w:val="Таблица слева центр Знак"/>
    <w:basedOn w:val="a4"/>
    <w:link w:val="aff1"/>
    <w:rsid w:val="00780B0F"/>
    <w:rPr>
      <w:sz w:val="28"/>
      <w:szCs w:val="24"/>
    </w:rPr>
  </w:style>
  <w:style w:type="character" w:customStyle="1" w:styleId="aff4">
    <w:name w:val="Таблица по центу Знак"/>
    <w:basedOn w:val="aff2"/>
    <w:link w:val="aff3"/>
    <w:rsid w:val="00EF3A40"/>
    <w:rPr>
      <w:sz w:val="28"/>
      <w:szCs w:val="24"/>
    </w:rPr>
  </w:style>
  <w:style w:type="paragraph" w:customStyle="1" w:styleId="aff5">
    <w:name w:val="Обычный без отступа"/>
    <w:basedOn w:val="a1"/>
    <w:link w:val="aff6"/>
    <w:qFormat/>
    <w:rsid w:val="00E9526E"/>
    <w:pPr>
      <w:ind w:firstLine="0"/>
    </w:pPr>
  </w:style>
  <w:style w:type="paragraph" w:customStyle="1" w:styleId="a">
    <w:name w:val="Абзац списка безотступа"/>
    <w:basedOn w:val="a0"/>
    <w:link w:val="aff7"/>
    <w:qFormat/>
    <w:rsid w:val="00E9526E"/>
    <w:pPr>
      <w:numPr>
        <w:numId w:val="18"/>
      </w:numPr>
      <w:ind w:firstLine="0"/>
    </w:pPr>
  </w:style>
  <w:style w:type="character" w:customStyle="1" w:styleId="aff6">
    <w:name w:val="Обычный без отступа Знак"/>
    <w:basedOn w:val="a4"/>
    <w:link w:val="aff5"/>
    <w:rsid w:val="00E9526E"/>
    <w:rPr>
      <w:sz w:val="28"/>
      <w:szCs w:val="24"/>
    </w:rPr>
  </w:style>
  <w:style w:type="paragraph" w:customStyle="1" w:styleId="aff8">
    <w:name w:val="Заголовок раздела без отступа"/>
    <w:basedOn w:val="afc"/>
    <w:link w:val="aff9"/>
    <w:qFormat/>
    <w:rsid w:val="00E42526"/>
    <w:pPr>
      <w:pageBreakBefore w:val="0"/>
      <w:jc w:val="center"/>
    </w:pPr>
  </w:style>
  <w:style w:type="character" w:customStyle="1" w:styleId="af1">
    <w:name w:val="Абзац списка Знак"/>
    <w:basedOn w:val="a4"/>
    <w:link w:val="a0"/>
    <w:uiPriority w:val="34"/>
    <w:rsid w:val="00160576"/>
    <w:rPr>
      <w:sz w:val="28"/>
      <w:szCs w:val="24"/>
    </w:rPr>
  </w:style>
  <w:style w:type="character" w:customStyle="1" w:styleId="aff7">
    <w:name w:val="Абзац списка безотступа Знак"/>
    <w:basedOn w:val="af1"/>
    <w:link w:val="a"/>
    <w:rsid w:val="00E9526E"/>
    <w:rPr>
      <w:sz w:val="28"/>
      <w:szCs w:val="24"/>
    </w:rPr>
  </w:style>
  <w:style w:type="paragraph" w:customStyle="1" w:styleId="affa">
    <w:name w:val="Таблица центр с абзацным отступом"/>
    <w:basedOn w:val="aff1"/>
    <w:link w:val="affb"/>
    <w:qFormat/>
    <w:rsid w:val="00C6087B"/>
    <w:pPr>
      <w:ind w:firstLine="743"/>
    </w:pPr>
  </w:style>
  <w:style w:type="character" w:customStyle="1" w:styleId="aff9">
    <w:name w:val="Заголовок раздела без отступа Знак"/>
    <w:basedOn w:val="afd"/>
    <w:link w:val="aff8"/>
    <w:rsid w:val="00E42526"/>
    <w:rPr>
      <w:rFonts w:cs="Arial"/>
      <w:b/>
      <w:bCs/>
      <w:kern w:val="32"/>
      <w:sz w:val="32"/>
      <w:szCs w:val="32"/>
    </w:rPr>
  </w:style>
  <w:style w:type="character" w:customStyle="1" w:styleId="affb">
    <w:name w:val="Таблица центр с абзацным отступом Знак"/>
    <w:basedOn w:val="aff2"/>
    <w:link w:val="affa"/>
    <w:rsid w:val="00C6087B"/>
    <w:rPr>
      <w:sz w:val="28"/>
      <w:szCs w:val="24"/>
    </w:rPr>
  </w:style>
  <w:style w:type="paragraph" w:customStyle="1" w:styleId="affc">
    <w:name w:val="Текст программы"/>
    <w:basedOn w:val="a8"/>
    <w:link w:val="affd"/>
    <w:qFormat/>
    <w:rsid w:val="00861515"/>
    <w:rPr>
      <w:rFonts w:ascii="Courier New" w:hAnsi="Courier New" w:cs="Courier New"/>
      <w:sz w:val="20"/>
      <w:szCs w:val="20"/>
      <w:lang w:val="en-US"/>
    </w:rPr>
  </w:style>
  <w:style w:type="character" w:customStyle="1" w:styleId="affd">
    <w:name w:val="Текст программы Знак"/>
    <w:basedOn w:val="a9"/>
    <w:link w:val="affc"/>
    <w:rsid w:val="00861515"/>
    <w:rPr>
      <w:rFonts w:ascii="Courier New" w:hAnsi="Courier New" w:cs="Courier New"/>
      <w:sz w:val="24"/>
      <w:szCs w:val="24"/>
      <w:lang w:val="en-US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81E97-3ACE-4684-B9AB-EBA5B4F5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6285</Words>
  <Characters>35825</Characters>
  <Application>Microsoft Office Word</Application>
  <DocSecurity>2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MAI</Company>
  <LinksUpToDate>false</LinksUpToDate>
  <CharactersWithSpaces>42026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Валера</dc:creator>
  <cp:lastModifiedBy>Валерий Илющенко</cp:lastModifiedBy>
  <cp:revision>2</cp:revision>
  <cp:lastPrinted>2009-01-27T14:59:00Z</cp:lastPrinted>
  <dcterms:created xsi:type="dcterms:W3CDTF">2017-05-24T03:47:00Z</dcterms:created>
  <dcterms:modified xsi:type="dcterms:W3CDTF">2017-05-24T03:47:00Z</dcterms:modified>
</cp:coreProperties>
</file>