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DD3" w:rsidRDefault="00C80DD3" w:rsidP="00C80DD3">
      <w:pPr>
        <w:pStyle w:val="a3"/>
        <w:rPr>
          <w:lang w:val="ru-RU"/>
        </w:rPr>
      </w:pPr>
      <w:bookmarkStart w:id="0" w:name="_Toc485741103"/>
      <w:r>
        <w:rPr>
          <w:lang w:val="ru-RU"/>
        </w:rPr>
        <w:t>РЕФЕРАТ</w:t>
      </w:r>
      <w:bookmarkEnd w:id="0"/>
    </w:p>
    <w:p w:rsidR="00C63B43" w:rsidRDefault="00C63B43" w:rsidP="004F3A0C">
      <w:pPr>
        <w:pStyle w:val="a9"/>
      </w:pPr>
      <w:r>
        <w:t xml:space="preserve">Общий </w:t>
      </w:r>
      <w:proofErr w:type="gramStart"/>
      <w:r>
        <w:t xml:space="preserve">объем </w:t>
      </w:r>
      <w:r w:rsidRPr="00F734AE">
        <w:t xml:space="preserve"> страниц</w:t>
      </w:r>
      <w:proofErr w:type="gramEnd"/>
      <w:r w:rsidR="00474404">
        <w:t xml:space="preserve"> - </w:t>
      </w:r>
      <w:r w:rsidR="00474404" w:rsidRPr="00474404">
        <w:t>65</w:t>
      </w:r>
      <w:r w:rsidR="00417C5F">
        <w:t>, рисунков</w:t>
      </w:r>
      <w:r w:rsidR="00474404">
        <w:t xml:space="preserve"> - 9</w:t>
      </w:r>
      <w:r>
        <w:t>,</w:t>
      </w:r>
      <w:r w:rsidR="00417C5F">
        <w:t xml:space="preserve"> таблицы - 2,</w:t>
      </w:r>
      <w:r w:rsidRPr="00F734AE">
        <w:t xml:space="preserve"> источник</w:t>
      </w:r>
      <w:r>
        <w:t>ов - 9</w:t>
      </w:r>
      <w:r w:rsidRPr="00F734AE">
        <w:t>.</w:t>
      </w:r>
    </w:p>
    <w:p w:rsidR="00C63B43" w:rsidRDefault="00C63B43" w:rsidP="004F3A0C">
      <w:pPr>
        <w:pStyle w:val="a9"/>
      </w:pPr>
      <w:r>
        <w:t>Ключевые слова: СИСТЕМА ПОДДДЕРЖКИ ПРИНЯТИЯ РЕШЕНИЙ, МЕТОД АНАЛИЗА ИЕРАРХИЙ, ЭКСПЕРТНАЯ ОЦЕНКА, РАНЖИРОВАНИЕ ОБЪЕКТОВ.</w:t>
      </w:r>
      <w:r w:rsidRPr="00E84551">
        <w:t xml:space="preserve"> </w:t>
      </w:r>
    </w:p>
    <w:p w:rsidR="00C63B43" w:rsidRDefault="00C63B43" w:rsidP="00DE52DE">
      <w:pPr>
        <w:pStyle w:val="a9"/>
      </w:pPr>
      <w:r w:rsidRPr="00DE52DE">
        <w:t xml:space="preserve">Цель работы – </w:t>
      </w:r>
      <w:r w:rsidR="00C031D1" w:rsidRPr="00DE52DE">
        <w:t>разработать программу для проведения экспертных опросов по задаваемым проблемам с целью ранжирования объектов и выяснения компетентности экспертов на основе выставляемых ими оценок.</w:t>
      </w:r>
    </w:p>
    <w:p w:rsidR="00DE52DE" w:rsidRPr="00DE52DE" w:rsidRDefault="00DE52DE" w:rsidP="00DE52DE">
      <w:pPr>
        <w:pStyle w:val="a9"/>
      </w:pPr>
      <w:r w:rsidRPr="00DE52DE">
        <w:t xml:space="preserve">В процессе работы проанализированы </w:t>
      </w:r>
      <w:proofErr w:type="gramStart"/>
      <w:r w:rsidRPr="00DE52DE">
        <w:t xml:space="preserve">существующие </w:t>
      </w:r>
      <w:r w:rsidR="00082EEE">
        <w:t>программы</w:t>
      </w:r>
      <w:proofErr w:type="gramEnd"/>
      <w:r w:rsidR="00082EEE">
        <w:t xml:space="preserve"> реализующие метод анализа иерархий. Выявлено что ни одна не удовлетворяет задачам выпускной квалификационной работы. </w:t>
      </w:r>
    </w:p>
    <w:p w:rsidR="00DE52DE" w:rsidRPr="00DE52DE" w:rsidRDefault="00082EEE" w:rsidP="00DE52DE">
      <w:pPr>
        <w:pStyle w:val="a9"/>
      </w:pPr>
      <w:r>
        <w:t>В результате работы были разработаны алгоритм и программа для решения задач ВКР. Проведено тестирование программы на реальном опросе. Сделано улучшение шкалы измерения оценок экспертов.</w:t>
      </w:r>
    </w:p>
    <w:p w:rsidR="00DE52DE" w:rsidRPr="00DE52DE" w:rsidRDefault="00DE52DE" w:rsidP="00417C5F">
      <w:pPr>
        <w:pStyle w:val="a9"/>
      </w:pPr>
      <w:r w:rsidRPr="00DE52DE">
        <w:t>Программная реализация выполнена в среде программирования</w:t>
      </w:r>
      <w:r>
        <w:t xml:space="preserve"> </w:t>
      </w:r>
      <w:proofErr w:type="spellStart"/>
      <w:r>
        <w:rPr>
          <w:lang w:val="en-US"/>
        </w:rPr>
        <w:t>JetBrains</w:t>
      </w:r>
      <w:proofErr w:type="spellEnd"/>
      <w:r w:rsidRPr="00DE52DE">
        <w:t xml:space="preserve"> </w:t>
      </w:r>
      <w:proofErr w:type="spellStart"/>
      <w:r>
        <w:rPr>
          <w:lang w:val="en-US"/>
        </w:rPr>
        <w:t>PyCharm</w:t>
      </w:r>
      <w:proofErr w:type="spellEnd"/>
      <w:r w:rsidRPr="00DE52DE">
        <w:t xml:space="preserve">. </w:t>
      </w:r>
      <w:r>
        <w:t>Программа написана</w:t>
      </w:r>
      <w:r w:rsidRPr="00DE52DE">
        <w:t xml:space="preserve"> на языке</w:t>
      </w:r>
      <w:r>
        <w:t xml:space="preserve"> </w:t>
      </w:r>
      <w:r>
        <w:rPr>
          <w:lang w:val="en-US"/>
        </w:rPr>
        <w:t>Python</w:t>
      </w:r>
      <w:r>
        <w:t>.</w:t>
      </w:r>
    </w:p>
    <w:p w:rsidR="00C80DD3" w:rsidRDefault="00C80DD3">
      <w:pPr>
        <w:rPr>
          <w:rFonts w:ascii="Times New Roman" w:hAnsi="Times New Roman"/>
          <w:b/>
          <w:sz w:val="32"/>
          <w:lang w:val="ru-RU"/>
        </w:rPr>
      </w:pPr>
      <w:r>
        <w:rPr>
          <w:lang w:val="ru-RU"/>
        </w:rPr>
        <w:br w:type="page"/>
      </w:r>
    </w:p>
    <w:p w:rsidR="009C6752" w:rsidRPr="00DE52DE" w:rsidRDefault="00C80DD3" w:rsidP="009C6752">
      <w:pPr>
        <w:pStyle w:val="a3"/>
        <w:rPr>
          <w:lang w:val="ru-RU"/>
        </w:rPr>
      </w:pPr>
      <w:bookmarkStart w:id="1" w:name="_Toc485741104"/>
      <w:r>
        <w:rPr>
          <w:lang w:val="ru-RU"/>
        </w:rPr>
        <w:lastRenderedPageBreak/>
        <w:t>СОДЕРЖАНИЕ</w:t>
      </w:r>
      <w:bookmarkEnd w:id="1"/>
    </w:p>
    <w:sdt>
      <w:sdtPr>
        <w:rPr>
          <w:rFonts w:ascii="Times New Roman" w:hAnsi="Times New Roman"/>
          <w:noProof/>
          <w:sz w:val="28"/>
          <w:lang w:val="ru-RU"/>
        </w:rPr>
        <w:id w:val="286786592"/>
        <w:docPartObj>
          <w:docPartGallery w:val="Table of Contents"/>
          <w:docPartUnique/>
        </w:docPartObj>
      </w:sdtPr>
      <w:sdtEndPr>
        <w:rPr>
          <w:b/>
          <w:bCs/>
        </w:rPr>
      </w:sdtEndPr>
      <w:sdtContent>
        <w:p w:rsidR="00C2793A" w:rsidRPr="00082EEE" w:rsidRDefault="00C2793A" w:rsidP="00C2793A">
          <w:pPr>
            <w:rPr>
              <w:lang w:val="ru-RU"/>
            </w:rPr>
          </w:pPr>
        </w:p>
        <w:bookmarkStart w:id="2" w:name="_GoBack"/>
        <w:bookmarkEnd w:id="2"/>
        <w:p w:rsidR="001C5C08" w:rsidRDefault="00C2793A" w:rsidP="001C5C08">
          <w:pPr>
            <w:pStyle w:val="afa"/>
            <w:rPr>
              <w:rFonts w:eastAsiaTheme="minorEastAsia"/>
              <w:lang w:eastAsia="ru-RU"/>
            </w:rPr>
          </w:pPr>
          <w:r>
            <w:rPr>
              <w:lang w:val="en-US"/>
            </w:rPr>
            <w:fldChar w:fldCharType="begin"/>
          </w:r>
          <w:r>
            <w:instrText xml:space="preserve"> TOC \o "1-3" \h \z \u </w:instrText>
          </w:r>
          <w:r>
            <w:rPr>
              <w:lang w:val="en-US"/>
            </w:rPr>
            <w:fldChar w:fldCharType="separate"/>
          </w:r>
          <w:hyperlink w:anchor="_Toc485741105" w:history="1">
            <w:r w:rsidR="001C5C08" w:rsidRPr="00421723">
              <w:rPr>
                <w:rStyle w:val="ac"/>
              </w:rPr>
              <w:t>ОБОЗНАЧЕНИЯ И СОКРАЩЕНИЯ</w:t>
            </w:r>
            <w:r w:rsidR="001C5C08">
              <w:rPr>
                <w:webHidden/>
              </w:rPr>
              <w:tab/>
            </w:r>
            <w:r w:rsidR="001C5C08">
              <w:rPr>
                <w:webHidden/>
              </w:rPr>
              <w:fldChar w:fldCharType="begin"/>
            </w:r>
            <w:r w:rsidR="001C5C08">
              <w:rPr>
                <w:webHidden/>
              </w:rPr>
              <w:instrText xml:space="preserve"> PAGEREF _Toc485741105 \h </w:instrText>
            </w:r>
            <w:r w:rsidR="001C5C08">
              <w:rPr>
                <w:webHidden/>
              </w:rPr>
            </w:r>
            <w:r w:rsidR="001C5C08">
              <w:rPr>
                <w:webHidden/>
              </w:rPr>
              <w:fldChar w:fldCharType="separate"/>
            </w:r>
            <w:r w:rsidR="001C5C08">
              <w:rPr>
                <w:webHidden/>
              </w:rPr>
              <w:t>6</w:t>
            </w:r>
            <w:r w:rsidR="001C5C08">
              <w:rPr>
                <w:webHidden/>
              </w:rPr>
              <w:fldChar w:fldCharType="end"/>
            </w:r>
          </w:hyperlink>
        </w:p>
        <w:p w:rsidR="001C5C08" w:rsidRDefault="00FA219A" w:rsidP="001C5C08">
          <w:pPr>
            <w:pStyle w:val="afa"/>
            <w:rPr>
              <w:rFonts w:eastAsiaTheme="minorEastAsia"/>
              <w:lang w:eastAsia="ru-RU"/>
            </w:rPr>
          </w:pPr>
          <w:hyperlink w:anchor="_Toc485741106" w:history="1">
            <w:r w:rsidR="001C5C08" w:rsidRPr="00421723">
              <w:rPr>
                <w:rStyle w:val="ac"/>
              </w:rPr>
              <w:t>ВВЕДЕНИЕ</w:t>
            </w:r>
            <w:r w:rsidR="001C5C08">
              <w:rPr>
                <w:webHidden/>
              </w:rPr>
              <w:tab/>
            </w:r>
            <w:r w:rsidR="001C5C08">
              <w:rPr>
                <w:webHidden/>
              </w:rPr>
              <w:fldChar w:fldCharType="begin"/>
            </w:r>
            <w:r w:rsidR="001C5C08">
              <w:rPr>
                <w:webHidden/>
              </w:rPr>
              <w:instrText xml:space="preserve"> PAGEREF _Toc485741106 \h </w:instrText>
            </w:r>
            <w:r w:rsidR="001C5C08">
              <w:rPr>
                <w:webHidden/>
              </w:rPr>
            </w:r>
            <w:r w:rsidR="001C5C08">
              <w:rPr>
                <w:webHidden/>
              </w:rPr>
              <w:fldChar w:fldCharType="separate"/>
            </w:r>
            <w:r w:rsidR="001C5C08">
              <w:rPr>
                <w:webHidden/>
              </w:rPr>
              <w:t>7</w:t>
            </w:r>
            <w:r w:rsidR="001C5C08">
              <w:rPr>
                <w:webHidden/>
              </w:rPr>
              <w:fldChar w:fldCharType="end"/>
            </w:r>
          </w:hyperlink>
        </w:p>
        <w:p w:rsidR="001C5C08" w:rsidRDefault="00FA219A" w:rsidP="001C5C08">
          <w:pPr>
            <w:pStyle w:val="afa"/>
            <w:rPr>
              <w:rFonts w:eastAsiaTheme="minorEastAsia"/>
              <w:lang w:eastAsia="ru-RU"/>
            </w:rPr>
          </w:pPr>
          <w:hyperlink w:anchor="_Toc485741107" w:history="1">
            <w:r w:rsidR="001C5C08" w:rsidRPr="00421723">
              <w:rPr>
                <w:rStyle w:val="ac"/>
              </w:rPr>
              <w:t>1 Рассмотрение метода анализа иерархий</w:t>
            </w:r>
            <w:r w:rsidR="001C5C08">
              <w:rPr>
                <w:webHidden/>
              </w:rPr>
              <w:tab/>
            </w:r>
            <w:r w:rsidR="001C5C08">
              <w:rPr>
                <w:webHidden/>
              </w:rPr>
              <w:fldChar w:fldCharType="begin"/>
            </w:r>
            <w:r w:rsidR="001C5C08">
              <w:rPr>
                <w:webHidden/>
              </w:rPr>
              <w:instrText xml:space="preserve"> PAGEREF _Toc485741107 \h </w:instrText>
            </w:r>
            <w:r w:rsidR="001C5C08">
              <w:rPr>
                <w:webHidden/>
              </w:rPr>
            </w:r>
            <w:r w:rsidR="001C5C08">
              <w:rPr>
                <w:webHidden/>
              </w:rPr>
              <w:fldChar w:fldCharType="separate"/>
            </w:r>
            <w:r w:rsidR="001C5C08">
              <w:rPr>
                <w:webHidden/>
              </w:rPr>
              <w:t>9</w:t>
            </w:r>
            <w:r w:rsidR="001C5C08">
              <w:rPr>
                <w:webHidden/>
              </w:rPr>
              <w:fldChar w:fldCharType="end"/>
            </w:r>
          </w:hyperlink>
        </w:p>
        <w:p w:rsidR="001C5C08" w:rsidRDefault="00FA219A" w:rsidP="001C5C08">
          <w:pPr>
            <w:pStyle w:val="afa"/>
            <w:rPr>
              <w:rFonts w:eastAsiaTheme="minorEastAsia"/>
              <w:lang w:eastAsia="ru-RU"/>
            </w:rPr>
          </w:pPr>
          <w:hyperlink w:anchor="_Toc485741108" w:history="1">
            <w:r w:rsidR="001C5C08" w:rsidRPr="00421723">
              <w:rPr>
                <w:rStyle w:val="ac"/>
              </w:rPr>
              <w:t>1.1 Общие сведения</w:t>
            </w:r>
            <w:r w:rsidR="001C5C08">
              <w:rPr>
                <w:webHidden/>
              </w:rPr>
              <w:tab/>
            </w:r>
            <w:r w:rsidR="001C5C08">
              <w:rPr>
                <w:webHidden/>
              </w:rPr>
              <w:fldChar w:fldCharType="begin"/>
            </w:r>
            <w:r w:rsidR="001C5C08">
              <w:rPr>
                <w:webHidden/>
              </w:rPr>
              <w:instrText xml:space="preserve"> PAGEREF _Toc485741108 \h </w:instrText>
            </w:r>
            <w:r w:rsidR="001C5C08">
              <w:rPr>
                <w:webHidden/>
              </w:rPr>
            </w:r>
            <w:r w:rsidR="001C5C08">
              <w:rPr>
                <w:webHidden/>
              </w:rPr>
              <w:fldChar w:fldCharType="separate"/>
            </w:r>
            <w:r w:rsidR="001C5C08">
              <w:rPr>
                <w:webHidden/>
              </w:rPr>
              <w:t>9</w:t>
            </w:r>
            <w:r w:rsidR="001C5C08">
              <w:rPr>
                <w:webHidden/>
              </w:rPr>
              <w:fldChar w:fldCharType="end"/>
            </w:r>
          </w:hyperlink>
        </w:p>
        <w:p w:rsidR="001C5C08" w:rsidRDefault="00FA219A" w:rsidP="001C5C08">
          <w:pPr>
            <w:pStyle w:val="afa"/>
            <w:rPr>
              <w:rFonts w:eastAsiaTheme="minorEastAsia"/>
              <w:lang w:eastAsia="ru-RU"/>
            </w:rPr>
          </w:pPr>
          <w:hyperlink w:anchor="_Toc485741109" w:history="1">
            <w:r w:rsidR="001C5C08" w:rsidRPr="00421723">
              <w:rPr>
                <w:rStyle w:val="ac"/>
              </w:rPr>
              <w:t>1.2 Методика применения метода анализа иерархий</w:t>
            </w:r>
            <w:r w:rsidR="001C5C08">
              <w:rPr>
                <w:webHidden/>
              </w:rPr>
              <w:tab/>
            </w:r>
            <w:r w:rsidR="001C5C08">
              <w:rPr>
                <w:webHidden/>
              </w:rPr>
              <w:fldChar w:fldCharType="begin"/>
            </w:r>
            <w:r w:rsidR="001C5C08">
              <w:rPr>
                <w:webHidden/>
              </w:rPr>
              <w:instrText xml:space="preserve"> PAGEREF _Toc485741109 \h </w:instrText>
            </w:r>
            <w:r w:rsidR="001C5C08">
              <w:rPr>
                <w:webHidden/>
              </w:rPr>
            </w:r>
            <w:r w:rsidR="001C5C08">
              <w:rPr>
                <w:webHidden/>
              </w:rPr>
              <w:fldChar w:fldCharType="separate"/>
            </w:r>
            <w:r w:rsidR="001C5C08">
              <w:rPr>
                <w:webHidden/>
              </w:rPr>
              <w:t>10</w:t>
            </w:r>
            <w:r w:rsidR="001C5C08">
              <w:rPr>
                <w:webHidden/>
              </w:rPr>
              <w:fldChar w:fldCharType="end"/>
            </w:r>
          </w:hyperlink>
        </w:p>
        <w:p w:rsidR="001C5C08" w:rsidRDefault="00FA219A" w:rsidP="001C5C08">
          <w:pPr>
            <w:pStyle w:val="afa"/>
            <w:rPr>
              <w:rFonts w:eastAsiaTheme="minorEastAsia"/>
              <w:lang w:eastAsia="ru-RU"/>
            </w:rPr>
          </w:pPr>
          <w:hyperlink w:anchor="_Toc485741110" w:history="1">
            <w:r w:rsidR="001C5C08" w:rsidRPr="00421723">
              <w:rPr>
                <w:rStyle w:val="ac"/>
              </w:rPr>
              <w:t>1.3 Определение иерархической структуры</w:t>
            </w:r>
            <w:r w:rsidR="001C5C08">
              <w:rPr>
                <w:webHidden/>
              </w:rPr>
              <w:tab/>
            </w:r>
            <w:r w:rsidR="001C5C08">
              <w:rPr>
                <w:webHidden/>
              </w:rPr>
              <w:fldChar w:fldCharType="begin"/>
            </w:r>
            <w:r w:rsidR="001C5C08">
              <w:rPr>
                <w:webHidden/>
              </w:rPr>
              <w:instrText xml:space="preserve"> PAGEREF _Toc485741110 \h </w:instrText>
            </w:r>
            <w:r w:rsidR="001C5C08">
              <w:rPr>
                <w:webHidden/>
              </w:rPr>
            </w:r>
            <w:r w:rsidR="001C5C08">
              <w:rPr>
                <w:webHidden/>
              </w:rPr>
              <w:fldChar w:fldCharType="separate"/>
            </w:r>
            <w:r w:rsidR="001C5C08">
              <w:rPr>
                <w:webHidden/>
              </w:rPr>
              <w:t>11</w:t>
            </w:r>
            <w:r w:rsidR="001C5C08">
              <w:rPr>
                <w:webHidden/>
              </w:rPr>
              <w:fldChar w:fldCharType="end"/>
            </w:r>
          </w:hyperlink>
        </w:p>
        <w:p w:rsidR="001C5C08" w:rsidRDefault="00FA219A" w:rsidP="001C5C08">
          <w:pPr>
            <w:pStyle w:val="afa"/>
            <w:rPr>
              <w:rFonts w:eastAsiaTheme="minorEastAsia"/>
              <w:lang w:eastAsia="ru-RU"/>
            </w:rPr>
          </w:pPr>
          <w:hyperlink w:anchor="_Toc485741111" w:history="1">
            <w:r w:rsidR="001C5C08" w:rsidRPr="00421723">
              <w:rPr>
                <w:rStyle w:val="ac"/>
              </w:rPr>
              <w:t>1.4 Выводы по разделу</w:t>
            </w:r>
            <w:r w:rsidR="001C5C08">
              <w:rPr>
                <w:webHidden/>
              </w:rPr>
              <w:tab/>
            </w:r>
            <w:r w:rsidR="001C5C08">
              <w:rPr>
                <w:webHidden/>
              </w:rPr>
              <w:fldChar w:fldCharType="begin"/>
            </w:r>
            <w:r w:rsidR="001C5C08">
              <w:rPr>
                <w:webHidden/>
              </w:rPr>
              <w:instrText xml:space="preserve"> PAGEREF _Toc485741111 \h </w:instrText>
            </w:r>
            <w:r w:rsidR="001C5C08">
              <w:rPr>
                <w:webHidden/>
              </w:rPr>
            </w:r>
            <w:r w:rsidR="001C5C08">
              <w:rPr>
                <w:webHidden/>
              </w:rPr>
              <w:fldChar w:fldCharType="separate"/>
            </w:r>
            <w:r w:rsidR="001C5C08">
              <w:rPr>
                <w:webHidden/>
              </w:rPr>
              <w:t>13</w:t>
            </w:r>
            <w:r w:rsidR="001C5C08">
              <w:rPr>
                <w:webHidden/>
              </w:rPr>
              <w:fldChar w:fldCharType="end"/>
            </w:r>
          </w:hyperlink>
        </w:p>
        <w:p w:rsidR="001C5C08" w:rsidRDefault="00FA219A" w:rsidP="001C5C08">
          <w:pPr>
            <w:pStyle w:val="afa"/>
            <w:rPr>
              <w:rFonts w:eastAsiaTheme="minorEastAsia"/>
              <w:lang w:eastAsia="ru-RU"/>
            </w:rPr>
          </w:pPr>
          <w:hyperlink w:anchor="_Toc485741112" w:history="1">
            <w:r w:rsidR="001C5C08" w:rsidRPr="00421723">
              <w:rPr>
                <w:rStyle w:val="ac"/>
              </w:rPr>
              <w:t>2 Обзор существующих программ</w:t>
            </w:r>
            <w:r w:rsidR="001C5C08">
              <w:rPr>
                <w:webHidden/>
              </w:rPr>
              <w:tab/>
            </w:r>
            <w:r w:rsidR="001C5C08">
              <w:rPr>
                <w:webHidden/>
              </w:rPr>
              <w:fldChar w:fldCharType="begin"/>
            </w:r>
            <w:r w:rsidR="001C5C08">
              <w:rPr>
                <w:webHidden/>
              </w:rPr>
              <w:instrText xml:space="preserve"> PAGEREF _Toc485741112 \h </w:instrText>
            </w:r>
            <w:r w:rsidR="001C5C08">
              <w:rPr>
                <w:webHidden/>
              </w:rPr>
            </w:r>
            <w:r w:rsidR="001C5C08">
              <w:rPr>
                <w:webHidden/>
              </w:rPr>
              <w:fldChar w:fldCharType="separate"/>
            </w:r>
            <w:r w:rsidR="001C5C08">
              <w:rPr>
                <w:webHidden/>
              </w:rPr>
              <w:t>14</w:t>
            </w:r>
            <w:r w:rsidR="001C5C08">
              <w:rPr>
                <w:webHidden/>
              </w:rPr>
              <w:fldChar w:fldCharType="end"/>
            </w:r>
          </w:hyperlink>
        </w:p>
        <w:p w:rsidR="001C5C08" w:rsidRDefault="00FA219A" w:rsidP="001C5C08">
          <w:pPr>
            <w:pStyle w:val="afa"/>
            <w:rPr>
              <w:rFonts w:eastAsiaTheme="minorEastAsia"/>
              <w:lang w:eastAsia="ru-RU"/>
            </w:rPr>
          </w:pPr>
          <w:hyperlink w:anchor="_Toc485741113" w:history="1">
            <w:r w:rsidR="001C5C08" w:rsidRPr="00421723">
              <w:rPr>
                <w:rStyle w:val="ac"/>
              </w:rPr>
              <w:t>2.1 Система поддержки принятия решений «Выбор»</w:t>
            </w:r>
            <w:r w:rsidR="001C5C08">
              <w:rPr>
                <w:webHidden/>
              </w:rPr>
              <w:tab/>
            </w:r>
            <w:r w:rsidR="001C5C08">
              <w:rPr>
                <w:webHidden/>
              </w:rPr>
              <w:fldChar w:fldCharType="begin"/>
            </w:r>
            <w:r w:rsidR="001C5C08">
              <w:rPr>
                <w:webHidden/>
              </w:rPr>
              <w:instrText xml:space="preserve"> PAGEREF _Toc485741113 \h </w:instrText>
            </w:r>
            <w:r w:rsidR="001C5C08">
              <w:rPr>
                <w:webHidden/>
              </w:rPr>
            </w:r>
            <w:r w:rsidR="001C5C08">
              <w:rPr>
                <w:webHidden/>
              </w:rPr>
              <w:fldChar w:fldCharType="separate"/>
            </w:r>
            <w:r w:rsidR="001C5C08">
              <w:rPr>
                <w:webHidden/>
              </w:rPr>
              <w:t>14</w:t>
            </w:r>
            <w:r w:rsidR="001C5C08">
              <w:rPr>
                <w:webHidden/>
              </w:rPr>
              <w:fldChar w:fldCharType="end"/>
            </w:r>
          </w:hyperlink>
        </w:p>
        <w:p w:rsidR="001C5C08" w:rsidRDefault="00FA219A" w:rsidP="001C5C08">
          <w:pPr>
            <w:pStyle w:val="afa"/>
            <w:rPr>
              <w:rFonts w:eastAsiaTheme="minorEastAsia"/>
              <w:lang w:eastAsia="ru-RU"/>
            </w:rPr>
          </w:pPr>
          <w:hyperlink w:anchor="_Toc485741114" w:history="1">
            <w:r w:rsidR="001C5C08" w:rsidRPr="00421723">
              <w:rPr>
                <w:rStyle w:val="ac"/>
              </w:rPr>
              <w:t>2.2 Мыслитель</w:t>
            </w:r>
            <w:r w:rsidR="001C5C08">
              <w:rPr>
                <w:webHidden/>
              </w:rPr>
              <w:tab/>
            </w:r>
            <w:r w:rsidR="001C5C08">
              <w:rPr>
                <w:webHidden/>
              </w:rPr>
              <w:fldChar w:fldCharType="begin"/>
            </w:r>
            <w:r w:rsidR="001C5C08">
              <w:rPr>
                <w:webHidden/>
              </w:rPr>
              <w:instrText xml:space="preserve"> PAGEREF _Toc485741114 \h </w:instrText>
            </w:r>
            <w:r w:rsidR="001C5C08">
              <w:rPr>
                <w:webHidden/>
              </w:rPr>
            </w:r>
            <w:r w:rsidR="001C5C08">
              <w:rPr>
                <w:webHidden/>
              </w:rPr>
              <w:fldChar w:fldCharType="separate"/>
            </w:r>
            <w:r w:rsidR="001C5C08">
              <w:rPr>
                <w:webHidden/>
              </w:rPr>
              <w:t>15</w:t>
            </w:r>
            <w:r w:rsidR="001C5C08">
              <w:rPr>
                <w:webHidden/>
              </w:rPr>
              <w:fldChar w:fldCharType="end"/>
            </w:r>
          </w:hyperlink>
        </w:p>
        <w:p w:rsidR="001C5C08" w:rsidRDefault="00FA219A" w:rsidP="001C5C08">
          <w:pPr>
            <w:pStyle w:val="afa"/>
            <w:rPr>
              <w:rFonts w:eastAsiaTheme="minorEastAsia"/>
              <w:lang w:eastAsia="ru-RU"/>
            </w:rPr>
          </w:pPr>
          <w:hyperlink w:anchor="_Toc485741115" w:history="1">
            <w:r w:rsidR="001C5C08" w:rsidRPr="00421723">
              <w:rPr>
                <w:rStyle w:val="ac"/>
              </w:rPr>
              <w:t>2.3 MPRIORITY</w:t>
            </w:r>
            <w:r w:rsidR="001C5C08">
              <w:rPr>
                <w:webHidden/>
              </w:rPr>
              <w:tab/>
            </w:r>
            <w:r w:rsidR="001C5C08">
              <w:rPr>
                <w:webHidden/>
              </w:rPr>
              <w:fldChar w:fldCharType="begin"/>
            </w:r>
            <w:r w:rsidR="001C5C08">
              <w:rPr>
                <w:webHidden/>
              </w:rPr>
              <w:instrText xml:space="preserve"> PAGEREF _Toc485741115 \h </w:instrText>
            </w:r>
            <w:r w:rsidR="001C5C08">
              <w:rPr>
                <w:webHidden/>
              </w:rPr>
            </w:r>
            <w:r w:rsidR="001C5C08">
              <w:rPr>
                <w:webHidden/>
              </w:rPr>
              <w:fldChar w:fldCharType="separate"/>
            </w:r>
            <w:r w:rsidR="001C5C08">
              <w:rPr>
                <w:webHidden/>
              </w:rPr>
              <w:t>15</w:t>
            </w:r>
            <w:r w:rsidR="001C5C08">
              <w:rPr>
                <w:webHidden/>
              </w:rPr>
              <w:fldChar w:fldCharType="end"/>
            </w:r>
          </w:hyperlink>
        </w:p>
        <w:p w:rsidR="001C5C08" w:rsidRDefault="00FA219A" w:rsidP="001C5C08">
          <w:pPr>
            <w:pStyle w:val="afa"/>
            <w:rPr>
              <w:rFonts w:eastAsiaTheme="minorEastAsia"/>
              <w:lang w:eastAsia="ru-RU"/>
            </w:rPr>
          </w:pPr>
          <w:hyperlink w:anchor="_Toc485741116" w:history="1">
            <w:r w:rsidR="001C5C08" w:rsidRPr="00421723">
              <w:rPr>
                <w:rStyle w:val="ac"/>
              </w:rPr>
              <w:t>2.4 Super Decisions</w:t>
            </w:r>
            <w:r w:rsidR="001C5C08">
              <w:rPr>
                <w:webHidden/>
              </w:rPr>
              <w:tab/>
            </w:r>
            <w:r w:rsidR="001C5C08">
              <w:rPr>
                <w:webHidden/>
              </w:rPr>
              <w:fldChar w:fldCharType="begin"/>
            </w:r>
            <w:r w:rsidR="001C5C08">
              <w:rPr>
                <w:webHidden/>
              </w:rPr>
              <w:instrText xml:space="preserve"> PAGEREF _Toc485741116 \h </w:instrText>
            </w:r>
            <w:r w:rsidR="001C5C08">
              <w:rPr>
                <w:webHidden/>
              </w:rPr>
            </w:r>
            <w:r w:rsidR="001C5C08">
              <w:rPr>
                <w:webHidden/>
              </w:rPr>
              <w:fldChar w:fldCharType="separate"/>
            </w:r>
            <w:r w:rsidR="001C5C08">
              <w:rPr>
                <w:webHidden/>
              </w:rPr>
              <w:t>17</w:t>
            </w:r>
            <w:r w:rsidR="001C5C08">
              <w:rPr>
                <w:webHidden/>
              </w:rPr>
              <w:fldChar w:fldCharType="end"/>
            </w:r>
          </w:hyperlink>
        </w:p>
        <w:p w:rsidR="001C5C08" w:rsidRDefault="00FA219A" w:rsidP="001C5C08">
          <w:pPr>
            <w:pStyle w:val="afa"/>
            <w:rPr>
              <w:rFonts w:eastAsiaTheme="minorEastAsia"/>
              <w:lang w:eastAsia="ru-RU"/>
            </w:rPr>
          </w:pPr>
          <w:hyperlink w:anchor="_Toc485741117" w:history="1">
            <w:r w:rsidR="001C5C08" w:rsidRPr="00421723">
              <w:rPr>
                <w:rStyle w:val="ac"/>
              </w:rPr>
              <w:t>2.5 MakeItRational</w:t>
            </w:r>
            <w:r w:rsidR="001C5C08">
              <w:rPr>
                <w:webHidden/>
              </w:rPr>
              <w:tab/>
            </w:r>
            <w:r w:rsidR="001C5C08">
              <w:rPr>
                <w:webHidden/>
              </w:rPr>
              <w:fldChar w:fldCharType="begin"/>
            </w:r>
            <w:r w:rsidR="001C5C08">
              <w:rPr>
                <w:webHidden/>
              </w:rPr>
              <w:instrText xml:space="preserve"> PAGEREF _Toc485741117 \h </w:instrText>
            </w:r>
            <w:r w:rsidR="001C5C08">
              <w:rPr>
                <w:webHidden/>
              </w:rPr>
            </w:r>
            <w:r w:rsidR="001C5C08">
              <w:rPr>
                <w:webHidden/>
              </w:rPr>
              <w:fldChar w:fldCharType="separate"/>
            </w:r>
            <w:r w:rsidR="001C5C08">
              <w:rPr>
                <w:webHidden/>
              </w:rPr>
              <w:t>17</w:t>
            </w:r>
            <w:r w:rsidR="001C5C08">
              <w:rPr>
                <w:webHidden/>
              </w:rPr>
              <w:fldChar w:fldCharType="end"/>
            </w:r>
          </w:hyperlink>
        </w:p>
        <w:p w:rsidR="001C5C08" w:rsidRDefault="00FA219A" w:rsidP="001C5C08">
          <w:pPr>
            <w:pStyle w:val="afa"/>
            <w:rPr>
              <w:rFonts w:eastAsiaTheme="minorEastAsia"/>
              <w:lang w:eastAsia="ru-RU"/>
            </w:rPr>
          </w:pPr>
          <w:hyperlink w:anchor="_Toc485741118" w:history="1">
            <w:r w:rsidR="001C5C08" w:rsidRPr="00421723">
              <w:rPr>
                <w:rStyle w:val="ac"/>
              </w:rPr>
              <w:t>2.6 PriEsT</w:t>
            </w:r>
            <w:r w:rsidR="001C5C08">
              <w:rPr>
                <w:webHidden/>
              </w:rPr>
              <w:tab/>
            </w:r>
            <w:r w:rsidR="001C5C08">
              <w:rPr>
                <w:webHidden/>
              </w:rPr>
              <w:fldChar w:fldCharType="begin"/>
            </w:r>
            <w:r w:rsidR="001C5C08">
              <w:rPr>
                <w:webHidden/>
              </w:rPr>
              <w:instrText xml:space="preserve"> PAGEREF _Toc485741118 \h </w:instrText>
            </w:r>
            <w:r w:rsidR="001C5C08">
              <w:rPr>
                <w:webHidden/>
              </w:rPr>
            </w:r>
            <w:r w:rsidR="001C5C08">
              <w:rPr>
                <w:webHidden/>
              </w:rPr>
              <w:fldChar w:fldCharType="separate"/>
            </w:r>
            <w:r w:rsidR="001C5C08">
              <w:rPr>
                <w:webHidden/>
              </w:rPr>
              <w:t>18</w:t>
            </w:r>
            <w:r w:rsidR="001C5C08">
              <w:rPr>
                <w:webHidden/>
              </w:rPr>
              <w:fldChar w:fldCharType="end"/>
            </w:r>
          </w:hyperlink>
        </w:p>
        <w:p w:rsidR="001C5C08" w:rsidRDefault="00FA219A" w:rsidP="001C5C08">
          <w:pPr>
            <w:pStyle w:val="afa"/>
            <w:rPr>
              <w:rFonts w:eastAsiaTheme="minorEastAsia"/>
              <w:lang w:eastAsia="ru-RU"/>
            </w:rPr>
          </w:pPr>
          <w:hyperlink w:anchor="_Toc485741119" w:history="1">
            <w:r w:rsidR="001C5C08" w:rsidRPr="00421723">
              <w:rPr>
                <w:rStyle w:val="ac"/>
              </w:rPr>
              <w:t>2.7 Выводы по разделу</w:t>
            </w:r>
            <w:r w:rsidR="001C5C08">
              <w:rPr>
                <w:webHidden/>
              </w:rPr>
              <w:tab/>
            </w:r>
            <w:r w:rsidR="001C5C08">
              <w:rPr>
                <w:webHidden/>
              </w:rPr>
              <w:fldChar w:fldCharType="begin"/>
            </w:r>
            <w:r w:rsidR="001C5C08">
              <w:rPr>
                <w:webHidden/>
              </w:rPr>
              <w:instrText xml:space="preserve"> PAGEREF _Toc485741119 \h </w:instrText>
            </w:r>
            <w:r w:rsidR="001C5C08">
              <w:rPr>
                <w:webHidden/>
              </w:rPr>
            </w:r>
            <w:r w:rsidR="001C5C08">
              <w:rPr>
                <w:webHidden/>
              </w:rPr>
              <w:fldChar w:fldCharType="separate"/>
            </w:r>
            <w:r w:rsidR="001C5C08">
              <w:rPr>
                <w:webHidden/>
              </w:rPr>
              <w:t>18</w:t>
            </w:r>
            <w:r w:rsidR="001C5C08">
              <w:rPr>
                <w:webHidden/>
              </w:rPr>
              <w:fldChar w:fldCharType="end"/>
            </w:r>
          </w:hyperlink>
        </w:p>
        <w:p w:rsidR="001C5C08" w:rsidRDefault="00FA219A" w:rsidP="001C5C08">
          <w:pPr>
            <w:pStyle w:val="afa"/>
            <w:rPr>
              <w:rFonts w:eastAsiaTheme="minorEastAsia"/>
              <w:lang w:eastAsia="ru-RU"/>
            </w:rPr>
          </w:pPr>
          <w:hyperlink w:anchor="_Toc485741120" w:history="1">
            <w:r w:rsidR="001C5C08" w:rsidRPr="00421723">
              <w:rPr>
                <w:rStyle w:val="ac"/>
              </w:rPr>
              <w:t>3 Сравнение программ по критериям</w:t>
            </w:r>
            <w:r w:rsidR="001C5C08">
              <w:rPr>
                <w:webHidden/>
              </w:rPr>
              <w:tab/>
            </w:r>
            <w:r w:rsidR="001C5C08">
              <w:rPr>
                <w:webHidden/>
              </w:rPr>
              <w:fldChar w:fldCharType="begin"/>
            </w:r>
            <w:r w:rsidR="001C5C08">
              <w:rPr>
                <w:webHidden/>
              </w:rPr>
              <w:instrText xml:space="preserve"> PAGEREF _Toc485741120 \h </w:instrText>
            </w:r>
            <w:r w:rsidR="001C5C08">
              <w:rPr>
                <w:webHidden/>
              </w:rPr>
            </w:r>
            <w:r w:rsidR="001C5C08">
              <w:rPr>
                <w:webHidden/>
              </w:rPr>
              <w:fldChar w:fldCharType="separate"/>
            </w:r>
            <w:r w:rsidR="001C5C08">
              <w:rPr>
                <w:webHidden/>
              </w:rPr>
              <w:t>19</w:t>
            </w:r>
            <w:r w:rsidR="001C5C08">
              <w:rPr>
                <w:webHidden/>
              </w:rPr>
              <w:fldChar w:fldCharType="end"/>
            </w:r>
          </w:hyperlink>
        </w:p>
        <w:p w:rsidR="001C5C08" w:rsidRDefault="00FA219A" w:rsidP="001C5C08">
          <w:pPr>
            <w:pStyle w:val="afa"/>
            <w:rPr>
              <w:rFonts w:eastAsiaTheme="minorEastAsia"/>
              <w:lang w:eastAsia="ru-RU"/>
            </w:rPr>
          </w:pPr>
          <w:hyperlink w:anchor="_Toc485741121" w:history="1">
            <w:r w:rsidR="001C5C08" w:rsidRPr="00421723">
              <w:rPr>
                <w:rStyle w:val="ac"/>
              </w:rPr>
              <w:t>3.1 Постановка критериев сравнения</w:t>
            </w:r>
            <w:r w:rsidR="001C5C08">
              <w:rPr>
                <w:webHidden/>
              </w:rPr>
              <w:tab/>
            </w:r>
            <w:r w:rsidR="001C5C08">
              <w:rPr>
                <w:webHidden/>
              </w:rPr>
              <w:fldChar w:fldCharType="begin"/>
            </w:r>
            <w:r w:rsidR="001C5C08">
              <w:rPr>
                <w:webHidden/>
              </w:rPr>
              <w:instrText xml:space="preserve"> PAGEREF _Toc485741121 \h </w:instrText>
            </w:r>
            <w:r w:rsidR="001C5C08">
              <w:rPr>
                <w:webHidden/>
              </w:rPr>
            </w:r>
            <w:r w:rsidR="001C5C08">
              <w:rPr>
                <w:webHidden/>
              </w:rPr>
              <w:fldChar w:fldCharType="separate"/>
            </w:r>
            <w:r w:rsidR="001C5C08">
              <w:rPr>
                <w:webHidden/>
              </w:rPr>
              <w:t>19</w:t>
            </w:r>
            <w:r w:rsidR="001C5C08">
              <w:rPr>
                <w:webHidden/>
              </w:rPr>
              <w:fldChar w:fldCharType="end"/>
            </w:r>
          </w:hyperlink>
        </w:p>
        <w:p w:rsidR="001C5C08" w:rsidRDefault="00FA219A" w:rsidP="001C5C08">
          <w:pPr>
            <w:pStyle w:val="afa"/>
            <w:rPr>
              <w:rFonts w:eastAsiaTheme="minorEastAsia"/>
              <w:lang w:eastAsia="ru-RU"/>
            </w:rPr>
          </w:pPr>
          <w:hyperlink w:anchor="_Toc485741122" w:history="1">
            <w:r w:rsidR="001C5C08" w:rsidRPr="00421723">
              <w:rPr>
                <w:rStyle w:val="ac"/>
              </w:rPr>
              <w:t>3.2 Сравнительная таблица программ по критериям</w:t>
            </w:r>
            <w:r w:rsidR="001C5C08">
              <w:rPr>
                <w:webHidden/>
              </w:rPr>
              <w:tab/>
            </w:r>
            <w:r w:rsidR="001C5C08">
              <w:rPr>
                <w:webHidden/>
              </w:rPr>
              <w:fldChar w:fldCharType="begin"/>
            </w:r>
            <w:r w:rsidR="001C5C08">
              <w:rPr>
                <w:webHidden/>
              </w:rPr>
              <w:instrText xml:space="preserve"> PAGEREF _Toc485741122 \h </w:instrText>
            </w:r>
            <w:r w:rsidR="001C5C08">
              <w:rPr>
                <w:webHidden/>
              </w:rPr>
            </w:r>
            <w:r w:rsidR="001C5C08">
              <w:rPr>
                <w:webHidden/>
              </w:rPr>
              <w:fldChar w:fldCharType="separate"/>
            </w:r>
            <w:r w:rsidR="001C5C08">
              <w:rPr>
                <w:webHidden/>
              </w:rPr>
              <w:t>20</w:t>
            </w:r>
            <w:r w:rsidR="001C5C08">
              <w:rPr>
                <w:webHidden/>
              </w:rPr>
              <w:fldChar w:fldCharType="end"/>
            </w:r>
          </w:hyperlink>
        </w:p>
        <w:p w:rsidR="001C5C08" w:rsidRDefault="00FA219A" w:rsidP="001C5C08">
          <w:pPr>
            <w:pStyle w:val="afa"/>
            <w:rPr>
              <w:rFonts w:eastAsiaTheme="minorEastAsia"/>
              <w:lang w:eastAsia="ru-RU"/>
            </w:rPr>
          </w:pPr>
          <w:hyperlink w:anchor="_Toc485741123" w:history="1">
            <w:r w:rsidR="001C5C08" w:rsidRPr="00421723">
              <w:rPr>
                <w:rStyle w:val="ac"/>
              </w:rPr>
              <w:t>3.3 Выводы по результатам сравнения</w:t>
            </w:r>
            <w:r w:rsidR="001C5C08">
              <w:rPr>
                <w:webHidden/>
              </w:rPr>
              <w:tab/>
            </w:r>
            <w:r w:rsidR="001C5C08">
              <w:rPr>
                <w:webHidden/>
              </w:rPr>
              <w:fldChar w:fldCharType="begin"/>
            </w:r>
            <w:r w:rsidR="001C5C08">
              <w:rPr>
                <w:webHidden/>
              </w:rPr>
              <w:instrText xml:space="preserve"> PAGEREF _Toc485741123 \h </w:instrText>
            </w:r>
            <w:r w:rsidR="001C5C08">
              <w:rPr>
                <w:webHidden/>
              </w:rPr>
            </w:r>
            <w:r w:rsidR="001C5C08">
              <w:rPr>
                <w:webHidden/>
              </w:rPr>
              <w:fldChar w:fldCharType="separate"/>
            </w:r>
            <w:r w:rsidR="001C5C08">
              <w:rPr>
                <w:webHidden/>
              </w:rPr>
              <w:t>21</w:t>
            </w:r>
            <w:r w:rsidR="001C5C08">
              <w:rPr>
                <w:webHidden/>
              </w:rPr>
              <w:fldChar w:fldCharType="end"/>
            </w:r>
          </w:hyperlink>
        </w:p>
        <w:p w:rsidR="001C5C08" w:rsidRDefault="00FA219A" w:rsidP="001C5C08">
          <w:pPr>
            <w:pStyle w:val="afa"/>
            <w:rPr>
              <w:rFonts w:eastAsiaTheme="minorEastAsia"/>
              <w:lang w:eastAsia="ru-RU"/>
            </w:rPr>
          </w:pPr>
          <w:hyperlink w:anchor="_Toc485741124" w:history="1">
            <w:r w:rsidR="001C5C08" w:rsidRPr="00421723">
              <w:rPr>
                <w:rStyle w:val="ac"/>
              </w:rPr>
              <w:t>3.4 Формулировка требований к программе</w:t>
            </w:r>
            <w:r w:rsidR="001C5C08">
              <w:rPr>
                <w:webHidden/>
              </w:rPr>
              <w:tab/>
            </w:r>
            <w:r w:rsidR="001C5C08">
              <w:rPr>
                <w:webHidden/>
              </w:rPr>
              <w:fldChar w:fldCharType="begin"/>
            </w:r>
            <w:r w:rsidR="001C5C08">
              <w:rPr>
                <w:webHidden/>
              </w:rPr>
              <w:instrText xml:space="preserve"> PAGEREF _Toc485741124 \h </w:instrText>
            </w:r>
            <w:r w:rsidR="001C5C08">
              <w:rPr>
                <w:webHidden/>
              </w:rPr>
            </w:r>
            <w:r w:rsidR="001C5C08">
              <w:rPr>
                <w:webHidden/>
              </w:rPr>
              <w:fldChar w:fldCharType="separate"/>
            </w:r>
            <w:r w:rsidR="001C5C08">
              <w:rPr>
                <w:webHidden/>
              </w:rPr>
              <w:t>22</w:t>
            </w:r>
            <w:r w:rsidR="001C5C08">
              <w:rPr>
                <w:webHidden/>
              </w:rPr>
              <w:fldChar w:fldCharType="end"/>
            </w:r>
          </w:hyperlink>
        </w:p>
        <w:p w:rsidR="001C5C08" w:rsidRDefault="00FA219A" w:rsidP="001C5C08">
          <w:pPr>
            <w:pStyle w:val="afa"/>
            <w:rPr>
              <w:rFonts w:eastAsiaTheme="minorEastAsia"/>
              <w:lang w:eastAsia="ru-RU"/>
            </w:rPr>
          </w:pPr>
          <w:hyperlink w:anchor="_Toc485741125" w:history="1">
            <w:r w:rsidR="001C5C08" w:rsidRPr="00421723">
              <w:rPr>
                <w:rStyle w:val="ac"/>
              </w:rPr>
              <w:t>3.5 Выводы по разделу</w:t>
            </w:r>
            <w:r w:rsidR="001C5C08">
              <w:rPr>
                <w:webHidden/>
              </w:rPr>
              <w:tab/>
            </w:r>
            <w:r w:rsidR="001C5C08">
              <w:rPr>
                <w:webHidden/>
              </w:rPr>
              <w:fldChar w:fldCharType="begin"/>
            </w:r>
            <w:r w:rsidR="001C5C08">
              <w:rPr>
                <w:webHidden/>
              </w:rPr>
              <w:instrText xml:space="preserve"> PAGEREF _Toc485741125 \h </w:instrText>
            </w:r>
            <w:r w:rsidR="001C5C08">
              <w:rPr>
                <w:webHidden/>
              </w:rPr>
            </w:r>
            <w:r w:rsidR="001C5C08">
              <w:rPr>
                <w:webHidden/>
              </w:rPr>
              <w:fldChar w:fldCharType="separate"/>
            </w:r>
            <w:r w:rsidR="001C5C08">
              <w:rPr>
                <w:webHidden/>
              </w:rPr>
              <w:t>22</w:t>
            </w:r>
            <w:r w:rsidR="001C5C08">
              <w:rPr>
                <w:webHidden/>
              </w:rPr>
              <w:fldChar w:fldCharType="end"/>
            </w:r>
          </w:hyperlink>
        </w:p>
        <w:p w:rsidR="001C5C08" w:rsidRDefault="00FA219A" w:rsidP="001C5C08">
          <w:pPr>
            <w:pStyle w:val="afa"/>
            <w:rPr>
              <w:rFonts w:eastAsiaTheme="minorEastAsia"/>
              <w:lang w:eastAsia="ru-RU"/>
            </w:rPr>
          </w:pPr>
          <w:hyperlink w:anchor="_Toc485741126" w:history="1">
            <w:r w:rsidR="001C5C08" w:rsidRPr="00421723">
              <w:rPr>
                <w:rStyle w:val="ac"/>
              </w:rPr>
              <w:t>4 Алгоритмическая и математическая постановка задачи</w:t>
            </w:r>
            <w:r w:rsidR="001C5C08">
              <w:rPr>
                <w:webHidden/>
              </w:rPr>
              <w:tab/>
            </w:r>
            <w:r w:rsidR="001C5C08">
              <w:rPr>
                <w:webHidden/>
              </w:rPr>
              <w:fldChar w:fldCharType="begin"/>
            </w:r>
            <w:r w:rsidR="001C5C08">
              <w:rPr>
                <w:webHidden/>
              </w:rPr>
              <w:instrText xml:space="preserve"> PAGEREF _Toc485741126 \h </w:instrText>
            </w:r>
            <w:r w:rsidR="001C5C08">
              <w:rPr>
                <w:webHidden/>
              </w:rPr>
            </w:r>
            <w:r w:rsidR="001C5C08">
              <w:rPr>
                <w:webHidden/>
              </w:rPr>
              <w:fldChar w:fldCharType="separate"/>
            </w:r>
            <w:r w:rsidR="001C5C08">
              <w:rPr>
                <w:webHidden/>
              </w:rPr>
              <w:t>23</w:t>
            </w:r>
            <w:r w:rsidR="001C5C08">
              <w:rPr>
                <w:webHidden/>
              </w:rPr>
              <w:fldChar w:fldCharType="end"/>
            </w:r>
          </w:hyperlink>
        </w:p>
        <w:p w:rsidR="001C5C08" w:rsidRDefault="00FA219A" w:rsidP="001C5C08">
          <w:pPr>
            <w:pStyle w:val="afa"/>
            <w:rPr>
              <w:rFonts w:eastAsiaTheme="minorEastAsia"/>
              <w:lang w:eastAsia="ru-RU"/>
            </w:rPr>
          </w:pPr>
          <w:hyperlink w:anchor="_Toc485741127" w:history="1">
            <w:r w:rsidR="001C5C08" w:rsidRPr="00421723">
              <w:rPr>
                <w:rStyle w:val="ac"/>
              </w:rPr>
              <w:t>4.1 Алгоритмическая модель</w:t>
            </w:r>
            <w:r w:rsidR="001C5C08">
              <w:rPr>
                <w:webHidden/>
              </w:rPr>
              <w:tab/>
            </w:r>
            <w:r w:rsidR="001C5C08">
              <w:rPr>
                <w:webHidden/>
              </w:rPr>
              <w:fldChar w:fldCharType="begin"/>
            </w:r>
            <w:r w:rsidR="001C5C08">
              <w:rPr>
                <w:webHidden/>
              </w:rPr>
              <w:instrText xml:space="preserve"> PAGEREF _Toc485741127 \h </w:instrText>
            </w:r>
            <w:r w:rsidR="001C5C08">
              <w:rPr>
                <w:webHidden/>
              </w:rPr>
            </w:r>
            <w:r w:rsidR="001C5C08">
              <w:rPr>
                <w:webHidden/>
              </w:rPr>
              <w:fldChar w:fldCharType="separate"/>
            </w:r>
            <w:r w:rsidR="001C5C08">
              <w:rPr>
                <w:webHidden/>
              </w:rPr>
              <w:t>23</w:t>
            </w:r>
            <w:r w:rsidR="001C5C08">
              <w:rPr>
                <w:webHidden/>
              </w:rPr>
              <w:fldChar w:fldCharType="end"/>
            </w:r>
          </w:hyperlink>
        </w:p>
        <w:p w:rsidR="001C5C08" w:rsidRDefault="00FA219A" w:rsidP="001C5C08">
          <w:pPr>
            <w:pStyle w:val="afa"/>
            <w:rPr>
              <w:rFonts w:eastAsiaTheme="minorEastAsia"/>
              <w:lang w:eastAsia="ru-RU"/>
            </w:rPr>
          </w:pPr>
          <w:hyperlink w:anchor="_Toc485741128" w:history="1">
            <w:r w:rsidR="001C5C08" w:rsidRPr="00421723">
              <w:rPr>
                <w:rStyle w:val="ac"/>
              </w:rPr>
              <w:t>4.2 Математическая модель</w:t>
            </w:r>
            <w:r w:rsidR="001C5C08">
              <w:rPr>
                <w:webHidden/>
              </w:rPr>
              <w:tab/>
            </w:r>
            <w:r w:rsidR="001C5C08">
              <w:rPr>
                <w:webHidden/>
              </w:rPr>
              <w:fldChar w:fldCharType="begin"/>
            </w:r>
            <w:r w:rsidR="001C5C08">
              <w:rPr>
                <w:webHidden/>
              </w:rPr>
              <w:instrText xml:space="preserve"> PAGEREF _Toc485741128 \h </w:instrText>
            </w:r>
            <w:r w:rsidR="001C5C08">
              <w:rPr>
                <w:webHidden/>
              </w:rPr>
            </w:r>
            <w:r w:rsidR="001C5C08">
              <w:rPr>
                <w:webHidden/>
              </w:rPr>
              <w:fldChar w:fldCharType="separate"/>
            </w:r>
            <w:r w:rsidR="001C5C08">
              <w:rPr>
                <w:webHidden/>
              </w:rPr>
              <w:t>25</w:t>
            </w:r>
            <w:r w:rsidR="001C5C08">
              <w:rPr>
                <w:webHidden/>
              </w:rPr>
              <w:fldChar w:fldCharType="end"/>
            </w:r>
          </w:hyperlink>
        </w:p>
        <w:p w:rsidR="001C5C08" w:rsidRDefault="00FA219A" w:rsidP="001C5C08">
          <w:pPr>
            <w:pStyle w:val="afa"/>
            <w:rPr>
              <w:rFonts w:eastAsiaTheme="minorEastAsia"/>
              <w:lang w:eastAsia="ru-RU"/>
            </w:rPr>
          </w:pPr>
          <w:hyperlink w:anchor="_Toc485741129" w:history="1">
            <w:r w:rsidR="001C5C08" w:rsidRPr="00421723">
              <w:rPr>
                <w:rStyle w:val="ac"/>
              </w:rPr>
              <w:t>4.3 Выводы по разделу</w:t>
            </w:r>
            <w:r w:rsidR="001C5C08">
              <w:rPr>
                <w:webHidden/>
              </w:rPr>
              <w:tab/>
            </w:r>
            <w:r w:rsidR="001C5C08">
              <w:rPr>
                <w:webHidden/>
              </w:rPr>
              <w:fldChar w:fldCharType="begin"/>
            </w:r>
            <w:r w:rsidR="001C5C08">
              <w:rPr>
                <w:webHidden/>
              </w:rPr>
              <w:instrText xml:space="preserve"> PAGEREF _Toc485741129 \h </w:instrText>
            </w:r>
            <w:r w:rsidR="001C5C08">
              <w:rPr>
                <w:webHidden/>
              </w:rPr>
            </w:r>
            <w:r w:rsidR="001C5C08">
              <w:rPr>
                <w:webHidden/>
              </w:rPr>
              <w:fldChar w:fldCharType="separate"/>
            </w:r>
            <w:r w:rsidR="001C5C08">
              <w:rPr>
                <w:webHidden/>
              </w:rPr>
              <w:t>27</w:t>
            </w:r>
            <w:r w:rsidR="001C5C08">
              <w:rPr>
                <w:webHidden/>
              </w:rPr>
              <w:fldChar w:fldCharType="end"/>
            </w:r>
          </w:hyperlink>
        </w:p>
        <w:p w:rsidR="001C5C08" w:rsidRDefault="00FA219A" w:rsidP="001C5C08">
          <w:pPr>
            <w:pStyle w:val="afa"/>
            <w:rPr>
              <w:rFonts w:eastAsiaTheme="minorEastAsia"/>
              <w:lang w:eastAsia="ru-RU"/>
            </w:rPr>
          </w:pPr>
          <w:hyperlink w:anchor="_Toc485741130" w:history="1">
            <w:r w:rsidR="001C5C08" w:rsidRPr="00421723">
              <w:rPr>
                <w:rStyle w:val="ac"/>
              </w:rPr>
              <w:t>5 Разработка программы</w:t>
            </w:r>
            <w:r w:rsidR="001C5C08">
              <w:rPr>
                <w:webHidden/>
              </w:rPr>
              <w:tab/>
            </w:r>
            <w:r w:rsidR="001C5C08">
              <w:rPr>
                <w:webHidden/>
              </w:rPr>
              <w:fldChar w:fldCharType="begin"/>
            </w:r>
            <w:r w:rsidR="001C5C08">
              <w:rPr>
                <w:webHidden/>
              </w:rPr>
              <w:instrText xml:space="preserve"> PAGEREF _Toc485741130 \h </w:instrText>
            </w:r>
            <w:r w:rsidR="001C5C08">
              <w:rPr>
                <w:webHidden/>
              </w:rPr>
            </w:r>
            <w:r w:rsidR="001C5C08">
              <w:rPr>
                <w:webHidden/>
              </w:rPr>
              <w:fldChar w:fldCharType="separate"/>
            </w:r>
            <w:r w:rsidR="001C5C08">
              <w:rPr>
                <w:webHidden/>
              </w:rPr>
              <w:t>28</w:t>
            </w:r>
            <w:r w:rsidR="001C5C08">
              <w:rPr>
                <w:webHidden/>
              </w:rPr>
              <w:fldChar w:fldCharType="end"/>
            </w:r>
          </w:hyperlink>
        </w:p>
        <w:p w:rsidR="001C5C08" w:rsidRDefault="00FA219A" w:rsidP="001C5C08">
          <w:pPr>
            <w:pStyle w:val="afa"/>
            <w:rPr>
              <w:rFonts w:eastAsiaTheme="minorEastAsia"/>
              <w:lang w:eastAsia="ru-RU"/>
            </w:rPr>
          </w:pPr>
          <w:hyperlink w:anchor="_Toc485741131" w:history="1">
            <w:r w:rsidR="001C5C08" w:rsidRPr="00421723">
              <w:rPr>
                <w:rStyle w:val="ac"/>
              </w:rPr>
              <w:t>5.1 Структура программы</w:t>
            </w:r>
            <w:r w:rsidR="001C5C08">
              <w:rPr>
                <w:webHidden/>
              </w:rPr>
              <w:tab/>
            </w:r>
            <w:r w:rsidR="001C5C08">
              <w:rPr>
                <w:webHidden/>
              </w:rPr>
              <w:fldChar w:fldCharType="begin"/>
            </w:r>
            <w:r w:rsidR="001C5C08">
              <w:rPr>
                <w:webHidden/>
              </w:rPr>
              <w:instrText xml:space="preserve"> PAGEREF _Toc485741131 \h </w:instrText>
            </w:r>
            <w:r w:rsidR="001C5C08">
              <w:rPr>
                <w:webHidden/>
              </w:rPr>
            </w:r>
            <w:r w:rsidR="001C5C08">
              <w:rPr>
                <w:webHidden/>
              </w:rPr>
              <w:fldChar w:fldCharType="separate"/>
            </w:r>
            <w:r w:rsidR="001C5C08">
              <w:rPr>
                <w:webHidden/>
              </w:rPr>
              <w:t>28</w:t>
            </w:r>
            <w:r w:rsidR="001C5C08">
              <w:rPr>
                <w:webHidden/>
              </w:rPr>
              <w:fldChar w:fldCharType="end"/>
            </w:r>
          </w:hyperlink>
        </w:p>
        <w:p w:rsidR="001C5C08" w:rsidRDefault="00FA219A" w:rsidP="001C5C08">
          <w:pPr>
            <w:pStyle w:val="afa"/>
            <w:rPr>
              <w:rFonts w:eastAsiaTheme="minorEastAsia"/>
              <w:lang w:eastAsia="ru-RU"/>
            </w:rPr>
          </w:pPr>
          <w:hyperlink w:anchor="_Toc485741132" w:history="1">
            <w:r w:rsidR="001C5C08" w:rsidRPr="00421723">
              <w:rPr>
                <w:rStyle w:val="ac"/>
              </w:rPr>
              <w:t>5.2 Обоснование средств разработки</w:t>
            </w:r>
            <w:r w:rsidR="001C5C08">
              <w:rPr>
                <w:webHidden/>
              </w:rPr>
              <w:tab/>
            </w:r>
            <w:r w:rsidR="001C5C08">
              <w:rPr>
                <w:webHidden/>
              </w:rPr>
              <w:fldChar w:fldCharType="begin"/>
            </w:r>
            <w:r w:rsidR="001C5C08">
              <w:rPr>
                <w:webHidden/>
              </w:rPr>
              <w:instrText xml:space="preserve"> PAGEREF _Toc485741132 \h </w:instrText>
            </w:r>
            <w:r w:rsidR="001C5C08">
              <w:rPr>
                <w:webHidden/>
              </w:rPr>
            </w:r>
            <w:r w:rsidR="001C5C08">
              <w:rPr>
                <w:webHidden/>
              </w:rPr>
              <w:fldChar w:fldCharType="separate"/>
            </w:r>
            <w:r w:rsidR="001C5C08">
              <w:rPr>
                <w:webHidden/>
              </w:rPr>
              <w:t>29</w:t>
            </w:r>
            <w:r w:rsidR="001C5C08">
              <w:rPr>
                <w:webHidden/>
              </w:rPr>
              <w:fldChar w:fldCharType="end"/>
            </w:r>
          </w:hyperlink>
        </w:p>
        <w:p w:rsidR="001C5C08" w:rsidRDefault="00FA219A" w:rsidP="001C5C08">
          <w:pPr>
            <w:pStyle w:val="afa"/>
            <w:rPr>
              <w:rFonts w:eastAsiaTheme="minorEastAsia"/>
              <w:lang w:eastAsia="ru-RU"/>
            </w:rPr>
          </w:pPr>
          <w:hyperlink w:anchor="_Toc485741133" w:history="1">
            <w:r w:rsidR="001C5C08" w:rsidRPr="00421723">
              <w:rPr>
                <w:rStyle w:val="ac"/>
              </w:rPr>
              <w:t>5.3 Разработка интерфейса</w:t>
            </w:r>
            <w:r w:rsidR="001C5C08">
              <w:rPr>
                <w:webHidden/>
              </w:rPr>
              <w:tab/>
            </w:r>
            <w:r w:rsidR="001C5C08">
              <w:rPr>
                <w:webHidden/>
              </w:rPr>
              <w:fldChar w:fldCharType="begin"/>
            </w:r>
            <w:r w:rsidR="001C5C08">
              <w:rPr>
                <w:webHidden/>
              </w:rPr>
              <w:instrText xml:space="preserve"> PAGEREF _Toc485741133 \h </w:instrText>
            </w:r>
            <w:r w:rsidR="001C5C08">
              <w:rPr>
                <w:webHidden/>
              </w:rPr>
            </w:r>
            <w:r w:rsidR="001C5C08">
              <w:rPr>
                <w:webHidden/>
              </w:rPr>
              <w:fldChar w:fldCharType="separate"/>
            </w:r>
            <w:r w:rsidR="001C5C08">
              <w:rPr>
                <w:webHidden/>
              </w:rPr>
              <w:t>29</w:t>
            </w:r>
            <w:r w:rsidR="001C5C08">
              <w:rPr>
                <w:webHidden/>
              </w:rPr>
              <w:fldChar w:fldCharType="end"/>
            </w:r>
          </w:hyperlink>
        </w:p>
        <w:p w:rsidR="001C5C08" w:rsidRDefault="00FA219A" w:rsidP="001C5C08">
          <w:pPr>
            <w:pStyle w:val="afa"/>
            <w:rPr>
              <w:rFonts w:eastAsiaTheme="minorEastAsia"/>
              <w:lang w:eastAsia="ru-RU"/>
            </w:rPr>
          </w:pPr>
          <w:hyperlink w:anchor="_Toc485741134" w:history="1">
            <w:r w:rsidR="001C5C08" w:rsidRPr="00421723">
              <w:rPr>
                <w:rStyle w:val="ac"/>
              </w:rPr>
              <w:t>5.4 Выводы по разделу</w:t>
            </w:r>
            <w:r w:rsidR="001C5C08">
              <w:rPr>
                <w:webHidden/>
              </w:rPr>
              <w:tab/>
            </w:r>
            <w:r w:rsidR="001C5C08">
              <w:rPr>
                <w:webHidden/>
              </w:rPr>
              <w:fldChar w:fldCharType="begin"/>
            </w:r>
            <w:r w:rsidR="001C5C08">
              <w:rPr>
                <w:webHidden/>
              </w:rPr>
              <w:instrText xml:space="preserve"> PAGEREF _Toc485741134 \h </w:instrText>
            </w:r>
            <w:r w:rsidR="001C5C08">
              <w:rPr>
                <w:webHidden/>
              </w:rPr>
            </w:r>
            <w:r w:rsidR="001C5C08">
              <w:rPr>
                <w:webHidden/>
              </w:rPr>
              <w:fldChar w:fldCharType="separate"/>
            </w:r>
            <w:r w:rsidR="001C5C08">
              <w:rPr>
                <w:webHidden/>
              </w:rPr>
              <w:t>32</w:t>
            </w:r>
            <w:r w:rsidR="001C5C08">
              <w:rPr>
                <w:webHidden/>
              </w:rPr>
              <w:fldChar w:fldCharType="end"/>
            </w:r>
          </w:hyperlink>
        </w:p>
        <w:p w:rsidR="001C5C08" w:rsidRDefault="00FA219A" w:rsidP="001C5C08">
          <w:pPr>
            <w:pStyle w:val="afa"/>
            <w:rPr>
              <w:rFonts w:eastAsiaTheme="minorEastAsia"/>
              <w:lang w:eastAsia="ru-RU"/>
            </w:rPr>
          </w:pPr>
          <w:hyperlink w:anchor="_Toc485741135" w:history="1">
            <w:r w:rsidR="001C5C08" w:rsidRPr="00421723">
              <w:rPr>
                <w:rStyle w:val="ac"/>
              </w:rPr>
              <w:t>6 Применение программы</w:t>
            </w:r>
            <w:r w:rsidR="001C5C08">
              <w:rPr>
                <w:webHidden/>
              </w:rPr>
              <w:tab/>
            </w:r>
            <w:r w:rsidR="001C5C08">
              <w:rPr>
                <w:webHidden/>
              </w:rPr>
              <w:fldChar w:fldCharType="begin"/>
            </w:r>
            <w:r w:rsidR="001C5C08">
              <w:rPr>
                <w:webHidden/>
              </w:rPr>
              <w:instrText xml:space="preserve"> PAGEREF _Toc485741135 \h </w:instrText>
            </w:r>
            <w:r w:rsidR="001C5C08">
              <w:rPr>
                <w:webHidden/>
              </w:rPr>
            </w:r>
            <w:r w:rsidR="001C5C08">
              <w:rPr>
                <w:webHidden/>
              </w:rPr>
              <w:fldChar w:fldCharType="separate"/>
            </w:r>
            <w:r w:rsidR="001C5C08">
              <w:rPr>
                <w:webHidden/>
              </w:rPr>
              <w:t>33</w:t>
            </w:r>
            <w:r w:rsidR="001C5C08">
              <w:rPr>
                <w:webHidden/>
              </w:rPr>
              <w:fldChar w:fldCharType="end"/>
            </w:r>
          </w:hyperlink>
        </w:p>
        <w:p w:rsidR="001C5C08" w:rsidRDefault="00FA219A" w:rsidP="001C5C08">
          <w:pPr>
            <w:pStyle w:val="afa"/>
            <w:rPr>
              <w:rFonts w:eastAsiaTheme="minorEastAsia"/>
              <w:lang w:eastAsia="ru-RU"/>
            </w:rPr>
          </w:pPr>
          <w:hyperlink w:anchor="_Toc485741136" w:history="1">
            <w:r w:rsidR="001C5C08" w:rsidRPr="00421723">
              <w:rPr>
                <w:rStyle w:val="ac"/>
              </w:rPr>
              <w:t>6.1 Выбор автомобиля</w:t>
            </w:r>
            <w:r w:rsidR="001C5C08">
              <w:rPr>
                <w:webHidden/>
              </w:rPr>
              <w:tab/>
            </w:r>
            <w:r w:rsidR="001C5C08">
              <w:rPr>
                <w:webHidden/>
              </w:rPr>
              <w:fldChar w:fldCharType="begin"/>
            </w:r>
            <w:r w:rsidR="001C5C08">
              <w:rPr>
                <w:webHidden/>
              </w:rPr>
              <w:instrText xml:space="preserve"> PAGEREF _Toc485741136 \h </w:instrText>
            </w:r>
            <w:r w:rsidR="001C5C08">
              <w:rPr>
                <w:webHidden/>
              </w:rPr>
            </w:r>
            <w:r w:rsidR="001C5C08">
              <w:rPr>
                <w:webHidden/>
              </w:rPr>
              <w:fldChar w:fldCharType="separate"/>
            </w:r>
            <w:r w:rsidR="001C5C08">
              <w:rPr>
                <w:webHidden/>
              </w:rPr>
              <w:t>33</w:t>
            </w:r>
            <w:r w:rsidR="001C5C08">
              <w:rPr>
                <w:webHidden/>
              </w:rPr>
              <w:fldChar w:fldCharType="end"/>
            </w:r>
          </w:hyperlink>
        </w:p>
        <w:p w:rsidR="001C5C08" w:rsidRDefault="00FA219A" w:rsidP="001C5C08">
          <w:pPr>
            <w:pStyle w:val="afa"/>
            <w:rPr>
              <w:rFonts w:eastAsiaTheme="minorEastAsia"/>
              <w:lang w:eastAsia="ru-RU"/>
            </w:rPr>
          </w:pPr>
          <w:hyperlink w:anchor="_Toc485741137" w:history="1">
            <w:r w:rsidR="001C5C08" w:rsidRPr="00421723">
              <w:rPr>
                <w:rStyle w:val="ac"/>
              </w:rPr>
              <w:t>6.2 Выводы по разделу</w:t>
            </w:r>
            <w:r w:rsidR="001C5C08">
              <w:rPr>
                <w:webHidden/>
              </w:rPr>
              <w:tab/>
            </w:r>
            <w:r w:rsidR="001C5C08">
              <w:rPr>
                <w:webHidden/>
              </w:rPr>
              <w:fldChar w:fldCharType="begin"/>
            </w:r>
            <w:r w:rsidR="001C5C08">
              <w:rPr>
                <w:webHidden/>
              </w:rPr>
              <w:instrText xml:space="preserve"> PAGEREF _Toc485741137 \h </w:instrText>
            </w:r>
            <w:r w:rsidR="001C5C08">
              <w:rPr>
                <w:webHidden/>
              </w:rPr>
            </w:r>
            <w:r w:rsidR="001C5C08">
              <w:rPr>
                <w:webHidden/>
              </w:rPr>
              <w:fldChar w:fldCharType="separate"/>
            </w:r>
            <w:r w:rsidR="001C5C08">
              <w:rPr>
                <w:webHidden/>
              </w:rPr>
              <w:t>35</w:t>
            </w:r>
            <w:r w:rsidR="001C5C08">
              <w:rPr>
                <w:webHidden/>
              </w:rPr>
              <w:fldChar w:fldCharType="end"/>
            </w:r>
          </w:hyperlink>
        </w:p>
        <w:p w:rsidR="001C5C08" w:rsidRDefault="00FA219A" w:rsidP="001C5C08">
          <w:pPr>
            <w:pStyle w:val="afa"/>
            <w:rPr>
              <w:rFonts w:eastAsiaTheme="minorEastAsia"/>
              <w:lang w:eastAsia="ru-RU"/>
            </w:rPr>
          </w:pPr>
          <w:hyperlink w:anchor="_Toc485741138" w:history="1">
            <w:r w:rsidR="001C5C08" w:rsidRPr="00421723">
              <w:rPr>
                <w:rStyle w:val="ac"/>
              </w:rPr>
              <w:t>ЗАКЛЮЧЕНИЕ</w:t>
            </w:r>
            <w:r w:rsidR="001C5C08">
              <w:rPr>
                <w:webHidden/>
              </w:rPr>
              <w:tab/>
            </w:r>
            <w:r w:rsidR="001C5C08">
              <w:rPr>
                <w:webHidden/>
              </w:rPr>
              <w:fldChar w:fldCharType="begin"/>
            </w:r>
            <w:r w:rsidR="001C5C08">
              <w:rPr>
                <w:webHidden/>
              </w:rPr>
              <w:instrText xml:space="preserve"> PAGEREF _Toc485741138 \h </w:instrText>
            </w:r>
            <w:r w:rsidR="001C5C08">
              <w:rPr>
                <w:webHidden/>
              </w:rPr>
            </w:r>
            <w:r w:rsidR="001C5C08">
              <w:rPr>
                <w:webHidden/>
              </w:rPr>
              <w:fldChar w:fldCharType="separate"/>
            </w:r>
            <w:r w:rsidR="001C5C08">
              <w:rPr>
                <w:webHidden/>
              </w:rPr>
              <w:t>36</w:t>
            </w:r>
            <w:r w:rsidR="001C5C08">
              <w:rPr>
                <w:webHidden/>
              </w:rPr>
              <w:fldChar w:fldCharType="end"/>
            </w:r>
          </w:hyperlink>
        </w:p>
        <w:p w:rsidR="001C5C08" w:rsidRDefault="00FA219A" w:rsidP="001C5C08">
          <w:pPr>
            <w:pStyle w:val="afa"/>
            <w:rPr>
              <w:rFonts w:eastAsiaTheme="minorEastAsia"/>
              <w:lang w:eastAsia="ru-RU"/>
            </w:rPr>
          </w:pPr>
          <w:hyperlink w:anchor="_Toc485741139" w:history="1">
            <w:r w:rsidR="001C5C08" w:rsidRPr="00421723">
              <w:rPr>
                <w:rStyle w:val="ac"/>
              </w:rPr>
              <w:t>СПИСОК ИСПОЛЬЗОВАННЫХ ИСТОЧНИКОВ</w:t>
            </w:r>
            <w:r w:rsidR="001C5C08">
              <w:rPr>
                <w:webHidden/>
              </w:rPr>
              <w:tab/>
            </w:r>
            <w:r w:rsidR="001C5C08">
              <w:rPr>
                <w:webHidden/>
              </w:rPr>
              <w:fldChar w:fldCharType="begin"/>
            </w:r>
            <w:r w:rsidR="001C5C08">
              <w:rPr>
                <w:webHidden/>
              </w:rPr>
              <w:instrText xml:space="preserve"> PAGEREF _Toc485741139 \h </w:instrText>
            </w:r>
            <w:r w:rsidR="001C5C08">
              <w:rPr>
                <w:webHidden/>
              </w:rPr>
            </w:r>
            <w:r w:rsidR="001C5C08">
              <w:rPr>
                <w:webHidden/>
              </w:rPr>
              <w:fldChar w:fldCharType="separate"/>
            </w:r>
            <w:r w:rsidR="001C5C08">
              <w:rPr>
                <w:webHidden/>
              </w:rPr>
              <w:t>38</w:t>
            </w:r>
            <w:r w:rsidR="001C5C08">
              <w:rPr>
                <w:webHidden/>
              </w:rPr>
              <w:fldChar w:fldCharType="end"/>
            </w:r>
          </w:hyperlink>
        </w:p>
        <w:p w:rsidR="001C5C08" w:rsidRDefault="00FA219A" w:rsidP="001C5C08">
          <w:pPr>
            <w:pStyle w:val="afa"/>
            <w:rPr>
              <w:rFonts w:eastAsiaTheme="minorEastAsia"/>
              <w:lang w:eastAsia="ru-RU"/>
            </w:rPr>
          </w:pPr>
          <w:hyperlink w:anchor="_Toc485741140" w:history="1">
            <w:r w:rsidR="001C5C08" w:rsidRPr="00421723">
              <w:rPr>
                <w:rStyle w:val="ac"/>
              </w:rPr>
              <w:t>ПРИЛОЖЕНИЕ А</w:t>
            </w:r>
            <w:r w:rsidR="001C5C08">
              <w:rPr>
                <w:webHidden/>
              </w:rPr>
              <w:tab/>
            </w:r>
            <w:r w:rsidR="001C5C08">
              <w:rPr>
                <w:webHidden/>
              </w:rPr>
              <w:fldChar w:fldCharType="begin"/>
            </w:r>
            <w:r w:rsidR="001C5C08">
              <w:rPr>
                <w:webHidden/>
              </w:rPr>
              <w:instrText xml:space="preserve"> PAGEREF _Toc485741140 \h </w:instrText>
            </w:r>
            <w:r w:rsidR="001C5C08">
              <w:rPr>
                <w:webHidden/>
              </w:rPr>
            </w:r>
            <w:r w:rsidR="001C5C08">
              <w:rPr>
                <w:webHidden/>
              </w:rPr>
              <w:fldChar w:fldCharType="separate"/>
            </w:r>
            <w:r w:rsidR="001C5C08">
              <w:rPr>
                <w:webHidden/>
              </w:rPr>
              <w:t>39</w:t>
            </w:r>
            <w:r w:rsidR="001C5C08">
              <w:rPr>
                <w:webHidden/>
              </w:rPr>
              <w:fldChar w:fldCharType="end"/>
            </w:r>
          </w:hyperlink>
        </w:p>
        <w:p w:rsidR="001C5C08" w:rsidRDefault="00FA219A" w:rsidP="001C5C08">
          <w:pPr>
            <w:pStyle w:val="afa"/>
            <w:rPr>
              <w:rFonts w:eastAsiaTheme="minorEastAsia"/>
              <w:lang w:eastAsia="ru-RU"/>
            </w:rPr>
          </w:pPr>
          <w:hyperlink w:anchor="_Toc485741141" w:history="1">
            <w:r w:rsidR="001C5C08" w:rsidRPr="00421723">
              <w:rPr>
                <w:rStyle w:val="ac"/>
              </w:rPr>
              <w:t>Руководство оператора (пользователя)</w:t>
            </w:r>
            <w:r w:rsidR="001C5C08">
              <w:rPr>
                <w:webHidden/>
              </w:rPr>
              <w:tab/>
              <w:t>42</w:t>
            </w:r>
          </w:hyperlink>
        </w:p>
        <w:p w:rsidR="001C5C08" w:rsidRDefault="00FA219A" w:rsidP="001C5C08">
          <w:pPr>
            <w:pStyle w:val="afa"/>
            <w:rPr>
              <w:rFonts w:eastAsiaTheme="minorEastAsia"/>
              <w:lang w:eastAsia="ru-RU"/>
            </w:rPr>
          </w:pPr>
          <w:hyperlink w:anchor="_Toc485741142" w:history="1">
            <w:r w:rsidR="001C5C08" w:rsidRPr="00421723">
              <w:rPr>
                <w:rStyle w:val="ac"/>
              </w:rPr>
              <w:t>ПРИЛОЖЕНИЕ Б</w:t>
            </w:r>
            <w:r w:rsidR="001C5C08">
              <w:rPr>
                <w:webHidden/>
              </w:rPr>
              <w:tab/>
            </w:r>
            <w:r w:rsidR="001C5C08">
              <w:rPr>
                <w:webHidden/>
              </w:rPr>
              <w:fldChar w:fldCharType="begin"/>
            </w:r>
            <w:r w:rsidR="001C5C08">
              <w:rPr>
                <w:webHidden/>
              </w:rPr>
              <w:instrText xml:space="preserve"> PAGEREF _Toc485741142 \h </w:instrText>
            </w:r>
            <w:r w:rsidR="001C5C08">
              <w:rPr>
                <w:webHidden/>
              </w:rPr>
            </w:r>
            <w:r w:rsidR="001C5C08">
              <w:rPr>
                <w:webHidden/>
              </w:rPr>
              <w:fldChar w:fldCharType="separate"/>
            </w:r>
            <w:r w:rsidR="001C5C08">
              <w:rPr>
                <w:webHidden/>
              </w:rPr>
              <w:t>49</w:t>
            </w:r>
            <w:r w:rsidR="001C5C08">
              <w:rPr>
                <w:webHidden/>
              </w:rPr>
              <w:fldChar w:fldCharType="end"/>
            </w:r>
          </w:hyperlink>
        </w:p>
        <w:p w:rsidR="001C5C08" w:rsidRDefault="00FA219A" w:rsidP="001C5C08">
          <w:pPr>
            <w:pStyle w:val="afa"/>
            <w:rPr>
              <w:rFonts w:eastAsiaTheme="minorEastAsia"/>
              <w:lang w:eastAsia="ru-RU"/>
            </w:rPr>
          </w:pPr>
          <w:hyperlink w:anchor="_Toc485741143" w:history="1">
            <w:r w:rsidR="001C5C08" w:rsidRPr="00421723">
              <w:rPr>
                <w:rStyle w:val="ac"/>
              </w:rPr>
              <w:t>Текст программы</w:t>
            </w:r>
            <w:r w:rsidR="001C5C08">
              <w:rPr>
                <w:webHidden/>
              </w:rPr>
              <w:tab/>
              <w:t>52</w:t>
            </w:r>
          </w:hyperlink>
        </w:p>
        <w:p w:rsidR="00C2793A" w:rsidRDefault="00C2793A" w:rsidP="009B69D8">
          <w:pPr>
            <w:pStyle w:val="afa"/>
          </w:pPr>
          <w:r>
            <w:rPr>
              <w:b/>
              <w:bCs/>
            </w:rPr>
            <w:fldChar w:fldCharType="end"/>
          </w:r>
        </w:p>
      </w:sdtContent>
    </w:sdt>
    <w:p w:rsidR="00C2793A" w:rsidRDefault="00C2793A">
      <w:pPr>
        <w:rPr>
          <w:rFonts w:ascii="Times New Roman" w:hAnsi="Times New Roman"/>
          <w:sz w:val="32"/>
          <w:lang w:val="ru-RU"/>
        </w:rPr>
      </w:pPr>
      <w:r>
        <w:rPr>
          <w:sz w:val="32"/>
        </w:rPr>
        <w:br w:type="page"/>
      </w:r>
    </w:p>
    <w:p w:rsidR="00C80DD3" w:rsidRDefault="00C80DD3" w:rsidP="00C80DD3">
      <w:pPr>
        <w:pStyle w:val="a3"/>
        <w:rPr>
          <w:lang w:val="ru-RU"/>
        </w:rPr>
      </w:pPr>
      <w:bookmarkStart w:id="3" w:name="_Toc485741105"/>
      <w:r>
        <w:rPr>
          <w:lang w:val="ru-RU"/>
        </w:rPr>
        <w:lastRenderedPageBreak/>
        <w:t>ОБОЗНАЧЕНИЯ И СОКРАЩЕНИЯ</w:t>
      </w:r>
      <w:bookmarkEnd w:id="3"/>
    </w:p>
    <w:p w:rsidR="009739D2" w:rsidRDefault="00C031D1" w:rsidP="009739D2">
      <w:pPr>
        <w:pStyle w:val="a9"/>
      </w:pPr>
      <w:r>
        <w:t>МАИ – метод анализа иерархий</w:t>
      </w:r>
    </w:p>
    <w:p w:rsidR="00C031D1" w:rsidRDefault="00C031D1" w:rsidP="009739D2">
      <w:pPr>
        <w:pStyle w:val="a9"/>
      </w:pPr>
      <w:r>
        <w:t>ВКР – выпускная квалификационная работа</w:t>
      </w:r>
    </w:p>
    <w:p w:rsidR="00C031D1" w:rsidRDefault="00C031D1" w:rsidP="009739D2">
      <w:pPr>
        <w:pStyle w:val="a9"/>
      </w:pPr>
      <w:r>
        <w:t>СППР – система поддержки принятия решений</w:t>
      </w:r>
    </w:p>
    <w:p w:rsidR="00C031D1" w:rsidRDefault="00C031D1" w:rsidP="009739D2">
      <w:pPr>
        <w:pStyle w:val="a9"/>
      </w:pPr>
    </w:p>
    <w:p w:rsidR="00C80DD3" w:rsidRDefault="00C80DD3">
      <w:pPr>
        <w:rPr>
          <w:rFonts w:ascii="Times New Roman" w:hAnsi="Times New Roman"/>
          <w:b/>
          <w:sz w:val="32"/>
          <w:lang w:val="ru-RU"/>
        </w:rPr>
      </w:pPr>
      <w:r>
        <w:rPr>
          <w:lang w:val="ru-RU"/>
        </w:rPr>
        <w:br w:type="page"/>
      </w:r>
    </w:p>
    <w:p w:rsidR="00C80DD3" w:rsidRPr="00C63B43" w:rsidRDefault="00C80DD3" w:rsidP="00C80DD3">
      <w:pPr>
        <w:pStyle w:val="a3"/>
        <w:rPr>
          <w:lang w:val="ru-RU"/>
        </w:rPr>
      </w:pPr>
      <w:bookmarkStart w:id="4" w:name="_Toc485741106"/>
      <w:r>
        <w:rPr>
          <w:lang w:val="ru-RU"/>
        </w:rPr>
        <w:lastRenderedPageBreak/>
        <w:t>ВВЕДЕНИЕ</w:t>
      </w:r>
      <w:bookmarkEnd w:id="4"/>
    </w:p>
    <w:p w:rsidR="00383AEE" w:rsidRPr="00383AEE" w:rsidRDefault="00383AEE" w:rsidP="00383AEE">
      <w:pPr>
        <w:pStyle w:val="a9"/>
      </w:pPr>
      <w:r>
        <w:t>Актуальность данной выпускной квалификационной работы обусловлена тем, что в настоящее время при сравнении каких</w:t>
      </w:r>
      <w:r w:rsidRPr="00E501BD">
        <w:t>-</w:t>
      </w:r>
      <w:r>
        <w:t>либо объектов широко применяются экспертные оценки. Где под экспертом подразумевается лицо, обладающее специальными знаниями, привлекаемое для выдачи квалифицированного заключения или суждения по вопросу, рассматриваемому или решаемому другими людьми, мене</w:t>
      </w:r>
      <w:r w:rsidR="008A0223">
        <w:t xml:space="preserve">е компетентными в этой </w:t>
      </w:r>
      <w:proofErr w:type="gramStart"/>
      <w:r w:rsidR="008A0223">
        <w:t>области[</w:t>
      </w:r>
      <w:proofErr w:type="gramEnd"/>
      <w:r w:rsidR="008A0223">
        <w:t>1</w:t>
      </w:r>
      <w:r w:rsidRPr="00D459BB">
        <w:t>]</w:t>
      </w:r>
      <w:r>
        <w:t>.</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Цель</w:t>
      </w:r>
      <w:r w:rsidR="003D0CA4">
        <w:rPr>
          <w:rFonts w:ascii="Times New Roman CYR" w:hAnsi="Times New Roman CYR" w:cs="Times New Roman CYR"/>
          <w:szCs w:val="28"/>
        </w:rPr>
        <w:t xml:space="preserve"> данной</w:t>
      </w:r>
      <w:r>
        <w:rPr>
          <w:rFonts w:ascii="Times New Roman CYR" w:hAnsi="Times New Roman CYR" w:cs="Times New Roman CYR"/>
          <w:szCs w:val="28"/>
        </w:rPr>
        <w:t xml:space="preserve"> выпускной квалификационной работы – разработать программу для проведения экспертных опросов по задаваемым проблемам с целью ранжирования объектов и выяснения компетентности экспертов на основе выставляемых ими оценок.</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В данной работе должные быть решены следующие задачи:</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xml:space="preserve">- сравнение существующих программ реализующих метод </w:t>
      </w:r>
      <w:r w:rsidR="008D025B">
        <w:rPr>
          <w:rFonts w:ascii="Times New Roman CYR" w:hAnsi="Times New Roman CYR" w:cs="Times New Roman CYR"/>
          <w:szCs w:val="28"/>
        </w:rPr>
        <w:t>анализа иерархий (МАИ)</w:t>
      </w:r>
      <w:r>
        <w:rPr>
          <w:rFonts w:ascii="Times New Roman CYR" w:hAnsi="Times New Roman CYR" w:cs="Times New Roman CYR"/>
          <w:szCs w:val="28"/>
        </w:rPr>
        <w:t>, на основе этого сформулировать требования к разрабатываемой программе;</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на основе этих требований разработать программу;</w:t>
      </w:r>
    </w:p>
    <w:p w:rsidR="00A86FAC"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применить разработанную программу</w:t>
      </w:r>
      <w:r w:rsidR="00835221">
        <w:rPr>
          <w:rFonts w:ascii="Times New Roman CYR" w:hAnsi="Times New Roman CYR" w:cs="Times New Roman CYR"/>
          <w:szCs w:val="28"/>
        </w:rPr>
        <w:t xml:space="preserve"> для</w:t>
      </w:r>
      <w:r>
        <w:rPr>
          <w:rFonts w:ascii="Times New Roman CYR" w:hAnsi="Times New Roman CYR" w:cs="Times New Roman CYR"/>
          <w:szCs w:val="28"/>
        </w:rPr>
        <w:t xml:space="preserve"> </w:t>
      </w:r>
      <w:r w:rsidR="00835221">
        <w:rPr>
          <w:rFonts w:ascii="Times New Roman CYR" w:hAnsi="Times New Roman CYR" w:cs="Times New Roman CYR"/>
          <w:szCs w:val="28"/>
        </w:rPr>
        <w:t>проведения опросов</w:t>
      </w:r>
      <w:r w:rsidR="00A86FAC">
        <w:rPr>
          <w:rFonts w:ascii="Times New Roman CYR" w:hAnsi="Times New Roman CYR" w:cs="Times New Roman CYR"/>
          <w:szCs w:val="28"/>
        </w:rPr>
        <w:t>;</w:t>
      </w:r>
    </w:p>
    <w:p w:rsidR="0056336D" w:rsidRDefault="00A86FAC" w:rsidP="005A4F99">
      <w:pPr>
        <w:pStyle w:val="a9"/>
        <w:rPr>
          <w:rFonts w:ascii="Times New Roman CYR" w:hAnsi="Times New Roman CYR" w:cs="Times New Roman CYR"/>
          <w:szCs w:val="28"/>
        </w:rPr>
      </w:pPr>
      <w:r>
        <w:rPr>
          <w:rFonts w:ascii="Times New Roman CYR" w:hAnsi="Times New Roman CYR" w:cs="Times New Roman CYR"/>
          <w:szCs w:val="28"/>
        </w:rPr>
        <w:t>- применить программу для улучшения МАИ</w:t>
      </w:r>
      <w:r w:rsidR="0056336D" w:rsidRPr="00835221">
        <w:rPr>
          <w:rFonts w:ascii="Times New Roman CYR" w:hAnsi="Times New Roman CYR" w:cs="Times New Roman CYR"/>
          <w:szCs w:val="28"/>
        </w:rPr>
        <w:t>.</w:t>
      </w:r>
    </w:p>
    <w:p w:rsidR="003D0CA4" w:rsidRDefault="003D0CA4" w:rsidP="005A4F99">
      <w:pPr>
        <w:pStyle w:val="a9"/>
        <w:rPr>
          <w:rFonts w:ascii="Times New Roman CYR" w:hAnsi="Times New Roman CYR" w:cs="Times New Roman CYR"/>
          <w:szCs w:val="28"/>
        </w:rPr>
      </w:pPr>
      <w:r>
        <w:rPr>
          <w:rFonts w:ascii="Times New Roman CYR" w:hAnsi="Times New Roman CYR" w:cs="Times New Roman CYR"/>
          <w:szCs w:val="28"/>
        </w:rPr>
        <w:t>В процессе написания выпускной квалификационной работы был проведён анализ и сра</w:t>
      </w:r>
      <w:r w:rsidR="00BD4FE5">
        <w:rPr>
          <w:rFonts w:ascii="Times New Roman CYR" w:hAnsi="Times New Roman CYR" w:cs="Times New Roman CYR"/>
          <w:szCs w:val="28"/>
        </w:rPr>
        <w:t xml:space="preserve">внение существующих </w:t>
      </w:r>
      <w:r w:rsidR="00E51DAB">
        <w:rPr>
          <w:rFonts w:ascii="Times New Roman CYR" w:hAnsi="Times New Roman CYR" w:cs="Times New Roman CYR"/>
          <w:szCs w:val="28"/>
        </w:rPr>
        <w:t>программ, и было выявлено, что не одна не удовлетворяет требованиям задачи.</w:t>
      </w:r>
    </w:p>
    <w:p w:rsidR="00FC1743" w:rsidRDefault="00FC1743" w:rsidP="005A4F99">
      <w:pPr>
        <w:pStyle w:val="a9"/>
        <w:rPr>
          <w:rFonts w:ascii="Times New Roman CYR" w:hAnsi="Times New Roman CYR" w:cs="Times New Roman CYR"/>
          <w:szCs w:val="28"/>
        </w:rPr>
      </w:pPr>
      <w:r>
        <w:rPr>
          <w:rFonts w:ascii="Times New Roman CYR" w:hAnsi="Times New Roman CYR" w:cs="Times New Roman CYR"/>
          <w:szCs w:val="28"/>
        </w:rPr>
        <w:t xml:space="preserve">Метод анализа иерархий активно применяется в процессе выбора для сравнения и ранжирования альтернатив. </w:t>
      </w:r>
    </w:p>
    <w:p w:rsidR="00927DB5" w:rsidRDefault="00927DB5" w:rsidP="005A4F99">
      <w:pPr>
        <w:pStyle w:val="a9"/>
        <w:rPr>
          <w:rFonts w:ascii="Times New Roman CYR" w:hAnsi="Times New Roman CYR" w:cs="Times New Roman CYR"/>
          <w:szCs w:val="28"/>
        </w:rPr>
      </w:pPr>
      <w:r>
        <w:rPr>
          <w:rFonts w:ascii="Times New Roman CYR" w:hAnsi="Times New Roman CYR" w:cs="Times New Roman CYR"/>
          <w:szCs w:val="28"/>
        </w:rPr>
        <w:t>В первом разделе рассмотрены общие сведения о методе анализа иерархий. Даны определения метода, иерархической структуры, рассмотрена методика применения.</w:t>
      </w:r>
    </w:p>
    <w:p w:rsidR="00C918CC" w:rsidRDefault="00C918CC" w:rsidP="005A4F99">
      <w:pPr>
        <w:pStyle w:val="a9"/>
        <w:rPr>
          <w:rFonts w:ascii="Times New Roman CYR" w:hAnsi="Times New Roman CYR" w:cs="Times New Roman CYR"/>
          <w:szCs w:val="28"/>
        </w:rPr>
      </w:pPr>
      <w:r>
        <w:rPr>
          <w:rFonts w:ascii="Times New Roman CYR" w:hAnsi="Times New Roman CYR" w:cs="Times New Roman CYR"/>
          <w:szCs w:val="28"/>
        </w:rPr>
        <w:lastRenderedPageBreak/>
        <w:t>Во втором разделе проведено сравнение существующих программ реализующих метод анализа иерархий. В итоге ни одна программа не подходит под требования выпускной квалификационной работы</w:t>
      </w:r>
      <w:r w:rsidR="00792862">
        <w:rPr>
          <w:rFonts w:ascii="Times New Roman CYR" w:hAnsi="Times New Roman CYR" w:cs="Times New Roman CYR"/>
          <w:szCs w:val="28"/>
        </w:rPr>
        <w:t>.</w:t>
      </w:r>
    </w:p>
    <w:p w:rsidR="00792862" w:rsidRDefault="00792862" w:rsidP="005A4F99">
      <w:pPr>
        <w:pStyle w:val="a9"/>
        <w:rPr>
          <w:rFonts w:ascii="Times New Roman CYR" w:hAnsi="Times New Roman CYR" w:cs="Times New Roman CYR"/>
          <w:szCs w:val="28"/>
        </w:rPr>
      </w:pPr>
      <w:r>
        <w:rPr>
          <w:rFonts w:ascii="Times New Roman CYR" w:hAnsi="Times New Roman CYR" w:cs="Times New Roman CYR"/>
          <w:szCs w:val="28"/>
        </w:rPr>
        <w:t>В третьем разделе проведено сравнение программ по поставленным критериям.</w:t>
      </w:r>
    </w:p>
    <w:p w:rsidR="00792862" w:rsidRDefault="00792862" w:rsidP="005A4F99">
      <w:pPr>
        <w:pStyle w:val="a9"/>
        <w:rPr>
          <w:rFonts w:ascii="Times New Roman CYR" w:hAnsi="Times New Roman CYR" w:cs="Times New Roman CYR"/>
          <w:szCs w:val="28"/>
        </w:rPr>
      </w:pPr>
      <w:r>
        <w:rPr>
          <w:rFonts w:ascii="Times New Roman CYR" w:hAnsi="Times New Roman CYR" w:cs="Times New Roman CYR"/>
          <w:szCs w:val="28"/>
        </w:rPr>
        <w:t>В четвёртом разделе разработан алгоритм, математическая модель работы метода анализа иерархий и методы анализа оценок.</w:t>
      </w:r>
    </w:p>
    <w:p w:rsidR="00DD3841" w:rsidRDefault="00DD3841" w:rsidP="005A4F99">
      <w:pPr>
        <w:pStyle w:val="a9"/>
        <w:rPr>
          <w:rFonts w:ascii="Times New Roman CYR" w:hAnsi="Times New Roman CYR" w:cs="Times New Roman CYR"/>
          <w:szCs w:val="28"/>
        </w:rPr>
      </w:pPr>
      <w:r>
        <w:rPr>
          <w:rFonts w:ascii="Times New Roman CYR" w:hAnsi="Times New Roman CYR" w:cs="Times New Roman CYR"/>
          <w:szCs w:val="28"/>
        </w:rPr>
        <w:t>В пятом разделе разработана структура программы, графический интерфейс пользователя.</w:t>
      </w:r>
    </w:p>
    <w:p w:rsidR="00DD3841" w:rsidRDefault="00DD3841" w:rsidP="005A4F99">
      <w:pPr>
        <w:pStyle w:val="a9"/>
        <w:rPr>
          <w:rFonts w:ascii="Times New Roman CYR" w:hAnsi="Times New Roman CYR" w:cs="Times New Roman CYR"/>
          <w:szCs w:val="28"/>
        </w:rPr>
      </w:pPr>
      <w:r>
        <w:rPr>
          <w:rFonts w:ascii="Times New Roman CYR" w:hAnsi="Times New Roman CYR" w:cs="Times New Roman CYR"/>
          <w:szCs w:val="28"/>
        </w:rPr>
        <w:t>В шестом разделе описано применение разработанной программы для проведения опросов и анализа экспертных оценок.</w:t>
      </w:r>
    </w:p>
    <w:p w:rsidR="00C80DD3" w:rsidRDefault="00C80DD3">
      <w:pPr>
        <w:rPr>
          <w:rFonts w:ascii="Times New Roman" w:hAnsi="Times New Roman"/>
          <w:b/>
          <w:sz w:val="32"/>
          <w:lang w:val="ru-RU"/>
        </w:rPr>
      </w:pPr>
      <w:r>
        <w:rPr>
          <w:lang w:val="ru-RU"/>
        </w:rPr>
        <w:br w:type="page"/>
      </w:r>
    </w:p>
    <w:p w:rsidR="00032ECA" w:rsidRPr="00D62590" w:rsidRDefault="001331C0" w:rsidP="00D62590">
      <w:pPr>
        <w:pStyle w:val="af3"/>
      </w:pPr>
      <w:bookmarkStart w:id="5" w:name="_Toc485741107"/>
      <w:r>
        <w:lastRenderedPageBreak/>
        <w:t>1</w:t>
      </w:r>
      <w:r w:rsidR="00D62590" w:rsidRPr="0091308B">
        <w:t xml:space="preserve"> </w:t>
      </w:r>
      <w:r w:rsidR="0091308B">
        <w:t>Рассмотрение метода анализа иерархий</w:t>
      </w:r>
      <w:bookmarkEnd w:id="5"/>
    </w:p>
    <w:p w:rsidR="00E0275E" w:rsidRDefault="00405202" w:rsidP="00405202">
      <w:pPr>
        <w:pStyle w:val="af5"/>
      </w:pPr>
      <w:bookmarkStart w:id="6" w:name="_Toc485741108"/>
      <w:r>
        <w:t xml:space="preserve">1.1 </w:t>
      </w:r>
      <w:r w:rsidR="0091308B">
        <w:t>Общие сведения</w:t>
      </w:r>
      <w:bookmarkEnd w:id="6"/>
    </w:p>
    <w:p w:rsidR="0091308B" w:rsidRDefault="0091308B" w:rsidP="000D288D">
      <w:pPr>
        <w:pStyle w:val="a9"/>
        <w:rPr>
          <w:lang w:eastAsia="ru-RU"/>
        </w:rPr>
      </w:pPr>
      <w:r w:rsidRPr="00480783">
        <w:rPr>
          <w:lang w:eastAsia="ru-RU"/>
        </w:rPr>
        <w:t>Метод Анализа Иерархий (МАИ, иногда </w:t>
      </w:r>
      <w:proofErr w:type="spellStart"/>
      <w:r w:rsidRPr="00480783">
        <w:rPr>
          <w:lang w:eastAsia="ru-RU"/>
        </w:rPr>
        <w:t>МетАнИе</w:t>
      </w:r>
      <w:proofErr w:type="spellEnd"/>
      <w:r w:rsidRPr="00480783">
        <w:rPr>
          <w:lang w:eastAsia="ru-RU"/>
        </w:rPr>
        <w:t>) — математический инструмент системного подхода к сложным проблемам принятия решений. МАИ не предписывает лицу, принимающему решение (</w:t>
      </w:r>
      <w:hyperlink r:id="rId8" w:tooltip="ЛПР" w:history="1">
        <w:r w:rsidRPr="00480783">
          <w:rPr>
            <w:lang w:eastAsia="ru-RU"/>
          </w:rPr>
          <w:t>ЛПР</w:t>
        </w:r>
      </w:hyperlink>
      <w:r w:rsidRPr="00480783">
        <w:rPr>
          <w:lang w:eastAsia="ru-RU"/>
        </w:rPr>
        <w:t xml:space="preserve">),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её решению. Этот метод разработан американским математиком Томасом </w:t>
      </w:r>
      <w:proofErr w:type="spellStart"/>
      <w:r w:rsidRPr="00480783">
        <w:rPr>
          <w:lang w:eastAsia="ru-RU"/>
        </w:rPr>
        <w:t>Саати</w:t>
      </w:r>
      <w:proofErr w:type="spellEnd"/>
      <w:r w:rsidRPr="00480783">
        <w:rPr>
          <w:lang w:eastAsia="ru-RU"/>
        </w:rPr>
        <w:t>, который написал о нем книги, разработал программные продукты и в течение 20 лет проводит симпозиумы ISAHP (</w:t>
      </w:r>
      <w:hyperlink r:id="rId9" w:tooltip="Английский язык" w:history="1">
        <w:r w:rsidRPr="00480783">
          <w:rPr>
            <w:lang w:eastAsia="ru-RU"/>
          </w:rPr>
          <w:t>англ.</w:t>
        </w:r>
      </w:hyperlink>
      <w:r w:rsidRPr="00480783">
        <w:rPr>
          <w:lang w:eastAsia="ru-RU"/>
        </w:rPr>
        <w:t> </w:t>
      </w:r>
      <w:proofErr w:type="spellStart"/>
      <w:r w:rsidRPr="00480783">
        <w:rPr>
          <w:lang w:eastAsia="ru-RU"/>
        </w:rPr>
        <w:t>International</w:t>
      </w:r>
      <w:proofErr w:type="spellEnd"/>
      <w:r w:rsidRPr="00480783">
        <w:rPr>
          <w:lang w:eastAsia="ru-RU"/>
        </w:rPr>
        <w:t xml:space="preserve"> </w:t>
      </w:r>
      <w:proofErr w:type="spellStart"/>
      <w:r w:rsidRPr="00480783">
        <w:rPr>
          <w:lang w:eastAsia="ru-RU"/>
        </w:rPr>
        <w:t>Symposium</w:t>
      </w:r>
      <w:proofErr w:type="spellEnd"/>
      <w:r w:rsidRPr="00480783">
        <w:rPr>
          <w:lang w:eastAsia="ru-RU"/>
        </w:rPr>
        <w:t xml:space="preserve"> </w:t>
      </w:r>
      <w:proofErr w:type="spellStart"/>
      <w:r w:rsidRPr="00480783">
        <w:rPr>
          <w:lang w:eastAsia="ru-RU"/>
        </w:rPr>
        <w:t>on</w:t>
      </w:r>
      <w:proofErr w:type="spellEnd"/>
      <w:r w:rsidRPr="00480783">
        <w:rPr>
          <w:lang w:eastAsia="ru-RU"/>
        </w:rPr>
        <w:t xml:space="preserve"> </w:t>
      </w:r>
      <w:proofErr w:type="spellStart"/>
      <w:r w:rsidRPr="00480783">
        <w:rPr>
          <w:lang w:eastAsia="ru-RU"/>
        </w:rPr>
        <w:t>Analytic</w:t>
      </w:r>
      <w:proofErr w:type="spellEnd"/>
      <w:r w:rsidRPr="00480783">
        <w:rPr>
          <w:lang w:eastAsia="ru-RU"/>
        </w:rPr>
        <w:t xml:space="preserve"> </w:t>
      </w:r>
      <w:proofErr w:type="spellStart"/>
      <w:r w:rsidRPr="00480783">
        <w:rPr>
          <w:lang w:eastAsia="ru-RU"/>
        </w:rPr>
        <w:t>Hierarchy</w:t>
      </w:r>
      <w:proofErr w:type="spellEnd"/>
      <w:r w:rsidRPr="00480783">
        <w:rPr>
          <w:lang w:eastAsia="ru-RU"/>
        </w:rPr>
        <w:t xml:space="preserve"> </w:t>
      </w:r>
      <w:proofErr w:type="spellStart"/>
      <w:r w:rsidRPr="00480783">
        <w:rPr>
          <w:lang w:eastAsia="ru-RU"/>
        </w:rPr>
        <w:t>Process</w:t>
      </w:r>
      <w:proofErr w:type="spellEnd"/>
      <w:r w:rsidRPr="00480783">
        <w:rPr>
          <w:lang w:eastAsia="ru-RU"/>
        </w:rPr>
        <w:t>). МАИ широко используется на практике и активно развивается учеными всего мира. В его основе наряду с </w:t>
      </w:r>
      <w:hyperlink r:id="rId10" w:tooltip="Математик" w:history="1">
        <w:r w:rsidRPr="00480783">
          <w:rPr>
            <w:lang w:eastAsia="ru-RU"/>
          </w:rPr>
          <w:t>математикой</w:t>
        </w:r>
      </w:hyperlink>
      <w:r w:rsidRPr="00480783">
        <w:rPr>
          <w:lang w:eastAsia="ru-RU"/>
        </w:rPr>
        <w:t> заложены и </w:t>
      </w:r>
      <w:hyperlink r:id="rId11" w:tooltip="Психология" w:history="1">
        <w:r w:rsidRPr="00480783">
          <w:rPr>
            <w:lang w:eastAsia="ru-RU"/>
          </w:rPr>
          <w:t>психологические</w:t>
        </w:r>
      </w:hyperlink>
      <w:r w:rsidRPr="00480783">
        <w:rPr>
          <w:lang w:eastAsia="ru-RU"/>
        </w:rPr>
        <w:t>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w:t>
      </w:r>
      <w:hyperlink r:id="rId12" w:tooltip="Бизнес" w:history="1">
        <w:r w:rsidRPr="00480783">
          <w:rPr>
            <w:lang w:eastAsia="ru-RU"/>
          </w:rPr>
          <w:t>бизнесе</w:t>
        </w:r>
      </w:hyperlink>
      <w:r w:rsidRPr="00480783">
        <w:rPr>
          <w:lang w:eastAsia="ru-RU"/>
        </w:rPr>
        <w:t>, </w:t>
      </w:r>
      <w:hyperlink r:id="rId13" w:tooltip="Промышленность" w:history="1">
        <w:r w:rsidRPr="00480783">
          <w:rPr>
            <w:lang w:eastAsia="ru-RU"/>
          </w:rPr>
          <w:t>промышленности</w:t>
        </w:r>
      </w:hyperlink>
      <w:r w:rsidRPr="00480783">
        <w:rPr>
          <w:lang w:eastAsia="ru-RU"/>
        </w:rPr>
        <w:t>, </w:t>
      </w:r>
      <w:hyperlink r:id="rId14" w:tooltip="Здравоохранение" w:history="1">
        <w:r w:rsidRPr="00480783">
          <w:rPr>
            <w:lang w:eastAsia="ru-RU"/>
          </w:rPr>
          <w:t>здравоохранении</w:t>
        </w:r>
      </w:hyperlink>
      <w:r w:rsidRPr="00480783">
        <w:rPr>
          <w:lang w:eastAsia="ru-RU"/>
        </w:rPr>
        <w:t> и </w:t>
      </w:r>
      <w:hyperlink r:id="rId15" w:tooltip="Образование" w:history="1">
        <w:r w:rsidRPr="00480783">
          <w:rPr>
            <w:lang w:eastAsia="ru-RU"/>
          </w:rPr>
          <w:t>образовании</w:t>
        </w:r>
      </w:hyperlink>
      <w:r w:rsidRPr="00480783">
        <w:rPr>
          <w:lang w:eastAsia="ru-RU"/>
        </w:rPr>
        <w:t xml:space="preserve">. </w:t>
      </w:r>
    </w:p>
    <w:p w:rsidR="0091308B" w:rsidRPr="002A0686" w:rsidRDefault="0091308B" w:rsidP="000D288D">
      <w:pPr>
        <w:pStyle w:val="a9"/>
        <w:rPr>
          <w:lang w:eastAsia="ru-RU"/>
        </w:rPr>
      </w:pPr>
      <w:r w:rsidRPr="00480783">
        <w:rPr>
          <w:lang w:eastAsia="ru-RU"/>
        </w:rPr>
        <w:t xml:space="preserve">Для компьютерной поддержки МАИ существуют программные продукты, разработанные различными компаниями. Анализ проблемы принятия решений в МАИ начинается с построения иерархической структуры, которая включает цель, критерии, альтернативы и другие рассматриваемые факторы, влияющие на выбор. Эта структура отражает понимание проблемы лицом, принимающим решение. Каждый элемент иерархии может представлять различные аспекты решаемой задачи, причем во внимание могут быть приняты как материальные, так и </w:t>
      </w:r>
      <w:r w:rsidRPr="00480783">
        <w:rPr>
          <w:lang w:eastAsia="ru-RU"/>
        </w:rPr>
        <w:lastRenderedPageBreak/>
        <w:t>нематериальные факторы, измеряемые количественные параметры и качественные характеристики, объективные данные и субъективные экспертные оценки. Иными словами, анализ ситуации выбора решения в МАИ напоминает процедуры и методы аргументации, которые используются на интуитивном уровне. Следующим этапом анализа является определение приоритетов, представляющих относительную важность или предпочтительность элементов построенной иерархической структуры, с помощью процедуры парных сравнений. Безразмерные приоритеты позволяют обоснованно сравнивать разнородные факторы, что является отличительной особенностью МАИ. На заключительном этапе анализа выполняется синтез (линейная свертка) приоритетов на иерархии, в результате которой вычисляются приоритеты альтернативных решений относительно главной цели. Лучшей считается альтернатива с максимальным значением приоритета</w:t>
      </w:r>
      <w:r w:rsidRPr="002A0686">
        <w:rPr>
          <w:lang w:eastAsia="ru-RU"/>
        </w:rPr>
        <w:t xml:space="preserve"> [1]</w:t>
      </w:r>
      <w:r w:rsidRPr="00480783">
        <w:rPr>
          <w:lang w:eastAsia="ru-RU"/>
        </w:rPr>
        <w:t>.</w:t>
      </w:r>
    </w:p>
    <w:p w:rsidR="0091308B" w:rsidRPr="002A0686" w:rsidRDefault="000D288D" w:rsidP="002A0686">
      <w:pPr>
        <w:pStyle w:val="af5"/>
        <w:rPr>
          <w:rStyle w:val="ae"/>
          <w:rFonts w:cstheme="majorBidi"/>
          <w:sz w:val="32"/>
        </w:rPr>
      </w:pPr>
      <w:bookmarkStart w:id="7" w:name="_Toc485741109"/>
      <w:r w:rsidRPr="002A0686">
        <w:rPr>
          <w:rStyle w:val="ae"/>
          <w:rFonts w:cstheme="majorBidi"/>
          <w:sz w:val="32"/>
        </w:rPr>
        <w:t xml:space="preserve">1.2 </w:t>
      </w:r>
      <w:r w:rsidR="0091308B" w:rsidRPr="002A0686">
        <w:rPr>
          <w:rStyle w:val="ae"/>
          <w:rFonts w:cstheme="majorBidi"/>
          <w:sz w:val="32"/>
        </w:rPr>
        <w:t>Методика применения метода анализа иерархий</w:t>
      </w:r>
      <w:bookmarkEnd w:id="7"/>
    </w:p>
    <w:p w:rsidR="0091308B" w:rsidRPr="00480783" w:rsidRDefault="0091308B" w:rsidP="000B47F7">
      <w:pPr>
        <w:pStyle w:val="a9"/>
      </w:pPr>
      <w:r w:rsidRPr="00480783">
        <w:t>Метод анализа иерархий содержит процедуру синтеза приоритетов, вычисляемых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w:t>
      </w:r>
      <w:hyperlink r:id="rId16" w:tooltip="Программное обеспечение" w:history="1">
        <w:r w:rsidRPr="00480783">
          <w:t>программное обеспечение</w:t>
        </w:r>
      </w:hyperlink>
      <w:r w:rsidRPr="00480783">
        <w:t xml:space="preserve">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w:t>
      </w:r>
      <w:r>
        <w:t xml:space="preserve">метода анализа </w:t>
      </w:r>
      <w:proofErr w:type="gramStart"/>
      <w:r>
        <w:t>и</w:t>
      </w:r>
      <w:r w:rsidRPr="00480783">
        <w:t>ерархий</w:t>
      </w:r>
      <w:r w:rsidRPr="000B47F7">
        <w:t>[</w:t>
      </w:r>
      <w:proofErr w:type="gramEnd"/>
      <w:r w:rsidRPr="000B47F7">
        <w:t>2]</w:t>
      </w:r>
      <w:r w:rsidRPr="00480783">
        <w:t>:</w:t>
      </w:r>
    </w:p>
    <w:p w:rsidR="0091308B" w:rsidRPr="00480783" w:rsidRDefault="000B47F7" w:rsidP="000B47F7">
      <w:pPr>
        <w:pStyle w:val="a9"/>
      </w:pPr>
      <w:r>
        <w:t>- п</w:t>
      </w:r>
      <w:r w:rsidR="0091308B" w:rsidRPr="00480783">
        <w:t xml:space="preserve">остроение качественной модели проблемы в виде иерархии, включающей цель, альтернативные варианты достижения цели и критерии для </w:t>
      </w:r>
      <w:r>
        <w:t>оценки качества альтернатив;</w:t>
      </w:r>
    </w:p>
    <w:p w:rsidR="0091308B" w:rsidRPr="00480783" w:rsidRDefault="000B47F7" w:rsidP="000B47F7">
      <w:pPr>
        <w:pStyle w:val="a9"/>
      </w:pPr>
      <w:r>
        <w:lastRenderedPageBreak/>
        <w:t>- о</w:t>
      </w:r>
      <w:r w:rsidR="0091308B" w:rsidRPr="00480783">
        <w:t>пределение приоритетов всех элементов иерархии с использ</w:t>
      </w:r>
      <w:r>
        <w:t>ованием метода парных сравнений;</w:t>
      </w:r>
    </w:p>
    <w:p w:rsidR="0091308B" w:rsidRPr="00480783" w:rsidRDefault="000B47F7" w:rsidP="000B47F7">
      <w:pPr>
        <w:pStyle w:val="a9"/>
      </w:pPr>
      <w:r>
        <w:t>- с</w:t>
      </w:r>
      <w:r w:rsidR="0091308B" w:rsidRPr="00480783">
        <w:t>интез глобальных приоритетов альтернатив путём линейной свертки пр</w:t>
      </w:r>
      <w:r>
        <w:t>иоритетов элементов на иерархии;</w:t>
      </w:r>
    </w:p>
    <w:p w:rsidR="0091308B" w:rsidRPr="00480783" w:rsidRDefault="000B47F7" w:rsidP="000B47F7">
      <w:pPr>
        <w:pStyle w:val="a9"/>
      </w:pPr>
      <w:r>
        <w:t>- п</w:t>
      </w:r>
      <w:r w:rsidR="0091308B" w:rsidRPr="00480783">
        <w:t>рове</w:t>
      </w:r>
      <w:r>
        <w:t>рка суждений на согласованность;</w:t>
      </w:r>
    </w:p>
    <w:p w:rsidR="0091308B" w:rsidRPr="00480783" w:rsidRDefault="000B47F7" w:rsidP="000B47F7">
      <w:pPr>
        <w:pStyle w:val="a9"/>
      </w:pPr>
      <w:r>
        <w:t>- п</w:t>
      </w:r>
      <w:r w:rsidR="0091308B" w:rsidRPr="00480783">
        <w:t xml:space="preserve">ринятие решения на основе полученных результатов. </w:t>
      </w:r>
    </w:p>
    <w:p w:rsidR="0091308B" w:rsidRDefault="000B47F7" w:rsidP="000B47F7">
      <w:pPr>
        <w:pStyle w:val="af5"/>
      </w:pPr>
      <w:bookmarkStart w:id="8" w:name="_Toc485741110"/>
      <w:r>
        <w:t xml:space="preserve">1.3 </w:t>
      </w:r>
      <w:r w:rsidR="0091308B">
        <w:t>Определение иерархической структуры</w:t>
      </w:r>
      <w:bookmarkEnd w:id="8"/>
      <w:r w:rsidR="0091308B" w:rsidRPr="0079718E">
        <w:t xml:space="preserve"> </w:t>
      </w:r>
    </w:p>
    <w:p w:rsidR="0091308B" w:rsidRDefault="0091308B" w:rsidP="000B47F7">
      <w:pPr>
        <w:pStyle w:val="a9"/>
        <w:rPr>
          <w:shd w:val="clear" w:color="auto" w:fill="FFFFFF"/>
        </w:rPr>
      </w:pPr>
      <w:r w:rsidRPr="00E75140">
        <w:rPr>
          <w:shd w:val="clear" w:color="auto" w:fill="FFFFFF"/>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 коммуникации между сотрудниками организованы в иерархической форме.</w:t>
      </w:r>
      <w:r w:rsidR="0067516F">
        <w:rPr>
          <w:shd w:val="clear" w:color="auto" w:fill="FFFFFF"/>
        </w:rPr>
        <w:t xml:space="preserve"> Пример иерархической структуры представлен на рисунке 1.</w:t>
      </w:r>
    </w:p>
    <w:p w:rsidR="0067516F" w:rsidRDefault="0067516F" w:rsidP="0067516F">
      <w:pPr>
        <w:pStyle w:val="a9"/>
        <w:jc w:val="center"/>
        <w:rPr>
          <w:shd w:val="clear" w:color="auto" w:fill="FFFFFF"/>
        </w:rPr>
      </w:pPr>
      <w:r>
        <w:rPr>
          <w:noProof/>
          <w:lang w:eastAsia="ru-RU"/>
        </w:rPr>
        <w:drawing>
          <wp:inline distT="0" distB="0" distL="0" distR="0" wp14:anchorId="091C8019" wp14:editId="256AE8E5">
            <wp:extent cx="4280028" cy="2933206"/>
            <wp:effectExtent l="0" t="0" r="6350" b="635"/>
            <wp:docPr id="1" name="Рисунок 1" descr="https://upload.wikimedia.org/wikipedia/commons/thumb/1/16/AHPHierarchy1Russian.png/400px-AHPHierarchy1Ru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1/16/AHPHierarchy1Russian.png/400px-AHPHierarchy1Russi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1056" cy="2947617"/>
                    </a:xfrm>
                    <a:prstGeom prst="rect">
                      <a:avLst/>
                    </a:prstGeom>
                    <a:noFill/>
                    <a:ln>
                      <a:noFill/>
                    </a:ln>
                  </pic:spPr>
                </pic:pic>
              </a:graphicData>
            </a:graphic>
          </wp:inline>
        </w:drawing>
      </w:r>
    </w:p>
    <w:p w:rsidR="0067516F" w:rsidRPr="00E75140" w:rsidRDefault="0067516F" w:rsidP="0067516F">
      <w:pPr>
        <w:pStyle w:val="a9"/>
        <w:jc w:val="center"/>
        <w:rPr>
          <w:shd w:val="clear" w:color="auto" w:fill="FFFFFF"/>
        </w:rPr>
      </w:pPr>
      <w:r>
        <w:rPr>
          <w:shd w:val="clear" w:color="auto" w:fill="FFFFFF"/>
        </w:rPr>
        <w:t>Рисунок 1 – Иерархическая структура</w:t>
      </w:r>
    </w:p>
    <w:p w:rsidR="0091308B" w:rsidRDefault="0091308B" w:rsidP="000B47F7">
      <w:pPr>
        <w:pStyle w:val="a9"/>
        <w:rPr>
          <w:shd w:val="clear" w:color="auto" w:fill="FFFFFF"/>
        </w:rPr>
      </w:pPr>
      <w:r w:rsidRPr="00E75140">
        <w:rPr>
          <w:shd w:val="clear" w:color="auto" w:fill="FFFFFF"/>
        </w:rPr>
        <w:t xml:space="preserve">Иерархические структуры используются для лучшего понимания сложной реальности: мы раскладываем исследуемую проблему на составные части; затем </w:t>
      </w:r>
      <w:r w:rsidRPr="00E75140">
        <w:rPr>
          <w:shd w:val="clear" w:color="auto" w:fill="FFFFFF"/>
        </w:rPr>
        <w:lastRenderedPageBreak/>
        <w:t>разбиваем на составные части получившиеся элементы и т. д. На каждом шаге важно фокусировать внимание на понимании текущего элемента, временно абстрагируясь от всех прочих компонентов. При проведении подобного анализа приходит понимание всей сложности и многогранности исследуемого предмета.</w:t>
      </w:r>
      <w:r w:rsidR="008A6DED">
        <w:rPr>
          <w:shd w:val="clear" w:color="auto" w:fill="FFFFFF"/>
        </w:rPr>
        <w:t xml:space="preserve"> На рисунке 2 представлена иерархическая структура с весами элементов.</w:t>
      </w:r>
    </w:p>
    <w:p w:rsidR="008A6DED" w:rsidRDefault="008A6DED" w:rsidP="008A6DED">
      <w:pPr>
        <w:pStyle w:val="a9"/>
        <w:jc w:val="center"/>
        <w:rPr>
          <w:shd w:val="clear" w:color="auto" w:fill="FFFFFF"/>
        </w:rPr>
      </w:pPr>
      <w:r>
        <w:rPr>
          <w:noProof/>
          <w:lang w:eastAsia="ru-RU"/>
        </w:rPr>
        <w:drawing>
          <wp:inline distT="0" distB="0" distL="0" distR="0" wp14:anchorId="11755A4F" wp14:editId="5E163641">
            <wp:extent cx="5240655" cy="3589655"/>
            <wp:effectExtent l="0" t="0" r="0" b="0"/>
            <wp:docPr id="5" name="Рисунок 5" descr="https://upload.wikimedia.org/wikipedia/commons/thumb/5/57/AHPHierarchy1.1Russian.png/550px-AHPHierarchy1.1Ru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5/57/AHPHierarchy1.1Russian.png/550px-AHPHierarchy1.1Russia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0655" cy="3589655"/>
                    </a:xfrm>
                    <a:prstGeom prst="rect">
                      <a:avLst/>
                    </a:prstGeom>
                    <a:noFill/>
                    <a:ln>
                      <a:noFill/>
                    </a:ln>
                  </pic:spPr>
                </pic:pic>
              </a:graphicData>
            </a:graphic>
          </wp:inline>
        </w:drawing>
      </w:r>
    </w:p>
    <w:p w:rsidR="008A6DED" w:rsidRPr="00E75140" w:rsidRDefault="008A6DED" w:rsidP="008A6DED">
      <w:pPr>
        <w:pStyle w:val="a9"/>
        <w:jc w:val="center"/>
        <w:rPr>
          <w:shd w:val="clear" w:color="auto" w:fill="FFFFFF"/>
        </w:rPr>
      </w:pPr>
      <w:r>
        <w:rPr>
          <w:shd w:val="clear" w:color="auto" w:fill="FFFFFF"/>
        </w:rPr>
        <w:t>Рисунок 2 – Иерархическая структура с весами элементов</w:t>
      </w:r>
    </w:p>
    <w:p w:rsidR="0091308B" w:rsidRDefault="0091308B" w:rsidP="000B47F7">
      <w:pPr>
        <w:pStyle w:val="a9"/>
        <w:rPr>
          <w:shd w:val="clear" w:color="auto" w:fill="FFFFFF"/>
        </w:rPr>
      </w:pPr>
      <w:r w:rsidRPr="00E75140">
        <w:rPr>
          <w:shd w:val="clear" w:color="auto" w:fill="FFFFFF"/>
        </w:rPr>
        <w:t>В качестве примера можно привести иерархическую структуру, которая используется при обучении в </w:t>
      </w:r>
      <w:hyperlink r:id="rId19" w:tooltip="Медицина" w:history="1">
        <w:r w:rsidRPr="00E75140">
          <w:rPr>
            <w:shd w:val="clear" w:color="auto" w:fill="FFFFFF"/>
          </w:rPr>
          <w:t>медицинских вузах</w:t>
        </w:r>
      </w:hyperlink>
      <w:r w:rsidRPr="00E75140">
        <w:rPr>
          <w:shd w:val="clear" w:color="auto" w:fill="FFFFFF"/>
        </w:rPr>
        <w:t>. В рамках изучения анатомии отдельно рассматривается костно-мышечная система (которая включает такие элементы, как руки и их составляющие: мышцы и кости), сердечно</w:t>
      </w:r>
      <w:r w:rsidR="0067516F">
        <w:rPr>
          <w:shd w:val="clear" w:color="auto" w:fill="FFFFFF"/>
        </w:rPr>
        <w:t>-</w:t>
      </w:r>
      <w:r w:rsidRPr="00E75140">
        <w:rPr>
          <w:shd w:val="clear" w:color="auto" w:fill="FFFFFF"/>
        </w:rPr>
        <w:t>сосудистая система (и её множественные уровни), нервная система (и её компоненты и подсистемы) и т. д. Степень детализации доходит до клеточного и молекулярного уровня. В конце изучения приходит понимание системы организма в целом, а также осознание того, какую роль играет в нем занимает каждая часть. С помощью подобного иерархического структурирования студенты приобретают всесторонние знания об анатомии.</w:t>
      </w:r>
    </w:p>
    <w:p w:rsidR="00D44FE0" w:rsidRDefault="00D44FE0" w:rsidP="00D44FE0">
      <w:pPr>
        <w:pStyle w:val="a9"/>
        <w:rPr>
          <w:shd w:val="clear" w:color="auto" w:fill="FFFFFF"/>
        </w:rPr>
      </w:pPr>
      <w:r>
        <w:rPr>
          <w:shd w:val="clear" w:color="auto" w:fill="FFFFFF"/>
        </w:rPr>
        <w:lastRenderedPageBreak/>
        <w:t>Важно отметить, что структура может быть многоуровневой, как представленная на рисунке 3.</w:t>
      </w:r>
    </w:p>
    <w:p w:rsidR="00D44FE0" w:rsidRDefault="00D44FE0" w:rsidP="00D44FE0">
      <w:pPr>
        <w:pStyle w:val="a9"/>
        <w:jc w:val="center"/>
        <w:rPr>
          <w:shd w:val="clear" w:color="auto" w:fill="FFFFFF"/>
        </w:rPr>
      </w:pPr>
      <w:r w:rsidRPr="00D44FE0">
        <w:rPr>
          <w:noProof/>
          <w:shd w:val="clear" w:color="auto" w:fill="FFFFFF"/>
          <w:lang w:eastAsia="ru-RU"/>
        </w:rPr>
        <w:drawing>
          <wp:inline distT="0" distB="0" distL="0" distR="0" wp14:anchorId="152C463D" wp14:editId="5E8F57D8">
            <wp:extent cx="5240655" cy="3248025"/>
            <wp:effectExtent l="0" t="0" r="0" b="9525"/>
            <wp:docPr id="8" name="Рисунок 8" descr="C:\Users\john\Downloads\AHPOlg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ohn\Downloads\AHPOlga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0655" cy="3248025"/>
                    </a:xfrm>
                    <a:prstGeom prst="rect">
                      <a:avLst/>
                    </a:prstGeom>
                    <a:noFill/>
                    <a:ln>
                      <a:noFill/>
                    </a:ln>
                  </pic:spPr>
                </pic:pic>
              </a:graphicData>
            </a:graphic>
          </wp:inline>
        </w:drawing>
      </w:r>
    </w:p>
    <w:p w:rsidR="00D44FE0" w:rsidRPr="00E75140" w:rsidRDefault="00D44FE0" w:rsidP="00D44FE0">
      <w:pPr>
        <w:pStyle w:val="a9"/>
        <w:jc w:val="center"/>
        <w:rPr>
          <w:shd w:val="clear" w:color="auto" w:fill="FFFFFF"/>
        </w:rPr>
      </w:pPr>
      <w:r>
        <w:rPr>
          <w:shd w:val="clear" w:color="auto" w:fill="FFFFFF"/>
        </w:rPr>
        <w:t>Рисунок 3 – Многоуровневая структура</w:t>
      </w:r>
    </w:p>
    <w:p w:rsidR="0091308B" w:rsidRDefault="0091308B" w:rsidP="000B47F7">
      <w:pPr>
        <w:pStyle w:val="a9"/>
        <w:rPr>
          <w:shd w:val="clear" w:color="auto" w:fill="FFFFFF"/>
        </w:rPr>
      </w:pPr>
      <w:r w:rsidRPr="00E75140">
        <w:rPr>
          <w:shd w:val="clear" w:color="auto" w:fill="FFFFFF"/>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p>
    <w:p w:rsidR="0091308B" w:rsidRDefault="0091308B" w:rsidP="0091308B">
      <w:pPr>
        <w:pStyle w:val="a9"/>
        <w:ind w:left="709" w:firstLine="0"/>
      </w:pPr>
    </w:p>
    <w:p w:rsidR="00137745" w:rsidRDefault="00137745" w:rsidP="00137745">
      <w:pPr>
        <w:pStyle w:val="af5"/>
      </w:pPr>
      <w:bookmarkStart w:id="9" w:name="_Toc485741111"/>
      <w:r>
        <w:t>1.4 Выводы по разделу</w:t>
      </w:r>
      <w:bookmarkEnd w:id="9"/>
    </w:p>
    <w:p w:rsidR="00137745" w:rsidRDefault="00137745" w:rsidP="00137745">
      <w:pPr>
        <w:pStyle w:val="a9"/>
      </w:pPr>
      <w:r>
        <w:t>В данном разделе был рассмотрен метод анализа иерархий, а также методика его применения и определение иерархической структуры для данного метода.</w:t>
      </w:r>
    </w:p>
    <w:p w:rsidR="00137745" w:rsidRDefault="00137745">
      <w:pPr>
        <w:rPr>
          <w:rFonts w:ascii="Times New Roman" w:hAnsi="Times New Roman"/>
          <w:sz w:val="28"/>
          <w:lang w:val="ru-RU"/>
        </w:rPr>
      </w:pPr>
      <w:r w:rsidRPr="001331C0">
        <w:rPr>
          <w:lang w:val="ru-RU"/>
        </w:rPr>
        <w:br w:type="page"/>
      </w:r>
    </w:p>
    <w:p w:rsidR="0091308B" w:rsidRPr="00137745" w:rsidRDefault="001331C0" w:rsidP="00137745">
      <w:pPr>
        <w:pStyle w:val="af3"/>
      </w:pPr>
      <w:bookmarkStart w:id="10" w:name="_Toc485741112"/>
      <w:r>
        <w:lastRenderedPageBreak/>
        <w:t>2</w:t>
      </w:r>
      <w:r w:rsidR="00BC74D2" w:rsidRPr="00137745">
        <w:t xml:space="preserve"> </w:t>
      </w:r>
      <w:r w:rsidR="00D4141B">
        <w:t>Обзор существующих программ</w:t>
      </w:r>
      <w:bookmarkEnd w:id="10"/>
    </w:p>
    <w:p w:rsidR="00137745" w:rsidRPr="003575FB" w:rsidRDefault="00D4141B" w:rsidP="00D4141B">
      <w:pPr>
        <w:pStyle w:val="af5"/>
      </w:pPr>
      <w:bookmarkStart w:id="11" w:name="_Toc473087925"/>
      <w:bookmarkStart w:id="12" w:name="_Toc485741113"/>
      <w:r>
        <w:t xml:space="preserve">2.1 </w:t>
      </w:r>
      <w:r w:rsidR="00137745">
        <w:t>Система поддержки принятия решений «Выбор»</w:t>
      </w:r>
      <w:bookmarkEnd w:id="11"/>
      <w:bookmarkEnd w:id="12"/>
    </w:p>
    <w:p w:rsidR="00137745" w:rsidRPr="00186E02" w:rsidRDefault="00137745" w:rsidP="00D4141B">
      <w:pPr>
        <w:pStyle w:val="a9"/>
      </w:pPr>
      <w:r w:rsidRPr="00186E02">
        <w:t>Система поддержки принятия решений (СППР) "Выбор" - аналитическая система, основанная на методе анализа иерархий (МАИ), является простым и удобным средством, которое поможет:</w:t>
      </w:r>
    </w:p>
    <w:p w:rsidR="00137745" w:rsidRPr="00186E02" w:rsidRDefault="00D4141B" w:rsidP="00D4141B">
      <w:pPr>
        <w:pStyle w:val="a9"/>
      </w:pPr>
      <w:r>
        <w:t xml:space="preserve">- </w:t>
      </w:r>
      <w:r w:rsidR="00137745" w:rsidRPr="00186E02">
        <w:t>структурировать проблему;</w:t>
      </w:r>
    </w:p>
    <w:p w:rsidR="00137745" w:rsidRPr="00186E02" w:rsidRDefault="00D4141B" w:rsidP="00D4141B">
      <w:pPr>
        <w:pStyle w:val="a9"/>
      </w:pPr>
      <w:r>
        <w:t xml:space="preserve">- </w:t>
      </w:r>
      <w:r w:rsidR="00137745" w:rsidRPr="00186E02">
        <w:t>построить набор альтернатив;</w:t>
      </w:r>
    </w:p>
    <w:p w:rsidR="00137745" w:rsidRPr="00186E02" w:rsidRDefault="00D4141B" w:rsidP="00D4141B">
      <w:pPr>
        <w:pStyle w:val="a9"/>
      </w:pPr>
      <w:r>
        <w:t xml:space="preserve">- </w:t>
      </w:r>
      <w:r w:rsidR="00137745" w:rsidRPr="00186E02">
        <w:t>выделить характеризующие их факторы;</w:t>
      </w:r>
    </w:p>
    <w:p w:rsidR="00137745" w:rsidRPr="00186E02" w:rsidRDefault="00D4141B" w:rsidP="00D4141B">
      <w:pPr>
        <w:pStyle w:val="a9"/>
      </w:pPr>
      <w:r>
        <w:t xml:space="preserve">- </w:t>
      </w:r>
      <w:r w:rsidR="00137745" w:rsidRPr="00186E02">
        <w:t>задать значимость этих факторов;</w:t>
      </w:r>
    </w:p>
    <w:p w:rsidR="00137745" w:rsidRPr="00186E02" w:rsidRDefault="00D4141B" w:rsidP="00D4141B">
      <w:pPr>
        <w:pStyle w:val="a9"/>
      </w:pPr>
      <w:r>
        <w:t xml:space="preserve">- </w:t>
      </w:r>
      <w:r w:rsidR="00137745" w:rsidRPr="00186E02">
        <w:t>оценить альтернативы по каждому из факторов;</w:t>
      </w:r>
    </w:p>
    <w:p w:rsidR="00137745" w:rsidRPr="00186E02" w:rsidRDefault="00D4141B" w:rsidP="00D4141B">
      <w:pPr>
        <w:pStyle w:val="a9"/>
      </w:pPr>
      <w:r>
        <w:t xml:space="preserve">- </w:t>
      </w:r>
      <w:r w:rsidR="00137745" w:rsidRPr="00186E02">
        <w:t xml:space="preserve">найти неточности и противоречия в суждениях лица принимающего </w:t>
      </w:r>
      <w:proofErr w:type="spellStart"/>
      <w:proofErr w:type="gramStart"/>
      <w:r w:rsidR="00137745" w:rsidRPr="00186E02">
        <w:t>реше</w:t>
      </w:r>
      <w:r w:rsidR="0017003A">
        <w:t>-</w:t>
      </w:r>
      <w:r w:rsidR="00137745" w:rsidRPr="00186E02">
        <w:t>ние</w:t>
      </w:r>
      <w:proofErr w:type="spellEnd"/>
      <w:proofErr w:type="gramEnd"/>
      <w:r w:rsidR="00137745" w:rsidRPr="00186E02">
        <w:t>;</w:t>
      </w:r>
    </w:p>
    <w:p w:rsidR="00137745" w:rsidRPr="00186E02" w:rsidRDefault="00D4141B" w:rsidP="00D4141B">
      <w:pPr>
        <w:pStyle w:val="a9"/>
      </w:pPr>
      <w:r>
        <w:t xml:space="preserve">- </w:t>
      </w:r>
      <w:r w:rsidR="00137745" w:rsidRPr="00186E02">
        <w:t>провести анализ решения и обосновать полученные результаты.</w:t>
      </w:r>
    </w:p>
    <w:p w:rsidR="00137745" w:rsidRPr="00186E02" w:rsidRDefault="00137745" w:rsidP="00D4141B">
      <w:pPr>
        <w:pStyle w:val="a9"/>
      </w:pPr>
      <w:r w:rsidRPr="00186E02">
        <w:t xml:space="preserve">Система опирается на математически обоснованный метод анализа иерархий Томаса </w:t>
      </w:r>
      <w:proofErr w:type="spellStart"/>
      <w:r w:rsidRPr="00186E02">
        <w:t>Саати</w:t>
      </w:r>
      <w:proofErr w:type="spellEnd"/>
      <w:r w:rsidRPr="00186E02">
        <w:t>.</w:t>
      </w:r>
    </w:p>
    <w:p w:rsidR="00137745" w:rsidRPr="00186E02" w:rsidRDefault="00137745" w:rsidP="00D4141B">
      <w:pPr>
        <w:pStyle w:val="a9"/>
      </w:pPr>
      <w:r w:rsidRPr="00186E02">
        <w:t>СППР "Выбор" на основе МАИ может использоваться при решении следующих типовых задач:</w:t>
      </w:r>
    </w:p>
    <w:p w:rsidR="00137745" w:rsidRPr="00186E02" w:rsidRDefault="00D4141B" w:rsidP="00D4141B">
      <w:pPr>
        <w:pStyle w:val="a9"/>
      </w:pPr>
      <w:r>
        <w:t xml:space="preserve">- </w:t>
      </w:r>
      <w:r w:rsidR="00137745" w:rsidRPr="00186E02">
        <w:t>оценка качества организационных, проектных и конструкторских решений;</w:t>
      </w:r>
    </w:p>
    <w:p w:rsidR="00137745" w:rsidRPr="00186E02" w:rsidRDefault="00D4141B" w:rsidP="00D4141B">
      <w:pPr>
        <w:pStyle w:val="a9"/>
      </w:pPr>
      <w:r>
        <w:t xml:space="preserve">- </w:t>
      </w:r>
      <w:r w:rsidR="00137745" w:rsidRPr="00186E02">
        <w:t xml:space="preserve">определение политики инвестиций в различных областях; задачи </w:t>
      </w:r>
      <w:proofErr w:type="spellStart"/>
      <w:proofErr w:type="gramStart"/>
      <w:r w:rsidR="00137745" w:rsidRPr="00186E02">
        <w:t>размеще</w:t>
      </w:r>
      <w:r>
        <w:t>-</w:t>
      </w:r>
      <w:r w:rsidR="00137745" w:rsidRPr="00186E02">
        <w:t>ния</w:t>
      </w:r>
      <w:proofErr w:type="spellEnd"/>
      <w:proofErr w:type="gramEnd"/>
      <w:r w:rsidR="00137745" w:rsidRPr="00186E02">
        <w:t xml:space="preserve"> (выбор места расположения вредных и опасных производств, пунктов обслуживания);</w:t>
      </w:r>
    </w:p>
    <w:p w:rsidR="00137745" w:rsidRPr="00186E02" w:rsidRDefault="00D4141B" w:rsidP="00D4141B">
      <w:pPr>
        <w:pStyle w:val="a9"/>
      </w:pPr>
      <w:r>
        <w:t xml:space="preserve">- </w:t>
      </w:r>
      <w:r w:rsidR="00137745" w:rsidRPr="00186E02">
        <w:t>распределение ресурсов;</w:t>
      </w:r>
    </w:p>
    <w:p w:rsidR="00137745" w:rsidRPr="00186E02" w:rsidRDefault="00D4141B" w:rsidP="00D4141B">
      <w:pPr>
        <w:pStyle w:val="a9"/>
      </w:pPr>
      <w:r>
        <w:t xml:space="preserve">- </w:t>
      </w:r>
      <w:r w:rsidR="00137745" w:rsidRPr="00186E02">
        <w:t>проведение анализа проблемы по методу "стоимость-эффективность";</w:t>
      </w:r>
    </w:p>
    <w:p w:rsidR="00137745" w:rsidRPr="00186E02" w:rsidRDefault="00D4141B" w:rsidP="00D4141B">
      <w:pPr>
        <w:pStyle w:val="a9"/>
      </w:pPr>
      <w:r>
        <w:t xml:space="preserve">- </w:t>
      </w:r>
      <w:r w:rsidR="00137745" w:rsidRPr="00186E02">
        <w:t>стратегическое планирование;</w:t>
      </w:r>
    </w:p>
    <w:p w:rsidR="00137745" w:rsidRPr="00186E02" w:rsidRDefault="00D4141B" w:rsidP="00D4141B">
      <w:pPr>
        <w:pStyle w:val="a9"/>
      </w:pPr>
      <w:r>
        <w:t xml:space="preserve">- </w:t>
      </w:r>
      <w:r w:rsidR="00137745" w:rsidRPr="00186E02">
        <w:t>проектирование и выбор оборудования, товаров;</w:t>
      </w:r>
    </w:p>
    <w:p w:rsidR="00137745" w:rsidRDefault="00D4141B" w:rsidP="00D4141B">
      <w:pPr>
        <w:pStyle w:val="a9"/>
      </w:pPr>
      <w:r>
        <w:t xml:space="preserve">- </w:t>
      </w:r>
      <w:r w:rsidR="00137745" w:rsidRPr="00186E02">
        <w:t>выбор профессии, места работы, подбор кадров.</w:t>
      </w:r>
    </w:p>
    <w:p w:rsidR="00137745" w:rsidRDefault="00137745" w:rsidP="00D4141B">
      <w:pPr>
        <w:pStyle w:val="a9"/>
      </w:pPr>
      <w:r>
        <w:lastRenderedPageBreak/>
        <w:t>Данная программа разрабатывается Центром Изучения и Развития Информационных Технологий и Автоматизированных Систем</w:t>
      </w:r>
      <w:r w:rsidR="00DC2818">
        <w:t xml:space="preserve"> </w:t>
      </w:r>
      <w:r>
        <w:t>(ЦИРИТАС</w:t>
      </w:r>
      <w:proofErr w:type="gramStart"/>
      <w:r>
        <w:t>)</w:t>
      </w:r>
      <w:r w:rsidRPr="005A34A8">
        <w:t>[</w:t>
      </w:r>
      <w:proofErr w:type="gramEnd"/>
      <w:r w:rsidRPr="005A34A8">
        <w:t>4]</w:t>
      </w:r>
      <w:r>
        <w:t>.</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Pr="00186E02" w:rsidRDefault="00137745" w:rsidP="00D4141B">
      <w:pPr>
        <w:pStyle w:val="a9"/>
      </w:pPr>
      <w:r>
        <w:t>Язык интерфейса – русский.</w:t>
      </w:r>
    </w:p>
    <w:p w:rsidR="00137745" w:rsidRPr="003575FB" w:rsidRDefault="00D4141B" w:rsidP="00D4141B">
      <w:pPr>
        <w:pStyle w:val="af5"/>
      </w:pPr>
      <w:bookmarkStart w:id="13" w:name="_Toc473087926"/>
      <w:bookmarkStart w:id="14" w:name="_Toc485741114"/>
      <w:r>
        <w:t xml:space="preserve">2.2 </w:t>
      </w:r>
      <w:r w:rsidR="00137745">
        <w:t>Мыслитель</w:t>
      </w:r>
      <w:bookmarkEnd w:id="13"/>
      <w:bookmarkEnd w:id="14"/>
    </w:p>
    <w:p w:rsidR="00137745" w:rsidRDefault="00137745" w:rsidP="00D4141B">
      <w:pPr>
        <w:pStyle w:val="a9"/>
      </w:pPr>
      <w:r w:rsidRPr="002F3F19">
        <w:rPr>
          <w:bCs/>
        </w:rPr>
        <w:t>Мыслитель</w:t>
      </w:r>
      <w:r w:rsidRPr="002F3F19">
        <w:t xml:space="preserve"> – </w:t>
      </w:r>
      <w:proofErr w:type="gramStart"/>
      <w:r w:rsidRPr="002F3F19">
        <w:t>простая программа</w:t>
      </w:r>
      <w:proofErr w:type="gramEnd"/>
      <w:r w:rsidRPr="002F3F19">
        <w:t xml:space="preserve"> помогающая принимать сложные решения. Программа </w:t>
      </w:r>
      <w:r w:rsidRPr="002F3F19">
        <w:rPr>
          <w:bCs/>
        </w:rPr>
        <w:t>Мыслитель</w:t>
      </w:r>
      <w:r>
        <w:rPr>
          <w:b/>
          <w:bCs/>
        </w:rPr>
        <w:t xml:space="preserve"> </w:t>
      </w:r>
      <w:r w:rsidRPr="002F3F19">
        <w:t xml:space="preserve">поможет Вам выбрать один из нескольких альтернативных вариантов </w:t>
      </w:r>
      <w:proofErr w:type="gramStart"/>
      <w:r w:rsidRPr="002F3F19">
        <w:t>действий</w:t>
      </w:r>
      <w:r w:rsidRPr="005A34A8">
        <w:t>[</w:t>
      </w:r>
      <w:proofErr w:type="gramEnd"/>
      <w:r w:rsidRPr="005A34A8">
        <w:t>5]</w:t>
      </w:r>
      <w:r w:rsidRPr="002F3F19">
        <w:t>.</w:t>
      </w:r>
    </w:p>
    <w:p w:rsidR="00137745" w:rsidRDefault="00137745" w:rsidP="00D4141B">
      <w:pPr>
        <w:pStyle w:val="a9"/>
      </w:pPr>
      <w:r>
        <w:t>Данная программа имеет минимальный набор возможностей. В наличии лишь базовый функционал для применения метода анализа иерархий.</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русский.</w:t>
      </w:r>
    </w:p>
    <w:p w:rsidR="00137745" w:rsidRPr="003575FB" w:rsidRDefault="00D4141B" w:rsidP="00D4141B">
      <w:pPr>
        <w:pStyle w:val="af5"/>
      </w:pPr>
      <w:bookmarkStart w:id="15" w:name="_Toc473087927"/>
      <w:bookmarkStart w:id="16" w:name="_Toc485741115"/>
      <w:r>
        <w:t xml:space="preserve">2.3 </w:t>
      </w:r>
      <w:r w:rsidR="00137745">
        <w:t>MPRIORITY</w:t>
      </w:r>
      <w:bookmarkEnd w:id="15"/>
      <w:bookmarkEnd w:id="16"/>
    </w:p>
    <w:tbl>
      <w:tblPr>
        <w:tblW w:w="5000" w:type="pct"/>
        <w:tblCellSpacing w:w="42" w:type="dxa"/>
        <w:shd w:val="clear" w:color="auto" w:fill="FFFFFF"/>
        <w:tblCellMar>
          <w:top w:w="36" w:type="dxa"/>
          <w:left w:w="36" w:type="dxa"/>
          <w:bottom w:w="36" w:type="dxa"/>
          <w:right w:w="36" w:type="dxa"/>
        </w:tblCellMar>
        <w:tblLook w:val="04A0" w:firstRow="1" w:lastRow="0" w:firstColumn="1" w:lastColumn="0" w:noHBand="0" w:noVBand="1"/>
      </w:tblPr>
      <w:tblGrid>
        <w:gridCol w:w="9972"/>
      </w:tblGrid>
      <w:tr w:rsidR="00137745" w:rsidRPr="00474404" w:rsidTr="00830BCE">
        <w:trPr>
          <w:tblCellSpacing w:w="42" w:type="dxa"/>
        </w:trPr>
        <w:tc>
          <w:tcPr>
            <w:tcW w:w="4916" w:type="pct"/>
            <w:shd w:val="clear" w:color="auto" w:fill="FFFFFF"/>
            <w:vAlign w:val="center"/>
            <w:hideMark/>
          </w:tcPr>
          <w:p w:rsidR="00137745" w:rsidRDefault="00137745" w:rsidP="00D4141B">
            <w:pPr>
              <w:pStyle w:val="a9"/>
            </w:pPr>
            <w:r w:rsidRPr="00E75FB8">
              <w:t>Диалоговая система "MPRIORITY 1.0" (</w:t>
            </w:r>
            <w:proofErr w:type="spellStart"/>
            <w:r w:rsidRPr="00E75FB8">
              <w:t>My</w:t>
            </w:r>
            <w:proofErr w:type="spellEnd"/>
            <w:r w:rsidRPr="00E75FB8">
              <w:t xml:space="preserve"> </w:t>
            </w:r>
            <w:proofErr w:type="spellStart"/>
            <w:r w:rsidRPr="00E75FB8">
              <w:t>Priority</w:t>
            </w:r>
            <w:proofErr w:type="spellEnd"/>
            <w:r w:rsidRPr="00E75FB8">
              <w:t xml:space="preserve">) предназначена для поддержки принятия решений в различных сферах человеческой деятельности. "MPRIORITY 1.0" может стать незаменимым помощником для руководителей фирм, подразделений, лабораторий, всем, кто желает или вынужден по роду своей деятельности принимать обоснованные рациональные </w:t>
            </w:r>
            <w:proofErr w:type="gramStart"/>
            <w:r w:rsidRPr="00E75FB8">
              <w:t>решения</w:t>
            </w:r>
            <w:r w:rsidRPr="00EC07C7">
              <w:t>[</w:t>
            </w:r>
            <w:proofErr w:type="gramEnd"/>
            <w:r w:rsidRPr="00EC07C7">
              <w:t>6]</w:t>
            </w:r>
            <w:r w:rsidRPr="00E75FB8">
              <w:t>.</w:t>
            </w:r>
          </w:p>
          <w:p w:rsidR="00137745" w:rsidRDefault="00137745" w:rsidP="00D4141B">
            <w:pPr>
              <w:pStyle w:val="a9"/>
            </w:pPr>
            <w:r w:rsidRPr="00E75FB8">
              <w:t>Программная система базируется на зарекомендовавшем себя на практике Методе Анализа Иерархий (МАИ). Основное назначение метода — решение слабоструктурированных задач принятия решений.</w:t>
            </w:r>
          </w:p>
          <w:p w:rsidR="00137745" w:rsidRDefault="00137745" w:rsidP="00D4141B">
            <w:pPr>
              <w:pStyle w:val="a9"/>
            </w:pPr>
            <w:r w:rsidRPr="00E75FB8">
              <w:lastRenderedPageBreak/>
              <w:t>В основе МАИ лежат используемые человеком в процессе познания декомпозиция и синтез, с помощью которых создается структура задачи принятия решения (ПР) — иерархия. В вершине иерархии в МАИ располагается основная цель, далее, на уровень ниже — подцели, и, наконец, на самом нижнем уровне — альтернативы, среди которых производится выбор или ранжирование. Для процесса парного взвешивания экспертом элементов иерархии в МАИ используется интуитивно обоснованная качественная шкала.</w:t>
            </w:r>
          </w:p>
          <w:p w:rsidR="00137745" w:rsidRDefault="00137745" w:rsidP="00D4141B">
            <w:pPr>
              <w:pStyle w:val="a9"/>
            </w:pPr>
            <w:r w:rsidRPr="00E75FB8">
              <w:t>Систему "MPRIORITY" от своих аналогов отличает диалоговый интерфейс, адаптированный под особенности МАИ и восприятие пользователя. Программа содержит диалоговые средства, позволяющие получать наиболее полную информацию о проведенных попарных сравнениях и устранять возможные несогласованности в матрицах попарных сравнений.</w:t>
            </w:r>
          </w:p>
          <w:p w:rsidR="00137745" w:rsidRPr="00E75FB8" w:rsidRDefault="00137745" w:rsidP="00D4141B">
            <w:pPr>
              <w:pStyle w:val="a9"/>
            </w:pPr>
            <w:r w:rsidRPr="00E75FB8">
              <w:t xml:space="preserve">Использование </w:t>
            </w:r>
            <w:proofErr w:type="spellStart"/>
            <w:r w:rsidRPr="00E75FB8">
              <w:t>присутствущего</w:t>
            </w:r>
            <w:proofErr w:type="spellEnd"/>
            <w:r w:rsidRPr="00E75FB8">
              <w:t xml:space="preserve"> в программной системе механизма шаблонов (шаблон — готовая иерархия для одной из задач принятия решений), позволяет пользователю адаптировать программную систему под область своей деятельности.</w:t>
            </w:r>
          </w:p>
        </w:tc>
      </w:tr>
      <w:tr w:rsidR="00137745" w:rsidRPr="00474404" w:rsidTr="00830BCE">
        <w:trPr>
          <w:tblCellSpacing w:w="42" w:type="dxa"/>
        </w:trPr>
        <w:tc>
          <w:tcPr>
            <w:tcW w:w="4916" w:type="pct"/>
            <w:shd w:val="clear" w:color="auto" w:fill="FFFFFF"/>
            <w:vAlign w:val="center"/>
            <w:hideMark/>
          </w:tcPr>
          <w:p w:rsidR="00137745" w:rsidRPr="00E75FB8" w:rsidRDefault="00137745" w:rsidP="00D4141B">
            <w:pPr>
              <w:pStyle w:val="a9"/>
            </w:pPr>
            <w:r w:rsidRPr="00E75FB8">
              <w:lastRenderedPageBreak/>
              <w:t>Перечислим примеры задач ПР для которых возможно применение "MPRIORITY":</w:t>
            </w:r>
          </w:p>
        </w:tc>
      </w:tr>
      <w:tr w:rsidR="00137745" w:rsidRPr="00E75FB8" w:rsidTr="00830BCE">
        <w:trPr>
          <w:tblCellSpacing w:w="42" w:type="dxa"/>
        </w:trPr>
        <w:tc>
          <w:tcPr>
            <w:tcW w:w="4916" w:type="pct"/>
            <w:shd w:val="clear" w:color="auto" w:fill="FFFFFF"/>
            <w:vAlign w:val="center"/>
            <w:hideMark/>
          </w:tcPr>
          <w:p w:rsidR="00137745" w:rsidRDefault="00137745" w:rsidP="00D4141B">
            <w:pPr>
              <w:pStyle w:val="a9"/>
            </w:pPr>
            <w:r w:rsidRPr="00E75FB8">
              <w:t>1) выбор руководителем фирмы будущего делового партнера;</w:t>
            </w:r>
          </w:p>
          <w:p w:rsidR="00137745" w:rsidRDefault="00137745" w:rsidP="00D4141B">
            <w:pPr>
              <w:pStyle w:val="a9"/>
            </w:pPr>
            <w:r w:rsidRPr="00E75FB8">
              <w:t>2) рациональное распределение доходов предприятия по отраслям;</w:t>
            </w:r>
          </w:p>
          <w:p w:rsidR="00137745" w:rsidRDefault="00137745" w:rsidP="00D4141B">
            <w:pPr>
              <w:pStyle w:val="a9"/>
            </w:pPr>
            <w:r w:rsidRPr="00E75FB8">
              <w:t>3) отбор лучших претендентов на рабочие места фирмы;</w:t>
            </w:r>
          </w:p>
          <w:p w:rsidR="00137745" w:rsidRDefault="00137745" w:rsidP="00D4141B">
            <w:pPr>
              <w:pStyle w:val="a9"/>
            </w:pPr>
            <w:r w:rsidRPr="00E75FB8">
              <w:t>4) оценка работы персонала фирмы;</w:t>
            </w:r>
          </w:p>
          <w:p w:rsidR="00137745" w:rsidRDefault="00137745" w:rsidP="00D4141B">
            <w:pPr>
              <w:pStyle w:val="a9"/>
            </w:pPr>
            <w:r w:rsidRPr="00E75FB8">
              <w:t>5) выбор программного обеспечения для нужд фирмы;</w:t>
            </w:r>
          </w:p>
          <w:p w:rsidR="00137745" w:rsidRDefault="00137745" w:rsidP="00D4141B">
            <w:pPr>
              <w:pStyle w:val="a9"/>
            </w:pPr>
            <w:r w:rsidRPr="00E75FB8">
              <w:t>6) оценка культурных ценностей (картин, скульптур и т.д.);</w:t>
            </w:r>
          </w:p>
          <w:p w:rsidR="00137745" w:rsidRDefault="00137745" w:rsidP="00D4141B">
            <w:pPr>
              <w:pStyle w:val="a9"/>
            </w:pPr>
            <w:r w:rsidRPr="00E75FB8">
              <w:t>7) выбор наилучшей стратегии;</w:t>
            </w:r>
          </w:p>
          <w:p w:rsidR="00137745" w:rsidRDefault="00137745" w:rsidP="00D4141B">
            <w:pPr>
              <w:pStyle w:val="a9"/>
            </w:pPr>
            <w:r w:rsidRPr="00E75FB8">
              <w:t>8) выбор наилучшей конструкции (варианта) технического изделия;</w:t>
            </w:r>
          </w:p>
          <w:p w:rsidR="00137745" w:rsidRDefault="00137745" w:rsidP="00D4141B">
            <w:pPr>
              <w:pStyle w:val="a9"/>
            </w:pPr>
            <w:r w:rsidRPr="00E75FB8">
              <w:lastRenderedPageBreak/>
              <w:t>9) покупка квартиры, дачи, участка, автомобиля;</w:t>
            </w:r>
          </w:p>
          <w:p w:rsidR="00137745" w:rsidRDefault="00137745" w:rsidP="00D4141B">
            <w:pPr>
              <w:pStyle w:val="a9"/>
            </w:pPr>
            <w:r w:rsidRPr="00E75FB8">
              <w:t>10) выбор будущего учебного заведения для ребенка;</w:t>
            </w:r>
          </w:p>
          <w:p w:rsidR="00137745" w:rsidRDefault="00137745" w:rsidP="00D4141B">
            <w:pPr>
              <w:pStyle w:val="a9"/>
            </w:pPr>
            <w:r w:rsidRPr="00E75FB8">
              <w:t>11) выбор будущего рабочего места.</w:t>
            </w:r>
          </w:p>
          <w:p w:rsidR="00137745" w:rsidRDefault="00137745" w:rsidP="00D4141B">
            <w:pPr>
              <w:pStyle w:val="a9"/>
            </w:pPr>
            <w:r>
              <w:t xml:space="preserve">Операционная система – </w:t>
            </w:r>
            <w:r>
              <w:rPr>
                <w:lang w:val="en-US"/>
              </w:rPr>
              <w:t>Microsoft</w:t>
            </w:r>
            <w:r w:rsidRPr="006757D6">
              <w:t xml:space="preserve"> </w:t>
            </w:r>
            <w:r>
              <w:rPr>
                <w:lang w:val="en-US"/>
              </w:rPr>
              <w:t>Windows</w:t>
            </w:r>
            <w:r>
              <w:t>.</w:t>
            </w:r>
          </w:p>
          <w:p w:rsidR="00137745" w:rsidRPr="00E75FB8" w:rsidRDefault="00137745" w:rsidP="00D4141B">
            <w:pPr>
              <w:pStyle w:val="a9"/>
            </w:pPr>
            <w:r>
              <w:t>Язык интерфейса – русский.</w:t>
            </w:r>
          </w:p>
        </w:tc>
      </w:tr>
    </w:tbl>
    <w:p w:rsidR="00137745" w:rsidRPr="003575FB" w:rsidRDefault="00D4141B" w:rsidP="00D4141B">
      <w:pPr>
        <w:pStyle w:val="af5"/>
      </w:pPr>
      <w:bookmarkStart w:id="17" w:name="_Toc473087928"/>
      <w:bookmarkStart w:id="18" w:name="_Toc485741116"/>
      <w:r>
        <w:lastRenderedPageBreak/>
        <w:t xml:space="preserve">2.4 </w:t>
      </w:r>
      <w:proofErr w:type="spellStart"/>
      <w:r w:rsidR="00137745">
        <w:t>Super</w:t>
      </w:r>
      <w:proofErr w:type="spellEnd"/>
      <w:r w:rsidR="00137745">
        <w:t xml:space="preserve"> </w:t>
      </w:r>
      <w:proofErr w:type="spellStart"/>
      <w:r w:rsidR="00137745">
        <w:t>Decisions</w:t>
      </w:r>
      <w:bookmarkEnd w:id="17"/>
      <w:bookmarkEnd w:id="18"/>
      <w:proofErr w:type="spellEnd"/>
    </w:p>
    <w:p w:rsidR="00137745" w:rsidRDefault="00137745" w:rsidP="00D4141B">
      <w:pPr>
        <w:pStyle w:val="a9"/>
      </w:pPr>
      <w:r>
        <w:t xml:space="preserve">Зарубежное </w:t>
      </w:r>
      <w:proofErr w:type="spellStart"/>
      <w:r>
        <w:t>проприетарное</w:t>
      </w:r>
      <w:proofErr w:type="spellEnd"/>
      <w:r>
        <w:t xml:space="preserve"> программное обеспечение, разрабатываемое </w:t>
      </w:r>
      <w:r>
        <w:rPr>
          <w:lang w:val="en-US"/>
        </w:rPr>
        <w:t>Creative</w:t>
      </w:r>
      <w:r w:rsidRPr="00F51CB1">
        <w:t xml:space="preserve"> </w:t>
      </w:r>
      <w:r>
        <w:rPr>
          <w:lang w:val="en-US"/>
        </w:rPr>
        <w:t>Decisions</w:t>
      </w:r>
      <w:r w:rsidRPr="00F51CB1">
        <w:t xml:space="preserve"> </w:t>
      </w:r>
      <w:r>
        <w:rPr>
          <w:lang w:val="en-US"/>
        </w:rPr>
        <w:t>Foundation</w:t>
      </w:r>
      <w:r>
        <w:t xml:space="preserve">. В программе реализован метод анализа иерархий, а также набор дополнительных возможностей, таких как экспорт результатов, сохранение истории, визуализация </w:t>
      </w:r>
      <w:proofErr w:type="gramStart"/>
      <w:r>
        <w:t>иерархии</w:t>
      </w:r>
      <w:r w:rsidRPr="00EC07C7">
        <w:t>[</w:t>
      </w:r>
      <w:proofErr w:type="gramEnd"/>
      <w:r w:rsidRPr="00EC07C7">
        <w:t>7]</w:t>
      </w:r>
      <w:r>
        <w:t xml:space="preserve">. </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английский.</w:t>
      </w:r>
    </w:p>
    <w:p w:rsidR="00137745" w:rsidRPr="003575FB" w:rsidRDefault="00D4141B" w:rsidP="00D4141B">
      <w:pPr>
        <w:pStyle w:val="af5"/>
      </w:pPr>
      <w:bookmarkStart w:id="19" w:name="_Toc473087929"/>
      <w:bookmarkStart w:id="20" w:name="_Toc485741117"/>
      <w:r>
        <w:t xml:space="preserve">2.5 </w:t>
      </w:r>
      <w:proofErr w:type="spellStart"/>
      <w:r w:rsidR="00137745">
        <w:t>MakeItRational</w:t>
      </w:r>
      <w:bookmarkEnd w:id="19"/>
      <w:bookmarkEnd w:id="20"/>
      <w:proofErr w:type="spellEnd"/>
    </w:p>
    <w:p w:rsidR="00137745" w:rsidRDefault="00137745" w:rsidP="00D4141B">
      <w:pPr>
        <w:pStyle w:val="a9"/>
      </w:pPr>
      <w:r>
        <w:t xml:space="preserve">Также является зарубежным </w:t>
      </w:r>
      <w:proofErr w:type="spellStart"/>
      <w:r>
        <w:t>проприетарным</w:t>
      </w:r>
      <w:proofErr w:type="spellEnd"/>
      <w:r>
        <w:t xml:space="preserve"> программным обеспечением, разрабатываемым компанией </w:t>
      </w:r>
      <w:r>
        <w:rPr>
          <w:lang w:val="en-US"/>
        </w:rPr>
        <w:t>Transparent</w:t>
      </w:r>
      <w:r w:rsidRPr="00250BF2">
        <w:t xml:space="preserve"> </w:t>
      </w:r>
      <w:r>
        <w:rPr>
          <w:lang w:val="en-US"/>
        </w:rPr>
        <w:t>Choice</w:t>
      </w:r>
      <w:r>
        <w:t xml:space="preserve">. Программа вышла относительно недавно и активно развивается. Кроме метода анализа иерархий, в ней присутствует набор дополнительных возможностей, таких как экспорт результатов, сохранение истории, визуализация </w:t>
      </w:r>
      <w:proofErr w:type="gramStart"/>
      <w:r>
        <w:t>иерархии</w:t>
      </w:r>
      <w:r w:rsidRPr="00EC07C7">
        <w:t>[</w:t>
      </w:r>
      <w:proofErr w:type="gramEnd"/>
      <w:r w:rsidRPr="00EC07C7">
        <w:t>8]</w:t>
      </w:r>
      <w:r>
        <w:t>.</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английский.</w:t>
      </w:r>
    </w:p>
    <w:p w:rsidR="00137745" w:rsidRPr="003575FB" w:rsidRDefault="00D4141B" w:rsidP="00D4141B">
      <w:pPr>
        <w:pStyle w:val="af5"/>
      </w:pPr>
      <w:bookmarkStart w:id="21" w:name="_Toc473087930"/>
      <w:bookmarkStart w:id="22" w:name="_Toc485741118"/>
      <w:r>
        <w:lastRenderedPageBreak/>
        <w:t xml:space="preserve">2.6 </w:t>
      </w:r>
      <w:proofErr w:type="spellStart"/>
      <w:r w:rsidR="00137745">
        <w:t>PriEsT</w:t>
      </w:r>
      <w:bookmarkEnd w:id="21"/>
      <w:bookmarkEnd w:id="22"/>
      <w:proofErr w:type="spellEnd"/>
    </w:p>
    <w:p w:rsidR="00137745" w:rsidRDefault="00137745" w:rsidP="00D4141B">
      <w:pPr>
        <w:pStyle w:val="a9"/>
      </w:pPr>
      <w:proofErr w:type="spellStart"/>
      <w:r>
        <w:rPr>
          <w:lang w:val="en-US"/>
        </w:rPr>
        <w:t>PriEsT</w:t>
      </w:r>
      <w:proofErr w:type="spellEnd"/>
      <w:r w:rsidR="00AA68FE">
        <w:t xml:space="preserve"> </w:t>
      </w:r>
      <w:r w:rsidRPr="000C6B67">
        <w:t>(</w:t>
      </w:r>
      <w:r>
        <w:rPr>
          <w:lang w:val="en-US"/>
        </w:rPr>
        <w:t>Priority</w:t>
      </w:r>
      <w:r w:rsidRPr="000C6B67">
        <w:t xml:space="preserve"> </w:t>
      </w:r>
      <w:r>
        <w:rPr>
          <w:lang w:val="en-US"/>
        </w:rPr>
        <w:t>Estimation</w:t>
      </w:r>
      <w:r w:rsidRPr="000C6B67">
        <w:t xml:space="preserve"> </w:t>
      </w:r>
      <w:r>
        <w:rPr>
          <w:lang w:val="en-US"/>
        </w:rPr>
        <w:t>Tool</w:t>
      </w:r>
      <w:r w:rsidRPr="000C6B67">
        <w:t xml:space="preserve">) </w:t>
      </w:r>
      <w:r>
        <w:t xml:space="preserve">ещё один представитель зарубежного программного обеспечения. Имеются версии для </w:t>
      </w:r>
      <w:proofErr w:type="spellStart"/>
      <w:r>
        <w:t>десктопных</w:t>
      </w:r>
      <w:proofErr w:type="spellEnd"/>
      <w:r>
        <w:t xml:space="preserve"> и мобильных платформ. Также присутствуют дополнительные возможности такие как экспорт результатов, хранение истории, визуализация </w:t>
      </w:r>
      <w:proofErr w:type="gramStart"/>
      <w:r>
        <w:t>иерархии</w:t>
      </w:r>
      <w:r w:rsidRPr="00EC07C7">
        <w:t>[</w:t>
      </w:r>
      <w:proofErr w:type="gramEnd"/>
      <w:r w:rsidRPr="00EC07C7">
        <w:t>9]</w:t>
      </w:r>
      <w:r>
        <w:t>.</w:t>
      </w:r>
    </w:p>
    <w:p w:rsidR="00137745" w:rsidRDefault="00137745" w:rsidP="00D4141B">
      <w:pPr>
        <w:pStyle w:val="a9"/>
      </w:pPr>
      <w:r>
        <w:t xml:space="preserve">Операционная система – </w:t>
      </w:r>
      <w:r>
        <w:rPr>
          <w:lang w:val="en-US"/>
        </w:rPr>
        <w:t>Microsoft</w:t>
      </w:r>
      <w:r w:rsidRPr="006757D6">
        <w:t xml:space="preserve"> </w:t>
      </w:r>
      <w:r>
        <w:rPr>
          <w:lang w:val="en-US"/>
        </w:rPr>
        <w:t>Windows</w:t>
      </w:r>
      <w:r w:rsidRPr="006757D6">
        <w:t xml:space="preserve">, </w:t>
      </w:r>
      <w:r>
        <w:rPr>
          <w:lang w:val="en-US"/>
        </w:rPr>
        <w:t>Linux</w:t>
      </w:r>
      <w:r w:rsidRPr="006757D6">
        <w:t xml:space="preserve">, </w:t>
      </w:r>
      <w:r>
        <w:rPr>
          <w:lang w:val="en-US"/>
        </w:rPr>
        <w:t>OS</w:t>
      </w:r>
      <w:r w:rsidRPr="006757D6">
        <w:t xml:space="preserve"> </w:t>
      </w:r>
      <w:r>
        <w:rPr>
          <w:lang w:val="en-US"/>
        </w:rPr>
        <w:t>X</w:t>
      </w:r>
      <w:r w:rsidRPr="006757D6">
        <w:t xml:space="preserve">, </w:t>
      </w:r>
      <w:r>
        <w:rPr>
          <w:lang w:val="en-US"/>
        </w:rPr>
        <w:t>Android</w:t>
      </w:r>
      <w:r w:rsidRPr="006757D6">
        <w:t xml:space="preserve">, </w:t>
      </w:r>
      <w:r>
        <w:rPr>
          <w:lang w:val="en-US"/>
        </w:rPr>
        <w:t>iOS</w:t>
      </w:r>
      <w:r>
        <w:t>.</w:t>
      </w:r>
    </w:p>
    <w:p w:rsidR="00137745" w:rsidRDefault="00137745" w:rsidP="00D4141B">
      <w:pPr>
        <w:pStyle w:val="a9"/>
      </w:pPr>
      <w:r>
        <w:t>Язык интерфейса – английский.</w:t>
      </w:r>
    </w:p>
    <w:p w:rsidR="00137745" w:rsidRDefault="00D4141B" w:rsidP="00D4141B">
      <w:pPr>
        <w:pStyle w:val="af5"/>
      </w:pPr>
      <w:bookmarkStart w:id="23" w:name="_Toc473087931"/>
      <w:bookmarkStart w:id="24" w:name="_Toc485741119"/>
      <w:r>
        <w:t>2.7</w:t>
      </w:r>
      <w:r w:rsidR="00AF6DAB">
        <w:t xml:space="preserve"> </w:t>
      </w:r>
      <w:r w:rsidR="00137745">
        <w:t>Выводы по разделу</w:t>
      </w:r>
      <w:bookmarkEnd w:id="23"/>
      <w:bookmarkEnd w:id="24"/>
    </w:p>
    <w:p w:rsidR="006376BC" w:rsidRDefault="00137745" w:rsidP="00D4141B">
      <w:pPr>
        <w:pStyle w:val="a9"/>
      </w:pPr>
      <w:r>
        <w:t>В данном разделе были рассмотрены шесть программ реализующих метод анализа иерархий.</w:t>
      </w:r>
      <w:r w:rsidR="0050261D">
        <w:t xml:space="preserve"> Для каждой программы были отмечены такие признаки как русскоязычный интерфейс, операционная система, требуемая для работы.</w:t>
      </w:r>
      <w:r w:rsidR="006376BC">
        <w:t xml:space="preserve"> Также стоит отметить, что есть два вида программ, которые не попали в сравнение – это программы без графического интерфейса пользователя (работающие в режиме командной строки) и коммерческие программы у которых нет бесплатной ознакомительной версии.</w:t>
      </w:r>
    </w:p>
    <w:p w:rsidR="00D4141B" w:rsidRDefault="00137745" w:rsidP="00D4141B">
      <w:pPr>
        <w:pStyle w:val="a9"/>
      </w:pPr>
      <w:r>
        <w:t xml:space="preserve"> В следующем разделе</w:t>
      </w:r>
      <w:r w:rsidR="00D4141B">
        <w:t xml:space="preserve"> будет проведено </w:t>
      </w:r>
      <w:r w:rsidR="006376BC">
        <w:t>сравнение рассмотренных программ</w:t>
      </w:r>
      <w:r w:rsidR="00D4141B">
        <w:t xml:space="preserve">. </w:t>
      </w:r>
    </w:p>
    <w:p w:rsidR="00D4141B" w:rsidRDefault="00D4141B">
      <w:pPr>
        <w:rPr>
          <w:rFonts w:ascii="Times New Roman" w:hAnsi="Times New Roman" w:cs="Times New Roman"/>
          <w:sz w:val="28"/>
          <w:lang w:val="ru-RU"/>
        </w:rPr>
      </w:pPr>
      <w:r w:rsidRPr="0050261D">
        <w:rPr>
          <w:lang w:val="ru-RU"/>
        </w:rPr>
        <w:br w:type="page"/>
      </w:r>
    </w:p>
    <w:p w:rsidR="00137745" w:rsidRDefault="00137745" w:rsidP="00D4141B">
      <w:pPr>
        <w:pStyle w:val="ad"/>
      </w:pPr>
    </w:p>
    <w:p w:rsidR="00137745" w:rsidRPr="00D737EA" w:rsidRDefault="00137745" w:rsidP="00D737EA">
      <w:pPr>
        <w:pStyle w:val="af3"/>
      </w:pPr>
      <w:bookmarkStart w:id="25" w:name="_Toc485741120"/>
      <w:r w:rsidRPr="00D737EA">
        <w:t>3 Сравнение программ</w:t>
      </w:r>
      <w:bookmarkStart w:id="26" w:name="_Toc485677084"/>
      <w:bookmarkStart w:id="27" w:name="_Toc485677127"/>
      <w:bookmarkEnd w:id="26"/>
      <w:bookmarkEnd w:id="27"/>
      <w:r w:rsidR="007775BB">
        <w:t xml:space="preserve"> по критериям</w:t>
      </w:r>
      <w:bookmarkEnd w:id="25"/>
    </w:p>
    <w:p w:rsidR="00137745" w:rsidRPr="003575FB" w:rsidRDefault="00D737EA" w:rsidP="00D737EA">
      <w:pPr>
        <w:pStyle w:val="af5"/>
      </w:pPr>
      <w:bookmarkStart w:id="28" w:name="_Toc485741121"/>
      <w:r w:rsidRPr="00E501BD">
        <w:t>3.1</w:t>
      </w:r>
      <w:r>
        <w:t xml:space="preserve"> </w:t>
      </w:r>
      <w:r w:rsidR="00137745" w:rsidRPr="003575FB">
        <w:t xml:space="preserve">Постановка </w:t>
      </w:r>
      <w:r w:rsidR="00137745">
        <w:t>критериев сравнения</w:t>
      </w:r>
      <w:bookmarkEnd w:id="28"/>
    </w:p>
    <w:p w:rsidR="00137745" w:rsidRDefault="00137745" w:rsidP="00DA46B4">
      <w:pPr>
        <w:pStyle w:val="a9"/>
      </w:pPr>
      <w:r>
        <w:t>Оценивать программы будем по определённым критериям, каждый критерий будет оцениваться в некоторое количество баллов. Программа с наибольшим количеством баллов будет лучшей из представленных.</w:t>
      </w:r>
    </w:p>
    <w:p w:rsidR="00137745" w:rsidRDefault="00137745" w:rsidP="00DA46B4">
      <w:pPr>
        <w:pStyle w:val="a9"/>
      </w:pPr>
      <w:r>
        <w:t>Для сравнения программ зададим критерии:</w:t>
      </w:r>
    </w:p>
    <w:p w:rsidR="00137745" w:rsidRDefault="00DA46B4" w:rsidP="00DA46B4">
      <w:pPr>
        <w:pStyle w:val="a9"/>
      </w:pPr>
      <w:r>
        <w:t xml:space="preserve">а) </w:t>
      </w:r>
      <w:r w:rsidR="00E970BE">
        <w:t>г</w:t>
      </w:r>
      <w:r w:rsidR="00137745">
        <w:t>рафический интерфейс пользователя(ГИП), 1 балл – есть, 0 - нет;</w:t>
      </w:r>
    </w:p>
    <w:p w:rsidR="00137745" w:rsidRDefault="00DA46B4" w:rsidP="00DA46B4">
      <w:pPr>
        <w:pStyle w:val="a9"/>
      </w:pPr>
      <w:r>
        <w:t xml:space="preserve">б) </w:t>
      </w:r>
      <w:r w:rsidR="00E970BE">
        <w:t>р</w:t>
      </w:r>
      <w:r w:rsidR="00137745">
        <w:t>усификация – наличие русифицированного интерфейса, 1 балл – есть, 0 - нет;</w:t>
      </w:r>
    </w:p>
    <w:p w:rsidR="00137745" w:rsidRDefault="00DA46B4" w:rsidP="00DA46B4">
      <w:pPr>
        <w:pStyle w:val="a9"/>
      </w:pPr>
      <w:r>
        <w:t xml:space="preserve">в) </w:t>
      </w:r>
      <w:r w:rsidR="00E970BE">
        <w:t>и</w:t>
      </w:r>
      <w:r w:rsidR="00137745">
        <w:t>стория – возможность хранить исходные данные опросов и их результаты, 1 балл – есть, 0 - нет;</w:t>
      </w:r>
    </w:p>
    <w:p w:rsidR="00137745" w:rsidRDefault="00DA46B4" w:rsidP="00DA46B4">
      <w:pPr>
        <w:pStyle w:val="a9"/>
      </w:pPr>
      <w:r>
        <w:t xml:space="preserve">г) </w:t>
      </w:r>
      <w:r w:rsidR="00E970BE">
        <w:t>э</w:t>
      </w:r>
      <w:r w:rsidR="00137745">
        <w:t xml:space="preserve">кспорт – возможность экспортирования данных в другие программы, </w:t>
      </w:r>
      <w:proofErr w:type="gramStart"/>
      <w:r w:rsidR="00137745">
        <w:t>например</w:t>
      </w:r>
      <w:proofErr w:type="gramEnd"/>
      <w:r w:rsidR="00137745">
        <w:t xml:space="preserve"> в форматах </w:t>
      </w:r>
      <w:r w:rsidR="00137745" w:rsidRPr="00DD1A78">
        <w:t>.</w:t>
      </w:r>
      <w:r w:rsidR="00137745">
        <w:rPr>
          <w:lang w:val="en-US"/>
        </w:rPr>
        <w:t>txt</w:t>
      </w:r>
      <w:r w:rsidR="00137745" w:rsidRPr="00DD1A78">
        <w:t>, .</w:t>
      </w:r>
      <w:r w:rsidR="00137745">
        <w:rPr>
          <w:lang w:val="en-US"/>
        </w:rPr>
        <w:t>csv</w:t>
      </w:r>
      <w:r w:rsidR="00137745">
        <w:t>, .</w:t>
      </w:r>
      <w:proofErr w:type="spellStart"/>
      <w:r w:rsidR="00137745">
        <w:t>xlsx</w:t>
      </w:r>
      <w:proofErr w:type="spellEnd"/>
      <w:r w:rsidR="00137745">
        <w:t xml:space="preserve"> и т.п., 1 балл – есть, 0 - нет;</w:t>
      </w:r>
    </w:p>
    <w:p w:rsidR="00137745" w:rsidRDefault="00DA46B4" w:rsidP="00DA46B4">
      <w:pPr>
        <w:pStyle w:val="a9"/>
      </w:pPr>
      <w:r>
        <w:t xml:space="preserve">д) </w:t>
      </w:r>
      <w:r w:rsidR="00E970BE">
        <w:t>п</w:t>
      </w:r>
      <w:r w:rsidR="00137745">
        <w:t>оддержка – состояние программы, поддерживается ли разработчиком, выпускаются ли новые версии, 1 балл – есть, 0 – нет;</w:t>
      </w:r>
    </w:p>
    <w:p w:rsidR="00137745" w:rsidRDefault="00DA46B4" w:rsidP="00DA46B4">
      <w:pPr>
        <w:pStyle w:val="a9"/>
      </w:pPr>
      <w:r>
        <w:t xml:space="preserve">е) </w:t>
      </w:r>
      <w:r w:rsidR="00E970BE">
        <w:t>к</w:t>
      </w:r>
      <w:r w:rsidR="00137745">
        <w:t xml:space="preserve">россплатформенность – возможность запуска в различных операционных системах. Определимся с основными платформами: </w:t>
      </w:r>
      <w:proofErr w:type="spellStart"/>
      <w:r w:rsidR="00137745">
        <w:t>десктопные</w:t>
      </w:r>
      <w:proofErr w:type="spellEnd"/>
      <w:r w:rsidR="00137745">
        <w:t xml:space="preserve"> операционные </w:t>
      </w:r>
      <w:proofErr w:type="gramStart"/>
      <w:r w:rsidR="00137745">
        <w:t>системы(</w:t>
      </w:r>
      <w:proofErr w:type="gramEnd"/>
      <w:r w:rsidR="00137745">
        <w:rPr>
          <w:lang w:val="en-US"/>
        </w:rPr>
        <w:t>Microsoft</w:t>
      </w:r>
      <w:r w:rsidR="00137745" w:rsidRPr="003054B0">
        <w:t xml:space="preserve"> </w:t>
      </w:r>
      <w:r w:rsidR="00137745">
        <w:rPr>
          <w:lang w:val="en-US"/>
        </w:rPr>
        <w:t>Windows</w:t>
      </w:r>
      <w:r w:rsidR="00137745" w:rsidRPr="003054B0">
        <w:t xml:space="preserve">, </w:t>
      </w:r>
      <w:r w:rsidR="00137745">
        <w:rPr>
          <w:lang w:val="en-US"/>
        </w:rPr>
        <w:t>Linux</w:t>
      </w:r>
      <w:r w:rsidR="00137745" w:rsidRPr="003054B0">
        <w:t xml:space="preserve">, </w:t>
      </w:r>
      <w:r w:rsidR="00137745">
        <w:rPr>
          <w:lang w:val="en-US"/>
        </w:rPr>
        <w:t>OS</w:t>
      </w:r>
      <w:r w:rsidR="00137745" w:rsidRPr="003054B0">
        <w:t xml:space="preserve"> </w:t>
      </w:r>
      <w:r w:rsidR="00137745">
        <w:rPr>
          <w:lang w:val="en-US"/>
        </w:rPr>
        <w:t>X</w:t>
      </w:r>
      <w:r w:rsidR="00137745" w:rsidRPr="003054B0">
        <w:t>)</w:t>
      </w:r>
      <w:r w:rsidR="00137745">
        <w:t>, мобильные операционные системы(</w:t>
      </w:r>
      <w:r w:rsidR="00137745">
        <w:rPr>
          <w:lang w:val="en-US"/>
        </w:rPr>
        <w:t>Android</w:t>
      </w:r>
      <w:r w:rsidR="00137745" w:rsidRPr="003054B0">
        <w:t xml:space="preserve">, </w:t>
      </w:r>
      <w:r w:rsidR="00137745">
        <w:rPr>
          <w:lang w:val="en-US"/>
        </w:rPr>
        <w:t>iOS</w:t>
      </w:r>
      <w:r w:rsidR="00137745" w:rsidRPr="003054B0">
        <w:t>)</w:t>
      </w:r>
      <w:r w:rsidR="00137745">
        <w:t xml:space="preserve">, веб-приложение(для исполнения программы требуется только веб-браузер). Баллы будут распределяться следующим образом: 0 – строгая привязка к одной конкретной операционной системе, 1 – или </w:t>
      </w:r>
      <w:proofErr w:type="spellStart"/>
      <w:r w:rsidR="00137745">
        <w:t>десктопная</w:t>
      </w:r>
      <w:proofErr w:type="spellEnd"/>
      <w:r w:rsidR="00137745">
        <w:t xml:space="preserve"> или мобильная платформа, 2 – и </w:t>
      </w:r>
      <w:proofErr w:type="spellStart"/>
      <w:r w:rsidR="00137745">
        <w:t>дескптопная</w:t>
      </w:r>
      <w:proofErr w:type="spellEnd"/>
      <w:r w:rsidR="00137745">
        <w:t xml:space="preserve"> и мобильная платформы, 3 – веб-приложение;</w:t>
      </w:r>
    </w:p>
    <w:p w:rsidR="00137745" w:rsidRDefault="00DA46B4" w:rsidP="00DA46B4">
      <w:pPr>
        <w:pStyle w:val="a9"/>
      </w:pPr>
      <w:r>
        <w:t xml:space="preserve">ж) </w:t>
      </w:r>
      <w:r w:rsidR="00E970BE">
        <w:t>л</w:t>
      </w:r>
      <w:r w:rsidR="00137745">
        <w:t xml:space="preserve">ицензия – соглашение, по которому распространяется программа. На данный момент существует большое количество разнообразных лицензий, однако </w:t>
      </w:r>
      <w:r w:rsidR="00137745">
        <w:lastRenderedPageBreak/>
        <w:t xml:space="preserve">для нашей задачи выделим три основных группы: </w:t>
      </w:r>
      <w:proofErr w:type="gramStart"/>
      <w:r w:rsidR="00137745">
        <w:t>открытая(</w:t>
      </w:r>
      <w:proofErr w:type="gramEnd"/>
      <w:r w:rsidR="00137745">
        <w:t xml:space="preserve">программа распространяется бесплатно и исходные коды открыты), свободная(программа распространяется бесплатно, но исходные коды недоступны), </w:t>
      </w:r>
      <w:proofErr w:type="spellStart"/>
      <w:r w:rsidR="00137745">
        <w:t>проприетарная</w:t>
      </w:r>
      <w:proofErr w:type="spellEnd"/>
      <w:r w:rsidR="00137745">
        <w:t xml:space="preserve">(программа распространяется платно, исходные коды недоступные). Баллы будут распределяться следующим образом: 2 – открытая лицензия, 1 – свободная лицензия, 0 - </w:t>
      </w:r>
      <w:proofErr w:type="spellStart"/>
      <w:r w:rsidR="00137745">
        <w:t>проприетарная</w:t>
      </w:r>
      <w:proofErr w:type="spellEnd"/>
      <w:r w:rsidR="00137745">
        <w:t>;</w:t>
      </w:r>
    </w:p>
    <w:p w:rsidR="00137745" w:rsidRDefault="00DA46B4" w:rsidP="00DA46B4">
      <w:pPr>
        <w:pStyle w:val="a9"/>
      </w:pPr>
      <w:r>
        <w:t xml:space="preserve">з) </w:t>
      </w:r>
      <w:r w:rsidR="00E970BE">
        <w:t>и</w:t>
      </w:r>
      <w:r w:rsidR="00137745">
        <w:t xml:space="preserve">нформация об экспертах – возможность создания и хранения различной информации об </w:t>
      </w:r>
      <w:proofErr w:type="gramStart"/>
      <w:r w:rsidR="00137745">
        <w:t>экспертах(</w:t>
      </w:r>
      <w:proofErr w:type="gramEnd"/>
      <w:r w:rsidR="00137745">
        <w:t>профили экс</w:t>
      </w:r>
      <w:r w:rsidR="00B73E3E">
        <w:t>пертов), 1 балл – есть, 0 – нет;</w:t>
      </w:r>
    </w:p>
    <w:p w:rsidR="00B73E3E" w:rsidRDefault="00B73E3E" w:rsidP="00DA46B4">
      <w:pPr>
        <w:pStyle w:val="a9"/>
      </w:pPr>
      <w:r>
        <w:t>и) информация о согласованности и компетентности экспертов – наличия математической обработки оценок по этим параметрам, 1 балл – есть, 0 – нет.</w:t>
      </w:r>
    </w:p>
    <w:p w:rsidR="00137745" w:rsidRDefault="00D737EA" w:rsidP="00D737EA">
      <w:pPr>
        <w:pStyle w:val="af5"/>
      </w:pPr>
      <w:bookmarkStart w:id="29" w:name="_Toc485741122"/>
      <w:r>
        <w:t xml:space="preserve">3.2 </w:t>
      </w:r>
      <w:r w:rsidR="00137745">
        <w:t>Сравнительная таблица программ по критериям</w:t>
      </w:r>
      <w:bookmarkEnd w:id="29"/>
    </w:p>
    <w:p w:rsidR="00137745" w:rsidRDefault="00137745" w:rsidP="00137745">
      <w:pPr>
        <w:pStyle w:val="ad"/>
      </w:pPr>
      <w:r>
        <w:t>Для проведения анализа сделаем сравнительную таблицу, куда занесём все критерии, а также программы, рассмотренные в предыдущем разделе.</w:t>
      </w:r>
    </w:p>
    <w:tbl>
      <w:tblPr>
        <w:tblStyle w:val="af"/>
        <w:tblW w:w="0" w:type="auto"/>
        <w:tblLook w:val="04A0" w:firstRow="1" w:lastRow="0" w:firstColumn="1" w:lastColumn="0" w:noHBand="0" w:noVBand="1"/>
      </w:tblPr>
      <w:tblGrid>
        <w:gridCol w:w="3045"/>
        <w:gridCol w:w="1032"/>
        <w:gridCol w:w="1017"/>
        <w:gridCol w:w="1190"/>
        <w:gridCol w:w="1190"/>
        <w:gridCol w:w="1190"/>
        <w:gridCol w:w="1190"/>
      </w:tblGrid>
      <w:tr w:rsidR="00137745" w:rsidTr="00830BCE">
        <w:trPr>
          <w:cantSplit/>
          <w:trHeight w:val="2066"/>
        </w:trPr>
        <w:tc>
          <w:tcPr>
            <w:tcW w:w="3045" w:type="dxa"/>
            <w:tcBorders>
              <w:tl2br w:val="single" w:sz="4" w:space="0" w:color="auto"/>
            </w:tcBorders>
          </w:tcPr>
          <w:p w:rsidR="00137745" w:rsidRDefault="00137745" w:rsidP="00830BCE">
            <w:pPr>
              <w:pStyle w:val="ad"/>
              <w:ind w:firstLine="0"/>
            </w:pPr>
            <w:r>
              <w:rPr>
                <w:sz w:val="20"/>
              </w:rPr>
              <w:t xml:space="preserve">                       </w:t>
            </w:r>
            <w:r w:rsidRPr="002F3F19">
              <w:t xml:space="preserve"> </w:t>
            </w:r>
          </w:p>
          <w:p w:rsidR="00137745" w:rsidRPr="002F3F19" w:rsidRDefault="00137745" w:rsidP="00830BCE">
            <w:pPr>
              <w:pStyle w:val="ad"/>
              <w:ind w:firstLine="0"/>
              <w:rPr>
                <w:sz w:val="20"/>
              </w:rPr>
            </w:pPr>
            <w:r>
              <w:t xml:space="preserve">                 Программа</w:t>
            </w:r>
          </w:p>
          <w:p w:rsidR="00137745" w:rsidRDefault="00137745" w:rsidP="00830BCE">
            <w:pPr>
              <w:pStyle w:val="ad"/>
              <w:ind w:firstLine="0"/>
            </w:pPr>
            <w:r>
              <w:t xml:space="preserve">   </w:t>
            </w:r>
          </w:p>
          <w:p w:rsidR="00137745" w:rsidRDefault="00137745" w:rsidP="00830BCE">
            <w:pPr>
              <w:pStyle w:val="ad"/>
              <w:ind w:firstLine="0"/>
            </w:pPr>
            <w:r>
              <w:t xml:space="preserve">     </w:t>
            </w:r>
            <w:r w:rsidRPr="002F3F19">
              <w:t xml:space="preserve"> </w:t>
            </w:r>
            <w:r>
              <w:t>Критерий</w:t>
            </w:r>
          </w:p>
        </w:tc>
        <w:tc>
          <w:tcPr>
            <w:tcW w:w="1032" w:type="dxa"/>
            <w:textDirection w:val="btLr"/>
          </w:tcPr>
          <w:p w:rsidR="00137745" w:rsidRDefault="00137745" w:rsidP="00830BCE">
            <w:pPr>
              <w:pStyle w:val="ad"/>
              <w:ind w:left="113" w:right="113" w:firstLine="0"/>
              <w:jc w:val="center"/>
            </w:pPr>
            <w:r>
              <w:t>СППР «Выбор»</w:t>
            </w:r>
          </w:p>
        </w:tc>
        <w:tc>
          <w:tcPr>
            <w:tcW w:w="1017" w:type="dxa"/>
            <w:textDirection w:val="btLr"/>
          </w:tcPr>
          <w:p w:rsidR="00137745" w:rsidRDefault="00137745" w:rsidP="00830BCE">
            <w:pPr>
              <w:pStyle w:val="ad"/>
              <w:ind w:left="113" w:right="113" w:firstLine="0"/>
              <w:jc w:val="center"/>
            </w:pPr>
            <w:r>
              <w:t>Мыслитель</w:t>
            </w:r>
          </w:p>
        </w:tc>
        <w:tc>
          <w:tcPr>
            <w:tcW w:w="1190" w:type="dxa"/>
            <w:textDirection w:val="btLr"/>
          </w:tcPr>
          <w:p w:rsidR="00137745" w:rsidRPr="0058667F" w:rsidRDefault="00137745" w:rsidP="00830BCE">
            <w:pPr>
              <w:pStyle w:val="ad"/>
              <w:ind w:left="113" w:right="113" w:firstLine="0"/>
              <w:jc w:val="center"/>
            </w:pPr>
            <w:r>
              <w:rPr>
                <w:lang w:val="en-US"/>
              </w:rPr>
              <w:t>MPRIORITY</w:t>
            </w:r>
          </w:p>
        </w:tc>
        <w:tc>
          <w:tcPr>
            <w:tcW w:w="1190" w:type="dxa"/>
            <w:textDirection w:val="btLr"/>
          </w:tcPr>
          <w:p w:rsidR="00137745" w:rsidRPr="007F6785" w:rsidRDefault="00137745" w:rsidP="00830BCE">
            <w:pPr>
              <w:pStyle w:val="ad"/>
              <w:ind w:left="113" w:right="113" w:firstLine="0"/>
              <w:jc w:val="center"/>
              <w:rPr>
                <w:lang w:val="en-US"/>
              </w:rPr>
            </w:pPr>
            <w:r>
              <w:rPr>
                <w:lang w:val="en-US"/>
              </w:rPr>
              <w:t>Super Decisions</w:t>
            </w:r>
          </w:p>
        </w:tc>
        <w:tc>
          <w:tcPr>
            <w:tcW w:w="1190" w:type="dxa"/>
            <w:textDirection w:val="btLr"/>
          </w:tcPr>
          <w:p w:rsidR="00137745" w:rsidRPr="007F6785" w:rsidRDefault="00137745" w:rsidP="00830BCE">
            <w:pPr>
              <w:pStyle w:val="ad"/>
              <w:ind w:left="113" w:right="113" w:firstLine="0"/>
              <w:jc w:val="center"/>
              <w:rPr>
                <w:lang w:val="en-US"/>
              </w:rPr>
            </w:pPr>
            <w:proofErr w:type="spellStart"/>
            <w:r>
              <w:rPr>
                <w:lang w:val="en-US"/>
              </w:rPr>
              <w:t>MakeItRational</w:t>
            </w:r>
            <w:proofErr w:type="spellEnd"/>
          </w:p>
        </w:tc>
        <w:tc>
          <w:tcPr>
            <w:tcW w:w="1190" w:type="dxa"/>
            <w:textDirection w:val="btLr"/>
          </w:tcPr>
          <w:p w:rsidR="00137745" w:rsidRPr="001728C9" w:rsidRDefault="00137745" w:rsidP="00830BCE">
            <w:pPr>
              <w:pStyle w:val="ad"/>
              <w:ind w:left="113" w:right="113" w:firstLine="0"/>
              <w:jc w:val="center"/>
              <w:rPr>
                <w:lang w:val="en-US"/>
              </w:rPr>
            </w:pPr>
            <w:proofErr w:type="spellStart"/>
            <w:r>
              <w:rPr>
                <w:lang w:val="en-US"/>
              </w:rPr>
              <w:t>PriEsT</w:t>
            </w:r>
            <w:proofErr w:type="spellEnd"/>
          </w:p>
        </w:tc>
      </w:tr>
      <w:tr w:rsidR="00137745" w:rsidTr="00830BCE">
        <w:tc>
          <w:tcPr>
            <w:tcW w:w="3045" w:type="dxa"/>
          </w:tcPr>
          <w:p w:rsidR="00137745" w:rsidRDefault="00137745" w:rsidP="00830BCE">
            <w:pPr>
              <w:pStyle w:val="ad"/>
              <w:ind w:firstLine="0"/>
            </w:pPr>
            <w:r>
              <w:t>ГИП</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Русификация</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r>
      <w:tr w:rsidR="00137745" w:rsidTr="00830BCE">
        <w:tc>
          <w:tcPr>
            <w:tcW w:w="3045" w:type="dxa"/>
          </w:tcPr>
          <w:p w:rsidR="00137745" w:rsidRDefault="00137745" w:rsidP="00830BCE">
            <w:pPr>
              <w:pStyle w:val="ad"/>
              <w:ind w:firstLine="0"/>
            </w:pPr>
            <w:r>
              <w:t>История</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Экспорт</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Поддержка</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Кроссплатформенность</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2</w:t>
            </w:r>
          </w:p>
        </w:tc>
      </w:tr>
      <w:tr w:rsidR="00137745" w:rsidTr="00830BCE">
        <w:tc>
          <w:tcPr>
            <w:tcW w:w="3045" w:type="dxa"/>
          </w:tcPr>
          <w:p w:rsidR="00137745" w:rsidRDefault="00137745" w:rsidP="00830BCE">
            <w:pPr>
              <w:pStyle w:val="ad"/>
              <w:ind w:firstLine="0"/>
            </w:pPr>
            <w:r>
              <w:t>Лицензия</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lastRenderedPageBreak/>
              <w:t>Информация об экспертах</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r>
      <w:tr w:rsidR="00B73E3E" w:rsidTr="00830BCE">
        <w:tc>
          <w:tcPr>
            <w:tcW w:w="3045" w:type="dxa"/>
          </w:tcPr>
          <w:p w:rsidR="00B73E3E" w:rsidRDefault="00B73E3E" w:rsidP="00830BCE">
            <w:pPr>
              <w:pStyle w:val="ad"/>
              <w:ind w:firstLine="0"/>
            </w:pPr>
            <w:r>
              <w:t>Согласованность и компетентность</w:t>
            </w:r>
          </w:p>
        </w:tc>
        <w:tc>
          <w:tcPr>
            <w:tcW w:w="1032" w:type="dxa"/>
          </w:tcPr>
          <w:p w:rsidR="00B73E3E" w:rsidRDefault="00B73E3E" w:rsidP="00830BCE">
            <w:pPr>
              <w:pStyle w:val="ad"/>
              <w:ind w:firstLine="0"/>
              <w:jc w:val="center"/>
            </w:pPr>
            <w:r>
              <w:t>0</w:t>
            </w:r>
          </w:p>
        </w:tc>
        <w:tc>
          <w:tcPr>
            <w:tcW w:w="1017"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r>
      <w:tr w:rsidR="00137745" w:rsidTr="00830BCE">
        <w:tc>
          <w:tcPr>
            <w:tcW w:w="3045" w:type="dxa"/>
          </w:tcPr>
          <w:p w:rsidR="00137745" w:rsidRDefault="00137745" w:rsidP="00830BCE">
            <w:pPr>
              <w:pStyle w:val="ad"/>
              <w:ind w:firstLine="0"/>
            </w:pPr>
            <w:r>
              <w:t>Итоговый результат:</w:t>
            </w:r>
          </w:p>
        </w:tc>
        <w:tc>
          <w:tcPr>
            <w:tcW w:w="1032" w:type="dxa"/>
          </w:tcPr>
          <w:p w:rsidR="00137745" w:rsidRDefault="00137745" w:rsidP="00830BCE">
            <w:pPr>
              <w:pStyle w:val="ad"/>
              <w:ind w:firstLine="0"/>
              <w:jc w:val="center"/>
            </w:pPr>
            <w:r>
              <w:t>4</w:t>
            </w:r>
          </w:p>
        </w:tc>
        <w:tc>
          <w:tcPr>
            <w:tcW w:w="1017" w:type="dxa"/>
          </w:tcPr>
          <w:p w:rsidR="00137745" w:rsidRDefault="00137745" w:rsidP="00830BCE">
            <w:pPr>
              <w:pStyle w:val="ad"/>
              <w:ind w:firstLine="0"/>
              <w:jc w:val="center"/>
            </w:pPr>
            <w:r>
              <w:t>3</w:t>
            </w:r>
          </w:p>
        </w:tc>
        <w:tc>
          <w:tcPr>
            <w:tcW w:w="1190" w:type="dxa"/>
          </w:tcPr>
          <w:p w:rsidR="00137745" w:rsidRDefault="00137745" w:rsidP="00830BCE">
            <w:pPr>
              <w:pStyle w:val="ad"/>
              <w:ind w:firstLine="0"/>
              <w:jc w:val="center"/>
            </w:pPr>
            <w:r>
              <w:t>4</w:t>
            </w:r>
          </w:p>
        </w:tc>
        <w:tc>
          <w:tcPr>
            <w:tcW w:w="1190" w:type="dxa"/>
          </w:tcPr>
          <w:p w:rsidR="00137745" w:rsidRDefault="00137745" w:rsidP="00830BCE">
            <w:pPr>
              <w:pStyle w:val="ad"/>
              <w:ind w:firstLine="0"/>
              <w:jc w:val="center"/>
            </w:pPr>
            <w:r>
              <w:t>3</w:t>
            </w:r>
          </w:p>
        </w:tc>
        <w:tc>
          <w:tcPr>
            <w:tcW w:w="1190" w:type="dxa"/>
          </w:tcPr>
          <w:p w:rsidR="00137745" w:rsidRDefault="00137745" w:rsidP="00830BCE">
            <w:pPr>
              <w:pStyle w:val="ad"/>
              <w:ind w:firstLine="0"/>
              <w:jc w:val="center"/>
            </w:pPr>
            <w:r>
              <w:t>4</w:t>
            </w:r>
          </w:p>
        </w:tc>
        <w:tc>
          <w:tcPr>
            <w:tcW w:w="1190" w:type="dxa"/>
          </w:tcPr>
          <w:p w:rsidR="00137745" w:rsidRDefault="00137745" w:rsidP="00830BCE">
            <w:pPr>
              <w:pStyle w:val="ad"/>
              <w:ind w:firstLine="0"/>
              <w:jc w:val="center"/>
            </w:pPr>
            <w:r>
              <w:t>7</w:t>
            </w:r>
          </w:p>
        </w:tc>
      </w:tr>
    </w:tbl>
    <w:p w:rsidR="00137745" w:rsidRDefault="00137745" w:rsidP="00137745">
      <w:pPr>
        <w:pStyle w:val="ad"/>
      </w:pPr>
    </w:p>
    <w:p w:rsidR="00137745" w:rsidRDefault="00354C62" w:rsidP="00137745">
      <w:pPr>
        <w:pStyle w:val="ad"/>
      </w:pPr>
      <w:r>
        <w:t>Рисунок 2</w:t>
      </w:r>
      <w:r w:rsidR="00137745">
        <w:t xml:space="preserve"> – Сравнительная таблица возможностей программ</w:t>
      </w:r>
    </w:p>
    <w:p w:rsidR="00137745" w:rsidRDefault="00D737EA" w:rsidP="00D737EA">
      <w:pPr>
        <w:pStyle w:val="af5"/>
      </w:pPr>
      <w:bookmarkStart w:id="30" w:name="_Toc485741123"/>
      <w:r>
        <w:t xml:space="preserve">3.3 </w:t>
      </w:r>
      <w:r w:rsidR="00137745">
        <w:t>Выводы по результатам сравнения</w:t>
      </w:r>
      <w:bookmarkEnd w:id="30"/>
    </w:p>
    <w:p w:rsidR="00137745" w:rsidRDefault="00137745" w:rsidP="00137745">
      <w:pPr>
        <w:pStyle w:val="ad"/>
      </w:pPr>
      <w:r>
        <w:t>На основе полученных результатов можно сделать следующие выводы о соответствии возможностей программ поставленной задаче:</w:t>
      </w:r>
    </w:p>
    <w:p w:rsidR="00137745" w:rsidRDefault="00137745" w:rsidP="00137745">
      <w:pPr>
        <w:pStyle w:val="ad"/>
      </w:pPr>
      <w:r>
        <w:t>- русифицированный интерфейс присутствует лишь в трёх программах из шести;</w:t>
      </w:r>
    </w:p>
    <w:p w:rsidR="00137745" w:rsidRDefault="00137745" w:rsidP="00137745">
      <w:pPr>
        <w:pStyle w:val="ad"/>
      </w:pPr>
      <w:r>
        <w:t xml:space="preserve">- четыре из шести программ являются </w:t>
      </w:r>
      <w:proofErr w:type="spellStart"/>
      <w:r>
        <w:t>проприетарными</w:t>
      </w:r>
      <w:proofErr w:type="spellEnd"/>
      <w:r>
        <w:t xml:space="preserve"> и ни у одной не открыты исходные коды;</w:t>
      </w:r>
    </w:p>
    <w:p w:rsidR="00137745" w:rsidRDefault="00137745" w:rsidP="00137745">
      <w:pPr>
        <w:pStyle w:val="ad"/>
      </w:pPr>
      <w:r>
        <w:t>- ни одна из программ не позволяет хранить информацию об экспертах;</w:t>
      </w:r>
    </w:p>
    <w:p w:rsidR="00B73E3E" w:rsidRDefault="00B73E3E" w:rsidP="00137745">
      <w:pPr>
        <w:pStyle w:val="ad"/>
      </w:pPr>
      <w:r>
        <w:t>- ни одна из программ не даёт информацию о согласованности оценок и компетент</w:t>
      </w:r>
      <w:r w:rsidR="00C35F83">
        <w:t>но</w:t>
      </w:r>
      <w:r>
        <w:t>сти экспертов;</w:t>
      </w:r>
    </w:p>
    <w:p w:rsidR="00137745" w:rsidRDefault="00137745" w:rsidP="00137745">
      <w:pPr>
        <w:pStyle w:val="ad"/>
      </w:pPr>
      <w:r>
        <w:t xml:space="preserve">- лишь одна из программ является кроссплатформенной, остальные имеют строгую привязку к </w:t>
      </w:r>
      <w:r>
        <w:rPr>
          <w:lang w:val="en-US"/>
        </w:rPr>
        <w:t>Microsoft</w:t>
      </w:r>
      <w:r w:rsidRPr="00EE112F">
        <w:t xml:space="preserve"> </w:t>
      </w:r>
      <w:r>
        <w:rPr>
          <w:lang w:val="en-US"/>
        </w:rPr>
        <w:t>Windows</w:t>
      </w:r>
      <w:r>
        <w:t>.</w:t>
      </w:r>
    </w:p>
    <w:p w:rsidR="00137745" w:rsidRPr="00EB1FC1" w:rsidRDefault="00137745" w:rsidP="00137745">
      <w:pPr>
        <w:pStyle w:val="ad"/>
      </w:pPr>
      <w:r>
        <w:t>Таким образом для</w:t>
      </w:r>
      <w:r w:rsidR="008C12D4">
        <w:t xml:space="preserve"> достижения</w:t>
      </w:r>
      <w:r>
        <w:t xml:space="preserve"> цели</w:t>
      </w:r>
      <w:r w:rsidR="008C12D4">
        <w:t xml:space="preserve"> </w:t>
      </w:r>
      <w:r>
        <w:t xml:space="preserve">не подходит ни одна из программ, даже </w:t>
      </w:r>
      <w:proofErr w:type="spellStart"/>
      <w:r>
        <w:rPr>
          <w:lang w:val="en-US"/>
        </w:rPr>
        <w:t>PriEsT</w:t>
      </w:r>
      <w:proofErr w:type="spellEnd"/>
      <w:r>
        <w:t>, у которой был наивысший балл из всех. Что в свою очередь приводит к необходимости разработки собственной программы</w:t>
      </w:r>
      <w:r w:rsidR="007E7D13">
        <w:t xml:space="preserve">, в которой эти недостатки </w:t>
      </w:r>
      <w:proofErr w:type="gramStart"/>
      <w:r w:rsidR="007E7D13">
        <w:t>отсутствуют</w:t>
      </w:r>
      <w:proofErr w:type="gramEnd"/>
      <w:r w:rsidR="007E7D13">
        <w:t xml:space="preserve"> и которая позволит достигнуть поставленной цели</w:t>
      </w:r>
      <w:r>
        <w:t>.</w:t>
      </w:r>
    </w:p>
    <w:p w:rsidR="00137745" w:rsidRDefault="00137745" w:rsidP="0091308B">
      <w:pPr>
        <w:pStyle w:val="a9"/>
      </w:pPr>
    </w:p>
    <w:p w:rsidR="00905074" w:rsidRDefault="00D737EA" w:rsidP="00D737EA">
      <w:pPr>
        <w:pStyle w:val="af5"/>
      </w:pPr>
      <w:bookmarkStart w:id="31" w:name="_Toc485741124"/>
      <w:r>
        <w:lastRenderedPageBreak/>
        <w:t xml:space="preserve">3.4 </w:t>
      </w:r>
      <w:r w:rsidR="00905074">
        <w:t>Формулировка требований к программе</w:t>
      </w:r>
      <w:bookmarkEnd w:id="31"/>
    </w:p>
    <w:p w:rsidR="00905074" w:rsidRDefault="00607A56" w:rsidP="00905074">
      <w:pPr>
        <w:pStyle w:val="a9"/>
      </w:pPr>
      <w:r>
        <w:t xml:space="preserve">На основании вышесказанного и согласно </w:t>
      </w:r>
      <w:proofErr w:type="gramStart"/>
      <w:r>
        <w:t>требованиям задания</w:t>
      </w:r>
      <w:proofErr w:type="gramEnd"/>
      <w:r>
        <w:t xml:space="preserve"> разрабатываемая программа должна соответствовать следующим требованиям:</w:t>
      </w:r>
    </w:p>
    <w:p w:rsidR="00905074" w:rsidRDefault="00905074" w:rsidP="00905074">
      <w:pPr>
        <w:pStyle w:val="a9"/>
      </w:pPr>
      <w:r>
        <w:t>- кроссплатформенность;</w:t>
      </w:r>
    </w:p>
    <w:p w:rsidR="00607A56" w:rsidRDefault="00607A56" w:rsidP="00905074">
      <w:pPr>
        <w:pStyle w:val="a9"/>
      </w:pPr>
      <w:r>
        <w:t>- графический интерфейс пользователя;</w:t>
      </w:r>
    </w:p>
    <w:p w:rsidR="00905074" w:rsidRDefault="00905074" w:rsidP="00905074">
      <w:pPr>
        <w:pStyle w:val="a9"/>
      </w:pPr>
      <w:r>
        <w:t>- наличие базы</w:t>
      </w:r>
      <w:r w:rsidR="00607A56">
        <w:t xml:space="preserve"> данных, в которой бы хранились данные</w:t>
      </w:r>
      <w:r>
        <w:t xml:space="preserve"> опросов, экспертов, критериев, альтернатив;</w:t>
      </w:r>
    </w:p>
    <w:p w:rsidR="00607A56" w:rsidRDefault="00607A56" w:rsidP="00905074">
      <w:pPr>
        <w:pStyle w:val="a9"/>
      </w:pPr>
      <w:r>
        <w:t>- возможность управления этой базой (добавление, изменение, удаление);</w:t>
      </w:r>
    </w:p>
    <w:p w:rsidR="00607A56" w:rsidRDefault="00607A56" w:rsidP="00905074">
      <w:pPr>
        <w:pStyle w:val="a9"/>
      </w:pPr>
      <w:r>
        <w:t>- определение согласованности и компетентности экспертов;</w:t>
      </w:r>
    </w:p>
    <w:p w:rsidR="00607A56" w:rsidRDefault="00607A56" w:rsidP="00905074">
      <w:pPr>
        <w:pStyle w:val="a9"/>
      </w:pPr>
      <w:r>
        <w:t>- возможность экспорта данных в другие форматы;</w:t>
      </w:r>
    </w:p>
    <w:p w:rsidR="00905074" w:rsidRDefault="00905074" w:rsidP="00905074">
      <w:pPr>
        <w:pStyle w:val="a9"/>
      </w:pPr>
      <w:r>
        <w:t>- интерфейс на русском языке</w:t>
      </w:r>
    </w:p>
    <w:p w:rsidR="00905074" w:rsidRPr="00E0275E" w:rsidRDefault="00D737EA" w:rsidP="00D737EA">
      <w:pPr>
        <w:pStyle w:val="af5"/>
      </w:pPr>
      <w:bookmarkStart w:id="32" w:name="_Toc485741125"/>
      <w:r>
        <w:t>3.5</w:t>
      </w:r>
      <w:r w:rsidR="00905074">
        <w:t xml:space="preserve"> Выводы по разделу</w:t>
      </w:r>
      <w:bookmarkEnd w:id="32"/>
    </w:p>
    <w:p w:rsidR="00D737EA" w:rsidRDefault="00607A56" w:rsidP="0091308B">
      <w:pPr>
        <w:pStyle w:val="a9"/>
      </w:pPr>
      <w:r>
        <w:t>По результатам сравнения существующих программ был сделан вывод, что ни одна не подходит для достижения цели выпускной квалификационной работы. В результате чего возникла необходимость разработки своей программы. Также на основе критериев сравнения и их результатов были сформулированы требования к разрабатываемой программе.</w:t>
      </w:r>
    </w:p>
    <w:p w:rsidR="00D737EA" w:rsidRDefault="00D737EA">
      <w:pPr>
        <w:rPr>
          <w:rFonts w:ascii="Times New Roman" w:hAnsi="Times New Roman"/>
          <w:sz w:val="28"/>
          <w:lang w:val="ru-RU"/>
        </w:rPr>
      </w:pPr>
      <w:r w:rsidRPr="00E501BD">
        <w:rPr>
          <w:lang w:val="ru-RU"/>
        </w:rPr>
        <w:br w:type="page"/>
      </w:r>
    </w:p>
    <w:p w:rsidR="00032ECA" w:rsidRDefault="00D737EA" w:rsidP="00D737EA">
      <w:pPr>
        <w:pStyle w:val="af3"/>
      </w:pPr>
      <w:bookmarkStart w:id="33" w:name="_Toc485741126"/>
      <w:r>
        <w:lastRenderedPageBreak/>
        <w:t>4</w:t>
      </w:r>
      <w:r w:rsidR="00D62590">
        <w:t xml:space="preserve"> </w:t>
      </w:r>
      <w:r w:rsidR="00022719">
        <w:t>Алгоритмическая и м</w:t>
      </w:r>
      <w:r w:rsidR="00BC74D2">
        <w:t>атематическая постановка задачи</w:t>
      </w:r>
      <w:bookmarkEnd w:id="33"/>
    </w:p>
    <w:p w:rsidR="00E0275E" w:rsidRDefault="00D737EA" w:rsidP="001331C0">
      <w:pPr>
        <w:pStyle w:val="af5"/>
      </w:pPr>
      <w:bookmarkStart w:id="34" w:name="_Toc485741127"/>
      <w:r>
        <w:t>4</w:t>
      </w:r>
      <w:r w:rsidR="00910100">
        <w:t>.1</w:t>
      </w:r>
      <w:r w:rsidR="00E0275E">
        <w:t xml:space="preserve"> Алгоритмическая модель</w:t>
      </w:r>
      <w:bookmarkEnd w:id="34"/>
    </w:p>
    <w:p w:rsidR="006512E2" w:rsidRDefault="006512E2" w:rsidP="00910100">
      <w:pPr>
        <w:pStyle w:val="a9"/>
      </w:pPr>
      <w:r>
        <w:t>Для написания программы отвечающей поставленным в предыдущем разделе требованиям необходимо разработать алгоритм.</w:t>
      </w:r>
    </w:p>
    <w:p w:rsidR="00910100" w:rsidRDefault="00AE5E50" w:rsidP="00910100">
      <w:pPr>
        <w:pStyle w:val="a9"/>
      </w:pPr>
      <w:r>
        <w:t xml:space="preserve">При разработке алгоритма в первую очередь необходимо определить исходные данные, поступающие на вход алгоритма. </w:t>
      </w:r>
      <w:r w:rsidR="00910100">
        <w:t>Исходные данные для разрабатываемой программы таковы:</w:t>
      </w:r>
    </w:p>
    <w:p w:rsidR="00910100" w:rsidRDefault="00910100" w:rsidP="00910100">
      <w:pPr>
        <w:pStyle w:val="a9"/>
      </w:pPr>
      <w:r>
        <w:t>- данные об экспертах;</w:t>
      </w:r>
    </w:p>
    <w:p w:rsidR="00910100" w:rsidRDefault="00910100" w:rsidP="00910100">
      <w:pPr>
        <w:pStyle w:val="a9"/>
      </w:pPr>
      <w:r>
        <w:t>- данные об опросе;</w:t>
      </w:r>
    </w:p>
    <w:p w:rsidR="00910100" w:rsidRDefault="00910100" w:rsidP="00910100">
      <w:pPr>
        <w:pStyle w:val="a9"/>
      </w:pPr>
      <w:r>
        <w:t>- данные о проблеме;</w:t>
      </w:r>
    </w:p>
    <w:p w:rsidR="00910100" w:rsidRDefault="00910100" w:rsidP="00910100">
      <w:pPr>
        <w:pStyle w:val="a9"/>
      </w:pPr>
      <w:r>
        <w:t>- данные об альтернативах;</w:t>
      </w:r>
    </w:p>
    <w:p w:rsidR="00910100" w:rsidRDefault="00910100" w:rsidP="00910100">
      <w:pPr>
        <w:pStyle w:val="a9"/>
      </w:pPr>
      <w:r>
        <w:t>- данные о критериях, по которым будут сравниваться альтернативы.</w:t>
      </w:r>
    </w:p>
    <w:p w:rsidR="00910100" w:rsidRDefault="00DC28C2" w:rsidP="00464407">
      <w:pPr>
        <w:pStyle w:val="a9"/>
      </w:pPr>
      <w:r>
        <w:t>Данные сохраняются в базу данных. И в дальнейшем считываются в процессе работы программы.</w:t>
      </w:r>
    </w:p>
    <w:p w:rsidR="00E863BE" w:rsidRDefault="00DC28C2" w:rsidP="00E863BE">
      <w:pPr>
        <w:pStyle w:val="a9"/>
      </w:pPr>
      <w:r>
        <w:t>Сам алгоритм можно формализовать следующим образом. На вход программы поступают исходные данные. Затем происходит опрос экспертов</w:t>
      </w:r>
      <w:r w:rsidR="00BD4899">
        <w:t>. Полученные оценки проходят обработку через МАИ. Результат обработки оценок также анализируется тремя способами – на согласованность, агрегирование и время выставления оценок.</w:t>
      </w:r>
    </w:p>
    <w:p w:rsidR="00E863BE" w:rsidRDefault="00E863BE" w:rsidP="00E863BE">
      <w:pPr>
        <w:pStyle w:val="a9"/>
      </w:pPr>
      <w:r>
        <w:t>Результат работы программы выводится на экран и сохраняется в базу.</w:t>
      </w:r>
    </w:p>
    <w:p w:rsidR="00464407" w:rsidRDefault="00E863BE" w:rsidP="00464407">
      <w:pPr>
        <w:pStyle w:val="a9"/>
      </w:pPr>
      <w:r>
        <w:t>Блок-с</w:t>
      </w:r>
      <w:r w:rsidR="005C0750">
        <w:t>хема алгоритма представлена на р</w:t>
      </w:r>
      <w:r>
        <w:t xml:space="preserve">исунке </w:t>
      </w:r>
      <w:r w:rsidR="00257205">
        <w:t>5</w:t>
      </w:r>
      <w:r>
        <w:t>.</w:t>
      </w:r>
    </w:p>
    <w:p w:rsidR="00E76758" w:rsidRDefault="00D72971" w:rsidP="00464407">
      <w:pPr>
        <w:pStyle w:val="a9"/>
        <w:jc w:val="center"/>
      </w:pPr>
      <w:r>
        <w:object w:dxaOrig="1875" w:dyaOrig="8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5pt;height:646.5pt" o:ole="">
            <v:imagedata r:id="rId21" o:title=""/>
          </v:shape>
          <o:OLEObject Type="Embed" ProgID="Visio.Drawing.15" ShapeID="_x0000_i1025" DrawAspect="Content" ObjectID="_1559572215" r:id="rId22"/>
        </w:object>
      </w:r>
    </w:p>
    <w:p w:rsidR="00E76758" w:rsidRDefault="00E76758" w:rsidP="00AE5E50">
      <w:pPr>
        <w:pStyle w:val="a9"/>
        <w:jc w:val="center"/>
      </w:pPr>
      <w:r>
        <w:t xml:space="preserve">Рисунок </w:t>
      </w:r>
      <w:r w:rsidR="00257205">
        <w:t>5</w:t>
      </w:r>
      <w:r w:rsidR="006D3DAE">
        <w:t xml:space="preserve"> </w:t>
      </w:r>
      <w:r>
        <w:t>– Блок-схема алгоритма работы программы</w:t>
      </w:r>
    </w:p>
    <w:p w:rsidR="00D72971" w:rsidRPr="00D72971" w:rsidRDefault="002058C8" w:rsidP="00D72971">
      <w:pPr>
        <w:pStyle w:val="a9"/>
      </w:pPr>
      <w:r>
        <w:lastRenderedPageBreak/>
        <w:t>Представленный алгоритм полностью реализует работу программы.</w:t>
      </w:r>
      <w:r w:rsidR="00621148">
        <w:t xml:space="preserve"> Далее необходимо разработать математическую модель программы.</w:t>
      </w:r>
      <w:r>
        <w:t xml:space="preserve"> </w:t>
      </w:r>
    </w:p>
    <w:p w:rsidR="00E0275E" w:rsidRDefault="00D737EA" w:rsidP="001331C0">
      <w:pPr>
        <w:pStyle w:val="af5"/>
      </w:pPr>
      <w:bookmarkStart w:id="35" w:name="_Toc485741128"/>
      <w:r>
        <w:t>4</w:t>
      </w:r>
      <w:r w:rsidR="004D4EBD">
        <w:t>.2</w:t>
      </w:r>
      <w:r w:rsidR="00E0275E">
        <w:t xml:space="preserve"> Математическая модель</w:t>
      </w:r>
      <w:bookmarkEnd w:id="35"/>
    </w:p>
    <w:p w:rsidR="00621148" w:rsidRDefault="00621148" w:rsidP="00621148">
      <w:pPr>
        <w:pStyle w:val="a9"/>
      </w:pPr>
      <w:r>
        <w:t xml:space="preserve">Математическая модель работы программы </w:t>
      </w:r>
      <w:proofErr w:type="gramStart"/>
      <w:r>
        <w:t>показывает</w:t>
      </w:r>
      <w:proofErr w:type="gramEnd"/>
      <w:r>
        <w:t xml:space="preserve"> как изменяются данные в процессе. Для начала необходимо показать входные данные. Это будут выставленные оценки экспертов.</w:t>
      </w:r>
    </w:p>
    <w:p w:rsidR="00621148" w:rsidRDefault="00621148" w:rsidP="00621148">
      <w:pPr>
        <w:pStyle w:val="a9"/>
      </w:pPr>
      <w:r w:rsidRPr="00621148">
        <w:t>В общем виде оценки экспертов представляют собой квадратную матрицу</w:t>
      </w:r>
      <w:r>
        <w:t xml:space="preserve"> размерностью </w:t>
      </w:r>
      <w:r>
        <w:rPr>
          <w:lang w:val="en-US"/>
        </w:rPr>
        <w:t>n</w:t>
      </w:r>
      <w:r>
        <w:t xml:space="preserve">. Элементы главной диагонали всегда равны </w:t>
      </w:r>
      <w:proofErr w:type="gramStart"/>
      <w:r>
        <w:t>единице</w:t>
      </w:r>
      <w:r w:rsidRPr="00621148">
        <w:t>[</w:t>
      </w:r>
      <w:proofErr w:type="gramEnd"/>
      <w:r w:rsidR="00F61424">
        <w:t>2, с.36</w:t>
      </w:r>
      <w:r w:rsidRPr="00621148">
        <w:t>]</w:t>
      </w:r>
      <w:r>
        <w:t>.</w:t>
      </w:r>
    </w:p>
    <w:p w:rsidR="00264C70" w:rsidRPr="00264C70" w:rsidRDefault="00264C70" w:rsidP="00621148">
      <w:pPr>
        <w:pStyle w:val="a9"/>
      </w:pPr>
      <w:r>
        <w:t xml:space="preserve">Пусть </w:t>
      </w:r>
      <w:r>
        <w:rPr>
          <w:lang w:val="en-US"/>
        </w:rPr>
        <w:t>A</w:t>
      </w:r>
      <w:r>
        <w:rPr>
          <w:vertAlign w:val="subscript"/>
          <w:lang w:val="en-US"/>
        </w:rPr>
        <w:t>n</w:t>
      </w:r>
      <w:r w:rsidRPr="00264C70">
        <w:t xml:space="preserve"> </w:t>
      </w:r>
      <w:r>
        <w:t>– матрица, где элементами выступают оценки экспертов.</w:t>
      </w:r>
    </w:p>
    <w:p w:rsidR="00264C70" w:rsidRDefault="00621148" w:rsidP="00BB1F4D">
      <w:pPr>
        <w:pStyle w:val="a9"/>
      </w:pPr>
      <w:r>
        <w:t>Далее</w:t>
      </w:r>
      <w:r w:rsidR="00264C70">
        <w:t xml:space="preserve"> необходимо</w:t>
      </w:r>
      <w:r>
        <w:t xml:space="preserve"> </w:t>
      </w:r>
      <w:r w:rsidR="00264C70">
        <w:t>рассчитать</w:t>
      </w:r>
      <w:r>
        <w:t xml:space="preserve"> вектора приоритетов</w:t>
      </w:r>
      <w:r w:rsidR="00BB1F4D">
        <w:t xml:space="preserve"> для каждого критерия.</w:t>
      </w:r>
    </w:p>
    <w:p w:rsidR="00264C70" w:rsidRPr="00DF2A8C" w:rsidRDefault="00DF2A8C" w:rsidP="00264C70">
      <w:pPr>
        <w:pStyle w:val="a9"/>
      </w:pPr>
      <w:r>
        <w:t xml:space="preserve">Пусть </w:t>
      </w:r>
      <w:proofErr w:type="spellStart"/>
      <w:r>
        <w:rPr>
          <w:lang w:val="en-US"/>
        </w:rPr>
        <w:t>X</w:t>
      </w:r>
      <w:r>
        <w:rPr>
          <w:vertAlign w:val="subscript"/>
          <w:lang w:val="en-US"/>
        </w:rPr>
        <w:t>n</w:t>
      </w:r>
      <w:proofErr w:type="spellEnd"/>
      <w:r w:rsidRPr="00DF2A8C">
        <w:t xml:space="preserve"> </w:t>
      </w:r>
      <w:r>
        <w:t>собственные значения локальных критериев, тогда:</w:t>
      </w:r>
    </w:p>
    <w:tbl>
      <w:tblPr>
        <w:tblStyle w:val="af"/>
        <w:tblW w:w="0" w:type="auto"/>
        <w:tblLook w:val="04A0" w:firstRow="1" w:lastRow="0" w:firstColumn="1" w:lastColumn="0" w:noHBand="0" w:noVBand="1"/>
      </w:tblPr>
      <w:tblGrid>
        <w:gridCol w:w="9356"/>
        <w:gridCol w:w="606"/>
      </w:tblGrid>
      <w:tr w:rsidR="00264C70" w:rsidTr="00264C70">
        <w:trPr>
          <w:trHeight w:val="95"/>
        </w:trPr>
        <w:tc>
          <w:tcPr>
            <w:tcW w:w="9356" w:type="dxa"/>
            <w:tcBorders>
              <w:top w:val="nil"/>
              <w:left w:val="nil"/>
              <w:bottom w:val="nil"/>
              <w:right w:val="nil"/>
            </w:tcBorders>
            <w:vAlign w:val="center"/>
          </w:tcPr>
          <w:p w:rsidR="00264C70" w:rsidRPr="009D3452" w:rsidRDefault="00FA219A" w:rsidP="009D3452">
            <w:pPr>
              <w:pStyle w:val="a9"/>
            </w:pPr>
            <m:oMathPara>
              <m:oMath>
                <m:sSub>
                  <m:sSubPr>
                    <m:ctrlPr>
                      <w:rPr>
                        <w:rFonts w:ascii="Cambria Math" w:hAnsi="Cambria Math"/>
                      </w:rPr>
                    </m:ctrlPr>
                  </m:sSubPr>
                  <m:e>
                    <m:r>
                      <m:rPr>
                        <m:nor/>
                      </m:rPr>
                      <m:t>X</m:t>
                    </m:r>
                  </m:e>
                  <m:sub>
                    <m:r>
                      <m:rPr>
                        <m:nor/>
                      </m:rPr>
                      <m:t>n</m:t>
                    </m:r>
                  </m:sub>
                </m:sSub>
                <m:r>
                  <m:rPr>
                    <m:nor/>
                  </m:rPr>
                  <m:t>=</m:t>
                </m:r>
                <m:r>
                  <m:rPr>
                    <m:sty m:val="p"/>
                  </m:rPr>
                  <w:rPr>
                    <w:rFonts w:ascii="Cambria Math" w:hAnsi="Cambria Math"/>
                  </w:rPr>
                  <m:t xml:space="preserve"> </m:t>
                </m:r>
                <m:sSup>
                  <m:sSupPr>
                    <m:ctrlPr>
                      <w:rPr>
                        <w:rFonts w:ascii="Cambria Math" w:hAnsi="Cambria Math"/>
                      </w:rPr>
                    </m:ctrlPr>
                  </m:sSupPr>
                  <m:e>
                    <m:nary>
                      <m:naryPr>
                        <m:chr m:val="∏"/>
                        <m:limLoc m:val="undOvr"/>
                        <m:ctrlPr>
                          <w:rPr>
                            <w:rFonts w:ascii="Cambria Math" w:hAnsi="Cambria Math"/>
                          </w:rPr>
                        </m:ctrlPr>
                      </m:naryPr>
                      <m:sub>
                        <m:r>
                          <m:rPr>
                            <m:nor/>
                          </m:rPr>
                          <m:t>i=1</m:t>
                        </m:r>
                      </m:sub>
                      <m:sup>
                        <m:r>
                          <m:rPr>
                            <m:nor/>
                          </m:rPr>
                          <m:t>n</m:t>
                        </m:r>
                      </m:sup>
                      <m:e>
                        <m:sSub>
                          <m:sSubPr>
                            <m:ctrlPr>
                              <w:rPr>
                                <w:rFonts w:ascii="Cambria Math" w:hAnsi="Cambria Math"/>
                              </w:rPr>
                            </m:ctrlPr>
                          </m:sSubPr>
                          <m:e>
                            <m:r>
                              <m:rPr>
                                <m:nor/>
                              </m:rPr>
                              <m:t>a</m:t>
                            </m:r>
                          </m:e>
                          <m:sub>
                            <m:r>
                              <m:rPr>
                                <m:nor/>
                              </m:rPr>
                              <m:t>i</m:t>
                            </m:r>
                          </m:sub>
                        </m:sSub>
                      </m:e>
                    </m:nary>
                  </m:e>
                  <m:sup>
                    <m:f>
                      <m:fPr>
                        <m:ctrlPr>
                          <w:rPr>
                            <w:rFonts w:ascii="Cambria Math" w:hAnsi="Cambria Math"/>
                          </w:rPr>
                        </m:ctrlPr>
                      </m:fPr>
                      <m:num>
                        <m:r>
                          <m:rPr>
                            <m:nor/>
                          </m:rPr>
                          <m:t>1</m:t>
                        </m:r>
                      </m:num>
                      <m:den>
                        <m:r>
                          <m:rPr>
                            <m:nor/>
                          </m:rPr>
                          <m:t>n</m:t>
                        </m:r>
                      </m:den>
                    </m:f>
                  </m:sup>
                </m:sSup>
              </m:oMath>
            </m:oMathPara>
          </w:p>
        </w:tc>
        <w:tc>
          <w:tcPr>
            <w:tcW w:w="606" w:type="dxa"/>
            <w:tcBorders>
              <w:top w:val="nil"/>
              <w:left w:val="nil"/>
              <w:bottom w:val="nil"/>
              <w:right w:val="nil"/>
            </w:tcBorders>
            <w:vAlign w:val="center"/>
          </w:tcPr>
          <w:p w:rsidR="00264C70" w:rsidRDefault="00264C70" w:rsidP="00264C70">
            <w:pPr>
              <w:pStyle w:val="a9"/>
              <w:ind w:firstLine="0"/>
              <w:jc w:val="center"/>
            </w:pPr>
            <w:r>
              <w:t>(1)</w:t>
            </w:r>
          </w:p>
        </w:tc>
      </w:tr>
    </w:tbl>
    <w:p w:rsidR="00264C70" w:rsidRDefault="0002732E" w:rsidP="00264C70">
      <w:pPr>
        <w:pStyle w:val="a9"/>
      </w:pPr>
      <w:r>
        <w:t>Получив собственные значения локальных критериев, вычисляем коэффициенты важности локальных критериев:</w:t>
      </w:r>
    </w:p>
    <w:tbl>
      <w:tblPr>
        <w:tblStyle w:val="af"/>
        <w:tblW w:w="0" w:type="auto"/>
        <w:tblLook w:val="04A0" w:firstRow="1" w:lastRow="0" w:firstColumn="1" w:lastColumn="0" w:noHBand="0" w:noVBand="1"/>
      </w:tblPr>
      <w:tblGrid>
        <w:gridCol w:w="9356"/>
        <w:gridCol w:w="606"/>
      </w:tblGrid>
      <w:tr w:rsidR="0002732E" w:rsidTr="00985071">
        <w:trPr>
          <w:trHeight w:val="95"/>
        </w:trPr>
        <w:tc>
          <w:tcPr>
            <w:tcW w:w="9356" w:type="dxa"/>
            <w:tcBorders>
              <w:top w:val="nil"/>
              <w:left w:val="nil"/>
              <w:bottom w:val="nil"/>
              <w:right w:val="nil"/>
            </w:tcBorders>
            <w:vAlign w:val="center"/>
          </w:tcPr>
          <w:p w:rsidR="0002732E" w:rsidRPr="009D3452" w:rsidRDefault="00FA219A" w:rsidP="009D3452">
            <w:pPr>
              <w:pStyle w:val="a9"/>
            </w:pPr>
            <m:oMathPara>
              <m:oMath>
                <m:sSub>
                  <m:sSubPr>
                    <m:ctrlPr>
                      <w:rPr>
                        <w:rFonts w:ascii="Cambria Math" w:hAnsi="Cambria Math"/>
                      </w:rPr>
                    </m:ctrlPr>
                  </m:sSubPr>
                  <m:e>
                    <m:r>
                      <m:rPr>
                        <m:nor/>
                      </m:rPr>
                      <m:t>K</m:t>
                    </m:r>
                  </m:e>
                  <m:sub>
                    <m:r>
                      <m:rPr>
                        <m:nor/>
                      </m:rPr>
                      <m:t>i</m:t>
                    </m:r>
                  </m:sub>
                </m:sSub>
                <m:r>
                  <m:rPr>
                    <m:nor/>
                  </m:rPr>
                  <m:t>=</m:t>
                </m:r>
                <m:f>
                  <m:fPr>
                    <m:ctrlPr>
                      <w:rPr>
                        <w:rFonts w:ascii="Cambria Math" w:hAnsi="Cambria Math"/>
                      </w:rPr>
                    </m:ctrlPr>
                  </m:fPr>
                  <m:num>
                    <m:sSub>
                      <m:sSubPr>
                        <m:ctrlPr>
                          <w:rPr>
                            <w:rFonts w:ascii="Cambria Math" w:hAnsi="Cambria Math"/>
                          </w:rPr>
                        </m:ctrlPr>
                      </m:sSubPr>
                      <m:e>
                        <m:r>
                          <m:rPr>
                            <m:nor/>
                          </m:rPr>
                          <m:t>C</m:t>
                        </m:r>
                      </m:e>
                      <m:sub>
                        <m:r>
                          <m:rPr>
                            <m:nor/>
                          </m:rPr>
                          <m:t>i</m:t>
                        </m:r>
                      </m:sub>
                    </m:sSub>
                  </m:num>
                  <m:den>
                    <m:nary>
                      <m:naryPr>
                        <m:chr m:val="∑"/>
                        <m:limLoc m:val="subSup"/>
                        <m:ctrlPr>
                          <w:rPr>
                            <w:rFonts w:ascii="Cambria Math" w:hAnsi="Cambria Math"/>
                          </w:rPr>
                        </m:ctrlPr>
                      </m:naryPr>
                      <m:sub>
                        <m:r>
                          <m:rPr>
                            <m:nor/>
                          </m:rPr>
                          <m:t>i=1</m:t>
                        </m:r>
                      </m:sub>
                      <m:sup>
                        <m:r>
                          <m:rPr>
                            <m:nor/>
                          </m:rPr>
                          <m:t>n</m:t>
                        </m:r>
                      </m:sup>
                      <m:e>
                        <m:sSub>
                          <m:sSubPr>
                            <m:ctrlPr>
                              <w:rPr>
                                <w:rFonts w:ascii="Cambria Math" w:hAnsi="Cambria Math"/>
                              </w:rPr>
                            </m:ctrlPr>
                          </m:sSubPr>
                          <m:e>
                            <m:r>
                              <m:rPr>
                                <m:nor/>
                              </m:rPr>
                              <m:t>X</m:t>
                            </m:r>
                          </m:e>
                          <m:sub>
                            <m:r>
                              <m:rPr>
                                <m:nor/>
                              </m:rPr>
                              <m:t>i</m:t>
                            </m:r>
                          </m:sub>
                        </m:sSub>
                      </m:e>
                    </m:nary>
                  </m:den>
                </m:f>
              </m:oMath>
            </m:oMathPara>
          </w:p>
        </w:tc>
        <w:tc>
          <w:tcPr>
            <w:tcW w:w="606" w:type="dxa"/>
            <w:tcBorders>
              <w:top w:val="nil"/>
              <w:left w:val="nil"/>
              <w:bottom w:val="nil"/>
              <w:right w:val="nil"/>
            </w:tcBorders>
            <w:vAlign w:val="center"/>
          </w:tcPr>
          <w:p w:rsidR="0002732E" w:rsidRDefault="0002732E" w:rsidP="00985071">
            <w:pPr>
              <w:pStyle w:val="a9"/>
              <w:ind w:firstLine="0"/>
              <w:jc w:val="center"/>
            </w:pPr>
            <w:r>
              <w:t>(2)</w:t>
            </w:r>
          </w:p>
        </w:tc>
      </w:tr>
    </w:tbl>
    <w:p w:rsidR="009B0B89" w:rsidRDefault="009B0B89" w:rsidP="009B0B89">
      <w:pPr>
        <w:pStyle w:val="a9"/>
      </w:pPr>
      <w:r>
        <w:t xml:space="preserve">Исходя из коэффициентов важности локальных критериев рассчитаем максимальное собственное значение матрицы парных сравнений локальных критериев </w:t>
      </w:r>
      <w:r>
        <w:rPr>
          <w:rFonts w:cs="Times New Roman"/>
        </w:rPr>
        <w:t>λ</w:t>
      </w:r>
      <w:r>
        <w:rPr>
          <w:vertAlign w:val="subscript"/>
          <w:lang w:val="en-US"/>
        </w:rPr>
        <w:t>max</w:t>
      </w:r>
      <w:r>
        <w:t>.</w:t>
      </w:r>
    </w:p>
    <w:p w:rsidR="009B0B89" w:rsidRDefault="009B0B89" w:rsidP="009B0B89">
      <w:pPr>
        <w:pStyle w:val="a9"/>
      </w:pPr>
      <w:r>
        <w:t>В результате получим следующую формулу:</w:t>
      </w:r>
    </w:p>
    <w:tbl>
      <w:tblPr>
        <w:tblStyle w:val="af"/>
        <w:tblW w:w="0" w:type="auto"/>
        <w:tblLook w:val="04A0" w:firstRow="1" w:lastRow="0" w:firstColumn="1" w:lastColumn="0" w:noHBand="0" w:noVBand="1"/>
      </w:tblPr>
      <w:tblGrid>
        <w:gridCol w:w="9356"/>
        <w:gridCol w:w="606"/>
      </w:tblGrid>
      <w:tr w:rsidR="00636D02" w:rsidTr="00985071">
        <w:trPr>
          <w:trHeight w:val="95"/>
        </w:trPr>
        <w:tc>
          <w:tcPr>
            <w:tcW w:w="9356" w:type="dxa"/>
            <w:tcBorders>
              <w:top w:val="nil"/>
              <w:left w:val="nil"/>
              <w:bottom w:val="nil"/>
              <w:right w:val="nil"/>
            </w:tcBorders>
            <w:vAlign w:val="center"/>
          </w:tcPr>
          <w:p w:rsidR="00636D02" w:rsidRPr="005A0E5D" w:rsidRDefault="00FA219A" w:rsidP="009D3452">
            <w:pPr>
              <w:pStyle w:val="a9"/>
              <w:rPr>
                <w:lang w:val="en-US"/>
              </w:rPr>
            </w:pPr>
            <m:oMathPara>
              <m:oMath>
                <m:sSub>
                  <m:sSubPr>
                    <m:ctrlPr>
                      <w:rPr>
                        <w:rFonts w:ascii="Cambria Math" w:hAnsi="Cambria Math"/>
                      </w:rPr>
                    </m:ctrlPr>
                  </m:sSubPr>
                  <m:e>
                    <m:r>
                      <m:rPr>
                        <m:nor/>
                      </m:rPr>
                      <m:t>λ</m:t>
                    </m:r>
                  </m:e>
                  <m:sub>
                    <m:r>
                      <m:rPr>
                        <m:nor/>
                      </m:rPr>
                      <w:rPr>
                        <w:lang w:val="en-US"/>
                      </w:rPr>
                      <m:t>max</m:t>
                    </m:r>
                  </m:sub>
                </m:sSub>
                <m:r>
                  <m:rPr>
                    <m:nor/>
                  </m:rPr>
                  <w:rPr>
                    <w:lang w:val="en-US"/>
                  </w:rPr>
                  <m:t>=</m:t>
                </m:r>
                <m:nary>
                  <m:naryPr>
                    <m:chr m:val="∑"/>
                    <m:limLoc m:val="undOvr"/>
                    <m:ctrlPr>
                      <w:rPr>
                        <w:rFonts w:ascii="Cambria Math" w:hAnsi="Cambria Math"/>
                      </w:rPr>
                    </m:ctrlPr>
                  </m:naryPr>
                  <m:sub>
                    <m:r>
                      <m:rPr>
                        <m:nor/>
                      </m:rPr>
                      <w:rPr>
                        <w:lang w:val="en-US"/>
                      </w:rPr>
                      <m:t>j=1</m:t>
                    </m:r>
                  </m:sub>
                  <m:sup>
                    <m:r>
                      <m:rPr>
                        <m:nor/>
                      </m:rPr>
                      <w:rPr>
                        <w:lang w:val="en-US"/>
                      </w:rPr>
                      <m:t>n</m:t>
                    </m:r>
                  </m:sup>
                  <m:e>
                    <m:nary>
                      <m:naryPr>
                        <m:chr m:val="∑"/>
                        <m:limLoc m:val="undOvr"/>
                        <m:ctrlPr>
                          <w:rPr>
                            <w:rFonts w:ascii="Cambria Math" w:hAnsi="Cambria Math"/>
                          </w:rPr>
                        </m:ctrlPr>
                      </m:naryPr>
                      <m:sub>
                        <m:r>
                          <m:rPr>
                            <m:nor/>
                          </m:rPr>
                          <w:rPr>
                            <w:lang w:val="en-US"/>
                          </w:rPr>
                          <m:t>i=1</m:t>
                        </m:r>
                      </m:sub>
                      <m:sup>
                        <m:r>
                          <m:rPr>
                            <m:nor/>
                          </m:rPr>
                          <w:rPr>
                            <w:lang w:val="en-US"/>
                          </w:rPr>
                          <m:t>n</m:t>
                        </m:r>
                      </m:sup>
                      <m:e>
                        <m:sSub>
                          <m:sSubPr>
                            <m:ctrlPr>
                              <w:rPr>
                                <w:rFonts w:ascii="Cambria Math" w:hAnsi="Cambria Math"/>
                              </w:rPr>
                            </m:ctrlPr>
                          </m:sSubPr>
                          <m:e>
                            <m:r>
                              <m:rPr>
                                <m:nor/>
                              </m:rPr>
                              <w:rPr>
                                <w:lang w:val="en-US"/>
                              </w:rPr>
                              <m:t>a</m:t>
                            </m:r>
                          </m:e>
                          <m:sub>
                            <m:r>
                              <m:rPr>
                                <m:nor/>
                              </m:rPr>
                              <w:rPr>
                                <w:lang w:val="en-US"/>
                              </w:rPr>
                              <m:t>ij</m:t>
                            </m:r>
                          </m:sub>
                        </m:sSub>
                        <m:sSub>
                          <m:sSubPr>
                            <m:ctrlPr>
                              <w:rPr>
                                <w:rFonts w:ascii="Cambria Math" w:hAnsi="Cambria Math"/>
                              </w:rPr>
                            </m:ctrlPr>
                          </m:sSubPr>
                          <m:e>
                            <m:r>
                              <m:rPr>
                                <m:nor/>
                              </m:rPr>
                              <w:rPr>
                                <w:lang w:val="en-US"/>
                              </w:rPr>
                              <m:t>K</m:t>
                            </m:r>
                          </m:e>
                          <m:sub>
                            <m:r>
                              <m:rPr>
                                <m:nor/>
                              </m:rPr>
                              <w:rPr>
                                <w:lang w:val="en-US"/>
                              </w:rPr>
                              <m:t>i</m:t>
                            </m:r>
                          </m:sub>
                        </m:sSub>
                      </m:e>
                    </m:nary>
                  </m:e>
                </m:nary>
              </m:oMath>
            </m:oMathPara>
          </w:p>
        </w:tc>
        <w:tc>
          <w:tcPr>
            <w:tcW w:w="606" w:type="dxa"/>
            <w:tcBorders>
              <w:top w:val="nil"/>
              <w:left w:val="nil"/>
              <w:bottom w:val="nil"/>
              <w:right w:val="nil"/>
            </w:tcBorders>
            <w:vAlign w:val="center"/>
          </w:tcPr>
          <w:p w:rsidR="00636D02" w:rsidRDefault="00636D02" w:rsidP="00985071">
            <w:pPr>
              <w:pStyle w:val="a9"/>
              <w:ind w:firstLine="0"/>
              <w:jc w:val="center"/>
            </w:pPr>
            <w:r>
              <w:t>(3)</w:t>
            </w:r>
          </w:p>
        </w:tc>
      </w:tr>
    </w:tbl>
    <w:p w:rsidR="009B0B89" w:rsidRDefault="00636D02" w:rsidP="009B0B89">
      <w:pPr>
        <w:pStyle w:val="a9"/>
      </w:pPr>
      <w:r>
        <w:t xml:space="preserve">Теперь осталось определить согласованность полученной матрицы парных сравнений локальных критериев. Для вычисления потребуется параметр </w:t>
      </w:r>
      <w:r>
        <w:rPr>
          <w:lang w:val="en-US"/>
        </w:rPr>
        <w:t>R</w:t>
      </w:r>
      <w:r w:rsidRPr="00636D02">
        <w:t xml:space="preserve"> – </w:t>
      </w:r>
      <w:r>
        <w:lastRenderedPageBreak/>
        <w:t xml:space="preserve">значение индекса согласованности для несимметричных матриц. </w:t>
      </w:r>
      <w:r w:rsidR="001C0BF6">
        <w:t xml:space="preserve">Это значение является табличным, определено экспериментальным путём </w:t>
      </w:r>
      <w:proofErr w:type="spellStart"/>
      <w:r w:rsidR="001C0BF6">
        <w:t>Т.Саати</w:t>
      </w:r>
      <w:proofErr w:type="spellEnd"/>
      <w:r w:rsidR="001C0BF6">
        <w:t xml:space="preserve"> для матриц размерностью от 1 до 15</w:t>
      </w:r>
      <w:r w:rsidR="001C0BF6" w:rsidRPr="001C0BF6">
        <w:t xml:space="preserve">[1, </w:t>
      </w:r>
      <w:r w:rsidR="00543729">
        <w:t>с.7</w:t>
      </w:r>
      <w:r w:rsidR="001C0BF6">
        <w:t>6</w:t>
      </w:r>
      <w:r w:rsidR="001C0BF6" w:rsidRPr="001C0BF6">
        <w:t>]</w:t>
      </w:r>
      <w:r w:rsidR="001C0BF6">
        <w:t>.</w:t>
      </w:r>
    </w:p>
    <w:p w:rsidR="00C87DB4" w:rsidRDefault="00C87DB4" w:rsidP="009B0B89">
      <w:pPr>
        <w:pStyle w:val="a9"/>
      </w:pPr>
      <w:r>
        <w:t>Таблица 1 – Значения индекса согласованности</w:t>
      </w:r>
    </w:p>
    <w:tbl>
      <w:tblPr>
        <w:tblStyle w:val="af"/>
        <w:tblW w:w="0" w:type="auto"/>
        <w:tblLook w:val="04A0" w:firstRow="1" w:lastRow="0" w:firstColumn="1" w:lastColumn="0" w:noHBand="0" w:noVBand="1"/>
      </w:tblPr>
      <w:tblGrid>
        <w:gridCol w:w="1660"/>
        <w:gridCol w:w="1660"/>
        <w:gridCol w:w="1660"/>
        <w:gridCol w:w="1660"/>
        <w:gridCol w:w="1661"/>
        <w:gridCol w:w="1661"/>
      </w:tblGrid>
      <w:tr w:rsidR="00C87DB4" w:rsidTr="00B61BE1">
        <w:tc>
          <w:tcPr>
            <w:tcW w:w="1660" w:type="dxa"/>
            <w:vAlign w:val="center"/>
          </w:tcPr>
          <w:p w:rsidR="00C87DB4" w:rsidRPr="00B61BE1" w:rsidRDefault="00B61BE1" w:rsidP="00B61BE1">
            <w:pPr>
              <w:pStyle w:val="a9"/>
              <w:ind w:firstLine="0"/>
              <w:jc w:val="center"/>
              <w:rPr>
                <w:lang w:val="en-US"/>
              </w:rPr>
            </w:pPr>
            <w:r>
              <w:t>Порядок матрицы</w:t>
            </w:r>
            <w:r>
              <w:rPr>
                <w:lang w:val="en-US"/>
              </w:rPr>
              <w:t>, n</w:t>
            </w:r>
          </w:p>
        </w:tc>
        <w:tc>
          <w:tcPr>
            <w:tcW w:w="1660" w:type="dxa"/>
            <w:vAlign w:val="center"/>
          </w:tcPr>
          <w:p w:rsidR="00C87DB4" w:rsidRPr="00B61BE1" w:rsidRDefault="00B61BE1" w:rsidP="00B61BE1">
            <w:pPr>
              <w:pStyle w:val="a9"/>
              <w:ind w:firstLine="0"/>
              <w:jc w:val="center"/>
              <w:rPr>
                <w:lang w:val="en-US"/>
              </w:rPr>
            </w:pPr>
            <w:r>
              <w:rPr>
                <w:lang w:val="en-US"/>
              </w:rPr>
              <w:t>R</w:t>
            </w:r>
          </w:p>
        </w:tc>
        <w:tc>
          <w:tcPr>
            <w:tcW w:w="1660" w:type="dxa"/>
            <w:vAlign w:val="center"/>
          </w:tcPr>
          <w:p w:rsidR="00C87DB4" w:rsidRDefault="00B61BE1" w:rsidP="00B61BE1">
            <w:pPr>
              <w:pStyle w:val="a9"/>
              <w:ind w:firstLine="0"/>
              <w:jc w:val="center"/>
            </w:pPr>
            <w:r>
              <w:t>Порядок матрицы</w:t>
            </w:r>
            <w:r>
              <w:rPr>
                <w:lang w:val="en-US"/>
              </w:rPr>
              <w:t>, n</w:t>
            </w:r>
          </w:p>
        </w:tc>
        <w:tc>
          <w:tcPr>
            <w:tcW w:w="1660" w:type="dxa"/>
            <w:vAlign w:val="center"/>
          </w:tcPr>
          <w:p w:rsidR="00C87DB4" w:rsidRPr="00B61BE1" w:rsidRDefault="00B61BE1" w:rsidP="00B61BE1">
            <w:pPr>
              <w:pStyle w:val="a9"/>
              <w:ind w:firstLine="0"/>
              <w:jc w:val="center"/>
              <w:rPr>
                <w:lang w:val="en-US"/>
              </w:rPr>
            </w:pPr>
            <w:r>
              <w:rPr>
                <w:lang w:val="en-US"/>
              </w:rPr>
              <w:t>R</w:t>
            </w:r>
          </w:p>
        </w:tc>
        <w:tc>
          <w:tcPr>
            <w:tcW w:w="1661" w:type="dxa"/>
            <w:vAlign w:val="center"/>
          </w:tcPr>
          <w:p w:rsidR="00C87DB4" w:rsidRDefault="00B61BE1" w:rsidP="00B61BE1">
            <w:pPr>
              <w:pStyle w:val="a9"/>
              <w:ind w:firstLine="0"/>
              <w:jc w:val="center"/>
            </w:pPr>
            <w:r>
              <w:t>Порядок матрицы</w:t>
            </w:r>
            <w:r>
              <w:rPr>
                <w:lang w:val="en-US"/>
              </w:rPr>
              <w:t>, n</w:t>
            </w:r>
          </w:p>
        </w:tc>
        <w:tc>
          <w:tcPr>
            <w:tcW w:w="1661" w:type="dxa"/>
            <w:vAlign w:val="center"/>
          </w:tcPr>
          <w:p w:rsidR="00C87DB4" w:rsidRPr="00B61BE1" w:rsidRDefault="00B61BE1" w:rsidP="00B61BE1">
            <w:pPr>
              <w:pStyle w:val="a9"/>
              <w:ind w:firstLine="0"/>
              <w:jc w:val="center"/>
              <w:rPr>
                <w:lang w:val="en-US"/>
              </w:rPr>
            </w:pPr>
            <w:r>
              <w:rPr>
                <w:lang w:val="en-US"/>
              </w:rPr>
              <w:t>R</w:t>
            </w:r>
          </w:p>
        </w:tc>
      </w:tr>
      <w:tr w:rsidR="00C87DB4" w:rsidTr="00B61BE1">
        <w:tc>
          <w:tcPr>
            <w:tcW w:w="1660" w:type="dxa"/>
            <w:vAlign w:val="center"/>
          </w:tcPr>
          <w:p w:rsidR="00C87DB4" w:rsidRPr="00B61BE1" w:rsidRDefault="00B61BE1" w:rsidP="00B61BE1">
            <w:pPr>
              <w:pStyle w:val="a9"/>
              <w:ind w:firstLine="0"/>
              <w:jc w:val="center"/>
              <w:rPr>
                <w:lang w:val="en-US"/>
              </w:rPr>
            </w:pPr>
            <w:r>
              <w:rPr>
                <w:lang w:val="en-US"/>
              </w:rPr>
              <w:t>1</w:t>
            </w:r>
          </w:p>
        </w:tc>
        <w:tc>
          <w:tcPr>
            <w:tcW w:w="1660" w:type="dxa"/>
            <w:vAlign w:val="center"/>
          </w:tcPr>
          <w:p w:rsidR="00C87DB4" w:rsidRDefault="00C87DB4" w:rsidP="00B61BE1">
            <w:pPr>
              <w:pStyle w:val="a9"/>
              <w:ind w:firstLine="0"/>
              <w:jc w:val="center"/>
            </w:pPr>
            <w:r>
              <w:t>0,00</w:t>
            </w:r>
          </w:p>
        </w:tc>
        <w:tc>
          <w:tcPr>
            <w:tcW w:w="1660" w:type="dxa"/>
            <w:vAlign w:val="center"/>
          </w:tcPr>
          <w:p w:rsidR="00C87DB4" w:rsidRPr="00B61BE1" w:rsidRDefault="00B61BE1" w:rsidP="00B61BE1">
            <w:pPr>
              <w:pStyle w:val="a9"/>
              <w:ind w:firstLine="0"/>
              <w:jc w:val="center"/>
              <w:rPr>
                <w:lang w:val="en-US"/>
              </w:rPr>
            </w:pPr>
            <w:r>
              <w:rPr>
                <w:lang w:val="en-US"/>
              </w:rPr>
              <w:t>6</w:t>
            </w:r>
          </w:p>
        </w:tc>
        <w:tc>
          <w:tcPr>
            <w:tcW w:w="1660" w:type="dxa"/>
            <w:vAlign w:val="center"/>
          </w:tcPr>
          <w:p w:rsidR="00C87DB4" w:rsidRDefault="00C87DB4" w:rsidP="00B61BE1">
            <w:pPr>
              <w:pStyle w:val="a9"/>
              <w:ind w:firstLine="0"/>
              <w:jc w:val="center"/>
            </w:pPr>
            <w:r>
              <w:t>1,24</w:t>
            </w:r>
          </w:p>
        </w:tc>
        <w:tc>
          <w:tcPr>
            <w:tcW w:w="1661" w:type="dxa"/>
            <w:vAlign w:val="center"/>
          </w:tcPr>
          <w:p w:rsidR="00C87DB4" w:rsidRPr="00B61BE1" w:rsidRDefault="00B61BE1" w:rsidP="00B61BE1">
            <w:pPr>
              <w:pStyle w:val="a9"/>
              <w:ind w:firstLine="0"/>
              <w:jc w:val="center"/>
              <w:rPr>
                <w:lang w:val="en-US"/>
              </w:rPr>
            </w:pPr>
            <w:r>
              <w:rPr>
                <w:lang w:val="en-US"/>
              </w:rPr>
              <w:t>11</w:t>
            </w:r>
          </w:p>
        </w:tc>
        <w:tc>
          <w:tcPr>
            <w:tcW w:w="1661" w:type="dxa"/>
            <w:vAlign w:val="center"/>
          </w:tcPr>
          <w:p w:rsidR="00C87DB4" w:rsidRDefault="00C87DB4" w:rsidP="00B61BE1">
            <w:pPr>
              <w:pStyle w:val="a9"/>
              <w:ind w:firstLine="0"/>
              <w:jc w:val="center"/>
            </w:pPr>
            <w:r>
              <w:t>1,51</w:t>
            </w:r>
          </w:p>
        </w:tc>
      </w:tr>
      <w:tr w:rsidR="00C87DB4" w:rsidTr="00B61BE1">
        <w:tc>
          <w:tcPr>
            <w:tcW w:w="1660" w:type="dxa"/>
            <w:vAlign w:val="center"/>
          </w:tcPr>
          <w:p w:rsidR="00C87DB4" w:rsidRPr="00B61BE1" w:rsidRDefault="00B61BE1" w:rsidP="00B61BE1">
            <w:pPr>
              <w:pStyle w:val="a9"/>
              <w:ind w:firstLine="0"/>
              <w:jc w:val="center"/>
              <w:rPr>
                <w:lang w:val="en-US"/>
              </w:rPr>
            </w:pPr>
            <w:r>
              <w:rPr>
                <w:lang w:val="en-US"/>
              </w:rPr>
              <w:t>2</w:t>
            </w:r>
          </w:p>
        </w:tc>
        <w:tc>
          <w:tcPr>
            <w:tcW w:w="1660" w:type="dxa"/>
            <w:vAlign w:val="center"/>
          </w:tcPr>
          <w:p w:rsidR="00C87DB4" w:rsidRDefault="00C87DB4" w:rsidP="00B61BE1">
            <w:pPr>
              <w:pStyle w:val="a9"/>
              <w:ind w:firstLine="0"/>
              <w:jc w:val="center"/>
            </w:pPr>
            <w:r>
              <w:t>0,00</w:t>
            </w:r>
          </w:p>
        </w:tc>
        <w:tc>
          <w:tcPr>
            <w:tcW w:w="1660" w:type="dxa"/>
            <w:vAlign w:val="center"/>
          </w:tcPr>
          <w:p w:rsidR="00C87DB4" w:rsidRPr="00B61BE1" w:rsidRDefault="00B61BE1" w:rsidP="00B61BE1">
            <w:pPr>
              <w:pStyle w:val="a9"/>
              <w:ind w:firstLine="0"/>
              <w:jc w:val="center"/>
              <w:rPr>
                <w:lang w:val="en-US"/>
              </w:rPr>
            </w:pPr>
            <w:r>
              <w:rPr>
                <w:lang w:val="en-US"/>
              </w:rPr>
              <w:t>7</w:t>
            </w:r>
          </w:p>
        </w:tc>
        <w:tc>
          <w:tcPr>
            <w:tcW w:w="1660" w:type="dxa"/>
            <w:vAlign w:val="center"/>
          </w:tcPr>
          <w:p w:rsidR="00C87DB4" w:rsidRDefault="00C87DB4" w:rsidP="00B61BE1">
            <w:pPr>
              <w:pStyle w:val="a9"/>
              <w:ind w:firstLine="0"/>
              <w:jc w:val="center"/>
            </w:pPr>
            <w:r>
              <w:t>1,32</w:t>
            </w:r>
          </w:p>
        </w:tc>
        <w:tc>
          <w:tcPr>
            <w:tcW w:w="1661" w:type="dxa"/>
            <w:vAlign w:val="center"/>
          </w:tcPr>
          <w:p w:rsidR="00C87DB4" w:rsidRPr="00B61BE1" w:rsidRDefault="00B61BE1" w:rsidP="00B61BE1">
            <w:pPr>
              <w:pStyle w:val="a9"/>
              <w:ind w:firstLine="0"/>
              <w:jc w:val="center"/>
              <w:rPr>
                <w:lang w:val="en-US"/>
              </w:rPr>
            </w:pPr>
            <w:r>
              <w:rPr>
                <w:lang w:val="en-US"/>
              </w:rPr>
              <w:t>12</w:t>
            </w:r>
          </w:p>
        </w:tc>
        <w:tc>
          <w:tcPr>
            <w:tcW w:w="1661" w:type="dxa"/>
            <w:vAlign w:val="center"/>
          </w:tcPr>
          <w:p w:rsidR="00C87DB4" w:rsidRDefault="00C87DB4" w:rsidP="00B61BE1">
            <w:pPr>
              <w:pStyle w:val="a9"/>
              <w:ind w:firstLine="0"/>
              <w:jc w:val="center"/>
            </w:pPr>
            <w:r>
              <w:t>1,48</w:t>
            </w:r>
          </w:p>
        </w:tc>
      </w:tr>
      <w:tr w:rsidR="00C87DB4" w:rsidTr="00B61BE1">
        <w:tc>
          <w:tcPr>
            <w:tcW w:w="1660" w:type="dxa"/>
            <w:vAlign w:val="center"/>
          </w:tcPr>
          <w:p w:rsidR="00C87DB4" w:rsidRPr="00B61BE1" w:rsidRDefault="00B61BE1" w:rsidP="00B61BE1">
            <w:pPr>
              <w:pStyle w:val="a9"/>
              <w:ind w:firstLine="0"/>
              <w:jc w:val="center"/>
              <w:rPr>
                <w:lang w:val="en-US"/>
              </w:rPr>
            </w:pPr>
            <w:r>
              <w:rPr>
                <w:lang w:val="en-US"/>
              </w:rPr>
              <w:t>3</w:t>
            </w:r>
          </w:p>
        </w:tc>
        <w:tc>
          <w:tcPr>
            <w:tcW w:w="1660" w:type="dxa"/>
            <w:vAlign w:val="center"/>
          </w:tcPr>
          <w:p w:rsidR="00C87DB4" w:rsidRDefault="00C87DB4" w:rsidP="00B61BE1">
            <w:pPr>
              <w:pStyle w:val="a9"/>
              <w:ind w:firstLine="0"/>
              <w:jc w:val="center"/>
            </w:pPr>
            <w:r>
              <w:t>0,58</w:t>
            </w:r>
          </w:p>
        </w:tc>
        <w:tc>
          <w:tcPr>
            <w:tcW w:w="1660" w:type="dxa"/>
            <w:vAlign w:val="center"/>
          </w:tcPr>
          <w:p w:rsidR="00C87DB4" w:rsidRPr="00B61BE1" w:rsidRDefault="00B61BE1" w:rsidP="00B61BE1">
            <w:pPr>
              <w:pStyle w:val="a9"/>
              <w:ind w:firstLine="0"/>
              <w:jc w:val="center"/>
              <w:rPr>
                <w:lang w:val="en-US"/>
              </w:rPr>
            </w:pPr>
            <w:r>
              <w:rPr>
                <w:lang w:val="en-US"/>
              </w:rPr>
              <w:t>8</w:t>
            </w:r>
          </w:p>
        </w:tc>
        <w:tc>
          <w:tcPr>
            <w:tcW w:w="1660" w:type="dxa"/>
            <w:vAlign w:val="center"/>
          </w:tcPr>
          <w:p w:rsidR="00C87DB4" w:rsidRDefault="00C87DB4" w:rsidP="00B61BE1">
            <w:pPr>
              <w:pStyle w:val="a9"/>
              <w:ind w:firstLine="0"/>
              <w:jc w:val="center"/>
            </w:pPr>
            <w:r>
              <w:t>1,41</w:t>
            </w:r>
          </w:p>
        </w:tc>
        <w:tc>
          <w:tcPr>
            <w:tcW w:w="1661" w:type="dxa"/>
            <w:vAlign w:val="center"/>
          </w:tcPr>
          <w:p w:rsidR="00C87DB4" w:rsidRPr="00B61BE1" w:rsidRDefault="00B61BE1" w:rsidP="00B61BE1">
            <w:pPr>
              <w:pStyle w:val="a9"/>
              <w:ind w:firstLine="0"/>
              <w:jc w:val="center"/>
              <w:rPr>
                <w:lang w:val="en-US"/>
              </w:rPr>
            </w:pPr>
            <w:r>
              <w:rPr>
                <w:lang w:val="en-US"/>
              </w:rPr>
              <w:t>13</w:t>
            </w:r>
          </w:p>
        </w:tc>
        <w:tc>
          <w:tcPr>
            <w:tcW w:w="1661" w:type="dxa"/>
            <w:vAlign w:val="center"/>
          </w:tcPr>
          <w:p w:rsidR="00C87DB4" w:rsidRDefault="00C87DB4" w:rsidP="00B61BE1">
            <w:pPr>
              <w:pStyle w:val="a9"/>
              <w:ind w:firstLine="0"/>
              <w:jc w:val="center"/>
            </w:pPr>
            <w:r>
              <w:t>1,56</w:t>
            </w:r>
          </w:p>
        </w:tc>
      </w:tr>
      <w:tr w:rsidR="00C87DB4" w:rsidTr="00B61BE1">
        <w:tc>
          <w:tcPr>
            <w:tcW w:w="1660" w:type="dxa"/>
            <w:vAlign w:val="center"/>
          </w:tcPr>
          <w:p w:rsidR="00C87DB4" w:rsidRPr="00B61BE1" w:rsidRDefault="00B61BE1" w:rsidP="00B61BE1">
            <w:pPr>
              <w:pStyle w:val="a9"/>
              <w:ind w:firstLine="0"/>
              <w:jc w:val="center"/>
              <w:rPr>
                <w:lang w:val="en-US"/>
              </w:rPr>
            </w:pPr>
            <w:r>
              <w:rPr>
                <w:lang w:val="en-US"/>
              </w:rPr>
              <w:t>4</w:t>
            </w:r>
          </w:p>
        </w:tc>
        <w:tc>
          <w:tcPr>
            <w:tcW w:w="1660" w:type="dxa"/>
            <w:vAlign w:val="center"/>
          </w:tcPr>
          <w:p w:rsidR="00C87DB4" w:rsidRDefault="00C87DB4" w:rsidP="00B61BE1">
            <w:pPr>
              <w:pStyle w:val="a9"/>
              <w:ind w:firstLine="0"/>
              <w:jc w:val="center"/>
            </w:pPr>
            <w:r>
              <w:t>0,90</w:t>
            </w:r>
          </w:p>
        </w:tc>
        <w:tc>
          <w:tcPr>
            <w:tcW w:w="1660" w:type="dxa"/>
            <w:vAlign w:val="center"/>
          </w:tcPr>
          <w:p w:rsidR="00C87DB4" w:rsidRPr="00B61BE1" w:rsidRDefault="00B61BE1" w:rsidP="00B61BE1">
            <w:pPr>
              <w:pStyle w:val="a9"/>
              <w:ind w:firstLine="0"/>
              <w:jc w:val="center"/>
              <w:rPr>
                <w:lang w:val="en-US"/>
              </w:rPr>
            </w:pPr>
            <w:r>
              <w:rPr>
                <w:lang w:val="en-US"/>
              </w:rPr>
              <w:t>9</w:t>
            </w:r>
          </w:p>
        </w:tc>
        <w:tc>
          <w:tcPr>
            <w:tcW w:w="1660" w:type="dxa"/>
            <w:vAlign w:val="center"/>
          </w:tcPr>
          <w:p w:rsidR="00C87DB4" w:rsidRDefault="00C87DB4" w:rsidP="00B61BE1">
            <w:pPr>
              <w:pStyle w:val="a9"/>
              <w:ind w:firstLine="0"/>
              <w:jc w:val="center"/>
            </w:pPr>
            <w:r>
              <w:t>1,45</w:t>
            </w:r>
          </w:p>
        </w:tc>
        <w:tc>
          <w:tcPr>
            <w:tcW w:w="1661" w:type="dxa"/>
            <w:vAlign w:val="center"/>
          </w:tcPr>
          <w:p w:rsidR="00C87DB4" w:rsidRPr="00B61BE1" w:rsidRDefault="00B61BE1" w:rsidP="00B61BE1">
            <w:pPr>
              <w:pStyle w:val="a9"/>
              <w:ind w:firstLine="0"/>
              <w:jc w:val="center"/>
              <w:rPr>
                <w:lang w:val="en-US"/>
              </w:rPr>
            </w:pPr>
            <w:r>
              <w:rPr>
                <w:lang w:val="en-US"/>
              </w:rPr>
              <w:t>14</w:t>
            </w:r>
          </w:p>
        </w:tc>
        <w:tc>
          <w:tcPr>
            <w:tcW w:w="1661" w:type="dxa"/>
            <w:vAlign w:val="center"/>
          </w:tcPr>
          <w:p w:rsidR="00C87DB4" w:rsidRDefault="00C87DB4" w:rsidP="00B61BE1">
            <w:pPr>
              <w:pStyle w:val="a9"/>
              <w:ind w:firstLine="0"/>
              <w:jc w:val="center"/>
            </w:pPr>
            <w:r>
              <w:t>1,57</w:t>
            </w:r>
          </w:p>
        </w:tc>
      </w:tr>
      <w:tr w:rsidR="00C87DB4" w:rsidTr="00B61BE1">
        <w:tc>
          <w:tcPr>
            <w:tcW w:w="1660" w:type="dxa"/>
            <w:vAlign w:val="center"/>
          </w:tcPr>
          <w:p w:rsidR="00C87DB4" w:rsidRPr="00B61BE1" w:rsidRDefault="00B61BE1" w:rsidP="00B61BE1">
            <w:pPr>
              <w:pStyle w:val="a9"/>
              <w:ind w:firstLine="0"/>
              <w:jc w:val="center"/>
              <w:rPr>
                <w:lang w:val="en-US"/>
              </w:rPr>
            </w:pPr>
            <w:r>
              <w:rPr>
                <w:lang w:val="en-US"/>
              </w:rPr>
              <w:t>5</w:t>
            </w:r>
          </w:p>
        </w:tc>
        <w:tc>
          <w:tcPr>
            <w:tcW w:w="1660" w:type="dxa"/>
            <w:vAlign w:val="center"/>
          </w:tcPr>
          <w:p w:rsidR="00C87DB4" w:rsidRDefault="00C87DB4" w:rsidP="00B61BE1">
            <w:pPr>
              <w:pStyle w:val="a9"/>
              <w:ind w:firstLine="0"/>
              <w:jc w:val="center"/>
            </w:pPr>
            <w:r>
              <w:t>1,12</w:t>
            </w:r>
          </w:p>
        </w:tc>
        <w:tc>
          <w:tcPr>
            <w:tcW w:w="1660" w:type="dxa"/>
            <w:vAlign w:val="center"/>
          </w:tcPr>
          <w:p w:rsidR="00C87DB4" w:rsidRPr="00B61BE1" w:rsidRDefault="00B61BE1" w:rsidP="00B61BE1">
            <w:pPr>
              <w:pStyle w:val="a9"/>
              <w:ind w:firstLine="0"/>
              <w:jc w:val="center"/>
              <w:rPr>
                <w:lang w:val="en-US"/>
              </w:rPr>
            </w:pPr>
            <w:r>
              <w:rPr>
                <w:lang w:val="en-US"/>
              </w:rPr>
              <w:t>10</w:t>
            </w:r>
          </w:p>
        </w:tc>
        <w:tc>
          <w:tcPr>
            <w:tcW w:w="1660" w:type="dxa"/>
            <w:vAlign w:val="center"/>
          </w:tcPr>
          <w:p w:rsidR="00C87DB4" w:rsidRDefault="00C87DB4" w:rsidP="00B61BE1">
            <w:pPr>
              <w:pStyle w:val="a9"/>
              <w:ind w:firstLine="0"/>
              <w:jc w:val="center"/>
            </w:pPr>
            <w:r>
              <w:t>1,49</w:t>
            </w:r>
          </w:p>
        </w:tc>
        <w:tc>
          <w:tcPr>
            <w:tcW w:w="1661" w:type="dxa"/>
            <w:vAlign w:val="center"/>
          </w:tcPr>
          <w:p w:rsidR="00C87DB4" w:rsidRPr="00B61BE1" w:rsidRDefault="00B61BE1" w:rsidP="00B61BE1">
            <w:pPr>
              <w:pStyle w:val="a9"/>
              <w:ind w:firstLine="0"/>
              <w:jc w:val="center"/>
              <w:rPr>
                <w:lang w:val="en-US"/>
              </w:rPr>
            </w:pPr>
            <w:r>
              <w:rPr>
                <w:lang w:val="en-US"/>
              </w:rPr>
              <w:t>15</w:t>
            </w:r>
          </w:p>
        </w:tc>
        <w:tc>
          <w:tcPr>
            <w:tcW w:w="1661" w:type="dxa"/>
            <w:vAlign w:val="center"/>
          </w:tcPr>
          <w:p w:rsidR="00C87DB4" w:rsidRDefault="00B61BE1" w:rsidP="00B61BE1">
            <w:pPr>
              <w:pStyle w:val="a9"/>
              <w:ind w:firstLine="0"/>
              <w:jc w:val="center"/>
            </w:pPr>
            <w:r>
              <w:t>1,59</w:t>
            </w:r>
          </w:p>
        </w:tc>
      </w:tr>
    </w:tbl>
    <w:p w:rsidR="00C87DB4" w:rsidRDefault="00B61BE1" w:rsidP="009B0B89">
      <w:pPr>
        <w:pStyle w:val="a9"/>
      </w:pPr>
      <w:r>
        <w:t>Выбираем нужное значение индекса согласованности согласно порядку матрицы и подставляем в формулу:</w:t>
      </w:r>
    </w:p>
    <w:tbl>
      <w:tblPr>
        <w:tblStyle w:val="af"/>
        <w:tblW w:w="0" w:type="auto"/>
        <w:tblLook w:val="04A0" w:firstRow="1" w:lastRow="0" w:firstColumn="1" w:lastColumn="0" w:noHBand="0" w:noVBand="1"/>
      </w:tblPr>
      <w:tblGrid>
        <w:gridCol w:w="9356"/>
        <w:gridCol w:w="606"/>
      </w:tblGrid>
      <w:tr w:rsidR="00B61BE1" w:rsidTr="00985071">
        <w:trPr>
          <w:trHeight w:val="95"/>
        </w:trPr>
        <w:tc>
          <w:tcPr>
            <w:tcW w:w="9356" w:type="dxa"/>
            <w:tcBorders>
              <w:top w:val="nil"/>
              <w:left w:val="nil"/>
              <w:bottom w:val="nil"/>
              <w:right w:val="nil"/>
            </w:tcBorders>
            <w:vAlign w:val="center"/>
          </w:tcPr>
          <w:p w:rsidR="00B61BE1" w:rsidRPr="009D3452" w:rsidRDefault="00FA219A" w:rsidP="009D3452">
            <w:pPr>
              <w:pStyle w:val="a9"/>
            </w:pPr>
            <m:oMathPara>
              <m:oMath>
                <m:sSub>
                  <m:sSubPr>
                    <m:ctrlPr>
                      <w:rPr>
                        <w:rFonts w:ascii="Cambria Math" w:hAnsi="Cambria Math"/>
                      </w:rPr>
                    </m:ctrlPr>
                  </m:sSubPr>
                  <m:e>
                    <m:r>
                      <m:rPr>
                        <m:nor/>
                      </m:rPr>
                      <m:t>O</m:t>
                    </m:r>
                  </m:e>
                  <m:sub>
                    <m:r>
                      <m:rPr>
                        <m:nor/>
                      </m:rPr>
                      <m:t>c</m:t>
                    </m:r>
                  </m:sub>
                </m:sSub>
                <m:r>
                  <m:rPr>
                    <m:nor/>
                  </m:rPr>
                  <m:t>=</m:t>
                </m:r>
                <m:f>
                  <m:fPr>
                    <m:ctrlPr>
                      <w:rPr>
                        <w:rFonts w:ascii="Cambria Math" w:hAnsi="Cambria Math"/>
                      </w:rPr>
                    </m:ctrlPr>
                  </m:fPr>
                  <m:num>
                    <m:r>
                      <m:rPr>
                        <m:nor/>
                      </m:rPr>
                      <m:t>(</m:t>
                    </m:r>
                    <m:sSub>
                      <m:sSubPr>
                        <m:ctrlPr>
                          <w:rPr>
                            <w:rFonts w:ascii="Cambria Math" w:hAnsi="Cambria Math"/>
                          </w:rPr>
                        </m:ctrlPr>
                      </m:sSubPr>
                      <m:e>
                        <m:r>
                          <m:rPr>
                            <m:nor/>
                          </m:rPr>
                          <m:t>λ</m:t>
                        </m:r>
                      </m:e>
                      <m:sub>
                        <m:r>
                          <m:rPr>
                            <m:nor/>
                          </m:rPr>
                          <m:t>max</m:t>
                        </m:r>
                      </m:sub>
                    </m:sSub>
                    <m:r>
                      <m:rPr>
                        <m:nor/>
                      </m:rPr>
                      <m:t>-n)</m:t>
                    </m:r>
                  </m:num>
                  <m:den>
                    <m:r>
                      <m:rPr>
                        <m:nor/>
                      </m:rPr>
                      <m:t>(n-1)R</m:t>
                    </m:r>
                  </m:den>
                </m:f>
              </m:oMath>
            </m:oMathPara>
          </w:p>
        </w:tc>
        <w:tc>
          <w:tcPr>
            <w:tcW w:w="606" w:type="dxa"/>
            <w:tcBorders>
              <w:top w:val="nil"/>
              <w:left w:val="nil"/>
              <w:bottom w:val="nil"/>
              <w:right w:val="nil"/>
            </w:tcBorders>
            <w:vAlign w:val="center"/>
          </w:tcPr>
          <w:p w:rsidR="00B61BE1" w:rsidRDefault="00B61BE1" w:rsidP="00985071">
            <w:pPr>
              <w:pStyle w:val="a9"/>
              <w:ind w:firstLine="0"/>
              <w:jc w:val="center"/>
            </w:pPr>
            <w:r>
              <w:t>(4)</w:t>
            </w:r>
          </w:p>
        </w:tc>
      </w:tr>
    </w:tbl>
    <w:p w:rsidR="00B61BE1" w:rsidRDefault="00543729" w:rsidP="009B0B89">
      <w:pPr>
        <w:pStyle w:val="a9"/>
      </w:pPr>
      <w:r>
        <w:t xml:space="preserve">Согласно </w:t>
      </w:r>
      <w:proofErr w:type="gramStart"/>
      <w:r>
        <w:t>теории</w:t>
      </w:r>
      <w:r w:rsidRPr="00543729">
        <w:t>[</w:t>
      </w:r>
      <w:proofErr w:type="gramEnd"/>
      <w:r>
        <w:t>1, с.77</w:t>
      </w:r>
      <w:r w:rsidRPr="00543729">
        <w:t>]</w:t>
      </w:r>
      <w:r>
        <w:t xml:space="preserve"> если отношение согласованности меньше 0.1, то матрица парных сравнений является полностью согласованной и значения критериев можно использовать для принятия решений. В противном случае данные значения нежелательны для использования и настоятельно рекомендуется провести повторный опрос эксперта.</w:t>
      </w:r>
    </w:p>
    <w:p w:rsidR="00543729" w:rsidRDefault="00543729" w:rsidP="009B0B89">
      <w:pPr>
        <w:pStyle w:val="a9"/>
      </w:pPr>
      <w:r>
        <w:t xml:space="preserve">Для завершения необходимо посчитать сумму оценок локальных критериев </w:t>
      </w:r>
      <w:proofErr w:type="spellStart"/>
      <w:r>
        <w:rPr>
          <w:lang w:val="en-US"/>
        </w:rPr>
        <w:t>X</w:t>
      </w:r>
      <w:r>
        <w:rPr>
          <w:vertAlign w:val="subscript"/>
          <w:lang w:val="en-US"/>
        </w:rPr>
        <w:t>n</w:t>
      </w:r>
      <w:proofErr w:type="spellEnd"/>
      <w:r>
        <w:t>. Воспользуемся следующей формулой:</w:t>
      </w:r>
    </w:p>
    <w:tbl>
      <w:tblPr>
        <w:tblStyle w:val="af"/>
        <w:tblW w:w="0" w:type="auto"/>
        <w:tblLook w:val="04A0" w:firstRow="1" w:lastRow="0" w:firstColumn="1" w:lastColumn="0" w:noHBand="0" w:noVBand="1"/>
      </w:tblPr>
      <w:tblGrid>
        <w:gridCol w:w="9356"/>
        <w:gridCol w:w="606"/>
      </w:tblGrid>
      <w:tr w:rsidR="00543729" w:rsidTr="00985071">
        <w:trPr>
          <w:trHeight w:val="95"/>
        </w:trPr>
        <w:tc>
          <w:tcPr>
            <w:tcW w:w="9356" w:type="dxa"/>
            <w:tcBorders>
              <w:top w:val="nil"/>
              <w:left w:val="nil"/>
              <w:bottom w:val="nil"/>
              <w:right w:val="nil"/>
            </w:tcBorders>
            <w:vAlign w:val="center"/>
          </w:tcPr>
          <w:p w:rsidR="00543729" w:rsidRPr="009D3452" w:rsidRDefault="009D3452" w:rsidP="009D3452">
            <w:pPr>
              <w:pStyle w:val="a9"/>
            </w:pPr>
            <m:oMathPara>
              <m:oMath>
                <m:r>
                  <m:rPr>
                    <m:nor/>
                  </m:rPr>
                  <m:t xml:space="preserve">S = </m:t>
                </m:r>
                <m:nary>
                  <m:naryPr>
                    <m:chr m:val="∑"/>
                    <m:limLoc m:val="undOvr"/>
                    <m:ctrlPr>
                      <w:rPr>
                        <w:rFonts w:ascii="Cambria Math" w:hAnsi="Cambria Math"/>
                      </w:rPr>
                    </m:ctrlPr>
                  </m:naryPr>
                  <m:sub>
                    <m:r>
                      <m:rPr>
                        <m:nor/>
                      </m:rPr>
                      <m:t>i=1</m:t>
                    </m:r>
                  </m:sub>
                  <m:sup>
                    <m:r>
                      <m:rPr>
                        <m:nor/>
                      </m:rPr>
                      <m:t>n</m:t>
                    </m:r>
                  </m:sup>
                  <m:e>
                    <m:sSub>
                      <m:sSubPr>
                        <m:ctrlPr>
                          <w:rPr>
                            <w:rFonts w:ascii="Cambria Math" w:hAnsi="Cambria Math"/>
                          </w:rPr>
                        </m:ctrlPr>
                      </m:sSubPr>
                      <m:e>
                        <m:r>
                          <m:rPr>
                            <m:nor/>
                          </m:rPr>
                          <m:t>X</m:t>
                        </m:r>
                      </m:e>
                      <m:sub>
                        <m:r>
                          <m:rPr>
                            <m:nor/>
                          </m:rPr>
                          <m:t>i</m:t>
                        </m:r>
                      </m:sub>
                    </m:sSub>
                  </m:e>
                </m:nary>
              </m:oMath>
            </m:oMathPara>
          </w:p>
        </w:tc>
        <w:tc>
          <w:tcPr>
            <w:tcW w:w="606" w:type="dxa"/>
            <w:tcBorders>
              <w:top w:val="nil"/>
              <w:left w:val="nil"/>
              <w:bottom w:val="nil"/>
              <w:right w:val="nil"/>
            </w:tcBorders>
            <w:vAlign w:val="center"/>
          </w:tcPr>
          <w:p w:rsidR="00543729" w:rsidRDefault="00543729" w:rsidP="00985071">
            <w:pPr>
              <w:pStyle w:val="a9"/>
              <w:ind w:firstLine="0"/>
              <w:jc w:val="center"/>
            </w:pPr>
            <w:r>
              <w:t>(</w:t>
            </w:r>
            <w:r w:rsidR="00ED1D32">
              <w:t>5</w:t>
            </w:r>
            <w:r>
              <w:t>)</w:t>
            </w:r>
          </w:p>
        </w:tc>
      </w:tr>
    </w:tbl>
    <w:p w:rsidR="00543729" w:rsidRPr="00ED1D32" w:rsidRDefault="00ED1D32" w:rsidP="009B0B89">
      <w:pPr>
        <w:pStyle w:val="a9"/>
      </w:pPr>
      <w:r>
        <w:t>Получив сумму оценок локальных критериев осталось только вычислить нормализованные оценки</w:t>
      </w:r>
      <w:r w:rsidRPr="00ED1D32">
        <w:t xml:space="preserve"> </w:t>
      </w:r>
      <w:r>
        <w:rPr>
          <w:lang w:val="en-US"/>
        </w:rPr>
        <w:t>C</w:t>
      </w:r>
      <w:r>
        <w:rPr>
          <w:vertAlign w:val="subscript"/>
          <w:lang w:val="en-US"/>
        </w:rPr>
        <w:t>i</w:t>
      </w:r>
      <w:r>
        <w:t xml:space="preserve"> для каждого. Для этого значение оценки критерия </w:t>
      </w:r>
      <w:proofErr w:type="spellStart"/>
      <w:r>
        <w:rPr>
          <w:lang w:val="en-US"/>
        </w:rPr>
        <w:t>X</w:t>
      </w:r>
      <w:r>
        <w:rPr>
          <w:vertAlign w:val="subscript"/>
          <w:lang w:val="en-US"/>
        </w:rPr>
        <w:t>n</w:t>
      </w:r>
      <w:proofErr w:type="spellEnd"/>
      <w:r>
        <w:t xml:space="preserve"> делим на сумму </w:t>
      </w:r>
      <w:r>
        <w:rPr>
          <w:lang w:val="en-US"/>
        </w:rPr>
        <w:t>S</w:t>
      </w:r>
      <w:r>
        <w:t>.</w:t>
      </w:r>
    </w:p>
    <w:tbl>
      <w:tblPr>
        <w:tblStyle w:val="af"/>
        <w:tblW w:w="0" w:type="auto"/>
        <w:tblLook w:val="04A0" w:firstRow="1" w:lastRow="0" w:firstColumn="1" w:lastColumn="0" w:noHBand="0" w:noVBand="1"/>
      </w:tblPr>
      <w:tblGrid>
        <w:gridCol w:w="9356"/>
        <w:gridCol w:w="606"/>
      </w:tblGrid>
      <w:tr w:rsidR="00ED1D32" w:rsidTr="00985071">
        <w:trPr>
          <w:trHeight w:val="95"/>
        </w:trPr>
        <w:tc>
          <w:tcPr>
            <w:tcW w:w="9356" w:type="dxa"/>
            <w:tcBorders>
              <w:top w:val="nil"/>
              <w:left w:val="nil"/>
              <w:bottom w:val="nil"/>
              <w:right w:val="nil"/>
            </w:tcBorders>
            <w:vAlign w:val="center"/>
          </w:tcPr>
          <w:p w:rsidR="00ED1D32" w:rsidRPr="009D3452" w:rsidRDefault="00FA219A" w:rsidP="009D3452">
            <w:pPr>
              <w:pStyle w:val="a9"/>
            </w:pPr>
            <m:oMathPara>
              <m:oMath>
                <m:sSub>
                  <m:sSubPr>
                    <m:ctrlPr>
                      <w:rPr>
                        <w:rFonts w:ascii="Cambria Math" w:hAnsi="Cambria Math"/>
                      </w:rPr>
                    </m:ctrlPr>
                  </m:sSubPr>
                  <m:e>
                    <m:r>
                      <m:rPr>
                        <m:nor/>
                      </m:rPr>
                      <m:t>C</m:t>
                    </m:r>
                  </m:e>
                  <m:sub>
                    <m:r>
                      <m:rPr>
                        <m:nor/>
                      </m:rPr>
                      <m:t>i</m:t>
                    </m:r>
                  </m:sub>
                </m:sSub>
                <m:r>
                  <m:rPr>
                    <m:nor/>
                  </m:rPr>
                  <m:t>=</m:t>
                </m:r>
                <m:f>
                  <m:fPr>
                    <m:ctrlPr>
                      <w:rPr>
                        <w:rFonts w:ascii="Cambria Math" w:hAnsi="Cambria Math"/>
                      </w:rPr>
                    </m:ctrlPr>
                  </m:fPr>
                  <m:num>
                    <m:sSub>
                      <m:sSubPr>
                        <m:ctrlPr>
                          <w:rPr>
                            <w:rFonts w:ascii="Cambria Math" w:hAnsi="Cambria Math"/>
                          </w:rPr>
                        </m:ctrlPr>
                      </m:sSubPr>
                      <m:e>
                        <m:r>
                          <m:rPr>
                            <m:nor/>
                          </m:rPr>
                          <m:t>X</m:t>
                        </m:r>
                      </m:e>
                      <m:sub>
                        <m:r>
                          <m:rPr>
                            <m:nor/>
                          </m:rPr>
                          <m:t>i</m:t>
                        </m:r>
                      </m:sub>
                    </m:sSub>
                  </m:num>
                  <m:den>
                    <m:r>
                      <m:rPr>
                        <m:nor/>
                      </m:rPr>
                      <m:t>S</m:t>
                    </m:r>
                  </m:den>
                </m:f>
              </m:oMath>
            </m:oMathPara>
          </w:p>
        </w:tc>
        <w:tc>
          <w:tcPr>
            <w:tcW w:w="606" w:type="dxa"/>
            <w:tcBorders>
              <w:top w:val="nil"/>
              <w:left w:val="nil"/>
              <w:bottom w:val="nil"/>
              <w:right w:val="nil"/>
            </w:tcBorders>
            <w:vAlign w:val="center"/>
          </w:tcPr>
          <w:p w:rsidR="00ED1D32" w:rsidRDefault="00ED1D32" w:rsidP="00985071">
            <w:pPr>
              <w:pStyle w:val="a9"/>
              <w:ind w:firstLine="0"/>
              <w:jc w:val="center"/>
            </w:pPr>
            <w:r>
              <w:t>(6)</w:t>
            </w:r>
          </w:p>
        </w:tc>
      </w:tr>
    </w:tbl>
    <w:p w:rsidR="00264C70" w:rsidRDefault="00ED1D32" w:rsidP="00264C70">
      <w:pPr>
        <w:pStyle w:val="a9"/>
      </w:pPr>
      <w:r>
        <w:t>Таким образом были получены нормализованные оценки для каждого из критериев. Последний шаг – лицо принимающее решение должно на основе этих оценок сделать свой выбор.</w:t>
      </w:r>
    </w:p>
    <w:p w:rsidR="009D6F54" w:rsidRDefault="009D6F54" w:rsidP="00264C70">
      <w:pPr>
        <w:pStyle w:val="a9"/>
      </w:pPr>
      <w:r>
        <w:t xml:space="preserve">Как дополнительная функция в программе будет представлена возможность расчёта компетентности экспертов. Где под компетентностью понимается отклонение оценок эксперта от </w:t>
      </w:r>
      <w:r w:rsidR="009D3452">
        <w:t>средней оценки.</w:t>
      </w:r>
      <w:r w:rsidR="002C0D2A" w:rsidRPr="002C0D2A">
        <w:t xml:space="preserve"> </w:t>
      </w:r>
      <w:r w:rsidR="002C0D2A">
        <w:t xml:space="preserve">Пусть </w:t>
      </w:r>
      <w:proofErr w:type="spellStart"/>
      <w:r w:rsidR="002C0D2A">
        <w:rPr>
          <w:lang w:val="en-US"/>
        </w:rPr>
        <w:t>C</w:t>
      </w:r>
      <w:r w:rsidR="002C0D2A">
        <w:rPr>
          <w:vertAlign w:val="subscript"/>
          <w:lang w:val="en-US"/>
        </w:rPr>
        <w:t>in</w:t>
      </w:r>
      <w:proofErr w:type="spellEnd"/>
      <w:r w:rsidR="002C0D2A" w:rsidRPr="002C0D2A">
        <w:rPr>
          <w:vertAlign w:val="subscript"/>
        </w:rPr>
        <w:t xml:space="preserve"> </w:t>
      </w:r>
      <w:r w:rsidR="002C0D2A">
        <w:t xml:space="preserve">нормализованная </w:t>
      </w:r>
      <w:proofErr w:type="spellStart"/>
      <w:r w:rsidR="002C0D2A">
        <w:rPr>
          <w:lang w:val="en-US"/>
        </w:rPr>
        <w:t>i</w:t>
      </w:r>
      <w:proofErr w:type="spellEnd"/>
      <w:r w:rsidR="002C0D2A">
        <w:t>-</w:t>
      </w:r>
      <w:proofErr w:type="spellStart"/>
      <w:r w:rsidR="002C0D2A">
        <w:t>ая</w:t>
      </w:r>
      <w:proofErr w:type="spellEnd"/>
      <w:r w:rsidR="002C0D2A">
        <w:t xml:space="preserve"> оценка </w:t>
      </w:r>
      <w:r w:rsidR="002C0D2A">
        <w:rPr>
          <w:lang w:val="en-US"/>
        </w:rPr>
        <w:t>n</w:t>
      </w:r>
      <w:r w:rsidR="002C0D2A">
        <w:t>-ого эксперта, тогда</w:t>
      </w:r>
      <w:r w:rsidR="00DD0471">
        <w:t xml:space="preserve"> отклонение будет равно:</w:t>
      </w:r>
    </w:p>
    <w:tbl>
      <w:tblPr>
        <w:tblStyle w:val="af"/>
        <w:tblW w:w="0" w:type="auto"/>
        <w:tblLook w:val="04A0" w:firstRow="1" w:lastRow="0" w:firstColumn="1" w:lastColumn="0" w:noHBand="0" w:noVBand="1"/>
      </w:tblPr>
      <w:tblGrid>
        <w:gridCol w:w="9356"/>
        <w:gridCol w:w="606"/>
      </w:tblGrid>
      <w:tr w:rsidR="009D3452" w:rsidTr="00985071">
        <w:trPr>
          <w:trHeight w:val="95"/>
        </w:trPr>
        <w:tc>
          <w:tcPr>
            <w:tcW w:w="9356" w:type="dxa"/>
            <w:tcBorders>
              <w:top w:val="nil"/>
              <w:left w:val="nil"/>
              <w:bottom w:val="nil"/>
              <w:right w:val="nil"/>
            </w:tcBorders>
            <w:vAlign w:val="center"/>
          </w:tcPr>
          <w:p w:rsidR="009D3452" w:rsidRPr="00DD0471" w:rsidRDefault="00FA219A" w:rsidP="00DD0471">
            <w:pPr>
              <w:pStyle w:val="a9"/>
            </w:pPr>
            <m:oMathPara>
              <m:oMath>
                <m:sSub>
                  <m:sSubPr>
                    <m:ctrlPr>
                      <w:rPr>
                        <w:rFonts w:ascii="Cambria Math" w:hAnsi="Cambria Math"/>
                      </w:rPr>
                    </m:ctrlPr>
                  </m:sSubPr>
                  <m:e>
                    <m:r>
                      <m:rPr>
                        <m:nor/>
                      </m:rPr>
                      <m:t>D</m:t>
                    </m:r>
                  </m:e>
                  <m:sub>
                    <m:r>
                      <m:rPr>
                        <m:nor/>
                      </m:rPr>
                      <m:t>i</m:t>
                    </m:r>
                  </m:sub>
                </m:sSub>
                <m:r>
                  <m:rPr>
                    <m:nor/>
                  </m:rPr>
                  <m:t>=</m:t>
                </m:r>
                <m:f>
                  <m:fPr>
                    <m:ctrlPr>
                      <w:rPr>
                        <w:rFonts w:ascii="Cambria Math" w:hAnsi="Cambria Math"/>
                      </w:rPr>
                    </m:ctrlPr>
                  </m:fPr>
                  <m:num>
                    <m:nary>
                      <m:naryPr>
                        <m:chr m:val="∑"/>
                        <m:limLoc m:val="undOvr"/>
                        <m:ctrlPr>
                          <w:rPr>
                            <w:rFonts w:ascii="Cambria Math" w:hAnsi="Cambria Math"/>
                          </w:rPr>
                        </m:ctrlPr>
                      </m:naryPr>
                      <m:sub>
                        <m:r>
                          <m:rPr>
                            <m:nor/>
                          </m:rPr>
                          <m:t>i=1</m:t>
                        </m:r>
                      </m:sub>
                      <m:sup>
                        <m:r>
                          <m:rPr>
                            <m:nor/>
                          </m:rPr>
                          <m:t>n</m:t>
                        </m:r>
                      </m:sup>
                      <m:e>
                        <m:sSub>
                          <m:sSubPr>
                            <m:ctrlPr>
                              <w:rPr>
                                <w:rFonts w:ascii="Cambria Math" w:hAnsi="Cambria Math"/>
                              </w:rPr>
                            </m:ctrlPr>
                          </m:sSubPr>
                          <m:e>
                            <m:r>
                              <m:rPr>
                                <m:nor/>
                              </m:rPr>
                              <m:t>C</m:t>
                            </m:r>
                          </m:e>
                          <m:sub>
                            <m:r>
                              <m:rPr>
                                <m:nor/>
                              </m:rPr>
                              <m:t>in</m:t>
                            </m:r>
                          </m:sub>
                        </m:sSub>
                      </m:e>
                    </m:nary>
                  </m:num>
                  <m:den>
                    <m:r>
                      <m:rPr>
                        <m:nor/>
                      </m:rPr>
                      <m:t>n</m:t>
                    </m:r>
                  </m:den>
                </m:f>
              </m:oMath>
            </m:oMathPara>
          </w:p>
        </w:tc>
        <w:tc>
          <w:tcPr>
            <w:tcW w:w="606" w:type="dxa"/>
            <w:tcBorders>
              <w:top w:val="nil"/>
              <w:left w:val="nil"/>
              <w:bottom w:val="nil"/>
              <w:right w:val="nil"/>
            </w:tcBorders>
            <w:vAlign w:val="center"/>
          </w:tcPr>
          <w:p w:rsidR="009D3452" w:rsidRDefault="009D3452" w:rsidP="00985071">
            <w:pPr>
              <w:pStyle w:val="a9"/>
              <w:ind w:firstLine="0"/>
              <w:jc w:val="center"/>
            </w:pPr>
            <w:r>
              <w:t>(7)</w:t>
            </w:r>
          </w:p>
        </w:tc>
      </w:tr>
    </w:tbl>
    <w:p w:rsidR="009D3452" w:rsidRPr="002C0D2A" w:rsidRDefault="00DD0471" w:rsidP="00264C70">
      <w:pPr>
        <w:pStyle w:val="a9"/>
      </w:pPr>
      <w:r>
        <w:t>Вообще говоря,</w:t>
      </w:r>
      <w:r w:rsidR="002C0D2A">
        <w:t xml:space="preserve"> нет строгих критериев по компетентности, но в рамках данной работы </w:t>
      </w:r>
      <w:r>
        <w:t>положим,</w:t>
      </w:r>
      <w:r w:rsidR="002C0D2A">
        <w:t xml:space="preserve"> что отклонение больше чем в 0.5 раз от среднего считается проявлением некомпетентности эксперта и рекомендуется произвести повторный опрос либо заменить его.</w:t>
      </w:r>
    </w:p>
    <w:p w:rsidR="00E0275E" w:rsidRDefault="00D737EA" w:rsidP="001331C0">
      <w:pPr>
        <w:pStyle w:val="af5"/>
      </w:pPr>
      <w:bookmarkStart w:id="36" w:name="_Toc485741129"/>
      <w:r>
        <w:t>4</w:t>
      </w:r>
      <w:r w:rsidR="004D4EBD">
        <w:t>.3</w:t>
      </w:r>
      <w:r w:rsidR="00E0275E">
        <w:t xml:space="preserve"> Выводы по разделу</w:t>
      </w:r>
      <w:bookmarkEnd w:id="36"/>
    </w:p>
    <w:p w:rsidR="007D01B2" w:rsidRDefault="007D01B2" w:rsidP="00D737EA">
      <w:pPr>
        <w:pStyle w:val="a9"/>
      </w:pPr>
      <w:r>
        <w:t>В данном разделе был</w:t>
      </w:r>
      <w:r w:rsidR="005B6111">
        <w:t>и определены исходные данные и</w:t>
      </w:r>
      <w:r>
        <w:t xml:space="preserve"> разработан алгоритм программы согласно требованиям задания.</w:t>
      </w:r>
    </w:p>
    <w:p w:rsidR="00D737EA" w:rsidRDefault="007D01B2" w:rsidP="00D737EA">
      <w:pPr>
        <w:pStyle w:val="a9"/>
      </w:pPr>
      <w:r>
        <w:t>Также была разработана математическая модель обработки данных</w:t>
      </w:r>
      <w:r w:rsidR="005B6111">
        <w:t xml:space="preserve"> опросов и методы оценки экспертов</w:t>
      </w:r>
      <w:r w:rsidR="00D737EA">
        <w:t>.</w:t>
      </w:r>
    </w:p>
    <w:p w:rsidR="00D737EA" w:rsidRDefault="00D737EA">
      <w:pPr>
        <w:rPr>
          <w:rFonts w:ascii="Times New Roman" w:hAnsi="Times New Roman"/>
          <w:sz w:val="28"/>
          <w:lang w:val="ru-RU"/>
        </w:rPr>
      </w:pPr>
      <w:r w:rsidRPr="00E501BD">
        <w:rPr>
          <w:lang w:val="ru-RU"/>
        </w:rPr>
        <w:br w:type="page"/>
      </w:r>
    </w:p>
    <w:p w:rsidR="003B7583" w:rsidRPr="00ED67A2" w:rsidRDefault="00D737EA" w:rsidP="00ED67A2">
      <w:pPr>
        <w:pStyle w:val="af3"/>
      </w:pPr>
      <w:bookmarkStart w:id="37" w:name="_Toc485741130"/>
      <w:r w:rsidRPr="00ED67A2">
        <w:lastRenderedPageBreak/>
        <w:t>5</w:t>
      </w:r>
      <w:r w:rsidR="003B7583" w:rsidRPr="00ED67A2">
        <w:t xml:space="preserve"> Разработка программы</w:t>
      </w:r>
      <w:bookmarkEnd w:id="37"/>
    </w:p>
    <w:p w:rsidR="00E0275E" w:rsidRDefault="00D737EA" w:rsidP="00F71A56">
      <w:pPr>
        <w:pStyle w:val="af5"/>
      </w:pPr>
      <w:bookmarkStart w:id="38" w:name="_Toc485741131"/>
      <w:r>
        <w:t>5</w:t>
      </w:r>
      <w:r w:rsidR="00E0275E">
        <w:t>.1 Структура программы</w:t>
      </w:r>
      <w:bookmarkEnd w:id="38"/>
    </w:p>
    <w:p w:rsidR="005A0E5D" w:rsidRDefault="005A0E5D" w:rsidP="005A0E5D">
      <w:pPr>
        <w:pStyle w:val="a9"/>
      </w:pPr>
      <w:r>
        <w:t>Структурная схема программы представляет собой набор подсистем (модулей) программы, взаимодействующих между собой.</w:t>
      </w:r>
      <w:r w:rsidR="00985071">
        <w:t xml:space="preserve"> Следует отметить, что все подсистемы имеют возможность обновления и </w:t>
      </w:r>
      <w:r w:rsidR="00257205">
        <w:t>добавления новых функций. Структура программы представлена на рисунке 6.</w:t>
      </w:r>
    </w:p>
    <w:p w:rsidR="005A0E5D" w:rsidRDefault="005A0E5D" w:rsidP="005A0E5D">
      <w:pPr>
        <w:pStyle w:val="a9"/>
        <w:jc w:val="center"/>
      </w:pPr>
      <w:r>
        <w:object w:dxaOrig="5566" w:dyaOrig="5431">
          <v:shape id="_x0000_i1026" type="#_x0000_t75" style="width:412.5pt;height:403.5pt" o:ole="">
            <v:imagedata r:id="rId23" o:title=""/>
          </v:shape>
          <o:OLEObject Type="Embed" ProgID="Visio.Drawing.15" ShapeID="_x0000_i1026" DrawAspect="Content" ObjectID="_1559572216" r:id="rId24"/>
        </w:object>
      </w:r>
    </w:p>
    <w:p w:rsidR="005A0E5D" w:rsidRDefault="005A0E5D" w:rsidP="005A0E5D">
      <w:pPr>
        <w:pStyle w:val="a9"/>
        <w:jc w:val="center"/>
      </w:pPr>
      <w:r>
        <w:t>Рисунок</w:t>
      </w:r>
      <w:r w:rsidR="00257205">
        <w:t xml:space="preserve"> 6</w:t>
      </w:r>
      <w:r>
        <w:t xml:space="preserve"> – Структурная схема программы</w:t>
      </w:r>
    </w:p>
    <w:p w:rsidR="00E45EF2" w:rsidRDefault="00E45EF2" w:rsidP="00E45EF2">
      <w:pPr>
        <w:pStyle w:val="a9"/>
      </w:pPr>
      <w:r>
        <w:t xml:space="preserve">Входные данные поступают в программу через подсистему ввода информации. Все обращения к базе данных происходят через подсистему работы с </w:t>
      </w:r>
      <w:r>
        <w:lastRenderedPageBreak/>
        <w:t xml:space="preserve">базой данных. Она осуществляет </w:t>
      </w:r>
      <w:r w:rsidR="0005237B">
        <w:t>все операции по взаимодействию с базой данных, такие как чтение, добавление, обновление, удаление и т.п.</w:t>
      </w:r>
    </w:p>
    <w:p w:rsidR="0005237B" w:rsidRDefault="0005237B" w:rsidP="00E45EF2">
      <w:pPr>
        <w:pStyle w:val="a9"/>
      </w:pPr>
      <w:r>
        <w:t xml:space="preserve">Подсистема анализа оценок экспертов </w:t>
      </w:r>
      <w:r w:rsidR="00C02541">
        <w:t>и подсистема шкал включается в работу при создании нового опроса.</w:t>
      </w:r>
    </w:p>
    <w:p w:rsidR="00C02541" w:rsidRDefault="00C02541" w:rsidP="00E45EF2">
      <w:pPr>
        <w:pStyle w:val="a9"/>
      </w:pPr>
      <w:r>
        <w:t xml:space="preserve">Подсистема формирования отчётов предназначена для поиска среди имеющейся информации в базе, а также для экспорта во внешний файл формата </w:t>
      </w:r>
      <w:r w:rsidRPr="00C02541">
        <w:t>.</w:t>
      </w:r>
      <w:r>
        <w:rPr>
          <w:lang w:val="en-US"/>
        </w:rPr>
        <w:t>txt</w:t>
      </w:r>
      <w:r>
        <w:t>.</w:t>
      </w:r>
    </w:p>
    <w:p w:rsidR="00C02541" w:rsidRPr="00C02541" w:rsidRDefault="00C02541" w:rsidP="00E45EF2">
      <w:pPr>
        <w:pStyle w:val="a9"/>
      </w:pPr>
      <w:r>
        <w:t>Подсистемы не имеют жёсткой связи друг с другом, что позволяет изменять отдельные компоненты систем независимо от других.</w:t>
      </w:r>
    </w:p>
    <w:p w:rsidR="00B71250" w:rsidRDefault="00D737EA" w:rsidP="00F71A56">
      <w:pPr>
        <w:pStyle w:val="af5"/>
      </w:pPr>
      <w:bookmarkStart w:id="39" w:name="_Toc485741132"/>
      <w:r>
        <w:t>5</w:t>
      </w:r>
      <w:r w:rsidR="004E3DF2">
        <w:t>.</w:t>
      </w:r>
      <w:r w:rsidR="00E45EF2">
        <w:t>2</w:t>
      </w:r>
      <w:r w:rsidR="00B71250">
        <w:t xml:space="preserve"> Обоснование средст</w:t>
      </w:r>
      <w:r w:rsidR="00F51BA3">
        <w:t>в разработки</w:t>
      </w:r>
      <w:bookmarkEnd w:id="39"/>
    </w:p>
    <w:p w:rsidR="00C02541" w:rsidRDefault="00C02541" w:rsidP="00C02541">
      <w:pPr>
        <w:pStyle w:val="a9"/>
      </w:pPr>
      <w:r>
        <w:t xml:space="preserve">Для разработки программы был выбран язык программирования </w:t>
      </w:r>
      <w:r>
        <w:rPr>
          <w:lang w:val="en-US"/>
        </w:rPr>
        <w:t>Python</w:t>
      </w:r>
      <w:r>
        <w:t xml:space="preserve"> 3. Язык был выбран за счёт наличия большого количества математических библиотек, упрощающих реализацию метода анализа иерархий. К таковым можно отнести пакет </w:t>
      </w:r>
      <w:proofErr w:type="spellStart"/>
      <w:r>
        <w:rPr>
          <w:lang w:val="en-US"/>
        </w:rPr>
        <w:t>NumPy</w:t>
      </w:r>
      <w:proofErr w:type="spellEnd"/>
      <w:r w:rsidRPr="00C02541">
        <w:t xml:space="preserve">. В нём есть готовые </w:t>
      </w:r>
      <w:r>
        <w:t>функции для работы с матрицами.</w:t>
      </w:r>
    </w:p>
    <w:p w:rsidR="00C02541" w:rsidRDefault="00C02541" w:rsidP="00C02541">
      <w:pPr>
        <w:pStyle w:val="a9"/>
      </w:pPr>
      <w:r>
        <w:t xml:space="preserve">Также для языка </w:t>
      </w:r>
      <w:r>
        <w:rPr>
          <w:lang w:val="en-US"/>
        </w:rPr>
        <w:t>Python</w:t>
      </w:r>
      <w:r w:rsidRPr="00C02541">
        <w:t xml:space="preserve"> </w:t>
      </w:r>
      <w:r>
        <w:t xml:space="preserve">есть </w:t>
      </w:r>
      <w:proofErr w:type="spellStart"/>
      <w:r>
        <w:t>фреймворк</w:t>
      </w:r>
      <w:proofErr w:type="spellEnd"/>
      <w:r>
        <w:t xml:space="preserve"> </w:t>
      </w:r>
      <w:proofErr w:type="spellStart"/>
      <w:r>
        <w:rPr>
          <w:lang w:val="en-US"/>
        </w:rPr>
        <w:t>PyQt</w:t>
      </w:r>
      <w:proofErr w:type="spellEnd"/>
      <w:r>
        <w:t xml:space="preserve">, благодаря которому можно сделать графический интерфейс пользователя. </w:t>
      </w:r>
      <w:r w:rsidR="00F2743E">
        <w:t xml:space="preserve">В его состав входит визуальный редактор интерфейса </w:t>
      </w:r>
      <w:proofErr w:type="spellStart"/>
      <w:r w:rsidR="00F2743E">
        <w:rPr>
          <w:lang w:val="en-US"/>
        </w:rPr>
        <w:t>Qt</w:t>
      </w:r>
      <w:proofErr w:type="spellEnd"/>
      <w:r w:rsidR="00F2743E" w:rsidRPr="00F2743E">
        <w:t xml:space="preserve"> </w:t>
      </w:r>
      <w:r w:rsidR="00F2743E">
        <w:rPr>
          <w:lang w:val="en-US"/>
        </w:rPr>
        <w:t>Designer</w:t>
      </w:r>
      <w:r w:rsidR="00F2743E">
        <w:t>.</w:t>
      </w:r>
    </w:p>
    <w:p w:rsidR="002E5C1D" w:rsidRPr="002E5C1D" w:rsidRDefault="002E5C1D" w:rsidP="00C02541">
      <w:pPr>
        <w:pStyle w:val="a9"/>
      </w:pPr>
      <w:r>
        <w:t xml:space="preserve">Средой разработки была выбрана </w:t>
      </w:r>
      <w:r>
        <w:rPr>
          <w:lang w:val="en-US"/>
        </w:rPr>
        <w:t>IDE</w:t>
      </w:r>
      <w:r w:rsidRPr="002E5C1D">
        <w:t xml:space="preserve"> </w:t>
      </w:r>
      <w:proofErr w:type="spellStart"/>
      <w:r>
        <w:rPr>
          <w:lang w:val="en-US"/>
        </w:rPr>
        <w:t>PyCharm</w:t>
      </w:r>
      <w:proofErr w:type="spellEnd"/>
      <w:r w:rsidRPr="002E5C1D">
        <w:t xml:space="preserve"> </w:t>
      </w:r>
      <w:r>
        <w:t xml:space="preserve">от </w:t>
      </w:r>
      <w:proofErr w:type="spellStart"/>
      <w:r>
        <w:rPr>
          <w:lang w:val="en-US"/>
        </w:rPr>
        <w:t>JetBrains</w:t>
      </w:r>
      <w:proofErr w:type="spellEnd"/>
      <w:r w:rsidRPr="002E5C1D">
        <w:t>.</w:t>
      </w:r>
    </w:p>
    <w:p w:rsidR="00F2743E" w:rsidRPr="00EB3D9D" w:rsidRDefault="00F2743E" w:rsidP="00C02541">
      <w:pPr>
        <w:pStyle w:val="a9"/>
      </w:pPr>
      <w:r>
        <w:t xml:space="preserve">Т.к. программа написана на языке </w:t>
      </w:r>
      <w:r>
        <w:rPr>
          <w:lang w:val="en-US"/>
        </w:rPr>
        <w:t>Python</w:t>
      </w:r>
      <w:r>
        <w:t xml:space="preserve"> её можно запустить в любой операционной системе, в которой предустановлен интерпретатор языка версии </w:t>
      </w:r>
      <w:r w:rsidRPr="00F2743E">
        <w:t>3</w:t>
      </w:r>
      <w:r>
        <w:t>.</w:t>
      </w:r>
      <w:r w:rsidR="00EB3D9D">
        <w:t xml:space="preserve"> Иначе говоря для программы подходят операционной системы </w:t>
      </w:r>
      <w:r w:rsidR="00EB3D9D">
        <w:rPr>
          <w:lang w:val="en-US"/>
        </w:rPr>
        <w:t>Windows</w:t>
      </w:r>
      <w:r w:rsidR="00EB3D9D" w:rsidRPr="00EB3D9D">
        <w:t xml:space="preserve">, </w:t>
      </w:r>
      <w:r w:rsidR="00EB3D9D">
        <w:rPr>
          <w:lang w:val="en-US"/>
        </w:rPr>
        <w:t>Linux</w:t>
      </w:r>
      <w:r w:rsidR="00EB3D9D" w:rsidRPr="00EB3D9D">
        <w:t xml:space="preserve">, </w:t>
      </w:r>
      <w:r w:rsidR="00EB3D9D">
        <w:rPr>
          <w:lang w:val="en-US"/>
        </w:rPr>
        <w:t>Mac</w:t>
      </w:r>
      <w:r w:rsidR="00EB3D9D" w:rsidRPr="00EB3D9D">
        <w:t xml:space="preserve"> </w:t>
      </w:r>
      <w:r w:rsidR="00EB3D9D">
        <w:rPr>
          <w:lang w:val="en-US"/>
        </w:rPr>
        <w:t>OS</w:t>
      </w:r>
      <w:r w:rsidR="00EB3D9D">
        <w:t>.</w:t>
      </w:r>
    </w:p>
    <w:p w:rsidR="00B71250" w:rsidRDefault="00D737EA" w:rsidP="00F71A56">
      <w:pPr>
        <w:pStyle w:val="af5"/>
      </w:pPr>
      <w:bookmarkStart w:id="40" w:name="_Toc485741133"/>
      <w:r>
        <w:t>5</w:t>
      </w:r>
      <w:r w:rsidR="00E45EF2">
        <w:t>.3</w:t>
      </w:r>
      <w:r w:rsidR="00B71250">
        <w:t xml:space="preserve"> Разработка интерфейса</w:t>
      </w:r>
      <w:bookmarkEnd w:id="40"/>
    </w:p>
    <w:p w:rsidR="00D60AD5" w:rsidRDefault="00D60AD5" w:rsidP="00D60AD5">
      <w:pPr>
        <w:pStyle w:val="a9"/>
      </w:pPr>
      <w:r>
        <w:t>В интерфейсе программы определены несколько форм.</w:t>
      </w:r>
    </w:p>
    <w:p w:rsidR="00D60AD5" w:rsidRDefault="00D60AD5" w:rsidP="00D60AD5">
      <w:pPr>
        <w:pStyle w:val="a9"/>
      </w:pPr>
      <w:r>
        <w:lastRenderedPageBreak/>
        <w:t xml:space="preserve">Первая – главное окно программы. Оно представлено на рисунке </w:t>
      </w:r>
      <w:r w:rsidR="00257205">
        <w:t>7</w:t>
      </w:r>
      <w:r w:rsidR="00225001">
        <w:t>.</w:t>
      </w:r>
    </w:p>
    <w:p w:rsidR="00225001" w:rsidRDefault="00225001" w:rsidP="00225001">
      <w:pPr>
        <w:pStyle w:val="a9"/>
        <w:jc w:val="center"/>
      </w:pPr>
      <w:r w:rsidRPr="00225001">
        <w:rPr>
          <w:noProof/>
          <w:lang w:eastAsia="ru-RU"/>
        </w:rPr>
        <w:drawing>
          <wp:inline distT="0" distB="0" distL="0" distR="0" wp14:anchorId="3C29D076" wp14:editId="2B2F1449">
            <wp:extent cx="5169397" cy="3985146"/>
            <wp:effectExtent l="0" t="0" r="0" b="0"/>
            <wp:docPr id="2" name="Рисунок 2" descr="C:\Users\john\Documents\testgitrepo.git\Forms\Главное окн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hn\Documents\testgitrepo.git\Forms\Главное окно.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2783" cy="3995465"/>
                    </a:xfrm>
                    <a:prstGeom prst="rect">
                      <a:avLst/>
                    </a:prstGeom>
                    <a:noFill/>
                    <a:ln>
                      <a:noFill/>
                    </a:ln>
                  </pic:spPr>
                </pic:pic>
              </a:graphicData>
            </a:graphic>
          </wp:inline>
        </w:drawing>
      </w:r>
    </w:p>
    <w:p w:rsidR="00225001" w:rsidRDefault="00257205" w:rsidP="00225001">
      <w:pPr>
        <w:pStyle w:val="a9"/>
        <w:jc w:val="center"/>
      </w:pPr>
      <w:r>
        <w:t>Рисунок 7</w:t>
      </w:r>
      <w:r w:rsidR="00225001">
        <w:t xml:space="preserve"> – Главное окно программы</w:t>
      </w:r>
    </w:p>
    <w:p w:rsidR="00102A52" w:rsidRDefault="00102A52" w:rsidP="00102A52">
      <w:pPr>
        <w:pStyle w:val="a9"/>
      </w:pPr>
      <w:r>
        <w:t xml:space="preserve">С главной формы можно </w:t>
      </w:r>
      <w:r w:rsidR="001A23F4">
        <w:t>добавить опрос, добавить эксперта, изменить шкалу измерений. Также есть возможность осуществить поиск по базе опросов, экспертов.</w:t>
      </w:r>
    </w:p>
    <w:p w:rsidR="001A23F4" w:rsidRDefault="004A4710" w:rsidP="00102A52">
      <w:pPr>
        <w:pStyle w:val="a9"/>
      </w:pPr>
      <w:r>
        <w:t>Для проведения опроса вызывается форма «Создание нового опроса», пре</w:t>
      </w:r>
      <w:r w:rsidR="00C97F50">
        <w:t>дставленная на рисунке 8</w:t>
      </w:r>
      <w:r>
        <w:t>.</w:t>
      </w:r>
    </w:p>
    <w:p w:rsidR="004A4710" w:rsidRDefault="004A4710" w:rsidP="004A4710">
      <w:pPr>
        <w:pStyle w:val="a9"/>
        <w:jc w:val="center"/>
      </w:pPr>
      <w:r w:rsidRPr="004A4710">
        <w:rPr>
          <w:noProof/>
          <w:lang w:eastAsia="ru-RU"/>
        </w:rPr>
        <w:lastRenderedPageBreak/>
        <w:drawing>
          <wp:inline distT="0" distB="0" distL="0" distR="0" wp14:anchorId="482A110E" wp14:editId="10DD2C71">
            <wp:extent cx="4717615" cy="3534770"/>
            <wp:effectExtent l="0" t="0" r="6985" b="8890"/>
            <wp:docPr id="3" name="Рисунок 3" descr="C:\Users\john\Documents\testgitrepo.git\Forms\Форма опрос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hn\Documents\testgitrepo.git\Forms\Форма опроса.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1499" cy="3545173"/>
                    </a:xfrm>
                    <a:prstGeom prst="rect">
                      <a:avLst/>
                    </a:prstGeom>
                    <a:noFill/>
                    <a:ln>
                      <a:noFill/>
                    </a:ln>
                  </pic:spPr>
                </pic:pic>
              </a:graphicData>
            </a:graphic>
          </wp:inline>
        </w:drawing>
      </w:r>
    </w:p>
    <w:p w:rsidR="004A4710" w:rsidRDefault="00C97F50" w:rsidP="004A4710">
      <w:pPr>
        <w:pStyle w:val="a9"/>
        <w:jc w:val="center"/>
      </w:pPr>
      <w:r>
        <w:t>Рисунок 8</w:t>
      </w:r>
      <w:r w:rsidR="004A4710">
        <w:t xml:space="preserve"> – Форма создания нового опроса</w:t>
      </w:r>
    </w:p>
    <w:p w:rsidR="004A4710" w:rsidRDefault="004A4710" w:rsidP="004A4710">
      <w:pPr>
        <w:pStyle w:val="a9"/>
      </w:pPr>
      <w:r>
        <w:t>Для просмотра содержимого базы предусмотрена форма поиска, он</w:t>
      </w:r>
      <w:r w:rsidR="00C97F50">
        <w:t>а показана на рисунке 9</w:t>
      </w:r>
      <w:r>
        <w:t>.</w:t>
      </w:r>
    </w:p>
    <w:p w:rsidR="004A4710" w:rsidRDefault="004A4710" w:rsidP="003814BB">
      <w:pPr>
        <w:pStyle w:val="a9"/>
        <w:jc w:val="center"/>
      </w:pPr>
      <w:r w:rsidRPr="004A4710">
        <w:rPr>
          <w:noProof/>
          <w:lang w:eastAsia="ru-RU"/>
        </w:rPr>
        <w:drawing>
          <wp:inline distT="0" distB="0" distL="0" distR="0" wp14:anchorId="0FFEA32D" wp14:editId="36C6AAB3">
            <wp:extent cx="4531028" cy="3545322"/>
            <wp:effectExtent l="0" t="0" r="3175" b="0"/>
            <wp:docPr id="4" name="Рисунок 4" descr="C:\Users\john\Documents\testgitrepo.git\Forms\Форма поис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hn\Documents\testgitrepo.git\Forms\Форма поиска.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41617" cy="3553607"/>
                    </a:xfrm>
                    <a:prstGeom prst="rect">
                      <a:avLst/>
                    </a:prstGeom>
                    <a:noFill/>
                    <a:ln>
                      <a:noFill/>
                    </a:ln>
                  </pic:spPr>
                </pic:pic>
              </a:graphicData>
            </a:graphic>
          </wp:inline>
        </w:drawing>
      </w:r>
    </w:p>
    <w:p w:rsidR="004A4710" w:rsidRDefault="00C97F50" w:rsidP="003814BB">
      <w:pPr>
        <w:pStyle w:val="a9"/>
        <w:jc w:val="center"/>
      </w:pPr>
      <w:r>
        <w:t>Рисунок 9</w:t>
      </w:r>
      <w:r w:rsidR="004A4710">
        <w:t xml:space="preserve"> – Форма поиска</w:t>
      </w:r>
    </w:p>
    <w:p w:rsidR="003814BB" w:rsidRPr="003814BB" w:rsidRDefault="003814BB" w:rsidP="003814BB">
      <w:pPr>
        <w:pStyle w:val="a9"/>
      </w:pPr>
      <w:r>
        <w:lastRenderedPageBreak/>
        <w:t xml:space="preserve">В этой форме можно выбрать объект поиска, такой как опрос, эксперт, цель, оценки. </w:t>
      </w:r>
      <w:r w:rsidR="002F5ECA">
        <w:t>И в поле ввода ввести ключевые слова. Если оставить поле ввода пустым, то будут выданы все результаты в данной категории.</w:t>
      </w:r>
    </w:p>
    <w:p w:rsidR="00B71250" w:rsidRDefault="00D737EA" w:rsidP="00F71A56">
      <w:pPr>
        <w:pStyle w:val="af5"/>
      </w:pPr>
      <w:bookmarkStart w:id="41" w:name="_Toc485741134"/>
      <w:r>
        <w:t>5</w:t>
      </w:r>
      <w:r w:rsidR="00E45EF2">
        <w:t>.</w:t>
      </w:r>
      <w:r w:rsidR="00C97F50">
        <w:t>4</w:t>
      </w:r>
      <w:r w:rsidR="00B71250">
        <w:t xml:space="preserve"> Выводы </w:t>
      </w:r>
      <w:r w:rsidR="00784A96">
        <w:t>по разделу</w:t>
      </w:r>
      <w:bookmarkEnd w:id="41"/>
    </w:p>
    <w:p w:rsidR="00C97F50" w:rsidRDefault="00B9069B" w:rsidP="00C97F50">
      <w:pPr>
        <w:pStyle w:val="a9"/>
      </w:pPr>
      <w:r>
        <w:t>В данном разделе была рассмотр</w:t>
      </w:r>
      <w:r w:rsidR="002E5C1D">
        <w:t xml:space="preserve">ена структурная схема программы, дано описание подсистем (модулей). Также был выбран язык программирования, </w:t>
      </w:r>
      <w:r w:rsidR="00CD53BA">
        <w:t xml:space="preserve">среда разработки, библиотеки и </w:t>
      </w:r>
      <w:proofErr w:type="spellStart"/>
      <w:r w:rsidR="00CD53BA">
        <w:t>фреймворк</w:t>
      </w:r>
      <w:proofErr w:type="spellEnd"/>
      <w:r w:rsidR="00CD53BA">
        <w:t>.</w:t>
      </w:r>
    </w:p>
    <w:p w:rsidR="00CD53BA" w:rsidRDefault="00CD53BA" w:rsidP="00C97F50">
      <w:pPr>
        <w:pStyle w:val="a9"/>
      </w:pPr>
      <w:r>
        <w:t>Был разработан интерфейс программы, дано краткое описание всех форм, продемонстрированы скриншоты интерфейса.</w:t>
      </w:r>
    </w:p>
    <w:p w:rsidR="00C97F50" w:rsidRDefault="00C97F50">
      <w:pPr>
        <w:rPr>
          <w:rFonts w:ascii="Times New Roman" w:hAnsi="Times New Roman"/>
          <w:sz w:val="28"/>
          <w:lang w:val="ru-RU"/>
        </w:rPr>
      </w:pPr>
      <w:r w:rsidRPr="00B9069B">
        <w:rPr>
          <w:lang w:val="ru-RU"/>
        </w:rPr>
        <w:br w:type="page"/>
      </w:r>
    </w:p>
    <w:p w:rsidR="00032ECA" w:rsidRDefault="00DA5C0F" w:rsidP="00D62590">
      <w:pPr>
        <w:pStyle w:val="af3"/>
        <w:ind w:left="709" w:firstLine="0"/>
      </w:pPr>
      <w:bookmarkStart w:id="42" w:name="_Toc485741135"/>
      <w:r>
        <w:lastRenderedPageBreak/>
        <w:t>6</w:t>
      </w:r>
      <w:r w:rsidR="00D62590">
        <w:t xml:space="preserve"> </w:t>
      </w:r>
      <w:r w:rsidR="00032ECA" w:rsidRPr="00032ECA">
        <w:t>Применение программы</w:t>
      </w:r>
      <w:bookmarkEnd w:id="42"/>
    </w:p>
    <w:p w:rsidR="00D62590" w:rsidRDefault="00D62590" w:rsidP="00D62590">
      <w:pPr>
        <w:pStyle w:val="a9"/>
      </w:pPr>
      <w:r>
        <w:t>Пример, тестирование и отладка</w:t>
      </w:r>
      <w:r w:rsidR="003B7583">
        <w:t>.</w:t>
      </w:r>
    </w:p>
    <w:p w:rsidR="00C84313" w:rsidRDefault="003B7583" w:rsidP="00D62590">
      <w:pPr>
        <w:pStyle w:val="a9"/>
      </w:pPr>
      <w:r>
        <w:t>Продемонстрировать один или несколько живых примеров.</w:t>
      </w:r>
    </w:p>
    <w:p w:rsidR="00C84313" w:rsidRDefault="00C84313" w:rsidP="00D62590">
      <w:pPr>
        <w:pStyle w:val="a9"/>
      </w:pPr>
      <w:r>
        <w:t>Перечислить несколько проблем в таком виде:</w:t>
      </w:r>
    </w:p>
    <w:p w:rsidR="00C84313" w:rsidRDefault="00C84313" w:rsidP="00D62590">
      <w:pPr>
        <w:pStyle w:val="a9"/>
      </w:pPr>
      <w:r>
        <w:t>- проблема;</w:t>
      </w:r>
    </w:p>
    <w:p w:rsidR="00C84313" w:rsidRDefault="00C84313" w:rsidP="00D62590">
      <w:pPr>
        <w:pStyle w:val="a9"/>
      </w:pPr>
      <w:r>
        <w:t>- альтернативы;</w:t>
      </w:r>
    </w:p>
    <w:p w:rsidR="004E3DF2" w:rsidRDefault="004E3DF2" w:rsidP="00D62590">
      <w:pPr>
        <w:pStyle w:val="a9"/>
      </w:pPr>
      <w:r>
        <w:t>- критерии;</w:t>
      </w:r>
    </w:p>
    <w:p w:rsidR="00C84313" w:rsidRDefault="00C84313" w:rsidP="00C84313">
      <w:pPr>
        <w:pStyle w:val="a9"/>
      </w:pPr>
      <w:r>
        <w:t>- эксперты.</w:t>
      </w:r>
    </w:p>
    <w:p w:rsidR="00A62319" w:rsidRDefault="00C84313" w:rsidP="004E3DF2">
      <w:pPr>
        <w:pStyle w:val="a9"/>
      </w:pPr>
      <w:r>
        <w:t xml:space="preserve">Далее показать их оценки, в матрице парных сравнений. Показать компетентность, согласованность экспертов. </w:t>
      </w:r>
      <w:r w:rsidR="002D7667">
        <w:t>Сказать,</w:t>
      </w:r>
      <w:r>
        <w:t xml:space="preserve"> что всё сохранено в базе и что осталось только пользователю сделать </w:t>
      </w:r>
      <w:proofErr w:type="gramStart"/>
      <w:r>
        <w:t>выбор</w:t>
      </w:r>
      <w:r w:rsidR="002D7667">
        <w:t>(</w:t>
      </w:r>
      <w:proofErr w:type="gramEnd"/>
      <w:r w:rsidR="002D7667">
        <w:t>???)</w:t>
      </w:r>
      <w:r>
        <w:t>.</w:t>
      </w:r>
    </w:p>
    <w:p w:rsidR="00A62319" w:rsidRDefault="00A62319" w:rsidP="004E3DF2">
      <w:pPr>
        <w:pStyle w:val="a9"/>
      </w:pPr>
      <w:r>
        <w:t>Пользователь получает в результате:</w:t>
      </w:r>
    </w:p>
    <w:p w:rsidR="00A62319" w:rsidRDefault="00A62319" w:rsidP="004E3DF2">
      <w:pPr>
        <w:pStyle w:val="a9"/>
      </w:pPr>
      <w:r>
        <w:t>- список альтернативы с указанием веса каждой;</w:t>
      </w:r>
    </w:p>
    <w:p w:rsidR="00A62319" w:rsidRDefault="00A62319" w:rsidP="004E3DF2">
      <w:pPr>
        <w:pStyle w:val="a9"/>
      </w:pPr>
      <w:r>
        <w:t xml:space="preserve">- характеристики </w:t>
      </w:r>
      <w:proofErr w:type="gramStart"/>
      <w:r>
        <w:t>экспертов(</w:t>
      </w:r>
      <w:proofErr w:type="spellStart"/>
      <w:proofErr w:type="gramEnd"/>
      <w:r>
        <w:t>согл</w:t>
      </w:r>
      <w:proofErr w:type="spellEnd"/>
      <w:r>
        <w:t>, комп).</w:t>
      </w:r>
    </w:p>
    <w:p w:rsidR="004E3DF2" w:rsidRDefault="00C84313" w:rsidP="004E3DF2">
      <w:pPr>
        <w:pStyle w:val="a9"/>
      </w:pPr>
      <w:r>
        <w:t xml:space="preserve"> Перейти к следующей проблеме.</w:t>
      </w:r>
      <w:r w:rsidRPr="00032ECA">
        <w:t xml:space="preserve"> </w:t>
      </w:r>
    </w:p>
    <w:p w:rsidR="00F51BA3" w:rsidRDefault="00F51BA3" w:rsidP="004E3DF2">
      <w:pPr>
        <w:pStyle w:val="a9"/>
      </w:pPr>
    </w:p>
    <w:p w:rsidR="00F51BA3" w:rsidRPr="00F51BA3" w:rsidRDefault="00F51BA3" w:rsidP="004E3DF2">
      <w:pPr>
        <w:pStyle w:val="a9"/>
      </w:pPr>
      <w:r>
        <w:t xml:space="preserve">Отметить, что изменение шкалы с 1…9 на </w:t>
      </w:r>
      <w:proofErr w:type="gramStart"/>
      <w:r>
        <w:t>1..</w:t>
      </w:r>
      <w:proofErr w:type="gramEnd"/>
      <w:r>
        <w:t xml:space="preserve">5 не влияет на конечный результат. Вообще Т. </w:t>
      </w:r>
      <w:proofErr w:type="spellStart"/>
      <w:r>
        <w:t>Саати</w:t>
      </w:r>
      <w:proofErr w:type="spellEnd"/>
      <w:r>
        <w:t xml:space="preserve"> оставил выбор шкалы на совести тех кто использует метод, и официальная шкала </w:t>
      </w:r>
      <w:proofErr w:type="gramStart"/>
      <w:r>
        <w:t>считается  просто</w:t>
      </w:r>
      <w:proofErr w:type="gramEnd"/>
      <w:r>
        <w:t xml:space="preserve"> «рекомендуемой»</w:t>
      </w:r>
      <w:r w:rsidR="00516D6C">
        <w:t>.</w:t>
      </w:r>
    </w:p>
    <w:p w:rsidR="00F51BA3" w:rsidRDefault="00F51BA3" w:rsidP="004E3DF2">
      <w:pPr>
        <w:pStyle w:val="a9"/>
      </w:pPr>
    </w:p>
    <w:p w:rsidR="004E3DF2" w:rsidRDefault="004E3DF2" w:rsidP="004E3DF2">
      <w:pPr>
        <w:pStyle w:val="a9"/>
      </w:pPr>
      <w:r>
        <w:t>Разделы.</w:t>
      </w:r>
    </w:p>
    <w:p w:rsidR="004E3DF2" w:rsidRDefault="004E3DF2" w:rsidP="00F71A56">
      <w:pPr>
        <w:pStyle w:val="af5"/>
      </w:pPr>
      <w:bookmarkStart w:id="43" w:name="_Toc485741136"/>
      <w:r>
        <w:t>6.1 Выбор автомобиля</w:t>
      </w:r>
      <w:bookmarkEnd w:id="43"/>
    </w:p>
    <w:p w:rsidR="002A10DB" w:rsidRDefault="002A10DB" w:rsidP="002A10DB">
      <w:pPr>
        <w:pStyle w:val="a9"/>
      </w:pPr>
      <w:r>
        <w:t>Описание примера</w:t>
      </w:r>
      <w:r w:rsidR="00993DCE">
        <w:t>.</w:t>
      </w:r>
    </w:p>
    <w:p w:rsidR="00993DCE" w:rsidRDefault="00993DCE" w:rsidP="002A10DB">
      <w:pPr>
        <w:pStyle w:val="a9"/>
      </w:pPr>
      <w:r>
        <w:t>Пример с двумя видами шкал 1…5, 1…9. Сказать, что результаты одинаковые и что время опроса для меньшей шкалы – меньше. Т.е. люди отвечают быстрее.</w:t>
      </w:r>
    </w:p>
    <w:p w:rsidR="003117C4" w:rsidRDefault="009C335C" w:rsidP="00470F0D">
      <w:pPr>
        <w:pStyle w:val="a9"/>
      </w:pPr>
      <w:r>
        <w:lastRenderedPageBreak/>
        <w:t xml:space="preserve">Для проведения опроса была выбрана цель – выбор автомобиля. Для неё определены альтернативы и критерии </w:t>
      </w:r>
      <w:proofErr w:type="gramStart"/>
      <w:r>
        <w:t>лицом</w:t>
      </w:r>
      <w:proofErr w:type="gramEnd"/>
      <w:r>
        <w:t xml:space="preserve"> принимающим решение.</w:t>
      </w:r>
      <w:r w:rsidR="00470F0D">
        <w:t xml:space="preserve"> В качестве альтернатив были выбраны: </w:t>
      </w:r>
      <w:r w:rsidR="00470F0D">
        <w:rPr>
          <w:lang w:val="en-US"/>
        </w:rPr>
        <w:t>Honda</w:t>
      </w:r>
      <w:r w:rsidR="00470F0D" w:rsidRPr="00470F0D">
        <w:t xml:space="preserve"> </w:t>
      </w:r>
      <w:r w:rsidR="00470F0D">
        <w:rPr>
          <w:lang w:val="en-US"/>
        </w:rPr>
        <w:t>Civic</w:t>
      </w:r>
      <w:r w:rsidR="00470F0D" w:rsidRPr="00470F0D">
        <w:t xml:space="preserve">, </w:t>
      </w:r>
      <w:r w:rsidR="00470F0D">
        <w:rPr>
          <w:lang w:val="en-US"/>
        </w:rPr>
        <w:t>Toyota</w:t>
      </w:r>
      <w:r w:rsidR="00470F0D" w:rsidRPr="00470F0D">
        <w:t xml:space="preserve"> </w:t>
      </w:r>
      <w:r w:rsidR="00470F0D">
        <w:rPr>
          <w:lang w:val="en-US"/>
        </w:rPr>
        <w:t>Corolla</w:t>
      </w:r>
      <w:r w:rsidR="00470F0D" w:rsidRPr="00470F0D">
        <w:t xml:space="preserve">, </w:t>
      </w:r>
      <w:r w:rsidR="00470F0D">
        <w:rPr>
          <w:lang w:val="en-US"/>
        </w:rPr>
        <w:t>Mitsubishi</w:t>
      </w:r>
      <w:r w:rsidR="00470F0D" w:rsidRPr="00470F0D">
        <w:t xml:space="preserve"> </w:t>
      </w:r>
      <w:r w:rsidR="00470F0D">
        <w:rPr>
          <w:lang w:val="en-US"/>
        </w:rPr>
        <w:t>Lancer</w:t>
      </w:r>
      <w:r w:rsidR="00470F0D">
        <w:t>. Под критериями были выбраны: цена, расход топлива, комфорт, дизайн, управляемость.</w:t>
      </w:r>
    </w:p>
    <w:p w:rsidR="00470F0D" w:rsidRDefault="00470F0D" w:rsidP="00470F0D">
      <w:pPr>
        <w:pStyle w:val="a9"/>
      </w:pPr>
      <w:r>
        <w:t>Уже на этапе выбора критериев можно отметить одно из достоинств метода анализа иерархий – он позволяет работать с критериями, которые не измеряются количественно, такие как дизайн, комфорт и т.п.</w:t>
      </w:r>
    </w:p>
    <w:p w:rsidR="00470F0D" w:rsidRDefault="00470F0D" w:rsidP="00470F0D">
      <w:pPr>
        <w:pStyle w:val="a9"/>
      </w:pPr>
      <w:r>
        <w:t xml:space="preserve">В качестве эксперимента – опрос будет проводиться по шкалам разного диапазона. В первом случае шкала будет от 1 до 9, а во втором от 1 до 5. </w:t>
      </w:r>
    </w:p>
    <w:p w:rsidR="00470F0D" w:rsidRDefault="00470F0D" w:rsidP="00470F0D">
      <w:pPr>
        <w:pStyle w:val="a9"/>
      </w:pPr>
      <w:r>
        <w:t>После опроса получ</w:t>
      </w:r>
      <w:r w:rsidR="00250DB0">
        <w:t xml:space="preserve">ена </w:t>
      </w:r>
      <w:proofErr w:type="gramStart"/>
      <w:r w:rsidR="00250DB0">
        <w:t>матрица парных сравнений</w:t>
      </w:r>
      <w:proofErr w:type="gramEnd"/>
      <w:r w:rsidR="00250DB0">
        <w:t xml:space="preserve"> представленная в таблице 2.</w:t>
      </w:r>
    </w:p>
    <w:tbl>
      <w:tblPr>
        <w:tblStyle w:val="af"/>
        <w:tblW w:w="0" w:type="auto"/>
        <w:tblLayout w:type="fixed"/>
        <w:tblLook w:val="04A0" w:firstRow="1" w:lastRow="0" w:firstColumn="1" w:lastColumn="0" w:noHBand="0" w:noVBand="1"/>
      </w:tblPr>
      <w:tblGrid>
        <w:gridCol w:w="1662"/>
        <w:gridCol w:w="1662"/>
        <w:gridCol w:w="1662"/>
        <w:gridCol w:w="1662"/>
        <w:gridCol w:w="1662"/>
        <w:gridCol w:w="1662"/>
      </w:tblGrid>
      <w:tr w:rsidR="00250DB0" w:rsidTr="00250DB0">
        <w:tc>
          <w:tcPr>
            <w:tcW w:w="9972" w:type="dxa"/>
            <w:gridSpan w:val="6"/>
            <w:tcBorders>
              <w:top w:val="nil"/>
              <w:left w:val="nil"/>
              <w:bottom w:val="nil"/>
              <w:right w:val="nil"/>
            </w:tcBorders>
          </w:tcPr>
          <w:p w:rsidR="00250DB0" w:rsidRDefault="00250DB0" w:rsidP="00470F0D">
            <w:pPr>
              <w:pStyle w:val="a9"/>
              <w:ind w:firstLine="0"/>
            </w:pPr>
            <w:r>
              <w:t>Таблица 2 – Матрица парных сравнений</w:t>
            </w:r>
          </w:p>
        </w:tc>
      </w:tr>
      <w:tr w:rsidR="00250DB0" w:rsidTr="000D442E">
        <w:trPr>
          <w:gridAfter w:val="1"/>
          <w:wAfter w:w="1662" w:type="dxa"/>
        </w:trPr>
        <w:tc>
          <w:tcPr>
            <w:tcW w:w="1662" w:type="dxa"/>
            <w:tcBorders>
              <w:top w:val="nil"/>
              <w:left w:val="nil"/>
            </w:tcBorders>
            <w:vAlign w:val="center"/>
          </w:tcPr>
          <w:p w:rsidR="00250DB0" w:rsidRDefault="00250DB0" w:rsidP="000D442E">
            <w:pPr>
              <w:pStyle w:val="a9"/>
              <w:ind w:left="-107" w:firstLine="0"/>
              <w:jc w:val="center"/>
            </w:pPr>
          </w:p>
        </w:tc>
        <w:tc>
          <w:tcPr>
            <w:tcW w:w="1662" w:type="dxa"/>
            <w:tcBorders>
              <w:top w:val="single" w:sz="4" w:space="0" w:color="auto"/>
            </w:tcBorders>
            <w:vAlign w:val="center"/>
          </w:tcPr>
          <w:p w:rsidR="00250DB0" w:rsidRDefault="00250DB0" w:rsidP="000D442E">
            <w:pPr>
              <w:pStyle w:val="a9"/>
              <w:ind w:left="-107" w:firstLine="0"/>
              <w:jc w:val="center"/>
            </w:pPr>
            <w:r>
              <w:t>Цена</w:t>
            </w:r>
          </w:p>
        </w:tc>
        <w:tc>
          <w:tcPr>
            <w:tcW w:w="1662" w:type="dxa"/>
            <w:tcBorders>
              <w:top w:val="single" w:sz="4" w:space="0" w:color="auto"/>
            </w:tcBorders>
            <w:vAlign w:val="center"/>
          </w:tcPr>
          <w:p w:rsidR="00250DB0" w:rsidRDefault="00250DB0" w:rsidP="000D442E">
            <w:pPr>
              <w:pStyle w:val="a9"/>
              <w:ind w:left="-107" w:firstLine="0"/>
              <w:jc w:val="center"/>
            </w:pPr>
            <w:r>
              <w:t>Расход</w:t>
            </w:r>
          </w:p>
        </w:tc>
        <w:tc>
          <w:tcPr>
            <w:tcW w:w="1662" w:type="dxa"/>
            <w:tcBorders>
              <w:top w:val="single" w:sz="4" w:space="0" w:color="auto"/>
            </w:tcBorders>
            <w:vAlign w:val="center"/>
          </w:tcPr>
          <w:p w:rsidR="00250DB0" w:rsidRDefault="00250DB0" w:rsidP="000D442E">
            <w:pPr>
              <w:pStyle w:val="a9"/>
              <w:ind w:left="-107" w:firstLine="0"/>
              <w:jc w:val="center"/>
            </w:pPr>
            <w:r>
              <w:t>Комфорт</w:t>
            </w:r>
          </w:p>
        </w:tc>
        <w:tc>
          <w:tcPr>
            <w:tcW w:w="1662" w:type="dxa"/>
            <w:tcBorders>
              <w:top w:val="single" w:sz="4" w:space="0" w:color="auto"/>
            </w:tcBorders>
            <w:vAlign w:val="center"/>
          </w:tcPr>
          <w:p w:rsidR="00250DB0" w:rsidRDefault="00250DB0" w:rsidP="000D442E">
            <w:pPr>
              <w:pStyle w:val="a9"/>
              <w:ind w:left="-107" w:firstLine="0"/>
              <w:jc w:val="center"/>
            </w:pPr>
            <w:r>
              <w:t>Дизайн</w:t>
            </w:r>
          </w:p>
        </w:tc>
      </w:tr>
      <w:tr w:rsidR="00250DB0" w:rsidTr="000D442E">
        <w:trPr>
          <w:gridAfter w:val="1"/>
          <w:wAfter w:w="1662" w:type="dxa"/>
        </w:trPr>
        <w:tc>
          <w:tcPr>
            <w:tcW w:w="1662" w:type="dxa"/>
            <w:vAlign w:val="center"/>
          </w:tcPr>
          <w:p w:rsidR="00250DB0" w:rsidRDefault="00250DB0" w:rsidP="000D442E">
            <w:pPr>
              <w:pStyle w:val="a9"/>
              <w:ind w:left="-107" w:firstLine="0"/>
              <w:jc w:val="center"/>
            </w:pPr>
            <w:r>
              <w:t>Цена</w:t>
            </w:r>
          </w:p>
        </w:tc>
        <w:tc>
          <w:tcPr>
            <w:tcW w:w="1662" w:type="dxa"/>
            <w:vAlign w:val="center"/>
          </w:tcPr>
          <w:p w:rsidR="00250DB0" w:rsidRDefault="00250DB0" w:rsidP="000D442E">
            <w:pPr>
              <w:pStyle w:val="a9"/>
              <w:ind w:left="-107" w:firstLine="0"/>
              <w:jc w:val="center"/>
            </w:pPr>
            <w:r>
              <w:t>1</w:t>
            </w:r>
          </w:p>
        </w:tc>
        <w:tc>
          <w:tcPr>
            <w:tcW w:w="1662" w:type="dxa"/>
            <w:vAlign w:val="center"/>
          </w:tcPr>
          <w:p w:rsidR="00250DB0" w:rsidRDefault="00B35C75" w:rsidP="000D442E">
            <w:pPr>
              <w:pStyle w:val="a9"/>
              <w:ind w:left="-107" w:firstLine="0"/>
              <w:jc w:val="center"/>
            </w:pPr>
            <w:r>
              <w:t>3</w:t>
            </w:r>
          </w:p>
        </w:tc>
        <w:tc>
          <w:tcPr>
            <w:tcW w:w="1662" w:type="dxa"/>
            <w:vAlign w:val="center"/>
          </w:tcPr>
          <w:p w:rsidR="00250DB0" w:rsidRDefault="00B35C75" w:rsidP="000D442E">
            <w:pPr>
              <w:pStyle w:val="a9"/>
              <w:ind w:left="-107" w:firstLine="0"/>
              <w:jc w:val="center"/>
            </w:pPr>
            <w:r>
              <w:t>1</w:t>
            </w:r>
          </w:p>
        </w:tc>
        <w:tc>
          <w:tcPr>
            <w:tcW w:w="1662" w:type="dxa"/>
            <w:vAlign w:val="center"/>
          </w:tcPr>
          <w:p w:rsidR="00250DB0" w:rsidRPr="00B35C75" w:rsidRDefault="00B35C75" w:rsidP="000D442E">
            <w:pPr>
              <w:pStyle w:val="a9"/>
              <w:ind w:left="-107" w:firstLine="0"/>
              <w:jc w:val="center"/>
              <w:rPr>
                <w:lang w:val="en-US"/>
              </w:rPr>
            </w:pPr>
            <w:r>
              <w:t>1</w:t>
            </w:r>
            <w:r>
              <w:rPr>
                <w:lang w:val="en-US"/>
              </w:rPr>
              <w:t>/5</w:t>
            </w:r>
          </w:p>
        </w:tc>
      </w:tr>
      <w:tr w:rsidR="00250DB0" w:rsidTr="000D442E">
        <w:trPr>
          <w:gridAfter w:val="1"/>
          <w:wAfter w:w="1662" w:type="dxa"/>
        </w:trPr>
        <w:tc>
          <w:tcPr>
            <w:tcW w:w="1662" w:type="dxa"/>
            <w:vAlign w:val="center"/>
          </w:tcPr>
          <w:p w:rsidR="00250DB0" w:rsidRDefault="00250DB0" w:rsidP="000D442E">
            <w:pPr>
              <w:pStyle w:val="a9"/>
              <w:ind w:left="-107" w:firstLine="0"/>
              <w:jc w:val="center"/>
            </w:pPr>
            <w:r>
              <w:t>Расход</w:t>
            </w:r>
          </w:p>
        </w:tc>
        <w:tc>
          <w:tcPr>
            <w:tcW w:w="1662" w:type="dxa"/>
            <w:vAlign w:val="center"/>
          </w:tcPr>
          <w:p w:rsidR="00250DB0" w:rsidRPr="00B35C75" w:rsidRDefault="00B35C75" w:rsidP="000D442E">
            <w:pPr>
              <w:pStyle w:val="a9"/>
              <w:ind w:left="-107" w:firstLine="0"/>
              <w:jc w:val="center"/>
              <w:rPr>
                <w:lang w:val="en-US"/>
              </w:rPr>
            </w:pPr>
            <w:r>
              <w:rPr>
                <w:lang w:val="en-US"/>
              </w:rPr>
              <w:t>1/3</w:t>
            </w:r>
          </w:p>
        </w:tc>
        <w:tc>
          <w:tcPr>
            <w:tcW w:w="1662" w:type="dxa"/>
            <w:vAlign w:val="center"/>
          </w:tcPr>
          <w:p w:rsidR="00250DB0" w:rsidRDefault="00250DB0" w:rsidP="000D442E">
            <w:pPr>
              <w:pStyle w:val="a9"/>
              <w:ind w:left="-107" w:firstLine="0"/>
              <w:jc w:val="center"/>
            </w:pPr>
            <w:r>
              <w:t>1</w:t>
            </w:r>
          </w:p>
        </w:tc>
        <w:tc>
          <w:tcPr>
            <w:tcW w:w="1662" w:type="dxa"/>
            <w:vAlign w:val="center"/>
          </w:tcPr>
          <w:p w:rsidR="00250DB0" w:rsidRPr="00B35C75" w:rsidRDefault="00B35C75" w:rsidP="000D442E">
            <w:pPr>
              <w:pStyle w:val="a9"/>
              <w:ind w:left="-107" w:firstLine="0"/>
              <w:jc w:val="center"/>
              <w:rPr>
                <w:lang w:val="en-US"/>
              </w:rPr>
            </w:pPr>
            <w:r>
              <w:rPr>
                <w:lang w:val="en-US"/>
              </w:rPr>
              <w:t>9</w:t>
            </w:r>
          </w:p>
        </w:tc>
        <w:tc>
          <w:tcPr>
            <w:tcW w:w="1662" w:type="dxa"/>
            <w:vAlign w:val="center"/>
          </w:tcPr>
          <w:p w:rsidR="00250DB0" w:rsidRPr="00B35C75" w:rsidRDefault="00B35C75" w:rsidP="000D442E">
            <w:pPr>
              <w:pStyle w:val="a9"/>
              <w:ind w:left="-107" w:firstLine="0"/>
              <w:jc w:val="center"/>
              <w:rPr>
                <w:lang w:val="en-US"/>
              </w:rPr>
            </w:pPr>
            <w:r>
              <w:rPr>
                <w:lang w:val="en-US"/>
              </w:rPr>
              <w:t>3</w:t>
            </w:r>
          </w:p>
        </w:tc>
      </w:tr>
      <w:tr w:rsidR="00250DB0" w:rsidTr="000D442E">
        <w:trPr>
          <w:gridAfter w:val="1"/>
          <w:wAfter w:w="1662" w:type="dxa"/>
        </w:trPr>
        <w:tc>
          <w:tcPr>
            <w:tcW w:w="1662" w:type="dxa"/>
            <w:vAlign w:val="center"/>
          </w:tcPr>
          <w:p w:rsidR="00250DB0" w:rsidRDefault="00250DB0" w:rsidP="000D442E">
            <w:pPr>
              <w:pStyle w:val="a9"/>
              <w:ind w:left="-107" w:firstLine="0"/>
              <w:jc w:val="center"/>
            </w:pPr>
            <w:r>
              <w:t>Комфорт</w:t>
            </w:r>
          </w:p>
        </w:tc>
        <w:tc>
          <w:tcPr>
            <w:tcW w:w="1662" w:type="dxa"/>
            <w:vAlign w:val="center"/>
          </w:tcPr>
          <w:p w:rsidR="00250DB0" w:rsidRPr="00B35C75" w:rsidRDefault="00B35C75" w:rsidP="000D442E">
            <w:pPr>
              <w:pStyle w:val="a9"/>
              <w:ind w:left="-107" w:firstLine="0"/>
              <w:jc w:val="center"/>
              <w:rPr>
                <w:lang w:val="en-US"/>
              </w:rPr>
            </w:pPr>
            <w:r>
              <w:rPr>
                <w:lang w:val="en-US"/>
              </w:rPr>
              <w:t>1</w:t>
            </w:r>
          </w:p>
        </w:tc>
        <w:tc>
          <w:tcPr>
            <w:tcW w:w="1662" w:type="dxa"/>
            <w:vAlign w:val="center"/>
          </w:tcPr>
          <w:p w:rsidR="00250DB0" w:rsidRPr="00B35C75" w:rsidRDefault="00B35C75" w:rsidP="000D442E">
            <w:pPr>
              <w:pStyle w:val="a9"/>
              <w:ind w:left="-107" w:firstLine="0"/>
              <w:jc w:val="center"/>
              <w:rPr>
                <w:lang w:val="en-US"/>
              </w:rPr>
            </w:pPr>
            <w:r>
              <w:rPr>
                <w:lang w:val="en-US"/>
              </w:rPr>
              <w:t>1/9</w:t>
            </w:r>
          </w:p>
        </w:tc>
        <w:tc>
          <w:tcPr>
            <w:tcW w:w="1662" w:type="dxa"/>
            <w:vAlign w:val="center"/>
          </w:tcPr>
          <w:p w:rsidR="00250DB0" w:rsidRDefault="00250DB0" w:rsidP="000D442E">
            <w:pPr>
              <w:pStyle w:val="a9"/>
              <w:ind w:left="-107" w:firstLine="0"/>
              <w:jc w:val="center"/>
            </w:pPr>
            <w:r>
              <w:t>1</w:t>
            </w:r>
          </w:p>
        </w:tc>
        <w:tc>
          <w:tcPr>
            <w:tcW w:w="1662" w:type="dxa"/>
            <w:vAlign w:val="center"/>
          </w:tcPr>
          <w:p w:rsidR="00250DB0" w:rsidRPr="00B35C75" w:rsidRDefault="00B35C75" w:rsidP="000D442E">
            <w:pPr>
              <w:pStyle w:val="a9"/>
              <w:ind w:left="-107" w:firstLine="0"/>
              <w:jc w:val="center"/>
              <w:rPr>
                <w:lang w:val="en-US"/>
              </w:rPr>
            </w:pPr>
            <w:r>
              <w:rPr>
                <w:lang w:val="en-US"/>
              </w:rPr>
              <w:t>4</w:t>
            </w:r>
          </w:p>
        </w:tc>
      </w:tr>
      <w:tr w:rsidR="00250DB0" w:rsidTr="000D442E">
        <w:trPr>
          <w:gridAfter w:val="1"/>
          <w:wAfter w:w="1662" w:type="dxa"/>
        </w:trPr>
        <w:tc>
          <w:tcPr>
            <w:tcW w:w="1662" w:type="dxa"/>
            <w:vAlign w:val="center"/>
          </w:tcPr>
          <w:p w:rsidR="00250DB0" w:rsidRDefault="00250DB0" w:rsidP="000D442E">
            <w:pPr>
              <w:pStyle w:val="a9"/>
              <w:ind w:left="-107" w:firstLine="0"/>
              <w:jc w:val="center"/>
            </w:pPr>
            <w:r>
              <w:t>Дизайн</w:t>
            </w:r>
          </w:p>
        </w:tc>
        <w:tc>
          <w:tcPr>
            <w:tcW w:w="1662" w:type="dxa"/>
            <w:vAlign w:val="center"/>
          </w:tcPr>
          <w:p w:rsidR="00250DB0" w:rsidRPr="00B35C75" w:rsidRDefault="00B35C75" w:rsidP="000D442E">
            <w:pPr>
              <w:pStyle w:val="a9"/>
              <w:ind w:left="-107" w:firstLine="0"/>
              <w:jc w:val="center"/>
              <w:rPr>
                <w:lang w:val="en-US"/>
              </w:rPr>
            </w:pPr>
            <w:r>
              <w:rPr>
                <w:lang w:val="en-US"/>
              </w:rPr>
              <w:t>5</w:t>
            </w:r>
          </w:p>
        </w:tc>
        <w:tc>
          <w:tcPr>
            <w:tcW w:w="1662" w:type="dxa"/>
            <w:vAlign w:val="center"/>
          </w:tcPr>
          <w:p w:rsidR="00250DB0" w:rsidRPr="00B35C75" w:rsidRDefault="00B35C75" w:rsidP="000D442E">
            <w:pPr>
              <w:pStyle w:val="a9"/>
              <w:ind w:left="-107" w:firstLine="0"/>
              <w:jc w:val="center"/>
              <w:rPr>
                <w:lang w:val="en-US"/>
              </w:rPr>
            </w:pPr>
            <w:r>
              <w:rPr>
                <w:lang w:val="en-US"/>
              </w:rPr>
              <w:t>1/3</w:t>
            </w:r>
          </w:p>
        </w:tc>
        <w:tc>
          <w:tcPr>
            <w:tcW w:w="1662" w:type="dxa"/>
            <w:vAlign w:val="center"/>
          </w:tcPr>
          <w:p w:rsidR="00250DB0" w:rsidRPr="00B35C75" w:rsidRDefault="00B35C75" w:rsidP="000D442E">
            <w:pPr>
              <w:pStyle w:val="a9"/>
              <w:ind w:left="-107" w:firstLine="0"/>
              <w:jc w:val="center"/>
              <w:rPr>
                <w:lang w:val="en-US"/>
              </w:rPr>
            </w:pPr>
            <w:r>
              <w:rPr>
                <w:lang w:val="en-US"/>
              </w:rPr>
              <w:t>1/4</w:t>
            </w:r>
          </w:p>
        </w:tc>
        <w:tc>
          <w:tcPr>
            <w:tcW w:w="1662" w:type="dxa"/>
            <w:vAlign w:val="center"/>
          </w:tcPr>
          <w:p w:rsidR="00250DB0" w:rsidRDefault="00250DB0" w:rsidP="000D442E">
            <w:pPr>
              <w:pStyle w:val="a9"/>
              <w:ind w:left="-107" w:firstLine="0"/>
              <w:jc w:val="center"/>
            </w:pPr>
            <w:r>
              <w:t>1</w:t>
            </w:r>
          </w:p>
        </w:tc>
      </w:tr>
    </w:tbl>
    <w:p w:rsidR="000D442E" w:rsidRDefault="000D442E" w:rsidP="00470F0D">
      <w:pPr>
        <w:pStyle w:val="a9"/>
      </w:pPr>
      <w:r>
        <w:t xml:space="preserve">Данная таблица представляет собой матрицу сравнений для первого эксперта для первой альтернативы. </w:t>
      </w:r>
      <w:r w:rsidR="00BB1F4D">
        <w:t>Оставшиеся матрицы получаются по аналогии.</w:t>
      </w:r>
    </w:p>
    <w:p w:rsidR="00BB1F4D" w:rsidRDefault="00BB1F4D" w:rsidP="00470F0D">
      <w:pPr>
        <w:pStyle w:val="a9"/>
      </w:pPr>
      <w:r>
        <w:t>Среднее время простановки оценки – 11.3 секунды. Результат получен с помощью модуля программы, отсчитывающего время выставления каждой оценки.</w:t>
      </w:r>
    </w:p>
    <w:p w:rsidR="00BB1F4D" w:rsidRDefault="00BB1F4D" w:rsidP="00470F0D">
      <w:pPr>
        <w:pStyle w:val="a9"/>
      </w:pPr>
      <w:r>
        <w:t>После проведения всех сравнений будут получены нормализованные оценки для каждого из критериев. На основе которых будет сделан выбор.</w:t>
      </w:r>
    </w:p>
    <w:p w:rsidR="00BB1F4D" w:rsidRDefault="00BB1F4D" w:rsidP="00470F0D">
      <w:pPr>
        <w:pStyle w:val="a9"/>
      </w:pPr>
      <w:r>
        <w:t xml:space="preserve">Для второго опроса применим шкалу от 1 до 5. Также будут составлены матрицы парных сравнений и получены нормализованные оценки </w:t>
      </w:r>
      <w:r w:rsidR="009D6B80">
        <w:t>альтернатив.</w:t>
      </w:r>
    </w:p>
    <w:p w:rsidR="009D6B80" w:rsidRPr="00470F0D" w:rsidRDefault="009D6B80" w:rsidP="00470F0D">
      <w:pPr>
        <w:pStyle w:val="a9"/>
      </w:pPr>
      <w:r>
        <w:t>Следует отметить, что среднее время простановки оценки снизилось до 6.5 секунд. При это распределение весов альтернатив осталось прежним.</w:t>
      </w:r>
    </w:p>
    <w:p w:rsidR="004E3DF2" w:rsidRDefault="004E3DF2" w:rsidP="00F71A56">
      <w:pPr>
        <w:pStyle w:val="af5"/>
      </w:pPr>
      <w:bookmarkStart w:id="44" w:name="_Toc485741137"/>
      <w:r>
        <w:lastRenderedPageBreak/>
        <w:t xml:space="preserve">6.2 </w:t>
      </w:r>
      <w:r w:rsidR="009D6B80">
        <w:t>Выводы по разделу</w:t>
      </w:r>
      <w:bookmarkEnd w:id="44"/>
    </w:p>
    <w:p w:rsidR="009C127F" w:rsidRPr="004E3DF2" w:rsidRDefault="009D6B80" w:rsidP="009C127F">
      <w:pPr>
        <w:pStyle w:val="a9"/>
      </w:pPr>
      <w:r>
        <w:t>В данном разделе было показано применение разработанной программы для проведения опросов экспертов. В ходе которого было установлено, что стандартная шкала может быть уменьшена в диапазоне без нарушения порядка распределения экспертных оценок в опросе.</w:t>
      </w:r>
    </w:p>
    <w:p w:rsidR="00DA5C0F" w:rsidRDefault="00DA5C0F">
      <w:pPr>
        <w:rPr>
          <w:rFonts w:ascii="Times New Roman" w:hAnsi="Times New Roman"/>
          <w:sz w:val="28"/>
          <w:lang w:val="ru-RU"/>
        </w:rPr>
      </w:pPr>
      <w:r w:rsidRPr="00E501BD">
        <w:rPr>
          <w:lang w:val="ru-RU"/>
        </w:rPr>
        <w:br w:type="page"/>
      </w:r>
    </w:p>
    <w:p w:rsidR="00C80DD3" w:rsidRDefault="00C80DD3" w:rsidP="00C80DD3">
      <w:pPr>
        <w:pStyle w:val="a3"/>
        <w:rPr>
          <w:lang w:val="ru-RU"/>
        </w:rPr>
      </w:pPr>
      <w:bookmarkStart w:id="45" w:name="_Toc485741138"/>
      <w:r>
        <w:rPr>
          <w:lang w:val="ru-RU"/>
        </w:rPr>
        <w:lastRenderedPageBreak/>
        <w:t>ЗАКЛЮЧЕНИЕ</w:t>
      </w:r>
      <w:bookmarkEnd w:id="45"/>
    </w:p>
    <w:p w:rsidR="00C63B43" w:rsidRDefault="00C63B43" w:rsidP="00C63B43">
      <w:pPr>
        <w:pStyle w:val="ad"/>
        <w:ind w:firstLine="708"/>
      </w:pPr>
      <w:r>
        <w:t>В ходе выполнения данной научно-практической работы были некоторые программы поддержки принятия решений. Проведено сравнение их по заданным критериям. В ходе чего выяснилось, что ни одна из программ полностью не способна решить поставленную задачу.</w:t>
      </w:r>
    </w:p>
    <w:p w:rsidR="00341B27" w:rsidRDefault="00341B27" w:rsidP="00C63B43">
      <w:pPr>
        <w:pStyle w:val="ad"/>
      </w:pPr>
      <w:r>
        <w:t>В ходе выполнения данной выпускной квалификационной работы было проведено сравнение существующих программ реализующих метод анализа иерархий и установлено, что ни одна не удовлетворяет поставленным требованиям.</w:t>
      </w:r>
    </w:p>
    <w:p w:rsidR="00341B27" w:rsidRDefault="00341B27" w:rsidP="00C63B43">
      <w:pPr>
        <w:pStyle w:val="ad"/>
      </w:pPr>
      <w:r>
        <w:t>На основании этого была сформулирована задача на разработку программы для решения задач выпускной квалификационной работы.</w:t>
      </w:r>
    </w:p>
    <w:p w:rsidR="00341B27" w:rsidRDefault="00FE6168" w:rsidP="00C63B43">
      <w:pPr>
        <w:pStyle w:val="ad"/>
      </w:pPr>
      <w:r>
        <w:t>Для программы были разработаны алгоритм и математическая модель, реализующие метод анализа иерархий. Программа разработана согласно требования выпускной квалификационной работы.</w:t>
      </w:r>
    </w:p>
    <w:p w:rsidR="00C63B43" w:rsidRDefault="00C63B43" w:rsidP="00C63B43">
      <w:pPr>
        <w:pStyle w:val="ad"/>
      </w:pPr>
      <w:r>
        <w:t xml:space="preserve">На основе требований и проведённого анализа была поставлена задача на разработку системы поддержки принятия решений по указанным требованиям. </w:t>
      </w:r>
    </w:p>
    <w:p w:rsidR="00760D87" w:rsidRPr="003C3D3E" w:rsidRDefault="00C63B43" w:rsidP="003D5AB6">
      <w:pPr>
        <w:pStyle w:val="ad"/>
      </w:pPr>
      <w:r>
        <w:t>Таким образом, все цели научно-практиче</w:t>
      </w:r>
      <w:r w:rsidR="003D5AB6">
        <w:t>ской работы успешно достигнуты.</w:t>
      </w:r>
    </w:p>
    <w:p w:rsidR="00760D87" w:rsidRPr="003C3D3E" w:rsidRDefault="00760D87" w:rsidP="008D025B">
      <w:pPr>
        <w:pStyle w:val="a9"/>
        <w:rPr>
          <w:rFonts w:cs="Times New Roman"/>
        </w:rPr>
      </w:pPr>
      <w:r w:rsidRPr="003C3D3E">
        <w:t>В</w:t>
      </w:r>
      <w:r w:rsidRPr="003C3D3E">
        <w:rPr>
          <w:spacing w:val="-2"/>
        </w:rPr>
        <w:t xml:space="preserve"> </w:t>
      </w:r>
      <w:r w:rsidRPr="003C3D3E">
        <w:t>результате проведенного исследования были решены следующие задачи:</w:t>
      </w:r>
    </w:p>
    <w:p w:rsidR="00FE6168" w:rsidRDefault="00FE6168" w:rsidP="00FE6168">
      <w:pPr>
        <w:pStyle w:val="a9"/>
        <w:rPr>
          <w:rFonts w:ascii="Times New Roman CYR" w:hAnsi="Times New Roman CYR" w:cs="Times New Roman CYR"/>
          <w:szCs w:val="28"/>
        </w:rPr>
      </w:pPr>
      <w:r>
        <w:rPr>
          <w:rFonts w:ascii="Times New Roman CYR" w:hAnsi="Times New Roman CYR" w:cs="Times New Roman CYR"/>
          <w:szCs w:val="28"/>
        </w:rPr>
        <w:t>- сравнение существующих программ реализующих метод анализа иерархий (МАИ), на основе этого сформулировать требования к разрабатываемой программе;</w:t>
      </w:r>
    </w:p>
    <w:p w:rsidR="00FE6168" w:rsidRDefault="00FE6168" w:rsidP="00FE6168">
      <w:pPr>
        <w:pStyle w:val="a9"/>
        <w:rPr>
          <w:rFonts w:ascii="Times New Roman CYR" w:hAnsi="Times New Roman CYR" w:cs="Times New Roman CYR"/>
          <w:szCs w:val="28"/>
        </w:rPr>
      </w:pPr>
      <w:r>
        <w:rPr>
          <w:rFonts w:ascii="Times New Roman CYR" w:hAnsi="Times New Roman CYR" w:cs="Times New Roman CYR"/>
          <w:szCs w:val="28"/>
        </w:rPr>
        <w:t>-  на основе этих требований разработана программа;</w:t>
      </w:r>
    </w:p>
    <w:p w:rsidR="00FE6168" w:rsidRDefault="00FE6168" w:rsidP="00FE6168">
      <w:pPr>
        <w:pStyle w:val="a9"/>
        <w:rPr>
          <w:rFonts w:ascii="Times New Roman CYR" w:hAnsi="Times New Roman CYR" w:cs="Times New Roman CYR"/>
          <w:szCs w:val="28"/>
        </w:rPr>
      </w:pPr>
      <w:r>
        <w:rPr>
          <w:rFonts w:ascii="Times New Roman CYR" w:hAnsi="Times New Roman CYR" w:cs="Times New Roman CYR"/>
          <w:szCs w:val="28"/>
        </w:rPr>
        <w:t>- разработанная программа применена на практике для проведения опросов;</w:t>
      </w:r>
    </w:p>
    <w:p w:rsidR="00FE6168" w:rsidRDefault="00FE6168" w:rsidP="00FE6168">
      <w:pPr>
        <w:pStyle w:val="a9"/>
        <w:rPr>
          <w:rFonts w:ascii="Times New Roman CYR" w:hAnsi="Times New Roman CYR" w:cs="Times New Roman CYR"/>
          <w:szCs w:val="28"/>
        </w:rPr>
      </w:pPr>
      <w:r>
        <w:rPr>
          <w:rFonts w:ascii="Times New Roman CYR" w:hAnsi="Times New Roman CYR" w:cs="Times New Roman CYR"/>
          <w:szCs w:val="28"/>
        </w:rPr>
        <w:t>- применить программу для улучшения МАИ (шкалы оценок)</w:t>
      </w:r>
      <w:r w:rsidRPr="00835221">
        <w:rPr>
          <w:rFonts w:ascii="Times New Roman CYR" w:hAnsi="Times New Roman CYR" w:cs="Times New Roman CYR"/>
          <w:szCs w:val="28"/>
        </w:rPr>
        <w:t>.</w:t>
      </w:r>
    </w:p>
    <w:p w:rsidR="00760D87" w:rsidRPr="00760D87" w:rsidRDefault="00760D87" w:rsidP="008D025B">
      <w:pPr>
        <w:pStyle w:val="a9"/>
        <w:rPr>
          <w:rFonts w:cs="Times New Roman"/>
        </w:rPr>
      </w:pPr>
      <w:r w:rsidRPr="00760D87">
        <w:t>Разработанная</w:t>
      </w:r>
      <w:r w:rsidRPr="00760D87">
        <w:rPr>
          <w:spacing w:val="11"/>
        </w:rPr>
        <w:t xml:space="preserve"> </w:t>
      </w:r>
      <w:r w:rsidRPr="00760D87">
        <w:t>информационная</w:t>
      </w:r>
      <w:r w:rsidRPr="00760D87">
        <w:rPr>
          <w:spacing w:val="11"/>
        </w:rPr>
        <w:t xml:space="preserve"> </w:t>
      </w:r>
      <w:r w:rsidRPr="00760D87">
        <w:t>система</w:t>
      </w:r>
      <w:r w:rsidRPr="00760D87">
        <w:rPr>
          <w:spacing w:val="10"/>
        </w:rPr>
        <w:t xml:space="preserve"> </w:t>
      </w:r>
      <w:r w:rsidRPr="00760D87">
        <w:t>поддержки</w:t>
      </w:r>
      <w:r w:rsidRPr="00760D87">
        <w:rPr>
          <w:spacing w:val="12"/>
        </w:rPr>
        <w:t xml:space="preserve"> </w:t>
      </w:r>
      <w:r w:rsidRPr="00760D87">
        <w:t>принятия</w:t>
      </w:r>
      <w:r w:rsidRPr="00760D87">
        <w:rPr>
          <w:spacing w:val="11"/>
        </w:rPr>
        <w:t xml:space="preserve"> </w:t>
      </w:r>
      <w:r w:rsidRPr="00760D87">
        <w:t>решений</w:t>
      </w:r>
      <w:r w:rsidRPr="00760D87">
        <w:rPr>
          <w:spacing w:val="12"/>
        </w:rPr>
        <w:t xml:space="preserve"> </w:t>
      </w:r>
      <w:r w:rsidR="000E5EB7">
        <w:t>ориентиро</w:t>
      </w:r>
      <w:r w:rsidRPr="00760D87">
        <w:t>вана</w:t>
      </w:r>
      <w:r w:rsidRPr="00760D87">
        <w:rPr>
          <w:spacing w:val="13"/>
        </w:rPr>
        <w:t xml:space="preserve"> </w:t>
      </w:r>
      <w:r w:rsidRPr="00760D87">
        <w:t>на</w:t>
      </w:r>
      <w:r w:rsidRPr="00760D87">
        <w:rPr>
          <w:spacing w:val="13"/>
        </w:rPr>
        <w:t xml:space="preserve"> </w:t>
      </w:r>
      <w:r w:rsidRPr="00760D87">
        <w:t>широкий</w:t>
      </w:r>
      <w:r w:rsidRPr="00760D87">
        <w:rPr>
          <w:spacing w:val="15"/>
        </w:rPr>
        <w:t xml:space="preserve"> </w:t>
      </w:r>
      <w:r w:rsidRPr="00760D87">
        <w:rPr>
          <w:spacing w:val="-2"/>
        </w:rPr>
        <w:t>круг</w:t>
      </w:r>
      <w:r w:rsidRPr="00760D87">
        <w:rPr>
          <w:spacing w:val="16"/>
        </w:rPr>
        <w:t xml:space="preserve"> </w:t>
      </w:r>
      <w:r w:rsidRPr="00760D87">
        <w:t>пользователей,</w:t>
      </w:r>
      <w:r w:rsidRPr="00760D87">
        <w:rPr>
          <w:spacing w:val="14"/>
        </w:rPr>
        <w:t xml:space="preserve"> </w:t>
      </w:r>
      <w:r w:rsidRPr="00760D87">
        <w:t>среди</w:t>
      </w:r>
      <w:r w:rsidRPr="00760D87">
        <w:rPr>
          <w:spacing w:val="15"/>
        </w:rPr>
        <w:t xml:space="preserve"> </w:t>
      </w:r>
      <w:r w:rsidRPr="00760D87">
        <w:t>которых</w:t>
      </w:r>
      <w:r w:rsidRPr="00760D87">
        <w:rPr>
          <w:spacing w:val="16"/>
        </w:rPr>
        <w:t xml:space="preserve"> </w:t>
      </w:r>
      <w:r w:rsidRPr="00760D87">
        <w:rPr>
          <w:spacing w:val="-2"/>
        </w:rPr>
        <w:t>могут</w:t>
      </w:r>
      <w:r w:rsidRPr="00760D87">
        <w:rPr>
          <w:spacing w:val="17"/>
        </w:rPr>
        <w:t xml:space="preserve"> </w:t>
      </w:r>
      <w:r w:rsidRPr="00760D87">
        <w:t>быть</w:t>
      </w:r>
      <w:r w:rsidRPr="00760D87">
        <w:rPr>
          <w:spacing w:val="15"/>
        </w:rPr>
        <w:t xml:space="preserve"> </w:t>
      </w:r>
      <w:r w:rsidRPr="00760D87">
        <w:t>лица,</w:t>
      </w:r>
      <w:r w:rsidRPr="00760D87">
        <w:rPr>
          <w:spacing w:val="14"/>
        </w:rPr>
        <w:t xml:space="preserve"> </w:t>
      </w:r>
      <w:r w:rsidRPr="00760D87">
        <w:t>в</w:t>
      </w:r>
      <w:r w:rsidRPr="00760D87">
        <w:rPr>
          <w:spacing w:val="16"/>
        </w:rPr>
        <w:t xml:space="preserve"> </w:t>
      </w:r>
      <w:r w:rsidRPr="00760D87">
        <w:t>силу</w:t>
      </w:r>
      <w:r w:rsidRPr="00760D87">
        <w:rPr>
          <w:spacing w:val="9"/>
        </w:rPr>
        <w:t xml:space="preserve"> </w:t>
      </w:r>
      <w:r w:rsidR="000E5EB7">
        <w:t>профессио</w:t>
      </w:r>
      <w:r w:rsidRPr="00760D87">
        <w:t>нальной</w:t>
      </w:r>
      <w:r w:rsidRPr="00760D87">
        <w:rPr>
          <w:spacing w:val="27"/>
        </w:rPr>
        <w:t xml:space="preserve"> </w:t>
      </w:r>
      <w:r w:rsidRPr="00760D87">
        <w:t>специфики</w:t>
      </w:r>
      <w:r w:rsidRPr="00760D87">
        <w:rPr>
          <w:spacing w:val="27"/>
        </w:rPr>
        <w:t xml:space="preserve"> </w:t>
      </w:r>
      <w:r w:rsidRPr="00760D87">
        <w:t>связанные</w:t>
      </w:r>
      <w:r w:rsidRPr="00760D87">
        <w:rPr>
          <w:spacing w:val="24"/>
        </w:rPr>
        <w:t xml:space="preserve"> </w:t>
      </w:r>
      <w:r w:rsidRPr="00760D87">
        <w:t>с</w:t>
      </w:r>
      <w:r w:rsidRPr="00760D87">
        <w:rPr>
          <w:spacing w:val="25"/>
        </w:rPr>
        <w:t xml:space="preserve"> </w:t>
      </w:r>
      <w:r w:rsidRPr="00760D87">
        <w:t>решением</w:t>
      </w:r>
      <w:r w:rsidRPr="00760D87">
        <w:rPr>
          <w:spacing w:val="25"/>
        </w:rPr>
        <w:t xml:space="preserve"> </w:t>
      </w:r>
      <w:r w:rsidRPr="00760D87">
        <w:t>задач</w:t>
      </w:r>
      <w:r w:rsidRPr="00760D87">
        <w:rPr>
          <w:spacing w:val="25"/>
        </w:rPr>
        <w:t xml:space="preserve"> </w:t>
      </w:r>
      <w:r w:rsidRPr="00760D87">
        <w:t>выбора,</w:t>
      </w:r>
      <w:r w:rsidRPr="00760D87">
        <w:rPr>
          <w:spacing w:val="28"/>
        </w:rPr>
        <w:t xml:space="preserve"> </w:t>
      </w:r>
      <w:r w:rsidRPr="00760D87">
        <w:t>а</w:t>
      </w:r>
      <w:r w:rsidRPr="00760D87">
        <w:rPr>
          <w:spacing w:val="25"/>
        </w:rPr>
        <w:t xml:space="preserve"> </w:t>
      </w:r>
      <w:r w:rsidRPr="00760D87">
        <w:t>именно:</w:t>
      </w:r>
      <w:r w:rsidRPr="00760D87">
        <w:rPr>
          <w:spacing w:val="26"/>
        </w:rPr>
        <w:t xml:space="preserve"> </w:t>
      </w:r>
      <w:r w:rsidRPr="00760D87">
        <w:t>руководители,</w:t>
      </w:r>
      <w:r w:rsidRPr="00760D87">
        <w:rPr>
          <w:spacing w:val="26"/>
        </w:rPr>
        <w:t xml:space="preserve"> </w:t>
      </w:r>
      <w:r w:rsidR="000E5EB7">
        <w:t>науч</w:t>
      </w:r>
      <w:r w:rsidRPr="00760D87">
        <w:t>ные</w:t>
      </w:r>
      <w:r w:rsidRPr="00760D87">
        <w:rPr>
          <w:spacing w:val="7"/>
        </w:rPr>
        <w:t xml:space="preserve"> </w:t>
      </w:r>
      <w:r w:rsidRPr="00760D87">
        <w:t>сотрудники,</w:t>
      </w:r>
      <w:r w:rsidRPr="00760D87">
        <w:rPr>
          <w:spacing w:val="9"/>
        </w:rPr>
        <w:t xml:space="preserve"> </w:t>
      </w:r>
      <w:r w:rsidRPr="00760D87">
        <w:t>социологи,</w:t>
      </w:r>
      <w:r w:rsidRPr="00760D87">
        <w:rPr>
          <w:spacing w:val="9"/>
        </w:rPr>
        <w:t xml:space="preserve"> </w:t>
      </w:r>
      <w:r w:rsidRPr="00760D87">
        <w:t>политики,</w:t>
      </w:r>
      <w:r w:rsidRPr="00760D87">
        <w:rPr>
          <w:spacing w:val="9"/>
        </w:rPr>
        <w:t xml:space="preserve"> </w:t>
      </w:r>
      <w:r w:rsidRPr="00760D87">
        <w:t>консультанты</w:t>
      </w:r>
      <w:r w:rsidRPr="00760D87">
        <w:rPr>
          <w:spacing w:val="9"/>
        </w:rPr>
        <w:t xml:space="preserve"> </w:t>
      </w:r>
      <w:r w:rsidRPr="00760D87">
        <w:t>и</w:t>
      </w:r>
      <w:r w:rsidRPr="00760D87">
        <w:rPr>
          <w:spacing w:val="10"/>
        </w:rPr>
        <w:t xml:space="preserve"> </w:t>
      </w:r>
      <w:r w:rsidRPr="00760D87">
        <w:t>др.</w:t>
      </w:r>
      <w:r w:rsidRPr="00760D87">
        <w:rPr>
          <w:spacing w:val="16"/>
        </w:rPr>
        <w:t xml:space="preserve"> </w:t>
      </w:r>
      <w:r w:rsidRPr="00760D87">
        <w:t>Кроме</w:t>
      </w:r>
      <w:r w:rsidRPr="00760D87">
        <w:rPr>
          <w:spacing w:val="8"/>
        </w:rPr>
        <w:t xml:space="preserve"> </w:t>
      </w:r>
      <w:r w:rsidRPr="00760D87">
        <w:t>того,</w:t>
      </w:r>
      <w:r w:rsidRPr="00760D87">
        <w:rPr>
          <w:spacing w:val="9"/>
        </w:rPr>
        <w:t xml:space="preserve"> </w:t>
      </w:r>
      <w:r w:rsidRPr="00760D87">
        <w:t>благодаря</w:t>
      </w:r>
      <w:r w:rsidRPr="00760D87">
        <w:rPr>
          <w:spacing w:val="9"/>
        </w:rPr>
        <w:t xml:space="preserve"> </w:t>
      </w:r>
      <w:r w:rsidRPr="00760D87">
        <w:t>использованию</w:t>
      </w:r>
      <w:r w:rsidRPr="00760D87">
        <w:rPr>
          <w:spacing w:val="7"/>
        </w:rPr>
        <w:t xml:space="preserve"> </w:t>
      </w:r>
      <w:r w:rsidRPr="00760D87">
        <w:t>механизма</w:t>
      </w:r>
      <w:r w:rsidRPr="00760D87">
        <w:rPr>
          <w:spacing w:val="8"/>
        </w:rPr>
        <w:t xml:space="preserve"> </w:t>
      </w:r>
      <w:r w:rsidRPr="00760D87">
        <w:t>учета</w:t>
      </w:r>
      <w:r w:rsidRPr="00760D87">
        <w:rPr>
          <w:spacing w:val="6"/>
        </w:rPr>
        <w:t xml:space="preserve"> </w:t>
      </w:r>
      <w:r w:rsidRPr="00760D87">
        <w:t>мнения</w:t>
      </w:r>
      <w:r w:rsidRPr="00760D87">
        <w:rPr>
          <w:spacing w:val="6"/>
        </w:rPr>
        <w:t xml:space="preserve"> </w:t>
      </w:r>
      <w:r w:rsidRPr="00760D87">
        <w:t>нескольких</w:t>
      </w:r>
      <w:r w:rsidRPr="00760D87">
        <w:rPr>
          <w:spacing w:val="9"/>
        </w:rPr>
        <w:t xml:space="preserve"> </w:t>
      </w:r>
      <w:r w:rsidRPr="00760D87">
        <w:lastRenderedPageBreak/>
        <w:t>экспертов,</w:t>
      </w:r>
      <w:r w:rsidRPr="00760D87">
        <w:rPr>
          <w:spacing w:val="7"/>
        </w:rPr>
        <w:t xml:space="preserve"> </w:t>
      </w:r>
      <w:r w:rsidRPr="00760D87">
        <w:t>становится</w:t>
      </w:r>
      <w:r w:rsidRPr="00760D87">
        <w:rPr>
          <w:spacing w:val="6"/>
        </w:rPr>
        <w:t xml:space="preserve"> </w:t>
      </w:r>
      <w:r w:rsidRPr="00760D87">
        <w:t>возможным</w:t>
      </w:r>
      <w:r w:rsidRPr="00760D87">
        <w:rPr>
          <w:spacing w:val="5"/>
        </w:rPr>
        <w:t xml:space="preserve"> </w:t>
      </w:r>
      <w:r w:rsidRPr="00760D87">
        <w:t>привлечь</w:t>
      </w:r>
      <w:r w:rsidRPr="00760D87">
        <w:rPr>
          <w:spacing w:val="91"/>
        </w:rPr>
        <w:t xml:space="preserve"> </w:t>
      </w:r>
      <w:r w:rsidRPr="00760D87">
        <w:t>специалистов,</w:t>
      </w:r>
      <w:r w:rsidRPr="00760D87">
        <w:rPr>
          <w:spacing w:val="9"/>
        </w:rPr>
        <w:t xml:space="preserve"> </w:t>
      </w:r>
      <w:r w:rsidRPr="00760D87">
        <w:t>обладающих</w:t>
      </w:r>
      <w:r w:rsidRPr="00760D87">
        <w:rPr>
          <w:spacing w:val="9"/>
        </w:rPr>
        <w:t xml:space="preserve"> </w:t>
      </w:r>
      <w:r w:rsidRPr="00760D87">
        <w:t>компетенциями</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областях</w:t>
      </w:r>
      <w:r w:rsidRPr="00760D87">
        <w:rPr>
          <w:spacing w:val="9"/>
        </w:rPr>
        <w:t xml:space="preserve"> </w:t>
      </w:r>
      <w:r w:rsidRPr="00760D87">
        <w:t>знаний,</w:t>
      </w:r>
      <w:r w:rsidRPr="00760D87">
        <w:rPr>
          <w:spacing w:val="9"/>
        </w:rPr>
        <w:t xml:space="preserve"> </w:t>
      </w:r>
      <w:r w:rsidRPr="00760D87">
        <w:t>что</w:t>
      </w:r>
      <w:r w:rsidRPr="00760D87">
        <w:rPr>
          <w:spacing w:val="10"/>
        </w:rPr>
        <w:t xml:space="preserve"> </w:t>
      </w:r>
      <w:r w:rsidRPr="00760D87">
        <w:t>сделает</w:t>
      </w:r>
      <w:r w:rsidRPr="00760D87">
        <w:rPr>
          <w:spacing w:val="10"/>
        </w:rPr>
        <w:t xml:space="preserve"> </w:t>
      </w:r>
      <w:r w:rsidRPr="00760D87">
        <w:rPr>
          <w:spacing w:val="3"/>
        </w:rPr>
        <w:t>по</w:t>
      </w:r>
      <w:r w:rsidRPr="00760D87">
        <w:t>лучаемый результат принятия решения более</w:t>
      </w:r>
      <w:r w:rsidRPr="00760D87">
        <w:rPr>
          <w:spacing w:val="-2"/>
        </w:rPr>
        <w:t xml:space="preserve"> </w:t>
      </w:r>
      <w:r w:rsidRPr="00760D87">
        <w:t>объективным</w:t>
      </w:r>
      <w:r w:rsidRPr="00760D87">
        <w:rPr>
          <w:spacing w:val="-2"/>
        </w:rPr>
        <w:t xml:space="preserve"> </w:t>
      </w:r>
      <w:r w:rsidRPr="00760D87">
        <w:t>и</w:t>
      </w:r>
      <w:r w:rsidRPr="00760D87">
        <w:rPr>
          <w:spacing w:val="-2"/>
        </w:rPr>
        <w:t xml:space="preserve"> </w:t>
      </w:r>
      <w:r w:rsidRPr="00760D87">
        <w:t>качественным.</w:t>
      </w:r>
    </w:p>
    <w:p w:rsidR="00760D87" w:rsidRPr="00760D87" w:rsidRDefault="00760D87" w:rsidP="008D025B">
      <w:pPr>
        <w:pStyle w:val="a9"/>
      </w:pPr>
      <w:r w:rsidRPr="00760D87">
        <w:t>Перечень</w:t>
      </w:r>
      <w:r w:rsidRPr="00760D87">
        <w:rPr>
          <w:spacing w:val="23"/>
        </w:rPr>
        <w:t xml:space="preserve"> </w:t>
      </w:r>
      <w:r w:rsidRPr="00760D87">
        <w:t>задач,</w:t>
      </w:r>
      <w:r w:rsidRPr="00760D87">
        <w:rPr>
          <w:spacing w:val="21"/>
        </w:rPr>
        <w:t xml:space="preserve"> </w:t>
      </w:r>
      <w:r w:rsidRPr="00760D87">
        <w:t>решаемых</w:t>
      </w:r>
      <w:r w:rsidRPr="00760D87">
        <w:rPr>
          <w:spacing w:val="23"/>
        </w:rPr>
        <w:t xml:space="preserve"> </w:t>
      </w:r>
      <w:r w:rsidRPr="00760D87">
        <w:t>с</w:t>
      </w:r>
      <w:r w:rsidRPr="00760D87">
        <w:rPr>
          <w:spacing w:val="20"/>
        </w:rPr>
        <w:t xml:space="preserve"> </w:t>
      </w:r>
      <w:r w:rsidRPr="00760D87">
        <w:t>использованием</w:t>
      </w:r>
      <w:r w:rsidRPr="00760D87">
        <w:rPr>
          <w:spacing w:val="20"/>
        </w:rPr>
        <w:t xml:space="preserve"> </w:t>
      </w:r>
      <w:r w:rsidRPr="00760D87">
        <w:t>разработанной</w:t>
      </w:r>
      <w:r w:rsidRPr="00760D87">
        <w:rPr>
          <w:spacing w:val="22"/>
        </w:rPr>
        <w:t xml:space="preserve"> </w:t>
      </w:r>
      <w:r w:rsidRPr="00760D87">
        <w:t>системы,</w:t>
      </w:r>
      <w:r w:rsidRPr="00760D87">
        <w:rPr>
          <w:spacing w:val="20"/>
        </w:rPr>
        <w:t xml:space="preserve"> </w:t>
      </w:r>
      <w:r w:rsidRPr="00760D87">
        <w:t>может</w:t>
      </w:r>
      <w:r w:rsidRPr="00760D87">
        <w:rPr>
          <w:spacing w:val="22"/>
        </w:rPr>
        <w:t xml:space="preserve"> </w:t>
      </w:r>
      <w:r w:rsidRPr="00760D87">
        <w:t>быть</w:t>
      </w:r>
      <w:r w:rsidRPr="00760D87">
        <w:rPr>
          <w:spacing w:val="67"/>
        </w:rPr>
        <w:t xml:space="preserve"> </w:t>
      </w:r>
      <w:r w:rsidRPr="00760D87">
        <w:t>безграничным.</w:t>
      </w:r>
      <w:r w:rsidRPr="00760D87">
        <w:rPr>
          <w:spacing w:val="2"/>
        </w:rPr>
        <w:t xml:space="preserve"> </w:t>
      </w:r>
      <w:r w:rsidRPr="00760D87">
        <w:t>Наиболее типичные из</w:t>
      </w:r>
      <w:r w:rsidRPr="00760D87">
        <w:rPr>
          <w:spacing w:val="3"/>
        </w:rPr>
        <w:t xml:space="preserve"> </w:t>
      </w:r>
      <w:r w:rsidRPr="00760D87">
        <w:t>них:</w:t>
      </w:r>
      <w:r w:rsidRPr="00760D87">
        <w:rPr>
          <w:spacing w:val="2"/>
        </w:rPr>
        <w:t xml:space="preserve"> </w:t>
      </w:r>
      <w:r w:rsidRPr="00760D87">
        <w:t>конкурсная</w:t>
      </w:r>
      <w:r w:rsidRPr="00760D87">
        <w:rPr>
          <w:spacing w:val="2"/>
        </w:rPr>
        <w:t xml:space="preserve"> </w:t>
      </w:r>
      <w:r w:rsidRPr="00760D87">
        <w:t>оценка,</w:t>
      </w:r>
      <w:r w:rsidRPr="00760D87">
        <w:rPr>
          <w:spacing w:val="2"/>
        </w:rPr>
        <w:t xml:space="preserve"> </w:t>
      </w:r>
      <w:r w:rsidRPr="00760D87">
        <w:rPr>
          <w:spacing w:val="1"/>
        </w:rPr>
        <w:t>выбор</w:t>
      </w:r>
      <w:r w:rsidRPr="00760D87">
        <w:rPr>
          <w:spacing w:val="2"/>
        </w:rPr>
        <w:t xml:space="preserve"> </w:t>
      </w:r>
      <w:r w:rsidRPr="00760D87">
        <w:t>наиболее выгодного</w:t>
      </w:r>
      <w:r w:rsidRPr="00760D87">
        <w:rPr>
          <w:spacing w:val="63"/>
        </w:rPr>
        <w:t xml:space="preserve"> </w:t>
      </w:r>
      <w:r w:rsidRPr="00760D87">
        <w:t>товара</w:t>
      </w:r>
      <w:r w:rsidRPr="00760D87">
        <w:rPr>
          <w:spacing w:val="37"/>
        </w:rPr>
        <w:t xml:space="preserve"> </w:t>
      </w:r>
      <w:r w:rsidRPr="00760D87">
        <w:t>для</w:t>
      </w:r>
      <w:r w:rsidRPr="00760D87">
        <w:rPr>
          <w:spacing w:val="38"/>
        </w:rPr>
        <w:t xml:space="preserve"> </w:t>
      </w:r>
      <w:r w:rsidRPr="00760D87">
        <w:t>продажи,</w:t>
      </w:r>
      <w:r w:rsidRPr="00760D87">
        <w:rPr>
          <w:spacing w:val="39"/>
        </w:rPr>
        <w:t xml:space="preserve"> </w:t>
      </w:r>
      <w:r w:rsidRPr="00760D87">
        <w:t>оценка</w:t>
      </w:r>
      <w:r w:rsidRPr="00760D87">
        <w:rPr>
          <w:spacing w:val="37"/>
        </w:rPr>
        <w:t xml:space="preserve"> </w:t>
      </w:r>
      <w:r w:rsidRPr="00760D87">
        <w:t>недвижимости,</w:t>
      </w:r>
      <w:r w:rsidRPr="00760D87">
        <w:rPr>
          <w:spacing w:val="35"/>
        </w:rPr>
        <w:t xml:space="preserve"> </w:t>
      </w:r>
      <w:r w:rsidRPr="00760D87">
        <w:t>профориентация</w:t>
      </w:r>
      <w:r w:rsidRPr="00760D87">
        <w:rPr>
          <w:spacing w:val="38"/>
        </w:rPr>
        <w:t xml:space="preserve"> </w:t>
      </w:r>
      <w:r w:rsidRPr="00760D87">
        <w:t>абитуриентов,</w:t>
      </w:r>
      <w:r w:rsidRPr="00760D87">
        <w:rPr>
          <w:spacing w:val="38"/>
        </w:rPr>
        <w:t xml:space="preserve"> </w:t>
      </w:r>
      <w:r w:rsidRPr="00760D87">
        <w:t>составление</w:t>
      </w:r>
      <w:r w:rsidRPr="00760D87">
        <w:rPr>
          <w:spacing w:val="113"/>
        </w:rPr>
        <w:t xml:space="preserve"> </w:t>
      </w:r>
      <w:r w:rsidRPr="00760D87">
        <w:t>рейтинга</w:t>
      </w:r>
      <w:r w:rsidRPr="00760D87">
        <w:rPr>
          <w:spacing w:val="1"/>
        </w:rPr>
        <w:t xml:space="preserve"> </w:t>
      </w:r>
      <w:r w:rsidRPr="00760D87">
        <w:t>клиентов</w:t>
      </w:r>
      <w:r w:rsidRPr="00760D87">
        <w:rPr>
          <w:spacing w:val="5"/>
        </w:rPr>
        <w:t xml:space="preserve"> </w:t>
      </w:r>
      <w:r w:rsidRPr="00760D87">
        <w:t>компании,</w:t>
      </w:r>
      <w:r w:rsidRPr="00760D87">
        <w:rPr>
          <w:spacing w:val="4"/>
        </w:rPr>
        <w:t xml:space="preserve"> </w:t>
      </w:r>
      <w:r w:rsidRPr="00760D87">
        <w:t>анализ</w:t>
      </w:r>
      <w:r w:rsidRPr="00760D87">
        <w:rPr>
          <w:spacing w:val="5"/>
        </w:rPr>
        <w:t xml:space="preserve"> </w:t>
      </w:r>
      <w:r w:rsidRPr="00760D87">
        <w:t>рисков,</w:t>
      </w:r>
      <w:r w:rsidRPr="00760D87">
        <w:rPr>
          <w:spacing w:val="4"/>
        </w:rPr>
        <w:t xml:space="preserve"> </w:t>
      </w:r>
      <w:r w:rsidRPr="00760D87">
        <w:t>распределение</w:t>
      </w:r>
      <w:r w:rsidRPr="00760D87">
        <w:rPr>
          <w:spacing w:val="3"/>
        </w:rPr>
        <w:t xml:space="preserve"> </w:t>
      </w:r>
      <w:r w:rsidRPr="00760D87">
        <w:t>ресурсов,</w:t>
      </w:r>
      <w:r w:rsidRPr="00760D87">
        <w:rPr>
          <w:spacing w:val="6"/>
        </w:rPr>
        <w:t xml:space="preserve"> </w:t>
      </w:r>
      <w:r w:rsidRPr="00760D87">
        <w:t>выбор</w:t>
      </w:r>
      <w:r w:rsidRPr="00760D87">
        <w:rPr>
          <w:spacing w:val="4"/>
        </w:rPr>
        <w:t xml:space="preserve"> </w:t>
      </w:r>
      <w:r w:rsidRPr="00760D87">
        <w:t>оптимальной</w:t>
      </w:r>
      <w:r w:rsidRPr="00760D87">
        <w:rPr>
          <w:spacing w:val="81"/>
        </w:rPr>
        <w:t xml:space="preserve"> </w:t>
      </w:r>
      <w:r w:rsidRPr="00760D87">
        <w:t>стратегии</w:t>
      </w:r>
      <w:r w:rsidRPr="00760D87">
        <w:rPr>
          <w:spacing w:val="1"/>
        </w:rPr>
        <w:t xml:space="preserve"> </w:t>
      </w:r>
      <w:r w:rsidRPr="00760D87">
        <w:t>развития, принятие кадровых</w:t>
      </w:r>
      <w:r w:rsidRPr="00760D87">
        <w:rPr>
          <w:spacing w:val="2"/>
        </w:rPr>
        <w:t xml:space="preserve"> </w:t>
      </w:r>
      <w:r w:rsidRPr="00760D87">
        <w:t>решений и</w:t>
      </w:r>
      <w:r w:rsidRPr="00760D87">
        <w:rPr>
          <w:spacing w:val="-2"/>
        </w:rPr>
        <w:t xml:space="preserve"> </w:t>
      </w:r>
      <w:r w:rsidRPr="00760D87">
        <w:t>т.</w:t>
      </w:r>
      <w:r w:rsidRPr="00760D87">
        <w:rPr>
          <w:spacing w:val="4"/>
        </w:rPr>
        <w:t xml:space="preserve"> </w:t>
      </w:r>
      <w:r w:rsidRPr="00760D87">
        <w:t>д.</w:t>
      </w:r>
    </w:p>
    <w:p w:rsidR="003B7583" w:rsidRDefault="00760D87" w:rsidP="005368EB">
      <w:pPr>
        <w:pStyle w:val="a9"/>
      </w:pPr>
      <w:r w:rsidRPr="00760D87">
        <w:t>Отличительной</w:t>
      </w:r>
      <w:r w:rsidRPr="00760D87">
        <w:rPr>
          <w:spacing w:val="15"/>
        </w:rPr>
        <w:t xml:space="preserve"> </w:t>
      </w:r>
      <w:r w:rsidRPr="00760D87">
        <w:t>чертой</w:t>
      </w:r>
      <w:r w:rsidRPr="00760D87">
        <w:rPr>
          <w:spacing w:val="11"/>
        </w:rPr>
        <w:t xml:space="preserve"> </w:t>
      </w:r>
      <w:r w:rsidRPr="00760D87">
        <w:t>системы</w:t>
      </w:r>
      <w:r w:rsidRPr="00760D87">
        <w:rPr>
          <w:spacing w:val="13"/>
        </w:rPr>
        <w:t xml:space="preserve"> </w:t>
      </w:r>
      <w:r w:rsidRPr="00760D87">
        <w:t>является</w:t>
      </w:r>
      <w:r w:rsidRPr="00760D87">
        <w:rPr>
          <w:spacing w:val="13"/>
        </w:rPr>
        <w:t xml:space="preserve"> </w:t>
      </w:r>
      <w:r w:rsidRPr="00760D87">
        <w:t>возможность</w:t>
      </w:r>
      <w:r w:rsidRPr="00760D87">
        <w:rPr>
          <w:spacing w:val="15"/>
        </w:rPr>
        <w:t xml:space="preserve"> </w:t>
      </w:r>
      <w:r w:rsidRPr="00760D87">
        <w:t>ее</w:t>
      </w:r>
      <w:r w:rsidRPr="00760D87">
        <w:rPr>
          <w:spacing w:val="13"/>
        </w:rPr>
        <w:t xml:space="preserve"> </w:t>
      </w:r>
      <w:r w:rsidRPr="00760D87">
        <w:t>расширения</w:t>
      </w:r>
      <w:r w:rsidRPr="00760D87">
        <w:rPr>
          <w:spacing w:val="11"/>
        </w:rPr>
        <w:t xml:space="preserve"> </w:t>
      </w:r>
      <w:r w:rsidRPr="00760D87">
        <w:t>в</w:t>
      </w:r>
      <w:r w:rsidRPr="00760D87">
        <w:rPr>
          <w:spacing w:val="13"/>
        </w:rPr>
        <w:t xml:space="preserve"> </w:t>
      </w:r>
      <w:r w:rsidRPr="00760D87">
        <w:t>рамках</w:t>
      </w:r>
      <w:r w:rsidRPr="00760D87">
        <w:rPr>
          <w:spacing w:val="16"/>
        </w:rPr>
        <w:t xml:space="preserve"> </w:t>
      </w:r>
      <w:r w:rsidRPr="00760D87">
        <w:rPr>
          <w:spacing w:val="2"/>
        </w:rPr>
        <w:t>ис</w:t>
      </w:r>
      <w:r w:rsidRPr="00760D87">
        <w:t>пользуемых</w:t>
      </w:r>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проведения</w:t>
      </w:r>
      <w:r w:rsidRPr="00760D87">
        <w:rPr>
          <w:spacing w:val="21"/>
        </w:rPr>
        <w:t xml:space="preserve"> </w:t>
      </w:r>
      <w:r w:rsidRPr="00760D87">
        <w:t>анализа.</w:t>
      </w:r>
      <w:r w:rsidRPr="00760D87">
        <w:rPr>
          <w:spacing w:val="23"/>
        </w:rPr>
        <w:t xml:space="preserve"> </w:t>
      </w:r>
      <w:r w:rsidR="005368EB">
        <w:t>К перспективам стоит отнести следующие пункты:</w:t>
      </w:r>
    </w:p>
    <w:p w:rsidR="005368EB" w:rsidRDefault="005368EB" w:rsidP="005368EB">
      <w:pPr>
        <w:pStyle w:val="a9"/>
      </w:pPr>
      <w:r>
        <w:t>- представление оценок как нечётких множеств, использование лингвистических переменных;</w:t>
      </w:r>
    </w:p>
    <w:p w:rsidR="005368EB" w:rsidRDefault="005368EB" w:rsidP="005368EB">
      <w:pPr>
        <w:pStyle w:val="a9"/>
      </w:pPr>
      <w:r>
        <w:t>- изменения веса оценок эксперта, в зависимости от истории его прошлых оценок;</w:t>
      </w:r>
    </w:p>
    <w:p w:rsidR="005368EB" w:rsidRDefault="005368EB" w:rsidP="005368EB">
      <w:pPr>
        <w:pStyle w:val="a9"/>
      </w:pPr>
      <w:r>
        <w:t>- добавление новых методов анализа оценок экспертов;</w:t>
      </w:r>
    </w:p>
    <w:p w:rsidR="005368EB" w:rsidRDefault="005368EB" w:rsidP="005368EB">
      <w:pPr>
        <w:pStyle w:val="a9"/>
      </w:pPr>
      <w:r>
        <w:t xml:space="preserve">- замена </w:t>
      </w:r>
      <w:proofErr w:type="spellStart"/>
      <w:r>
        <w:t>фронтэнда</w:t>
      </w:r>
      <w:proofErr w:type="spellEnd"/>
      <w:r>
        <w:t xml:space="preserve"> программы на веб-сайт, для проведения удалённых опросов.</w:t>
      </w:r>
    </w:p>
    <w:p w:rsidR="00C80DD3" w:rsidRDefault="00C80DD3">
      <w:pPr>
        <w:rPr>
          <w:rFonts w:ascii="Times New Roman" w:hAnsi="Times New Roman"/>
          <w:b/>
          <w:sz w:val="32"/>
          <w:lang w:val="ru-RU"/>
        </w:rPr>
      </w:pPr>
      <w:r>
        <w:rPr>
          <w:lang w:val="ru-RU"/>
        </w:rPr>
        <w:br w:type="page"/>
      </w:r>
    </w:p>
    <w:p w:rsidR="00C80DD3" w:rsidRDefault="00C80DD3" w:rsidP="00C80DD3">
      <w:pPr>
        <w:pStyle w:val="a3"/>
        <w:rPr>
          <w:lang w:val="ru-RU"/>
        </w:rPr>
      </w:pPr>
      <w:bookmarkStart w:id="46" w:name="_Toc485741139"/>
      <w:r>
        <w:rPr>
          <w:lang w:val="ru-RU"/>
        </w:rPr>
        <w:lastRenderedPageBreak/>
        <w:t>СПИСОК ИСПОЛЬЗОВАННЫХ ИСТОЧНИКОВ</w:t>
      </w:r>
      <w:bookmarkEnd w:id="46"/>
    </w:p>
    <w:p w:rsidR="009739D2" w:rsidRPr="009739D2" w:rsidRDefault="009739D2" w:rsidP="009739D2">
      <w:pPr>
        <w:pStyle w:val="a9"/>
      </w:pPr>
      <w:r w:rsidRPr="009739D2">
        <w:t xml:space="preserve">1. </w:t>
      </w:r>
      <w:proofErr w:type="spellStart"/>
      <w:r w:rsidRPr="009739D2">
        <w:t>Саати</w:t>
      </w:r>
      <w:proofErr w:type="spellEnd"/>
      <w:r w:rsidRPr="009739D2">
        <w:t xml:space="preserve"> Томас Л. Принятие решений при обратных зависимостях и обратных связях: Аналитические сети. Пер. с англ. /Науч. ред. А.В. Андрейчиков, О.Н. </w:t>
      </w:r>
      <w:proofErr w:type="spellStart"/>
      <w:r w:rsidRPr="009739D2">
        <w:t>Андрейчикова</w:t>
      </w:r>
      <w:proofErr w:type="spellEnd"/>
      <w:r w:rsidRPr="009739D2">
        <w:t>. Изд. 4-е. – М.: ЛЕНАНД, 2015. – 360 с.</w:t>
      </w:r>
    </w:p>
    <w:p w:rsidR="009739D2" w:rsidRPr="009739D2" w:rsidRDefault="009739D2" w:rsidP="009739D2">
      <w:pPr>
        <w:pStyle w:val="a9"/>
      </w:pPr>
      <w:r w:rsidRPr="009739D2">
        <w:t xml:space="preserve">2. Андрейчиков А.В., </w:t>
      </w:r>
      <w:proofErr w:type="spellStart"/>
      <w:r w:rsidRPr="009739D2">
        <w:t>Андрейчикова</w:t>
      </w:r>
      <w:proofErr w:type="spellEnd"/>
      <w:r w:rsidRPr="009739D2">
        <w:t xml:space="preserve"> О.Н. Анализ, синтез, планирование решений в экономике: Учебник. – 2-е изд., доп. и </w:t>
      </w:r>
      <w:proofErr w:type="spellStart"/>
      <w:r w:rsidRPr="009739D2">
        <w:t>перераб</w:t>
      </w:r>
      <w:proofErr w:type="spellEnd"/>
      <w:r w:rsidRPr="009739D2">
        <w:t>. – М.: Финансы и статистика, 2004. – 464 с.: ил.</w:t>
      </w:r>
    </w:p>
    <w:p w:rsidR="009739D2" w:rsidRPr="009739D2" w:rsidRDefault="009739D2" w:rsidP="009739D2">
      <w:pPr>
        <w:pStyle w:val="a9"/>
      </w:pPr>
      <w:r w:rsidRPr="009739D2">
        <w:t>3. Экспертное оценивание – Википедия – https://ru.wikipedia.org/wiki/</w:t>
      </w:r>
      <w:r w:rsidR="005463A0">
        <w:t xml:space="preserve"> </w:t>
      </w:r>
      <w:proofErr w:type="spellStart"/>
      <w:r w:rsidRPr="009739D2">
        <w:t>Экспертное_оценивание</w:t>
      </w:r>
      <w:proofErr w:type="spellEnd"/>
      <w:r w:rsidRPr="009739D2">
        <w:t xml:space="preserve"> – [Электронный ресурс] – Дата обращения 14.11.2016.</w:t>
      </w:r>
    </w:p>
    <w:p w:rsidR="009739D2" w:rsidRPr="009739D2" w:rsidRDefault="009739D2" w:rsidP="009739D2">
      <w:pPr>
        <w:pStyle w:val="a9"/>
      </w:pPr>
      <w:r w:rsidRPr="009739D2">
        <w:t>4. ЦИРИТАС – http://www.ciritas.ru/product.php?id=10#39 – [Электронный ресурс] – Дата обращения 12.11.2016.</w:t>
      </w:r>
    </w:p>
    <w:p w:rsidR="009739D2" w:rsidRPr="009739D2" w:rsidRDefault="009739D2" w:rsidP="009739D2">
      <w:pPr>
        <w:pStyle w:val="a9"/>
      </w:pPr>
      <w:r w:rsidRPr="009739D2">
        <w:t>5. Статьи Мыслитель – http://www.softkey.info/reviews/review15623.php – [Электронный ресурс] – Дата обращения 18.11.2017.</w:t>
      </w:r>
    </w:p>
    <w:p w:rsidR="009739D2" w:rsidRPr="009739D2" w:rsidRDefault="009739D2" w:rsidP="009739D2">
      <w:pPr>
        <w:pStyle w:val="a9"/>
      </w:pPr>
      <w:r w:rsidRPr="009739D2">
        <w:t xml:space="preserve">6. MPRIORITY 1.0 Анализ Иерархий – </w:t>
      </w:r>
      <w:r w:rsidR="00F247ED" w:rsidRPr="00F247ED">
        <w:t>http://www.tomakechoice.com/</w:t>
      </w:r>
      <w:r w:rsidR="00F247ED">
        <w:t xml:space="preserve"> </w:t>
      </w:r>
      <w:r w:rsidRPr="009739D2">
        <w:t>mpriority.html – [Электронный ресурс] – Дата обращения 18.11.2017.</w:t>
      </w:r>
    </w:p>
    <w:p w:rsidR="009739D2" w:rsidRPr="005463A0" w:rsidRDefault="009739D2" w:rsidP="009739D2">
      <w:pPr>
        <w:pStyle w:val="a9"/>
        <w:rPr>
          <w:lang w:val="en-US"/>
        </w:rPr>
      </w:pPr>
      <w:r w:rsidRPr="005463A0">
        <w:rPr>
          <w:lang w:val="en-US"/>
        </w:rPr>
        <w:t xml:space="preserve">7. Super Decisions Software – </w:t>
      </w:r>
      <w:r w:rsidR="005463A0" w:rsidRPr="00D83EB7">
        <w:rPr>
          <w:lang w:val="en-US"/>
        </w:rPr>
        <w:t>http://www.superdecisions.com/</w:t>
      </w:r>
      <w:r w:rsidRPr="005463A0">
        <w:rPr>
          <w:lang w:val="en-US"/>
        </w:rPr>
        <w:t>category</w:t>
      </w:r>
      <w:r w:rsidR="00EC2284" w:rsidRPr="00EC2284">
        <w:rPr>
          <w:lang w:val="en-US"/>
        </w:rPr>
        <w:t xml:space="preserve"> </w:t>
      </w:r>
      <w:r w:rsidRPr="005463A0">
        <w:rPr>
          <w:lang w:val="en-US"/>
        </w:rPr>
        <w:t>/features/software/ – [</w:t>
      </w:r>
      <w:r w:rsidRPr="009739D2">
        <w:t>Электронный</w:t>
      </w:r>
      <w:r w:rsidRPr="005463A0">
        <w:rPr>
          <w:lang w:val="en-US"/>
        </w:rPr>
        <w:t xml:space="preserve"> </w:t>
      </w:r>
      <w:r w:rsidRPr="009739D2">
        <w:t>ресурс</w:t>
      </w:r>
      <w:r w:rsidRPr="005463A0">
        <w:rPr>
          <w:lang w:val="en-US"/>
        </w:rPr>
        <w:t xml:space="preserve">] – </w:t>
      </w:r>
      <w:r w:rsidRPr="009739D2">
        <w:t>Дата</w:t>
      </w:r>
      <w:r w:rsidRPr="005463A0">
        <w:rPr>
          <w:lang w:val="en-US"/>
        </w:rPr>
        <w:t xml:space="preserve"> </w:t>
      </w:r>
      <w:r w:rsidRPr="009739D2">
        <w:t>обращения</w:t>
      </w:r>
      <w:r w:rsidRPr="005463A0">
        <w:rPr>
          <w:lang w:val="en-US"/>
        </w:rPr>
        <w:t xml:space="preserve"> 18.11.2017.</w:t>
      </w:r>
    </w:p>
    <w:p w:rsidR="009739D2" w:rsidRPr="009739D2" w:rsidRDefault="009739D2" w:rsidP="009739D2">
      <w:pPr>
        <w:pStyle w:val="a9"/>
      </w:pPr>
      <w:r w:rsidRPr="009739D2">
        <w:t xml:space="preserve">8. </w:t>
      </w:r>
      <w:proofErr w:type="spellStart"/>
      <w:r w:rsidRPr="009739D2">
        <w:t>MakeItRational</w:t>
      </w:r>
      <w:proofErr w:type="spellEnd"/>
      <w:r w:rsidRPr="009739D2">
        <w:t xml:space="preserve"> AHP – http://makeitrational.com/analytic-hierarchy-process/ahp-software – [Электронный ресурс] – Дата обращения 18.11.2017.</w:t>
      </w:r>
    </w:p>
    <w:p w:rsidR="009739D2" w:rsidRPr="009739D2" w:rsidRDefault="009739D2" w:rsidP="009739D2">
      <w:pPr>
        <w:pStyle w:val="a9"/>
      </w:pPr>
      <w:r w:rsidRPr="009739D2">
        <w:t xml:space="preserve">9. </w:t>
      </w:r>
      <w:proofErr w:type="spellStart"/>
      <w:r w:rsidRPr="009739D2">
        <w:t>PriEsT</w:t>
      </w:r>
      <w:proofErr w:type="spellEnd"/>
      <w:r w:rsidRPr="009739D2">
        <w:t xml:space="preserve"> AHP – https://sourceforge.net/projects/priority/ – [Электронный ресурс] – Дата обращения 18.11.2017.</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9E4E9C" w:rsidRPr="009E4E9C" w:rsidRDefault="009E4E9C" w:rsidP="009E4E9C">
      <w:pPr>
        <w:pStyle w:val="a3"/>
        <w:rPr>
          <w:lang w:val="ru-RU"/>
        </w:rPr>
      </w:pPr>
      <w:bookmarkStart w:id="47" w:name="_Toc485741140"/>
      <w:r w:rsidRPr="009E4E9C">
        <w:rPr>
          <w:lang w:val="ru-RU"/>
        </w:rPr>
        <w:lastRenderedPageBreak/>
        <w:t>ПРИЛОЖЕНИЕ А</w:t>
      </w:r>
      <w:bookmarkEnd w:id="47"/>
    </w:p>
    <w:p w:rsidR="009E4E9C" w:rsidRPr="009E4E9C" w:rsidRDefault="009E4E9C" w:rsidP="009E4E9C">
      <w:pPr>
        <w:pStyle w:val="af3"/>
      </w:pPr>
      <w:bookmarkStart w:id="48" w:name="_Toc485741141"/>
      <w:r w:rsidRPr="009E4E9C">
        <w:t>Руководство оператора (пользователя)</w:t>
      </w:r>
      <w:bookmarkEnd w:id="48"/>
    </w:p>
    <w:p w:rsidR="00417C5F" w:rsidRDefault="00417C5F">
      <w:pPr>
        <w:rPr>
          <w:rFonts w:ascii="Times New Roman" w:eastAsiaTheme="majorEastAsia" w:hAnsi="Times New Roman" w:cstheme="majorBidi"/>
          <w:b/>
          <w:color w:val="000000" w:themeColor="text1"/>
          <w:sz w:val="32"/>
          <w:szCs w:val="32"/>
          <w:lang w:val="ru-RU"/>
        </w:rPr>
      </w:pPr>
      <w:r w:rsidRPr="009E4E9C">
        <w:rPr>
          <w:lang w:val="ru-RU"/>
        </w:rPr>
        <w:br w:type="page"/>
      </w:r>
    </w:p>
    <w:p w:rsidR="00683C19" w:rsidRPr="002107C8" w:rsidRDefault="00683C19" w:rsidP="00683C19">
      <w:pPr>
        <w:pStyle w:val="a3"/>
      </w:pPr>
      <w:bookmarkStart w:id="49" w:name="_Toc485741142"/>
      <w:r w:rsidRPr="002107C8">
        <w:lastRenderedPageBreak/>
        <w:t xml:space="preserve">ПРИЛОЖЕНИЕ </w:t>
      </w:r>
      <w:r>
        <w:t>Б</w:t>
      </w:r>
      <w:bookmarkEnd w:id="49"/>
    </w:p>
    <w:p w:rsidR="00683C19" w:rsidRPr="002074C9" w:rsidRDefault="00683C19" w:rsidP="00683C19">
      <w:pPr>
        <w:pStyle w:val="af3"/>
      </w:pPr>
      <w:bookmarkStart w:id="50" w:name="_Toc485741143"/>
      <w:r>
        <w:t>Текст программы</w:t>
      </w:r>
      <w:bookmarkEnd w:id="50"/>
    </w:p>
    <w:p w:rsidR="00D35E98" w:rsidRPr="0013191F" w:rsidRDefault="00D35E98" w:rsidP="00683C19">
      <w:pPr>
        <w:pStyle w:val="af3"/>
      </w:pPr>
    </w:p>
    <w:sectPr w:rsidR="00D35E98" w:rsidRPr="0013191F" w:rsidSect="00C63B43">
      <w:footerReference w:type="default" r:id="rId28"/>
      <w:pgSz w:w="12240" w:h="15840"/>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525" w:rsidRDefault="008C6525" w:rsidP="009C6752">
      <w:pPr>
        <w:spacing w:after="0" w:line="240" w:lineRule="auto"/>
      </w:pPr>
      <w:r>
        <w:separator/>
      </w:r>
    </w:p>
  </w:endnote>
  <w:endnote w:type="continuationSeparator" w:id="0">
    <w:p w:rsidR="008C6525" w:rsidRDefault="008C6525" w:rsidP="009C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sig w:usb0="E0000AFF" w:usb1="500078FF" w:usb2="00000021" w:usb3="00000000" w:csb0="000001B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imes New Roman CYR">
    <w:panose1 w:val="02020603050405020304"/>
    <w:charset w:val="CC"/>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030731"/>
      <w:docPartObj>
        <w:docPartGallery w:val="Page Numbers (Bottom of Page)"/>
        <w:docPartUnique/>
      </w:docPartObj>
    </w:sdtPr>
    <w:sdtEndPr>
      <w:rPr>
        <w:noProof/>
      </w:rPr>
    </w:sdtEndPr>
    <w:sdtContent>
      <w:p w:rsidR="00985071" w:rsidRDefault="00985071">
        <w:pPr>
          <w:pStyle w:val="a7"/>
          <w:jc w:val="center"/>
        </w:pPr>
        <w:r>
          <w:fldChar w:fldCharType="begin"/>
        </w:r>
        <w:r>
          <w:instrText xml:space="preserve"> PAGE   \* MERGEFORMAT </w:instrText>
        </w:r>
        <w:r>
          <w:fldChar w:fldCharType="separate"/>
        </w:r>
        <w:r w:rsidR="00FA219A">
          <w:rPr>
            <w:noProof/>
          </w:rPr>
          <w:t>23</w:t>
        </w:r>
        <w:r>
          <w:rPr>
            <w:noProof/>
          </w:rPr>
          <w:fldChar w:fldCharType="end"/>
        </w:r>
      </w:p>
    </w:sdtContent>
  </w:sdt>
  <w:p w:rsidR="00985071" w:rsidRDefault="00985071">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525" w:rsidRDefault="008C6525" w:rsidP="009C6752">
      <w:pPr>
        <w:spacing w:after="0" w:line="240" w:lineRule="auto"/>
      </w:pPr>
      <w:r>
        <w:separator/>
      </w:r>
    </w:p>
  </w:footnote>
  <w:footnote w:type="continuationSeparator" w:id="0">
    <w:p w:rsidR="008C6525" w:rsidRDefault="008C6525" w:rsidP="009C6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DA0"/>
    <w:multiLevelType w:val="hybridMultilevel"/>
    <w:tmpl w:val="68586E12"/>
    <w:lvl w:ilvl="0" w:tplc="07B4D438">
      <w:start w:val="1"/>
      <w:numFmt w:val="decimal"/>
      <w:lvlText w:val="%1."/>
      <w:lvlJc w:val="left"/>
      <w:pPr>
        <w:ind w:left="122" w:hanging="557"/>
      </w:pPr>
      <w:rPr>
        <w:rFonts w:ascii="Times New Roman" w:eastAsia="Times New Roman" w:hAnsi="Times New Roman" w:hint="default"/>
        <w:sz w:val="24"/>
        <w:szCs w:val="24"/>
      </w:rPr>
    </w:lvl>
    <w:lvl w:ilvl="1" w:tplc="2AA8CBF4">
      <w:start w:val="1"/>
      <w:numFmt w:val="bullet"/>
      <w:lvlText w:val="•"/>
      <w:lvlJc w:val="left"/>
      <w:pPr>
        <w:ind w:left="1068" w:hanging="557"/>
      </w:pPr>
      <w:rPr>
        <w:rFonts w:hint="default"/>
      </w:rPr>
    </w:lvl>
    <w:lvl w:ilvl="2" w:tplc="065C66F6">
      <w:start w:val="1"/>
      <w:numFmt w:val="bullet"/>
      <w:lvlText w:val="•"/>
      <w:lvlJc w:val="left"/>
      <w:pPr>
        <w:ind w:left="2014" w:hanging="557"/>
      </w:pPr>
      <w:rPr>
        <w:rFonts w:hint="default"/>
      </w:rPr>
    </w:lvl>
    <w:lvl w:ilvl="3" w:tplc="8BB4F7C8">
      <w:start w:val="1"/>
      <w:numFmt w:val="bullet"/>
      <w:lvlText w:val="•"/>
      <w:lvlJc w:val="left"/>
      <w:pPr>
        <w:ind w:left="2961" w:hanging="557"/>
      </w:pPr>
      <w:rPr>
        <w:rFonts w:hint="default"/>
      </w:rPr>
    </w:lvl>
    <w:lvl w:ilvl="4" w:tplc="7746144C">
      <w:start w:val="1"/>
      <w:numFmt w:val="bullet"/>
      <w:lvlText w:val="•"/>
      <w:lvlJc w:val="left"/>
      <w:pPr>
        <w:ind w:left="3907" w:hanging="557"/>
      </w:pPr>
      <w:rPr>
        <w:rFonts w:hint="default"/>
      </w:rPr>
    </w:lvl>
    <w:lvl w:ilvl="5" w:tplc="1DB89BB6">
      <w:start w:val="1"/>
      <w:numFmt w:val="bullet"/>
      <w:lvlText w:val="•"/>
      <w:lvlJc w:val="left"/>
      <w:pPr>
        <w:ind w:left="4854" w:hanging="557"/>
      </w:pPr>
      <w:rPr>
        <w:rFonts w:hint="default"/>
      </w:rPr>
    </w:lvl>
    <w:lvl w:ilvl="6" w:tplc="04AA4820">
      <w:start w:val="1"/>
      <w:numFmt w:val="bullet"/>
      <w:lvlText w:val="•"/>
      <w:lvlJc w:val="left"/>
      <w:pPr>
        <w:ind w:left="5800" w:hanging="557"/>
      </w:pPr>
      <w:rPr>
        <w:rFonts w:hint="default"/>
      </w:rPr>
    </w:lvl>
    <w:lvl w:ilvl="7" w:tplc="84205650">
      <w:start w:val="1"/>
      <w:numFmt w:val="bullet"/>
      <w:lvlText w:val="•"/>
      <w:lvlJc w:val="left"/>
      <w:pPr>
        <w:ind w:left="6747" w:hanging="557"/>
      </w:pPr>
      <w:rPr>
        <w:rFonts w:hint="default"/>
      </w:rPr>
    </w:lvl>
    <w:lvl w:ilvl="8" w:tplc="90DAA7CE">
      <w:start w:val="1"/>
      <w:numFmt w:val="bullet"/>
      <w:lvlText w:val="•"/>
      <w:lvlJc w:val="left"/>
      <w:pPr>
        <w:ind w:left="7693" w:hanging="557"/>
      </w:pPr>
      <w:rPr>
        <w:rFonts w:hint="default"/>
      </w:rPr>
    </w:lvl>
  </w:abstractNum>
  <w:abstractNum w:abstractNumId="1" w15:restartNumberingAfterBreak="0">
    <w:nsid w:val="01DA2E7A"/>
    <w:multiLevelType w:val="hybridMultilevel"/>
    <w:tmpl w:val="8856AD84"/>
    <w:lvl w:ilvl="0" w:tplc="20443B9E">
      <w:start w:val="1"/>
      <w:numFmt w:val="decimal"/>
      <w:lvlText w:val="%1)"/>
      <w:lvlJc w:val="left"/>
      <w:pPr>
        <w:ind w:left="112" w:hanging="428"/>
      </w:pPr>
      <w:rPr>
        <w:rFonts w:ascii="Times New Roman" w:eastAsia="Times New Roman" w:hAnsi="Times New Roman" w:hint="default"/>
        <w:sz w:val="24"/>
        <w:szCs w:val="24"/>
      </w:rPr>
    </w:lvl>
    <w:lvl w:ilvl="1" w:tplc="65804BD8">
      <w:start w:val="1"/>
      <w:numFmt w:val="bullet"/>
      <w:lvlText w:val="•"/>
      <w:lvlJc w:val="left"/>
      <w:pPr>
        <w:ind w:left="1059" w:hanging="428"/>
      </w:pPr>
      <w:rPr>
        <w:rFonts w:hint="default"/>
      </w:rPr>
    </w:lvl>
    <w:lvl w:ilvl="2" w:tplc="053417DE">
      <w:start w:val="1"/>
      <w:numFmt w:val="bullet"/>
      <w:lvlText w:val="•"/>
      <w:lvlJc w:val="left"/>
      <w:pPr>
        <w:ind w:left="2007" w:hanging="428"/>
      </w:pPr>
      <w:rPr>
        <w:rFonts w:hint="default"/>
      </w:rPr>
    </w:lvl>
    <w:lvl w:ilvl="3" w:tplc="F5CAE346">
      <w:start w:val="1"/>
      <w:numFmt w:val="bullet"/>
      <w:lvlText w:val="•"/>
      <w:lvlJc w:val="left"/>
      <w:pPr>
        <w:ind w:left="2954" w:hanging="428"/>
      </w:pPr>
      <w:rPr>
        <w:rFonts w:hint="default"/>
      </w:rPr>
    </w:lvl>
    <w:lvl w:ilvl="4" w:tplc="9A6C9F90">
      <w:start w:val="1"/>
      <w:numFmt w:val="bullet"/>
      <w:lvlText w:val="•"/>
      <w:lvlJc w:val="left"/>
      <w:pPr>
        <w:ind w:left="3902" w:hanging="428"/>
      </w:pPr>
      <w:rPr>
        <w:rFonts w:hint="default"/>
      </w:rPr>
    </w:lvl>
    <w:lvl w:ilvl="5" w:tplc="C982245C">
      <w:start w:val="1"/>
      <w:numFmt w:val="bullet"/>
      <w:lvlText w:val="•"/>
      <w:lvlJc w:val="left"/>
      <w:pPr>
        <w:ind w:left="4849" w:hanging="428"/>
      </w:pPr>
      <w:rPr>
        <w:rFonts w:hint="default"/>
      </w:rPr>
    </w:lvl>
    <w:lvl w:ilvl="6" w:tplc="32B82BF2">
      <w:start w:val="1"/>
      <w:numFmt w:val="bullet"/>
      <w:lvlText w:val="•"/>
      <w:lvlJc w:val="left"/>
      <w:pPr>
        <w:ind w:left="5796" w:hanging="428"/>
      </w:pPr>
      <w:rPr>
        <w:rFonts w:hint="default"/>
      </w:rPr>
    </w:lvl>
    <w:lvl w:ilvl="7" w:tplc="56DEFAB0">
      <w:start w:val="1"/>
      <w:numFmt w:val="bullet"/>
      <w:lvlText w:val="•"/>
      <w:lvlJc w:val="left"/>
      <w:pPr>
        <w:ind w:left="6744" w:hanging="428"/>
      </w:pPr>
      <w:rPr>
        <w:rFonts w:hint="default"/>
      </w:rPr>
    </w:lvl>
    <w:lvl w:ilvl="8" w:tplc="DEE82994">
      <w:start w:val="1"/>
      <w:numFmt w:val="bullet"/>
      <w:lvlText w:val="•"/>
      <w:lvlJc w:val="left"/>
      <w:pPr>
        <w:ind w:left="7691" w:hanging="428"/>
      </w:pPr>
      <w:rPr>
        <w:rFonts w:hint="default"/>
      </w:rPr>
    </w:lvl>
  </w:abstractNum>
  <w:abstractNum w:abstractNumId="2" w15:restartNumberingAfterBreak="0">
    <w:nsid w:val="06D847E1"/>
    <w:multiLevelType w:val="hybridMultilevel"/>
    <w:tmpl w:val="A71A2098"/>
    <w:lvl w:ilvl="0" w:tplc="E73EB88E">
      <w:start w:val="1"/>
      <w:numFmt w:val="decimal"/>
      <w:lvlText w:val="%1)"/>
      <w:lvlJc w:val="left"/>
      <w:pPr>
        <w:ind w:left="122" w:hanging="418"/>
      </w:pPr>
      <w:rPr>
        <w:rFonts w:ascii="Times New Roman" w:eastAsia="Times New Roman" w:hAnsi="Times New Roman" w:hint="default"/>
        <w:sz w:val="24"/>
        <w:szCs w:val="24"/>
      </w:rPr>
    </w:lvl>
    <w:lvl w:ilvl="1" w:tplc="C9DE05EC">
      <w:start w:val="1"/>
      <w:numFmt w:val="bullet"/>
      <w:lvlText w:val="•"/>
      <w:lvlJc w:val="left"/>
      <w:pPr>
        <w:ind w:left="1068" w:hanging="418"/>
      </w:pPr>
      <w:rPr>
        <w:rFonts w:hint="default"/>
      </w:rPr>
    </w:lvl>
    <w:lvl w:ilvl="2" w:tplc="A39AD412">
      <w:start w:val="1"/>
      <w:numFmt w:val="bullet"/>
      <w:lvlText w:val="•"/>
      <w:lvlJc w:val="left"/>
      <w:pPr>
        <w:ind w:left="2014" w:hanging="418"/>
      </w:pPr>
      <w:rPr>
        <w:rFonts w:hint="default"/>
      </w:rPr>
    </w:lvl>
    <w:lvl w:ilvl="3" w:tplc="541C4080">
      <w:start w:val="1"/>
      <w:numFmt w:val="bullet"/>
      <w:lvlText w:val="•"/>
      <w:lvlJc w:val="left"/>
      <w:pPr>
        <w:ind w:left="2961" w:hanging="418"/>
      </w:pPr>
      <w:rPr>
        <w:rFonts w:hint="default"/>
      </w:rPr>
    </w:lvl>
    <w:lvl w:ilvl="4" w:tplc="B8A29E58">
      <w:start w:val="1"/>
      <w:numFmt w:val="bullet"/>
      <w:lvlText w:val="•"/>
      <w:lvlJc w:val="left"/>
      <w:pPr>
        <w:ind w:left="3907" w:hanging="418"/>
      </w:pPr>
      <w:rPr>
        <w:rFonts w:hint="default"/>
      </w:rPr>
    </w:lvl>
    <w:lvl w:ilvl="5" w:tplc="0FF466AE">
      <w:start w:val="1"/>
      <w:numFmt w:val="bullet"/>
      <w:lvlText w:val="•"/>
      <w:lvlJc w:val="left"/>
      <w:pPr>
        <w:ind w:left="4854" w:hanging="418"/>
      </w:pPr>
      <w:rPr>
        <w:rFonts w:hint="default"/>
      </w:rPr>
    </w:lvl>
    <w:lvl w:ilvl="6" w:tplc="81C8571E">
      <w:start w:val="1"/>
      <w:numFmt w:val="bullet"/>
      <w:lvlText w:val="•"/>
      <w:lvlJc w:val="left"/>
      <w:pPr>
        <w:ind w:left="5800" w:hanging="418"/>
      </w:pPr>
      <w:rPr>
        <w:rFonts w:hint="default"/>
      </w:rPr>
    </w:lvl>
    <w:lvl w:ilvl="7" w:tplc="B2587F48">
      <w:start w:val="1"/>
      <w:numFmt w:val="bullet"/>
      <w:lvlText w:val="•"/>
      <w:lvlJc w:val="left"/>
      <w:pPr>
        <w:ind w:left="6747" w:hanging="418"/>
      </w:pPr>
      <w:rPr>
        <w:rFonts w:hint="default"/>
      </w:rPr>
    </w:lvl>
    <w:lvl w:ilvl="8" w:tplc="68D67010">
      <w:start w:val="1"/>
      <w:numFmt w:val="bullet"/>
      <w:lvlText w:val="•"/>
      <w:lvlJc w:val="left"/>
      <w:pPr>
        <w:ind w:left="7693" w:hanging="418"/>
      </w:pPr>
      <w:rPr>
        <w:rFonts w:hint="default"/>
      </w:rPr>
    </w:lvl>
  </w:abstractNum>
  <w:abstractNum w:abstractNumId="3" w15:restartNumberingAfterBreak="0">
    <w:nsid w:val="083100DE"/>
    <w:multiLevelType w:val="multilevel"/>
    <w:tmpl w:val="DE7E296C"/>
    <w:lvl w:ilvl="0">
      <w:start w:val="3"/>
      <w:numFmt w:val="decimal"/>
      <w:lvlText w:val="%1"/>
      <w:lvlJc w:val="left"/>
      <w:pPr>
        <w:ind w:left="375" w:hanging="375"/>
      </w:pPr>
      <w:rPr>
        <w:rFonts w:hint="default"/>
      </w:rPr>
    </w:lvl>
    <w:lvl w:ilvl="1">
      <w:start w:val="1"/>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4" w15:restartNumberingAfterBreak="0">
    <w:nsid w:val="0DAB0607"/>
    <w:multiLevelType w:val="hybridMultilevel"/>
    <w:tmpl w:val="FA9269D2"/>
    <w:lvl w:ilvl="0" w:tplc="3D3C8260">
      <w:start w:val="5"/>
      <w:numFmt w:val="decimal"/>
      <w:lvlText w:val="%1)"/>
      <w:lvlJc w:val="left"/>
      <w:pPr>
        <w:ind w:left="529" w:hanging="428"/>
      </w:pPr>
      <w:rPr>
        <w:rFonts w:ascii="Times New Roman" w:eastAsia="Times New Roman" w:hAnsi="Times New Roman" w:hint="default"/>
        <w:sz w:val="24"/>
        <w:szCs w:val="24"/>
      </w:rPr>
    </w:lvl>
    <w:lvl w:ilvl="1" w:tplc="1E8EABA6">
      <w:start w:val="1"/>
      <w:numFmt w:val="bullet"/>
      <w:lvlText w:val="•"/>
      <w:lvlJc w:val="left"/>
      <w:pPr>
        <w:ind w:left="1432" w:hanging="428"/>
      </w:pPr>
      <w:rPr>
        <w:rFonts w:hint="default"/>
      </w:rPr>
    </w:lvl>
    <w:lvl w:ilvl="2" w:tplc="A5D0B7A4">
      <w:start w:val="1"/>
      <w:numFmt w:val="bullet"/>
      <w:lvlText w:val="•"/>
      <w:lvlJc w:val="left"/>
      <w:pPr>
        <w:ind w:left="2336" w:hanging="428"/>
      </w:pPr>
      <w:rPr>
        <w:rFonts w:hint="default"/>
      </w:rPr>
    </w:lvl>
    <w:lvl w:ilvl="3" w:tplc="A252B17C">
      <w:start w:val="1"/>
      <w:numFmt w:val="bullet"/>
      <w:lvlText w:val="•"/>
      <w:lvlJc w:val="left"/>
      <w:pPr>
        <w:ind w:left="3240" w:hanging="428"/>
      </w:pPr>
      <w:rPr>
        <w:rFonts w:hint="default"/>
      </w:rPr>
    </w:lvl>
    <w:lvl w:ilvl="4" w:tplc="6D7EE738">
      <w:start w:val="1"/>
      <w:numFmt w:val="bullet"/>
      <w:lvlText w:val="•"/>
      <w:lvlJc w:val="left"/>
      <w:pPr>
        <w:ind w:left="4144" w:hanging="428"/>
      </w:pPr>
      <w:rPr>
        <w:rFonts w:hint="default"/>
      </w:rPr>
    </w:lvl>
    <w:lvl w:ilvl="5" w:tplc="018814F6">
      <w:start w:val="1"/>
      <w:numFmt w:val="bullet"/>
      <w:lvlText w:val="•"/>
      <w:lvlJc w:val="left"/>
      <w:pPr>
        <w:ind w:left="5047" w:hanging="428"/>
      </w:pPr>
      <w:rPr>
        <w:rFonts w:hint="default"/>
      </w:rPr>
    </w:lvl>
    <w:lvl w:ilvl="6" w:tplc="894A5B70">
      <w:start w:val="1"/>
      <w:numFmt w:val="bullet"/>
      <w:lvlText w:val="•"/>
      <w:lvlJc w:val="left"/>
      <w:pPr>
        <w:ind w:left="5951" w:hanging="428"/>
      </w:pPr>
      <w:rPr>
        <w:rFonts w:hint="default"/>
      </w:rPr>
    </w:lvl>
    <w:lvl w:ilvl="7" w:tplc="6A7A4FA0">
      <w:start w:val="1"/>
      <w:numFmt w:val="bullet"/>
      <w:lvlText w:val="•"/>
      <w:lvlJc w:val="left"/>
      <w:pPr>
        <w:ind w:left="6855" w:hanging="428"/>
      </w:pPr>
      <w:rPr>
        <w:rFonts w:hint="default"/>
      </w:rPr>
    </w:lvl>
    <w:lvl w:ilvl="8" w:tplc="1C96FDBA">
      <w:start w:val="1"/>
      <w:numFmt w:val="bullet"/>
      <w:lvlText w:val="•"/>
      <w:lvlJc w:val="left"/>
      <w:pPr>
        <w:ind w:left="7758" w:hanging="428"/>
      </w:pPr>
      <w:rPr>
        <w:rFonts w:hint="default"/>
      </w:rPr>
    </w:lvl>
  </w:abstractNum>
  <w:abstractNum w:abstractNumId="5" w15:restartNumberingAfterBreak="0">
    <w:nsid w:val="10566C48"/>
    <w:multiLevelType w:val="hybridMultilevel"/>
    <w:tmpl w:val="C50E3CDA"/>
    <w:lvl w:ilvl="0" w:tplc="FEA0D656">
      <w:start w:val="1"/>
      <w:numFmt w:val="decimal"/>
      <w:lvlText w:val="%1)"/>
      <w:lvlJc w:val="left"/>
      <w:pPr>
        <w:ind w:left="102" w:hanging="428"/>
      </w:pPr>
      <w:rPr>
        <w:rFonts w:ascii="Times New Roman" w:eastAsia="Times New Roman" w:hAnsi="Times New Roman" w:hint="default"/>
        <w:sz w:val="24"/>
        <w:szCs w:val="24"/>
      </w:rPr>
    </w:lvl>
    <w:lvl w:ilvl="1" w:tplc="21566362">
      <w:start w:val="1"/>
      <w:numFmt w:val="bullet"/>
      <w:lvlText w:val="•"/>
      <w:lvlJc w:val="left"/>
      <w:pPr>
        <w:ind w:left="1048" w:hanging="428"/>
      </w:pPr>
      <w:rPr>
        <w:rFonts w:hint="default"/>
      </w:rPr>
    </w:lvl>
    <w:lvl w:ilvl="2" w:tplc="14962002">
      <w:start w:val="1"/>
      <w:numFmt w:val="bullet"/>
      <w:lvlText w:val="•"/>
      <w:lvlJc w:val="left"/>
      <w:pPr>
        <w:ind w:left="1994" w:hanging="428"/>
      </w:pPr>
      <w:rPr>
        <w:rFonts w:hint="default"/>
      </w:rPr>
    </w:lvl>
    <w:lvl w:ilvl="3" w:tplc="46A20D96">
      <w:start w:val="1"/>
      <w:numFmt w:val="bullet"/>
      <w:lvlText w:val="•"/>
      <w:lvlJc w:val="left"/>
      <w:pPr>
        <w:ind w:left="2941" w:hanging="428"/>
      </w:pPr>
      <w:rPr>
        <w:rFonts w:hint="default"/>
      </w:rPr>
    </w:lvl>
    <w:lvl w:ilvl="4" w:tplc="7AA44CF0">
      <w:start w:val="1"/>
      <w:numFmt w:val="bullet"/>
      <w:lvlText w:val="•"/>
      <w:lvlJc w:val="left"/>
      <w:pPr>
        <w:ind w:left="3887" w:hanging="428"/>
      </w:pPr>
      <w:rPr>
        <w:rFonts w:hint="default"/>
      </w:rPr>
    </w:lvl>
    <w:lvl w:ilvl="5" w:tplc="037034CE">
      <w:start w:val="1"/>
      <w:numFmt w:val="bullet"/>
      <w:lvlText w:val="•"/>
      <w:lvlJc w:val="left"/>
      <w:pPr>
        <w:ind w:left="4834" w:hanging="428"/>
      </w:pPr>
      <w:rPr>
        <w:rFonts w:hint="default"/>
      </w:rPr>
    </w:lvl>
    <w:lvl w:ilvl="6" w:tplc="1BFE5856">
      <w:start w:val="1"/>
      <w:numFmt w:val="bullet"/>
      <w:lvlText w:val="•"/>
      <w:lvlJc w:val="left"/>
      <w:pPr>
        <w:ind w:left="5780" w:hanging="428"/>
      </w:pPr>
      <w:rPr>
        <w:rFonts w:hint="default"/>
      </w:rPr>
    </w:lvl>
    <w:lvl w:ilvl="7" w:tplc="3A08B9A8">
      <w:start w:val="1"/>
      <w:numFmt w:val="bullet"/>
      <w:lvlText w:val="•"/>
      <w:lvlJc w:val="left"/>
      <w:pPr>
        <w:ind w:left="6727" w:hanging="428"/>
      </w:pPr>
      <w:rPr>
        <w:rFonts w:hint="default"/>
      </w:rPr>
    </w:lvl>
    <w:lvl w:ilvl="8" w:tplc="E2882902">
      <w:start w:val="1"/>
      <w:numFmt w:val="bullet"/>
      <w:lvlText w:val="•"/>
      <w:lvlJc w:val="left"/>
      <w:pPr>
        <w:ind w:left="7673" w:hanging="428"/>
      </w:pPr>
      <w:rPr>
        <w:rFonts w:hint="default"/>
      </w:rPr>
    </w:lvl>
  </w:abstractNum>
  <w:abstractNum w:abstractNumId="6" w15:restartNumberingAfterBreak="0">
    <w:nsid w:val="15784EDD"/>
    <w:multiLevelType w:val="hybridMultilevel"/>
    <w:tmpl w:val="70027D02"/>
    <w:lvl w:ilvl="0" w:tplc="23FA78F4">
      <w:start w:val="4"/>
      <w:numFmt w:val="decimal"/>
      <w:lvlText w:val="%1)"/>
      <w:lvlJc w:val="left"/>
      <w:pPr>
        <w:ind w:left="555" w:hanging="420"/>
      </w:pPr>
      <w:rPr>
        <w:rFonts w:ascii="Times New Roman" w:eastAsia="Times New Roman" w:hAnsi="Times New Roman" w:hint="default"/>
        <w:i/>
        <w:sz w:val="24"/>
        <w:szCs w:val="24"/>
      </w:rPr>
    </w:lvl>
    <w:lvl w:ilvl="1" w:tplc="C16CD016">
      <w:start w:val="1"/>
      <w:numFmt w:val="bullet"/>
      <w:lvlText w:val="•"/>
      <w:lvlJc w:val="left"/>
      <w:pPr>
        <w:ind w:left="850" w:hanging="420"/>
      </w:pPr>
      <w:rPr>
        <w:rFonts w:hint="default"/>
      </w:rPr>
    </w:lvl>
    <w:lvl w:ilvl="2" w:tplc="80B63738">
      <w:start w:val="1"/>
      <w:numFmt w:val="bullet"/>
      <w:lvlText w:val="•"/>
      <w:lvlJc w:val="left"/>
      <w:pPr>
        <w:ind w:left="1144" w:hanging="420"/>
      </w:pPr>
      <w:rPr>
        <w:rFonts w:hint="default"/>
      </w:rPr>
    </w:lvl>
    <w:lvl w:ilvl="3" w:tplc="ABEAAA70">
      <w:start w:val="1"/>
      <w:numFmt w:val="bullet"/>
      <w:lvlText w:val="•"/>
      <w:lvlJc w:val="left"/>
      <w:pPr>
        <w:ind w:left="1438" w:hanging="420"/>
      </w:pPr>
      <w:rPr>
        <w:rFonts w:hint="default"/>
      </w:rPr>
    </w:lvl>
    <w:lvl w:ilvl="4" w:tplc="1FC87EDE">
      <w:start w:val="1"/>
      <w:numFmt w:val="bullet"/>
      <w:lvlText w:val="•"/>
      <w:lvlJc w:val="left"/>
      <w:pPr>
        <w:ind w:left="1732" w:hanging="420"/>
      </w:pPr>
      <w:rPr>
        <w:rFonts w:hint="default"/>
      </w:rPr>
    </w:lvl>
    <w:lvl w:ilvl="5" w:tplc="7F5687E4">
      <w:start w:val="1"/>
      <w:numFmt w:val="bullet"/>
      <w:lvlText w:val="•"/>
      <w:lvlJc w:val="left"/>
      <w:pPr>
        <w:ind w:left="2026" w:hanging="420"/>
      </w:pPr>
      <w:rPr>
        <w:rFonts w:hint="default"/>
      </w:rPr>
    </w:lvl>
    <w:lvl w:ilvl="6" w:tplc="992EFA3C">
      <w:start w:val="1"/>
      <w:numFmt w:val="bullet"/>
      <w:lvlText w:val="•"/>
      <w:lvlJc w:val="left"/>
      <w:pPr>
        <w:ind w:left="2321" w:hanging="420"/>
      </w:pPr>
      <w:rPr>
        <w:rFonts w:hint="default"/>
      </w:rPr>
    </w:lvl>
    <w:lvl w:ilvl="7" w:tplc="6D5E2E6C">
      <w:start w:val="1"/>
      <w:numFmt w:val="bullet"/>
      <w:lvlText w:val="•"/>
      <w:lvlJc w:val="left"/>
      <w:pPr>
        <w:ind w:left="2615" w:hanging="420"/>
      </w:pPr>
      <w:rPr>
        <w:rFonts w:hint="default"/>
      </w:rPr>
    </w:lvl>
    <w:lvl w:ilvl="8" w:tplc="68D8B866">
      <w:start w:val="1"/>
      <w:numFmt w:val="bullet"/>
      <w:lvlText w:val="•"/>
      <w:lvlJc w:val="left"/>
      <w:pPr>
        <w:ind w:left="2909" w:hanging="420"/>
      </w:pPr>
      <w:rPr>
        <w:rFonts w:hint="default"/>
      </w:rPr>
    </w:lvl>
  </w:abstractNum>
  <w:abstractNum w:abstractNumId="7" w15:restartNumberingAfterBreak="0">
    <w:nsid w:val="15C979BD"/>
    <w:multiLevelType w:val="hybridMultilevel"/>
    <w:tmpl w:val="128AB82A"/>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6806C0E"/>
    <w:multiLevelType w:val="multilevel"/>
    <w:tmpl w:val="92D0D664"/>
    <w:lvl w:ilvl="0">
      <w:start w:val="1"/>
      <w:numFmt w:val="decimal"/>
      <w:lvlText w:val="%1"/>
      <w:lvlJc w:val="left"/>
      <w:pPr>
        <w:ind w:left="3119" w:hanging="720"/>
      </w:pPr>
      <w:rPr>
        <w:rFonts w:hint="default"/>
      </w:rPr>
    </w:lvl>
    <w:lvl w:ilvl="1">
      <w:start w:val="3"/>
      <w:numFmt w:val="decimal"/>
      <w:lvlText w:val="%1.%2"/>
      <w:lvlJc w:val="left"/>
      <w:pPr>
        <w:ind w:left="3119" w:hanging="720"/>
      </w:pPr>
      <w:rPr>
        <w:rFonts w:hint="default"/>
      </w:rPr>
    </w:lvl>
    <w:lvl w:ilvl="2">
      <w:start w:val="1"/>
      <w:numFmt w:val="decimal"/>
      <w:lvlText w:val="%1.%2.%3"/>
      <w:lvlJc w:val="left"/>
      <w:pPr>
        <w:ind w:left="3119" w:hanging="720"/>
        <w:jc w:val="right"/>
      </w:pPr>
      <w:rPr>
        <w:rFonts w:ascii="Times New Roman" w:eastAsia="Times New Roman" w:hAnsi="Times New Roman" w:hint="default"/>
        <w:b/>
        <w:bCs/>
        <w:sz w:val="24"/>
        <w:szCs w:val="24"/>
      </w:rPr>
    </w:lvl>
    <w:lvl w:ilvl="3">
      <w:start w:val="1"/>
      <w:numFmt w:val="bullet"/>
      <w:lvlText w:val="•"/>
      <w:lvlJc w:val="left"/>
      <w:pPr>
        <w:ind w:left="5053" w:hanging="720"/>
      </w:pPr>
      <w:rPr>
        <w:rFonts w:hint="default"/>
      </w:rPr>
    </w:lvl>
    <w:lvl w:ilvl="4">
      <w:start w:val="1"/>
      <w:numFmt w:val="bullet"/>
      <w:lvlText w:val="•"/>
      <w:lvlJc w:val="left"/>
      <w:pPr>
        <w:ind w:left="5698" w:hanging="720"/>
      </w:pPr>
      <w:rPr>
        <w:rFonts w:hint="default"/>
      </w:rPr>
    </w:lvl>
    <w:lvl w:ilvl="5">
      <w:start w:val="1"/>
      <w:numFmt w:val="bullet"/>
      <w:lvlText w:val="•"/>
      <w:lvlJc w:val="left"/>
      <w:pPr>
        <w:ind w:left="6342" w:hanging="720"/>
      </w:pPr>
      <w:rPr>
        <w:rFonts w:hint="default"/>
      </w:rPr>
    </w:lvl>
    <w:lvl w:ilvl="6">
      <w:start w:val="1"/>
      <w:numFmt w:val="bullet"/>
      <w:lvlText w:val="•"/>
      <w:lvlJc w:val="left"/>
      <w:pPr>
        <w:ind w:left="6987" w:hanging="720"/>
      </w:pPr>
      <w:rPr>
        <w:rFonts w:hint="default"/>
      </w:rPr>
    </w:lvl>
    <w:lvl w:ilvl="7">
      <w:start w:val="1"/>
      <w:numFmt w:val="bullet"/>
      <w:lvlText w:val="•"/>
      <w:lvlJc w:val="left"/>
      <w:pPr>
        <w:ind w:left="7632" w:hanging="720"/>
      </w:pPr>
      <w:rPr>
        <w:rFonts w:hint="default"/>
      </w:rPr>
    </w:lvl>
    <w:lvl w:ilvl="8">
      <w:start w:val="1"/>
      <w:numFmt w:val="bullet"/>
      <w:lvlText w:val="•"/>
      <w:lvlJc w:val="left"/>
      <w:pPr>
        <w:ind w:left="8277" w:hanging="720"/>
      </w:pPr>
      <w:rPr>
        <w:rFonts w:hint="default"/>
      </w:rPr>
    </w:lvl>
  </w:abstractNum>
  <w:abstractNum w:abstractNumId="9" w15:restartNumberingAfterBreak="0">
    <w:nsid w:val="17054681"/>
    <w:multiLevelType w:val="hybridMultilevel"/>
    <w:tmpl w:val="262813FE"/>
    <w:lvl w:ilvl="0" w:tplc="BD86619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17C7647F"/>
    <w:multiLevelType w:val="hybridMultilevel"/>
    <w:tmpl w:val="3DEA8910"/>
    <w:lvl w:ilvl="0" w:tplc="B2DAF9CE">
      <w:start w:val="1"/>
      <w:numFmt w:val="decimal"/>
      <w:lvlText w:val="%1."/>
      <w:lvlJc w:val="left"/>
      <w:pPr>
        <w:ind w:left="102" w:hanging="428"/>
      </w:pPr>
      <w:rPr>
        <w:rFonts w:ascii="Times New Roman" w:eastAsia="Times New Roman" w:hAnsi="Times New Roman" w:hint="default"/>
        <w:sz w:val="24"/>
        <w:szCs w:val="24"/>
      </w:rPr>
    </w:lvl>
    <w:lvl w:ilvl="1" w:tplc="D7A67748">
      <w:start w:val="1"/>
      <w:numFmt w:val="bullet"/>
      <w:lvlText w:val="•"/>
      <w:lvlJc w:val="left"/>
      <w:pPr>
        <w:ind w:left="1048" w:hanging="428"/>
      </w:pPr>
      <w:rPr>
        <w:rFonts w:hint="default"/>
      </w:rPr>
    </w:lvl>
    <w:lvl w:ilvl="2" w:tplc="A9C4399A">
      <w:start w:val="1"/>
      <w:numFmt w:val="bullet"/>
      <w:lvlText w:val="•"/>
      <w:lvlJc w:val="left"/>
      <w:pPr>
        <w:ind w:left="1994" w:hanging="428"/>
      </w:pPr>
      <w:rPr>
        <w:rFonts w:hint="default"/>
      </w:rPr>
    </w:lvl>
    <w:lvl w:ilvl="3" w:tplc="2444BECE">
      <w:start w:val="1"/>
      <w:numFmt w:val="bullet"/>
      <w:lvlText w:val="•"/>
      <w:lvlJc w:val="left"/>
      <w:pPr>
        <w:ind w:left="2941" w:hanging="428"/>
      </w:pPr>
      <w:rPr>
        <w:rFonts w:hint="default"/>
      </w:rPr>
    </w:lvl>
    <w:lvl w:ilvl="4" w:tplc="9CB0B58C">
      <w:start w:val="1"/>
      <w:numFmt w:val="bullet"/>
      <w:lvlText w:val="•"/>
      <w:lvlJc w:val="left"/>
      <w:pPr>
        <w:ind w:left="3887" w:hanging="428"/>
      </w:pPr>
      <w:rPr>
        <w:rFonts w:hint="default"/>
      </w:rPr>
    </w:lvl>
    <w:lvl w:ilvl="5" w:tplc="732A6DFE">
      <w:start w:val="1"/>
      <w:numFmt w:val="bullet"/>
      <w:lvlText w:val="•"/>
      <w:lvlJc w:val="left"/>
      <w:pPr>
        <w:ind w:left="4834" w:hanging="428"/>
      </w:pPr>
      <w:rPr>
        <w:rFonts w:hint="default"/>
      </w:rPr>
    </w:lvl>
    <w:lvl w:ilvl="6" w:tplc="2C869DB0">
      <w:start w:val="1"/>
      <w:numFmt w:val="bullet"/>
      <w:lvlText w:val="•"/>
      <w:lvlJc w:val="left"/>
      <w:pPr>
        <w:ind w:left="5780" w:hanging="428"/>
      </w:pPr>
      <w:rPr>
        <w:rFonts w:hint="default"/>
      </w:rPr>
    </w:lvl>
    <w:lvl w:ilvl="7" w:tplc="E83A850E">
      <w:start w:val="1"/>
      <w:numFmt w:val="bullet"/>
      <w:lvlText w:val="•"/>
      <w:lvlJc w:val="left"/>
      <w:pPr>
        <w:ind w:left="6727" w:hanging="428"/>
      </w:pPr>
      <w:rPr>
        <w:rFonts w:hint="default"/>
      </w:rPr>
    </w:lvl>
    <w:lvl w:ilvl="8" w:tplc="DE12ECEE">
      <w:start w:val="1"/>
      <w:numFmt w:val="bullet"/>
      <w:lvlText w:val="•"/>
      <w:lvlJc w:val="left"/>
      <w:pPr>
        <w:ind w:left="7673" w:hanging="428"/>
      </w:pPr>
      <w:rPr>
        <w:rFonts w:hint="default"/>
      </w:rPr>
    </w:lvl>
  </w:abstractNum>
  <w:abstractNum w:abstractNumId="11" w15:restartNumberingAfterBreak="0">
    <w:nsid w:val="1BCD4F83"/>
    <w:multiLevelType w:val="hybridMultilevel"/>
    <w:tmpl w:val="53C6224A"/>
    <w:lvl w:ilvl="0" w:tplc="CBB0A33A">
      <w:start w:val="1"/>
      <w:numFmt w:val="decimal"/>
      <w:lvlText w:val="%1)"/>
      <w:lvlJc w:val="left"/>
      <w:pPr>
        <w:ind w:left="112" w:hanging="428"/>
      </w:pPr>
      <w:rPr>
        <w:rFonts w:ascii="Times New Roman" w:eastAsia="Times New Roman" w:hAnsi="Times New Roman" w:hint="default"/>
        <w:sz w:val="24"/>
        <w:szCs w:val="24"/>
      </w:rPr>
    </w:lvl>
    <w:lvl w:ilvl="1" w:tplc="9B0EF7BC">
      <w:start w:val="1"/>
      <w:numFmt w:val="bullet"/>
      <w:lvlText w:val="•"/>
      <w:lvlJc w:val="left"/>
      <w:pPr>
        <w:ind w:left="1059" w:hanging="428"/>
      </w:pPr>
      <w:rPr>
        <w:rFonts w:hint="default"/>
      </w:rPr>
    </w:lvl>
    <w:lvl w:ilvl="2" w:tplc="A880B956">
      <w:start w:val="1"/>
      <w:numFmt w:val="bullet"/>
      <w:lvlText w:val="•"/>
      <w:lvlJc w:val="left"/>
      <w:pPr>
        <w:ind w:left="2007" w:hanging="428"/>
      </w:pPr>
      <w:rPr>
        <w:rFonts w:hint="default"/>
      </w:rPr>
    </w:lvl>
    <w:lvl w:ilvl="3" w:tplc="C4801D3A">
      <w:start w:val="1"/>
      <w:numFmt w:val="bullet"/>
      <w:lvlText w:val="•"/>
      <w:lvlJc w:val="left"/>
      <w:pPr>
        <w:ind w:left="2954" w:hanging="428"/>
      </w:pPr>
      <w:rPr>
        <w:rFonts w:hint="default"/>
      </w:rPr>
    </w:lvl>
    <w:lvl w:ilvl="4" w:tplc="ADA2A16A">
      <w:start w:val="1"/>
      <w:numFmt w:val="bullet"/>
      <w:lvlText w:val="•"/>
      <w:lvlJc w:val="left"/>
      <w:pPr>
        <w:ind w:left="3902" w:hanging="428"/>
      </w:pPr>
      <w:rPr>
        <w:rFonts w:hint="default"/>
      </w:rPr>
    </w:lvl>
    <w:lvl w:ilvl="5" w:tplc="FFDC5DB6">
      <w:start w:val="1"/>
      <w:numFmt w:val="bullet"/>
      <w:lvlText w:val="•"/>
      <w:lvlJc w:val="left"/>
      <w:pPr>
        <w:ind w:left="4849" w:hanging="428"/>
      </w:pPr>
      <w:rPr>
        <w:rFonts w:hint="default"/>
      </w:rPr>
    </w:lvl>
    <w:lvl w:ilvl="6" w:tplc="6E645F26">
      <w:start w:val="1"/>
      <w:numFmt w:val="bullet"/>
      <w:lvlText w:val="•"/>
      <w:lvlJc w:val="left"/>
      <w:pPr>
        <w:ind w:left="5796" w:hanging="428"/>
      </w:pPr>
      <w:rPr>
        <w:rFonts w:hint="default"/>
      </w:rPr>
    </w:lvl>
    <w:lvl w:ilvl="7" w:tplc="9BBC25DE">
      <w:start w:val="1"/>
      <w:numFmt w:val="bullet"/>
      <w:lvlText w:val="•"/>
      <w:lvlJc w:val="left"/>
      <w:pPr>
        <w:ind w:left="6744" w:hanging="428"/>
      </w:pPr>
      <w:rPr>
        <w:rFonts w:hint="default"/>
      </w:rPr>
    </w:lvl>
    <w:lvl w:ilvl="8" w:tplc="13CE0B2C">
      <w:start w:val="1"/>
      <w:numFmt w:val="bullet"/>
      <w:lvlText w:val="•"/>
      <w:lvlJc w:val="left"/>
      <w:pPr>
        <w:ind w:left="7691" w:hanging="428"/>
      </w:pPr>
      <w:rPr>
        <w:rFonts w:hint="default"/>
      </w:rPr>
    </w:lvl>
  </w:abstractNum>
  <w:abstractNum w:abstractNumId="12" w15:restartNumberingAfterBreak="0">
    <w:nsid w:val="221C558C"/>
    <w:multiLevelType w:val="hybridMultilevel"/>
    <w:tmpl w:val="44A86A0E"/>
    <w:lvl w:ilvl="0" w:tplc="18E0CEF0">
      <w:start w:val="1"/>
      <w:numFmt w:val="decimal"/>
      <w:lvlText w:val="%1)"/>
      <w:lvlJc w:val="left"/>
      <w:pPr>
        <w:ind w:left="135" w:hanging="420"/>
      </w:pPr>
      <w:rPr>
        <w:rFonts w:ascii="Times New Roman" w:eastAsia="Times New Roman" w:hAnsi="Times New Roman" w:hint="default"/>
        <w:sz w:val="24"/>
        <w:szCs w:val="24"/>
      </w:rPr>
    </w:lvl>
    <w:lvl w:ilvl="1" w:tplc="73DACD4A">
      <w:start w:val="1"/>
      <w:numFmt w:val="bullet"/>
      <w:lvlText w:val="•"/>
      <w:lvlJc w:val="left"/>
      <w:pPr>
        <w:ind w:left="472" w:hanging="420"/>
      </w:pPr>
      <w:rPr>
        <w:rFonts w:hint="default"/>
      </w:rPr>
    </w:lvl>
    <w:lvl w:ilvl="2" w:tplc="4D6489B4">
      <w:start w:val="1"/>
      <w:numFmt w:val="bullet"/>
      <w:lvlText w:val="•"/>
      <w:lvlJc w:val="left"/>
      <w:pPr>
        <w:ind w:left="808" w:hanging="420"/>
      </w:pPr>
      <w:rPr>
        <w:rFonts w:hint="default"/>
      </w:rPr>
    </w:lvl>
    <w:lvl w:ilvl="3" w:tplc="612404EC">
      <w:start w:val="1"/>
      <w:numFmt w:val="bullet"/>
      <w:lvlText w:val="•"/>
      <w:lvlJc w:val="left"/>
      <w:pPr>
        <w:ind w:left="1144" w:hanging="420"/>
      </w:pPr>
      <w:rPr>
        <w:rFonts w:hint="default"/>
      </w:rPr>
    </w:lvl>
    <w:lvl w:ilvl="4" w:tplc="4650FBDA">
      <w:start w:val="1"/>
      <w:numFmt w:val="bullet"/>
      <w:lvlText w:val="•"/>
      <w:lvlJc w:val="left"/>
      <w:pPr>
        <w:ind w:left="1480" w:hanging="420"/>
      </w:pPr>
      <w:rPr>
        <w:rFonts w:hint="default"/>
      </w:rPr>
    </w:lvl>
    <w:lvl w:ilvl="5" w:tplc="6988FD12">
      <w:start w:val="1"/>
      <w:numFmt w:val="bullet"/>
      <w:lvlText w:val="•"/>
      <w:lvlJc w:val="left"/>
      <w:pPr>
        <w:ind w:left="1816" w:hanging="420"/>
      </w:pPr>
      <w:rPr>
        <w:rFonts w:hint="default"/>
      </w:rPr>
    </w:lvl>
    <w:lvl w:ilvl="6" w:tplc="4BCAE00C">
      <w:start w:val="1"/>
      <w:numFmt w:val="bullet"/>
      <w:lvlText w:val="•"/>
      <w:lvlJc w:val="left"/>
      <w:pPr>
        <w:ind w:left="2153" w:hanging="420"/>
      </w:pPr>
      <w:rPr>
        <w:rFonts w:hint="default"/>
      </w:rPr>
    </w:lvl>
    <w:lvl w:ilvl="7" w:tplc="E5569D70">
      <w:start w:val="1"/>
      <w:numFmt w:val="bullet"/>
      <w:lvlText w:val="•"/>
      <w:lvlJc w:val="left"/>
      <w:pPr>
        <w:ind w:left="2489" w:hanging="420"/>
      </w:pPr>
      <w:rPr>
        <w:rFonts w:hint="default"/>
      </w:rPr>
    </w:lvl>
    <w:lvl w:ilvl="8" w:tplc="7A86DDAC">
      <w:start w:val="1"/>
      <w:numFmt w:val="bullet"/>
      <w:lvlText w:val="•"/>
      <w:lvlJc w:val="left"/>
      <w:pPr>
        <w:ind w:left="2825" w:hanging="420"/>
      </w:pPr>
      <w:rPr>
        <w:rFonts w:hint="default"/>
      </w:rPr>
    </w:lvl>
  </w:abstractNum>
  <w:abstractNum w:abstractNumId="13" w15:restartNumberingAfterBreak="0">
    <w:nsid w:val="22462199"/>
    <w:multiLevelType w:val="hybridMultilevel"/>
    <w:tmpl w:val="6BAC276E"/>
    <w:lvl w:ilvl="0" w:tplc="F0325506">
      <w:start w:val="1"/>
      <w:numFmt w:val="decimal"/>
      <w:lvlText w:val="%1)"/>
      <w:lvlJc w:val="left"/>
      <w:pPr>
        <w:ind w:left="549" w:hanging="428"/>
      </w:pPr>
      <w:rPr>
        <w:rFonts w:ascii="Times New Roman" w:eastAsia="Times New Roman" w:hAnsi="Times New Roman" w:hint="default"/>
        <w:sz w:val="24"/>
        <w:szCs w:val="24"/>
      </w:rPr>
    </w:lvl>
    <w:lvl w:ilvl="1" w:tplc="492202BE">
      <w:start w:val="1"/>
      <w:numFmt w:val="bullet"/>
      <w:lvlText w:val="•"/>
      <w:lvlJc w:val="left"/>
      <w:pPr>
        <w:ind w:left="1452" w:hanging="428"/>
      </w:pPr>
      <w:rPr>
        <w:rFonts w:hint="default"/>
      </w:rPr>
    </w:lvl>
    <w:lvl w:ilvl="2" w:tplc="84C855DA">
      <w:start w:val="1"/>
      <w:numFmt w:val="bullet"/>
      <w:lvlText w:val="•"/>
      <w:lvlJc w:val="left"/>
      <w:pPr>
        <w:ind w:left="2356" w:hanging="428"/>
      </w:pPr>
      <w:rPr>
        <w:rFonts w:hint="default"/>
      </w:rPr>
    </w:lvl>
    <w:lvl w:ilvl="3" w:tplc="F73A0866">
      <w:start w:val="1"/>
      <w:numFmt w:val="bullet"/>
      <w:lvlText w:val="•"/>
      <w:lvlJc w:val="left"/>
      <w:pPr>
        <w:ind w:left="3260" w:hanging="428"/>
      </w:pPr>
      <w:rPr>
        <w:rFonts w:hint="default"/>
      </w:rPr>
    </w:lvl>
    <w:lvl w:ilvl="4" w:tplc="92E01CBA">
      <w:start w:val="1"/>
      <w:numFmt w:val="bullet"/>
      <w:lvlText w:val="•"/>
      <w:lvlJc w:val="left"/>
      <w:pPr>
        <w:ind w:left="4164" w:hanging="428"/>
      </w:pPr>
      <w:rPr>
        <w:rFonts w:hint="default"/>
      </w:rPr>
    </w:lvl>
    <w:lvl w:ilvl="5" w:tplc="7B3AC882">
      <w:start w:val="1"/>
      <w:numFmt w:val="bullet"/>
      <w:lvlText w:val="•"/>
      <w:lvlJc w:val="left"/>
      <w:pPr>
        <w:ind w:left="5067" w:hanging="428"/>
      </w:pPr>
      <w:rPr>
        <w:rFonts w:hint="default"/>
      </w:rPr>
    </w:lvl>
    <w:lvl w:ilvl="6" w:tplc="BED0E3B6">
      <w:start w:val="1"/>
      <w:numFmt w:val="bullet"/>
      <w:lvlText w:val="•"/>
      <w:lvlJc w:val="left"/>
      <w:pPr>
        <w:ind w:left="5971" w:hanging="428"/>
      </w:pPr>
      <w:rPr>
        <w:rFonts w:hint="default"/>
      </w:rPr>
    </w:lvl>
    <w:lvl w:ilvl="7" w:tplc="4AEA6F08">
      <w:start w:val="1"/>
      <w:numFmt w:val="bullet"/>
      <w:lvlText w:val="•"/>
      <w:lvlJc w:val="left"/>
      <w:pPr>
        <w:ind w:left="6875" w:hanging="428"/>
      </w:pPr>
      <w:rPr>
        <w:rFonts w:hint="default"/>
      </w:rPr>
    </w:lvl>
    <w:lvl w:ilvl="8" w:tplc="E1CE39D8">
      <w:start w:val="1"/>
      <w:numFmt w:val="bullet"/>
      <w:lvlText w:val="•"/>
      <w:lvlJc w:val="left"/>
      <w:pPr>
        <w:ind w:left="7778" w:hanging="428"/>
      </w:pPr>
      <w:rPr>
        <w:rFonts w:hint="default"/>
      </w:rPr>
    </w:lvl>
  </w:abstractNum>
  <w:abstractNum w:abstractNumId="14" w15:restartNumberingAfterBreak="0">
    <w:nsid w:val="275E7C63"/>
    <w:multiLevelType w:val="hybridMultilevel"/>
    <w:tmpl w:val="8E864FB6"/>
    <w:lvl w:ilvl="0" w:tplc="5F2474A8">
      <w:start w:val="1"/>
      <w:numFmt w:val="decimal"/>
      <w:lvlText w:val="%1)"/>
      <w:lvlJc w:val="left"/>
      <w:pPr>
        <w:ind w:left="122" w:hanging="418"/>
      </w:pPr>
      <w:rPr>
        <w:rFonts w:ascii="Times New Roman" w:eastAsia="Times New Roman" w:hAnsi="Times New Roman" w:hint="default"/>
        <w:sz w:val="24"/>
        <w:szCs w:val="24"/>
      </w:rPr>
    </w:lvl>
    <w:lvl w:ilvl="1" w:tplc="D6B21634">
      <w:start w:val="1"/>
      <w:numFmt w:val="bullet"/>
      <w:lvlText w:val="•"/>
      <w:lvlJc w:val="left"/>
      <w:pPr>
        <w:ind w:left="1068" w:hanging="418"/>
      </w:pPr>
      <w:rPr>
        <w:rFonts w:hint="default"/>
      </w:rPr>
    </w:lvl>
    <w:lvl w:ilvl="2" w:tplc="3D1CBBC8">
      <w:start w:val="1"/>
      <w:numFmt w:val="bullet"/>
      <w:lvlText w:val="•"/>
      <w:lvlJc w:val="left"/>
      <w:pPr>
        <w:ind w:left="2014" w:hanging="418"/>
      </w:pPr>
      <w:rPr>
        <w:rFonts w:hint="default"/>
      </w:rPr>
    </w:lvl>
    <w:lvl w:ilvl="3" w:tplc="7F043852">
      <w:start w:val="1"/>
      <w:numFmt w:val="bullet"/>
      <w:lvlText w:val="•"/>
      <w:lvlJc w:val="left"/>
      <w:pPr>
        <w:ind w:left="2961" w:hanging="418"/>
      </w:pPr>
      <w:rPr>
        <w:rFonts w:hint="default"/>
      </w:rPr>
    </w:lvl>
    <w:lvl w:ilvl="4" w:tplc="1B3ACFDC">
      <w:start w:val="1"/>
      <w:numFmt w:val="bullet"/>
      <w:lvlText w:val="•"/>
      <w:lvlJc w:val="left"/>
      <w:pPr>
        <w:ind w:left="3907" w:hanging="418"/>
      </w:pPr>
      <w:rPr>
        <w:rFonts w:hint="default"/>
      </w:rPr>
    </w:lvl>
    <w:lvl w:ilvl="5" w:tplc="BBA4357A">
      <w:start w:val="1"/>
      <w:numFmt w:val="bullet"/>
      <w:lvlText w:val="•"/>
      <w:lvlJc w:val="left"/>
      <w:pPr>
        <w:ind w:left="4854" w:hanging="418"/>
      </w:pPr>
      <w:rPr>
        <w:rFonts w:hint="default"/>
      </w:rPr>
    </w:lvl>
    <w:lvl w:ilvl="6" w:tplc="D182ED7A">
      <w:start w:val="1"/>
      <w:numFmt w:val="bullet"/>
      <w:lvlText w:val="•"/>
      <w:lvlJc w:val="left"/>
      <w:pPr>
        <w:ind w:left="5800" w:hanging="418"/>
      </w:pPr>
      <w:rPr>
        <w:rFonts w:hint="default"/>
      </w:rPr>
    </w:lvl>
    <w:lvl w:ilvl="7" w:tplc="EFE24270">
      <w:start w:val="1"/>
      <w:numFmt w:val="bullet"/>
      <w:lvlText w:val="•"/>
      <w:lvlJc w:val="left"/>
      <w:pPr>
        <w:ind w:left="6747" w:hanging="418"/>
      </w:pPr>
      <w:rPr>
        <w:rFonts w:hint="default"/>
      </w:rPr>
    </w:lvl>
    <w:lvl w:ilvl="8" w:tplc="3B34CBB8">
      <w:start w:val="1"/>
      <w:numFmt w:val="bullet"/>
      <w:lvlText w:val="•"/>
      <w:lvlJc w:val="left"/>
      <w:pPr>
        <w:ind w:left="7693" w:hanging="418"/>
      </w:pPr>
      <w:rPr>
        <w:rFonts w:hint="default"/>
      </w:rPr>
    </w:lvl>
  </w:abstractNum>
  <w:abstractNum w:abstractNumId="15" w15:restartNumberingAfterBreak="0">
    <w:nsid w:val="282C609E"/>
    <w:multiLevelType w:val="hybridMultilevel"/>
    <w:tmpl w:val="C41040C6"/>
    <w:lvl w:ilvl="0" w:tplc="72BC1E68">
      <w:start w:val="1"/>
      <w:numFmt w:val="decimal"/>
      <w:lvlText w:val="%1)"/>
      <w:lvlJc w:val="left"/>
      <w:pPr>
        <w:ind w:left="102" w:hanging="428"/>
      </w:pPr>
      <w:rPr>
        <w:rFonts w:ascii="Times New Roman" w:eastAsia="Times New Roman" w:hAnsi="Times New Roman" w:hint="default"/>
        <w:sz w:val="24"/>
        <w:szCs w:val="24"/>
      </w:rPr>
    </w:lvl>
    <w:lvl w:ilvl="1" w:tplc="F3F6AF1E">
      <w:start w:val="1"/>
      <w:numFmt w:val="bullet"/>
      <w:lvlText w:val="•"/>
      <w:lvlJc w:val="left"/>
      <w:pPr>
        <w:ind w:left="1048" w:hanging="428"/>
      </w:pPr>
      <w:rPr>
        <w:rFonts w:hint="default"/>
      </w:rPr>
    </w:lvl>
    <w:lvl w:ilvl="2" w:tplc="C3E82AE0">
      <w:start w:val="1"/>
      <w:numFmt w:val="bullet"/>
      <w:lvlText w:val="•"/>
      <w:lvlJc w:val="left"/>
      <w:pPr>
        <w:ind w:left="1994" w:hanging="428"/>
      </w:pPr>
      <w:rPr>
        <w:rFonts w:hint="default"/>
      </w:rPr>
    </w:lvl>
    <w:lvl w:ilvl="3" w:tplc="2190E79A">
      <w:start w:val="1"/>
      <w:numFmt w:val="bullet"/>
      <w:lvlText w:val="•"/>
      <w:lvlJc w:val="left"/>
      <w:pPr>
        <w:ind w:left="2941" w:hanging="428"/>
      </w:pPr>
      <w:rPr>
        <w:rFonts w:hint="default"/>
      </w:rPr>
    </w:lvl>
    <w:lvl w:ilvl="4" w:tplc="A0127A24">
      <w:start w:val="1"/>
      <w:numFmt w:val="bullet"/>
      <w:lvlText w:val="•"/>
      <w:lvlJc w:val="left"/>
      <w:pPr>
        <w:ind w:left="3887" w:hanging="428"/>
      </w:pPr>
      <w:rPr>
        <w:rFonts w:hint="default"/>
      </w:rPr>
    </w:lvl>
    <w:lvl w:ilvl="5" w:tplc="4568F91E">
      <w:start w:val="1"/>
      <w:numFmt w:val="bullet"/>
      <w:lvlText w:val="•"/>
      <w:lvlJc w:val="left"/>
      <w:pPr>
        <w:ind w:left="4834" w:hanging="428"/>
      </w:pPr>
      <w:rPr>
        <w:rFonts w:hint="default"/>
      </w:rPr>
    </w:lvl>
    <w:lvl w:ilvl="6" w:tplc="BEA2E48A">
      <w:start w:val="1"/>
      <w:numFmt w:val="bullet"/>
      <w:lvlText w:val="•"/>
      <w:lvlJc w:val="left"/>
      <w:pPr>
        <w:ind w:left="5780" w:hanging="428"/>
      </w:pPr>
      <w:rPr>
        <w:rFonts w:hint="default"/>
      </w:rPr>
    </w:lvl>
    <w:lvl w:ilvl="7" w:tplc="3D14955E">
      <w:start w:val="1"/>
      <w:numFmt w:val="bullet"/>
      <w:lvlText w:val="•"/>
      <w:lvlJc w:val="left"/>
      <w:pPr>
        <w:ind w:left="6727" w:hanging="428"/>
      </w:pPr>
      <w:rPr>
        <w:rFonts w:hint="default"/>
      </w:rPr>
    </w:lvl>
    <w:lvl w:ilvl="8" w:tplc="A12A6CAC">
      <w:start w:val="1"/>
      <w:numFmt w:val="bullet"/>
      <w:lvlText w:val="•"/>
      <w:lvlJc w:val="left"/>
      <w:pPr>
        <w:ind w:left="7673" w:hanging="428"/>
      </w:pPr>
      <w:rPr>
        <w:rFonts w:hint="default"/>
      </w:rPr>
    </w:lvl>
  </w:abstractNum>
  <w:abstractNum w:abstractNumId="16" w15:restartNumberingAfterBreak="0">
    <w:nsid w:val="2D4C6FE8"/>
    <w:multiLevelType w:val="hybridMultilevel"/>
    <w:tmpl w:val="B942A212"/>
    <w:lvl w:ilvl="0" w:tplc="2F7C379A">
      <w:start w:val="1"/>
      <w:numFmt w:val="decimal"/>
      <w:lvlText w:val="%1)"/>
      <w:lvlJc w:val="left"/>
      <w:pPr>
        <w:ind w:left="102" w:hanging="428"/>
      </w:pPr>
      <w:rPr>
        <w:rFonts w:ascii="Times New Roman" w:eastAsia="Times New Roman" w:hAnsi="Times New Roman" w:hint="default"/>
        <w:sz w:val="24"/>
        <w:szCs w:val="24"/>
      </w:rPr>
    </w:lvl>
    <w:lvl w:ilvl="1" w:tplc="8AC2D5D6">
      <w:start w:val="1"/>
      <w:numFmt w:val="bullet"/>
      <w:lvlText w:val="•"/>
      <w:lvlJc w:val="left"/>
      <w:pPr>
        <w:ind w:left="1048" w:hanging="428"/>
      </w:pPr>
      <w:rPr>
        <w:rFonts w:hint="default"/>
      </w:rPr>
    </w:lvl>
    <w:lvl w:ilvl="2" w:tplc="30885D7C">
      <w:start w:val="1"/>
      <w:numFmt w:val="bullet"/>
      <w:lvlText w:val="•"/>
      <w:lvlJc w:val="left"/>
      <w:pPr>
        <w:ind w:left="1994" w:hanging="428"/>
      </w:pPr>
      <w:rPr>
        <w:rFonts w:hint="default"/>
      </w:rPr>
    </w:lvl>
    <w:lvl w:ilvl="3" w:tplc="DE5401BE">
      <w:start w:val="1"/>
      <w:numFmt w:val="bullet"/>
      <w:lvlText w:val="•"/>
      <w:lvlJc w:val="left"/>
      <w:pPr>
        <w:ind w:left="2941" w:hanging="428"/>
      </w:pPr>
      <w:rPr>
        <w:rFonts w:hint="default"/>
      </w:rPr>
    </w:lvl>
    <w:lvl w:ilvl="4" w:tplc="1AE8831E">
      <w:start w:val="1"/>
      <w:numFmt w:val="bullet"/>
      <w:lvlText w:val="•"/>
      <w:lvlJc w:val="left"/>
      <w:pPr>
        <w:ind w:left="3887" w:hanging="428"/>
      </w:pPr>
      <w:rPr>
        <w:rFonts w:hint="default"/>
      </w:rPr>
    </w:lvl>
    <w:lvl w:ilvl="5" w:tplc="AD4A81E0">
      <w:start w:val="1"/>
      <w:numFmt w:val="bullet"/>
      <w:lvlText w:val="•"/>
      <w:lvlJc w:val="left"/>
      <w:pPr>
        <w:ind w:left="4834" w:hanging="428"/>
      </w:pPr>
      <w:rPr>
        <w:rFonts w:hint="default"/>
      </w:rPr>
    </w:lvl>
    <w:lvl w:ilvl="6" w:tplc="CDCC9988">
      <w:start w:val="1"/>
      <w:numFmt w:val="bullet"/>
      <w:lvlText w:val="•"/>
      <w:lvlJc w:val="left"/>
      <w:pPr>
        <w:ind w:left="5780" w:hanging="428"/>
      </w:pPr>
      <w:rPr>
        <w:rFonts w:hint="default"/>
      </w:rPr>
    </w:lvl>
    <w:lvl w:ilvl="7" w:tplc="A63CC4D4">
      <w:start w:val="1"/>
      <w:numFmt w:val="bullet"/>
      <w:lvlText w:val="•"/>
      <w:lvlJc w:val="left"/>
      <w:pPr>
        <w:ind w:left="6727" w:hanging="428"/>
      </w:pPr>
      <w:rPr>
        <w:rFonts w:hint="default"/>
      </w:rPr>
    </w:lvl>
    <w:lvl w:ilvl="8" w:tplc="722EB4F0">
      <w:start w:val="1"/>
      <w:numFmt w:val="bullet"/>
      <w:lvlText w:val="•"/>
      <w:lvlJc w:val="left"/>
      <w:pPr>
        <w:ind w:left="7673" w:hanging="428"/>
      </w:pPr>
      <w:rPr>
        <w:rFonts w:hint="default"/>
      </w:rPr>
    </w:lvl>
  </w:abstractNum>
  <w:abstractNum w:abstractNumId="17" w15:restartNumberingAfterBreak="0">
    <w:nsid w:val="2DC340BF"/>
    <w:multiLevelType w:val="hybridMultilevel"/>
    <w:tmpl w:val="296C7D14"/>
    <w:lvl w:ilvl="0" w:tplc="C8B2034A">
      <w:start w:val="1"/>
      <w:numFmt w:val="decimal"/>
      <w:lvlText w:val="%1)"/>
      <w:lvlJc w:val="left"/>
      <w:pPr>
        <w:ind w:left="102" w:hanging="428"/>
      </w:pPr>
      <w:rPr>
        <w:rFonts w:ascii="Times New Roman" w:eastAsia="Times New Roman" w:hAnsi="Times New Roman" w:hint="default"/>
        <w:sz w:val="24"/>
        <w:szCs w:val="24"/>
      </w:rPr>
    </w:lvl>
    <w:lvl w:ilvl="1" w:tplc="7D9A07F4">
      <w:start w:val="1"/>
      <w:numFmt w:val="bullet"/>
      <w:lvlText w:val="•"/>
      <w:lvlJc w:val="left"/>
      <w:pPr>
        <w:ind w:left="1048" w:hanging="428"/>
      </w:pPr>
      <w:rPr>
        <w:rFonts w:hint="default"/>
      </w:rPr>
    </w:lvl>
    <w:lvl w:ilvl="2" w:tplc="8E48DD7E">
      <w:start w:val="1"/>
      <w:numFmt w:val="bullet"/>
      <w:lvlText w:val="•"/>
      <w:lvlJc w:val="left"/>
      <w:pPr>
        <w:ind w:left="1994" w:hanging="428"/>
      </w:pPr>
      <w:rPr>
        <w:rFonts w:hint="default"/>
      </w:rPr>
    </w:lvl>
    <w:lvl w:ilvl="3" w:tplc="D5AE090E">
      <w:start w:val="1"/>
      <w:numFmt w:val="bullet"/>
      <w:lvlText w:val="•"/>
      <w:lvlJc w:val="left"/>
      <w:pPr>
        <w:ind w:left="2941" w:hanging="428"/>
      </w:pPr>
      <w:rPr>
        <w:rFonts w:hint="default"/>
      </w:rPr>
    </w:lvl>
    <w:lvl w:ilvl="4" w:tplc="9DD8D728">
      <w:start w:val="1"/>
      <w:numFmt w:val="bullet"/>
      <w:lvlText w:val="•"/>
      <w:lvlJc w:val="left"/>
      <w:pPr>
        <w:ind w:left="3887" w:hanging="428"/>
      </w:pPr>
      <w:rPr>
        <w:rFonts w:hint="default"/>
      </w:rPr>
    </w:lvl>
    <w:lvl w:ilvl="5" w:tplc="9B5CAC54">
      <w:start w:val="1"/>
      <w:numFmt w:val="bullet"/>
      <w:lvlText w:val="•"/>
      <w:lvlJc w:val="left"/>
      <w:pPr>
        <w:ind w:left="4834" w:hanging="428"/>
      </w:pPr>
      <w:rPr>
        <w:rFonts w:hint="default"/>
      </w:rPr>
    </w:lvl>
    <w:lvl w:ilvl="6" w:tplc="A32AF5BC">
      <w:start w:val="1"/>
      <w:numFmt w:val="bullet"/>
      <w:lvlText w:val="•"/>
      <w:lvlJc w:val="left"/>
      <w:pPr>
        <w:ind w:left="5780" w:hanging="428"/>
      </w:pPr>
      <w:rPr>
        <w:rFonts w:hint="default"/>
      </w:rPr>
    </w:lvl>
    <w:lvl w:ilvl="7" w:tplc="EF20254E">
      <w:start w:val="1"/>
      <w:numFmt w:val="bullet"/>
      <w:lvlText w:val="•"/>
      <w:lvlJc w:val="left"/>
      <w:pPr>
        <w:ind w:left="6727" w:hanging="428"/>
      </w:pPr>
      <w:rPr>
        <w:rFonts w:hint="default"/>
      </w:rPr>
    </w:lvl>
    <w:lvl w:ilvl="8" w:tplc="A41C6D3E">
      <w:start w:val="1"/>
      <w:numFmt w:val="bullet"/>
      <w:lvlText w:val="•"/>
      <w:lvlJc w:val="left"/>
      <w:pPr>
        <w:ind w:left="7673" w:hanging="428"/>
      </w:pPr>
      <w:rPr>
        <w:rFonts w:hint="default"/>
      </w:rPr>
    </w:lvl>
  </w:abstractNum>
  <w:abstractNum w:abstractNumId="18" w15:restartNumberingAfterBreak="0">
    <w:nsid w:val="2E470B75"/>
    <w:multiLevelType w:val="hybridMultilevel"/>
    <w:tmpl w:val="61E62848"/>
    <w:lvl w:ilvl="0" w:tplc="BCB620F6">
      <w:start w:val="1"/>
      <w:numFmt w:val="decimal"/>
      <w:lvlText w:val="%1)"/>
      <w:lvlJc w:val="left"/>
      <w:pPr>
        <w:ind w:left="122" w:hanging="418"/>
      </w:pPr>
      <w:rPr>
        <w:rFonts w:ascii="Times New Roman" w:eastAsia="Times New Roman" w:hAnsi="Times New Roman" w:hint="default"/>
        <w:sz w:val="24"/>
        <w:szCs w:val="24"/>
      </w:rPr>
    </w:lvl>
    <w:lvl w:ilvl="1" w:tplc="EF9AA776">
      <w:start w:val="1"/>
      <w:numFmt w:val="decimal"/>
      <w:lvlText w:val="%2)"/>
      <w:lvlJc w:val="left"/>
      <w:pPr>
        <w:ind w:left="222" w:hanging="428"/>
      </w:pPr>
      <w:rPr>
        <w:rFonts w:ascii="Times New Roman" w:eastAsia="Times New Roman" w:hAnsi="Times New Roman" w:hint="default"/>
        <w:sz w:val="24"/>
        <w:szCs w:val="24"/>
      </w:rPr>
    </w:lvl>
    <w:lvl w:ilvl="2" w:tplc="CA8296A8">
      <w:start w:val="1"/>
      <w:numFmt w:val="bullet"/>
      <w:lvlText w:val="•"/>
      <w:lvlJc w:val="left"/>
      <w:pPr>
        <w:ind w:left="1262" w:hanging="428"/>
      </w:pPr>
      <w:rPr>
        <w:rFonts w:hint="default"/>
      </w:rPr>
    </w:lvl>
    <w:lvl w:ilvl="3" w:tplc="1CA2EF60">
      <w:start w:val="1"/>
      <w:numFmt w:val="bullet"/>
      <w:lvlText w:val="•"/>
      <w:lvlJc w:val="left"/>
      <w:pPr>
        <w:ind w:left="2303" w:hanging="428"/>
      </w:pPr>
      <w:rPr>
        <w:rFonts w:hint="default"/>
      </w:rPr>
    </w:lvl>
    <w:lvl w:ilvl="4" w:tplc="E6969394">
      <w:start w:val="1"/>
      <w:numFmt w:val="bullet"/>
      <w:lvlText w:val="•"/>
      <w:lvlJc w:val="left"/>
      <w:pPr>
        <w:ind w:left="3343" w:hanging="428"/>
      </w:pPr>
      <w:rPr>
        <w:rFonts w:hint="default"/>
      </w:rPr>
    </w:lvl>
    <w:lvl w:ilvl="5" w:tplc="38A20FC8">
      <w:start w:val="1"/>
      <w:numFmt w:val="bullet"/>
      <w:lvlText w:val="•"/>
      <w:lvlJc w:val="left"/>
      <w:pPr>
        <w:ind w:left="4384" w:hanging="428"/>
      </w:pPr>
      <w:rPr>
        <w:rFonts w:hint="default"/>
      </w:rPr>
    </w:lvl>
    <w:lvl w:ilvl="6" w:tplc="CC5A1E30">
      <w:start w:val="1"/>
      <w:numFmt w:val="bullet"/>
      <w:lvlText w:val="•"/>
      <w:lvlJc w:val="left"/>
      <w:pPr>
        <w:ind w:left="5424" w:hanging="428"/>
      </w:pPr>
      <w:rPr>
        <w:rFonts w:hint="default"/>
      </w:rPr>
    </w:lvl>
    <w:lvl w:ilvl="7" w:tplc="96722BF8">
      <w:start w:val="1"/>
      <w:numFmt w:val="bullet"/>
      <w:lvlText w:val="•"/>
      <w:lvlJc w:val="left"/>
      <w:pPr>
        <w:ind w:left="6464" w:hanging="428"/>
      </w:pPr>
      <w:rPr>
        <w:rFonts w:hint="default"/>
      </w:rPr>
    </w:lvl>
    <w:lvl w:ilvl="8" w:tplc="1EA28C32">
      <w:start w:val="1"/>
      <w:numFmt w:val="bullet"/>
      <w:lvlText w:val="•"/>
      <w:lvlJc w:val="left"/>
      <w:pPr>
        <w:ind w:left="7505" w:hanging="428"/>
      </w:pPr>
      <w:rPr>
        <w:rFonts w:hint="default"/>
      </w:rPr>
    </w:lvl>
  </w:abstractNum>
  <w:abstractNum w:abstractNumId="19" w15:restartNumberingAfterBreak="0">
    <w:nsid w:val="2E524A73"/>
    <w:multiLevelType w:val="multilevel"/>
    <w:tmpl w:val="55FCF7E4"/>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20" w15:restartNumberingAfterBreak="0">
    <w:nsid w:val="2EC44D6B"/>
    <w:multiLevelType w:val="hybridMultilevel"/>
    <w:tmpl w:val="909C5E8C"/>
    <w:lvl w:ilvl="0" w:tplc="C1624A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30240016"/>
    <w:multiLevelType w:val="hybridMultilevel"/>
    <w:tmpl w:val="F37ED81E"/>
    <w:lvl w:ilvl="0" w:tplc="757C7774">
      <w:start w:val="1"/>
      <w:numFmt w:val="decimal"/>
      <w:lvlText w:val="%1)"/>
      <w:lvlJc w:val="left"/>
      <w:pPr>
        <w:ind w:left="102" w:hanging="428"/>
      </w:pPr>
      <w:rPr>
        <w:rFonts w:ascii="Times New Roman" w:eastAsia="Times New Roman" w:hAnsi="Times New Roman" w:hint="default"/>
        <w:sz w:val="24"/>
        <w:szCs w:val="24"/>
      </w:rPr>
    </w:lvl>
    <w:lvl w:ilvl="1" w:tplc="14CAE1B6">
      <w:start w:val="1"/>
      <w:numFmt w:val="bullet"/>
      <w:lvlText w:val="•"/>
      <w:lvlJc w:val="left"/>
      <w:pPr>
        <w:ind w:left="1048" w:hanging="428"/>
      </w:pPr>
      <w:rPr>
        <w:rFonts w:hint="default"/>
      </w:rPr>
    </w:lvl>
    <w:lvl w:ilvl="2" w:tplc="C8749130">
      <w:start w:val="1"/>
      <w:numFmt w:val="bullet"/>
      <w:lvlText w:val="•"/>
      <w:lvlJc w:val="left"/>
      <w:pPr>
        <w:ind w:left="1994" w:hanging="428"/>
      </w:pPr>
      <w:rPr>
        <w:rFonts w:hint="default"/>
      </w:rPr>
    </w:lvl>
    <w:lvl w:ilvl="3" w:tplc="75DE6610">
      <w:start w:val="1"/>
      <w:numFmt w:val="bullet"/>
      <w:lvlText w:val="•"/>
      <w:lvlJc w:val="left"/>
      <w:pPr>
        <w:ind w:left="2941" w:hanging="428"/>
      </w:pPr>
      <w:rPr>
        <w:rFonts w:hint="default"/>
      </w:rPr>
    </w:lvl>
    <w:lvl w:ilvl="4" w:tplc="150E1EDC">
      <w:start w:val="1"/>
      <w:numFmt w:val="bullet"/>
      <w:lvlText w:val="•"/>
      <w:lvlJc w:val="left"/>
      <w:pPr>
        <w:ind w:left="3887" w:hanging="428"/>
      </w:pPr>
      <w:rPr>
        <w:rFonts w:hint="default"/>
      </w:rPr>
    </w:lvl>
    <w:lvl w:ilvl="5" w:tplc="44FAA728">
      <w:start w:val="1"/>
      <w:numFmt w:val="bullet"/>
      <w:lvlText w:val="•"/>
      <w:lvlJc w:val="left"/>
      <w:pPr>
        <w:ind w:left="4834" w:hanging="428"/>
      </w:pPr>
      <w:rPr>
        <w:rFonts w:hint="default"/>
      </w:rPr>
    </w:lvl>
    <w:lvl w:ilvl="6" w:tplc="31D046EC">
      <w:start w:val="1"/>
      <w:numFmt w:val="bullet"/>
      <w:lvlText w:val="•"/>
      <w:lvlJc w:val="left"/>
      <w:pPr>
        <w:ind w:left="5780" w:hanging="428"/>
      </w:pPr>
      <w:rPr>
        <w:rFonts w:hint="default"/>
      </w:rPr>
    </w:lvl>
    <w:lvl w:ilvl="7" w:tplc="5DB0C526">
      <w:start w:val="1"/>
      <w:numFmt w:val="bullet"/>
      <w:lvlText w:val="•"/>
      <w:lvlJc w:val="left"/>
      <w:pPr>
        <w:ind w:left="6727" w:hanging="428"/>
      </w:pPr>
      <w:rPr>
        <w:rFonts w:hint="default"/>
      </w:rPr>
    </w:lvl>
    <w:lvl w:ilvl="8" w:tplc="E55ED68E">
      <w:start w:val="1"/>
      <w:numFmt w:val="bullet"/>
      <w:lvlText w:val="•"/>
      <w:lvlJc w:val="left"/>
      <w:pPr>
        <w:ind w:left="7673" w:hanging="428"/>
      </w:pPr>
      <w:rPr>
        <w:rFonts w:hint="default"/>
      </w:rPr>
    </w:lvl>
  </w:abstractNum>
  <w:abstractNum w:abstractNumId="22" w15:restartNumberingAfterBreak="0">
    <w:nsid w:val="331E3DAB"/>
    <w:multiLevelType w:val="multilevel"/>
    <w:tmpl w:val="A1941704"/>
    <w:lvl w:ilvl="0">
      <w:start w:val="1"/>
      <w:numFmt w:val="decimal"/>
      <w:lvlText w:val="%1"/>
      <w:lvlJc w:val="left"/>
      <w:pPr>
        <w:ind w:left="2869" w:hanging="481"/>
      </w:pPr>
      <w:rPr>
        <w:rFonts w:hint="default"/>
      </w:rPr>
    </w:lvl>
    <w:lvl w:ilvl="1">
      <w:start w:val="4"/>
      <w:numFmt w:val="decimal"/>
      <w:lvlText w:val="%1.%2"/>
      <w:lvlJc w:val="left"/>
      <w:pPr>
        <w:ind w:left="2869" w:hanging="481"/>
        <w:jc w:val="right"/>
      </w:pPr>
      <w:rPr>
        <w:rFonts w:ascii="Times New Roman" w:eastAsia="Times New Roman" w:hAnsi="Times New Roman" w:hint="default"/>
        <w:b/>
        <w:bCs/>
        <w:sz w:val="24"/>
        <w:szCs w:val="24"/>
      </w:rPr>
    </w:lvl>
    <w:lvl w:ilvl="2">
      <w:start w:val="1"/>
      <w:numFmt w:val="bullet"/>
      <w:lvlText w:val="•"/>
      <w:lvlJc w:val="left"/>
      <w:pPr>
        <w:ind w:left="4471" w:hanging="481"/>
      </w:pPr>
      <w:rPr>
        <w:rFonts w:hint="default"/>
      </w:rPr>
    </w:lvl>
    <w:lvl w:ilvl="3">
      <w:start w:val="1"/>
      <w:numFmt w:val="bullet"/>
      <w:lvlText w:val="•"/>
      <w:lvlJc w:val="left"/>
      <w:pPr>
        <w:ind w:left="5133" w:hanging="481"/>
      </w:pPr>
      <w:rPr>
        <w:rFonts w:hint="default"/>
      </w:rPr>
    </w:lvl>
    <w:lvl w:ilvl="4">
      <w:start w:val="1"/>
      <w:numFmt w:val="bullet"/>
      <w:lvlText w:val="•"/>
      <w:lvlJc w:val="left"/>
      <w:pPr>
        <w:ind w:left="5795" w:hanging="481"/>
      </w:pPr>
      <w:rPr>
        <w:rFonts w:hint="default"/>
      </w:rPr>
    </w:lvl>
    <w:lvl w:ilvl="5">
      <w:start w:val="1"/>
      <w:numFmt w:val="bullet"/>
      <w:lvlText w:val="•"/>
      <w:lvlJc w:val="left"/>
      <w:pPr>
        <w:ind w:left="6457" w:hanging="481"/>
      </w:pPr>
      <w:rPr>
        <w:rFonts w:hint="default"/>
      </w:rPr>
    </w:lvl>
    <w:lvl w:ilvl="6">
      <w:start w:val="1"/>
      <w:numFmt w:val="bullet"/>
      <w:lvlText w:val="•"/>
      <w:lvlJc w:val="left"/>
      <w:pPr>
        <w:ind w:left="7119" w:hanging="481"/>
      </w:pPr>
      <w:rPr>
        <w:rFonts w:hint="default"/>
      </w:rPr>
    </w:lvl>
    <w:lvl w:ilvl="7">
      <w:start w:val="1"/>
      <w:numFmt w:val="bullet"/>
      <w:lvlText w:val="•"/>
      <w:lvlJc w:val="left"/>
      <w:pPr>
        <w:ind w:left="7780" w:hanging="481"/>
      </w:pPr>
      <w:rPr>
        <w:rFonts w:hint="default"/>
      </w:rPr>
    </w:lvl>
    <w:lvl w:ilvl="8">
      <w:start w:val="1"/>
      <w:numFmt w:val="bullet"/>
      <w:lvlText w:val="•"/>
      <w:lvlJc w:val="left"/>
      <w:pPr>
        <w:ind w:left="8442" w:hanging="481"/>
      </w:pPr>
      <w:rPr>
        <w:rFonts w:hint="default"/>
      </w:rPr>
    </w:lvl>
  </w:abstractNum>
  <w:abstractNum w:abstractNumId="23" w15:restartNumberingAfterBreak="0">
    <w:nsid w:val="359F4F6F"/>
    <w:multiLevelType w:val="hybridMultilevel"/>
    <w:tmpl w:val="54BAFF10"/>
    <w:lvl w:ilvl="0" w:tplc="C97E921C">
      <w:start w:val="7"/>
      <w:numFmt w:val="decimal"/>
      <w:lvlText w:val="%1"/>
      <w:lvlJc w:val="left"/>
      <w:pPr>
        <w:ind w:left="930" w:hanging="241"/>
      </w:pPr>
      <w:rPr>
        <w:rFonts w:ascii="Liberation Serif" w:eastAsia="Liberation Serif" w:hAnsi="Liberation Serif" w:hint="default"/>
        <w:sz w:val="24"/>
        <w:szCs w:val="24"/>
      </w:rPr>
    </w:lvl>
    <w:lvl w:ilvl="1" w:tplc="B706F982">
      <w:start w:val="1"/>
      <w:numFmt w:val="bullet"/>
      <w:lvlText w:val="•"/>
      <w:lvlJc w:val="left"/>
      <w:pPr>
        <w:ind w:left="1662" w:hanging="241"/>
      </w:pPr>
      <w:rPr>
        <w:rFonts w:hint="default"/>
      </w:rPr>
    </w:lvl>
    <w:lvl w:ilvl="2" w:tplc="AE1014AE">
      <w:start w:val="1"/>
      <w:numFmt w:val="bullet"/>
      <w:lvlText w:val="•"/>
      <w:lvlJc w:val="left"/>
      <w:pPr>
        <w:ind w:left="2395" w:hanging="241"/>
      </w:pPr>
      <w:rPr>
        <w:rFonts w:hint="default"/>
      </w:rPr>
    </w:lvl>
    <w:lvl w:ilvl="3" w:tplc="B6FC7CDE">
      <w:start w:val="1"/>
      <w:numFmt w:val="bullet"/>
      <w:lvlText w:val="•"/>
      <w:lvlJc w:val="left"/>
      <w:pPr>
        <w:ind w:left="3127" w:hanging="241"/>
      </w:pPr>
      <w:rPr>
        <w:rFonts w:hint="default"/>
      </w:rPr>
    </w:lvl>
    <w:lvl w:ilvl="4" w:tplc="AD3ECCD0">
      <w:start w:val="1"/>
      <w:numFmt w:val="bullet"/>
      <w:lvlText w:val="•"/>
      <w:lvlJc w:val="left"/>
      <w:pPr>
        <w:ind w:left="3859" w:hanging="241"/>
      </w:pPr>
      <w:rPr>
        <w:rFonts w:hint="default"/>
      </w:rPr>
    </w:lvl>
    <w:lvl w:ilvl="5" w:tplc="EA6A94B2">
      <w:start w:val="1"/>
      <w:numFmt w:val="bullet"/>
      <w:lvlText w:val="•"/>
      <w:lvlJc w:val="left"/>
      <w:pPr>
        <w:ind w:left="4592" w:hanging="241"/>
      </w:pPr>
      <w:rPr>
        <w:rFonts w:hint="default"/>
      </w:rPr>
    </w:lvl>
    <w:lvl w:ilvl="6" w:tplc="FDF437C0">
      <w:start w:val="1"/>
      <w:numFmt w:val="bullet"/>
      <w:lvlText w:val="•"/>
      <w:lvlJc w:val="left"/>
      <w:pPr>
        <w:ind w:left="5324" w:hanging="241"/>
      </w:pPr>
      <w:rPr>
        <w:rFonts w:hint="default"/>
      </w:rPr>
    </w:lvl>
    <w:lvl w:ilvl="7" w:tplc="5290E6AA">
      <w:start w:val="1"/>
      <w:numFmt w:val="bullet"/>
      <w:lvlText w:val="•"/>
      <w:lvlJc w:val="left"/>
      <w:pPr>
        <w:ind w:left="6056" w:hanging="241"/>
      </w:pPr>
      <w:rPr>
        <w:rFonts w:hint="default"/>
      </w:rPr>
    </w:lvl>
    <w:lvl w:ilvl="8" w:tplc="C8365D0A">
      <w:start w:val="1"/>
      <w:numFmt w:val="bullet"/>
      <w:lvlText w:val="•"/>
      <w:lvlJc w:val="left"/>
      <w:pPr>
        <w:ind w:left="6789" w:hanging="241"/>
      </w:pPr>
      <w:rPr>
        <w:rFonts w:hint="default"/>
      </w:rPr>
    </w:lvl>
  </w:abstractNum>
  <w:abstractNum w:abstractNumId="24" w15:restartNumberingAfterBreak="0">
    <w:nsid w:val="36BB5C9B"/>
    <w:multiLevelType w:val="hybridMultilevel"/>
    <w:tmpl w:val="C5F877A2"/>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384A344A"/>
    <w:multiLevelType w:val="hybridMultilevel"/>
    <w:tmpl w:val="91363D24"/>
    <w:lvl w:ilvl="0" w:tplc="F4B0A252">
      <w:start w:val="1"/>
      <w:numFmt w:val="decimal"/>
      <w:lvlText w:val="%1)"/>
      <w:lvlJc w:val="left"/>
      <w:pPr>
        <w:ind w:left="529" w:hanging="428"/>
      </w:pPr>
      <w:rPr>
        <w:rFonts w:ascii="Times New Roman" w:eastAsia="Times New Roman" w:hAnsi="Times New Roman" w:hint="default"/>
        <w:sz w:val="24"/>
        <w:szCs w:val="24"/>
      </w:rPr>
    </w:lvl>
    <w:lvl w:ilvl="1" w:tplc="C8202078">
      <w:start w:val="1"/>
      <w:numFmt w:val="bullet"/>
      <w:lvlText w:val="•"/>
      <w:lvlJc w:val="left"/>
      <w:pPr>
        <w:ind w:left="1432" w:hanging="428"/>
      </w:pPr>
      <w:rPr>
        <w:rFonts w:hint="default"/>
      </w:rPr>
    </w:lvl>
    <w:lvl w:ilvl="2" w:tplc="03645A16">
      <w:start w:val="1"/>
      <w:numFmt w:val="bullet"/>
      <w:lvlText w:val="•"/>
      <w:lvlJc w:val="left"/>
      <w:pPr>
        <w:ind w:left="2336" w:hanging="428"/>
      </w:pPr>
      <w:rPr>
        <w:rFonts w:hint="default"/>
      </w:rPr>
    </w:lvl>
    <w:lvl w:ilvl="3" w:tplc="553A0ECA">
      <w:start w:val="1"/>
      <w:numFmt w:val="bullet"/>
      <w:lvlText w:val="•"/>
      <w:lvlJc w:val="left"/>
      <w:pPr>
        <w:ind w:left="3240" w:hanging="428"/>
      </w:pPr>
      <w:rPr>
        <w:rFonts w:hint="default"/>
      </w:rPr>
    </w:lvl>
    <w:lvl w:ilvl="4" w:tplc="9E5E1614">
      <w:start w:val="1"/>
      <w:numFmt w:val="bullet"/>
      <w:lvlText w:val="•"/>
      <w:lvlJc w:val="left"/>
      <w:pPr>
        <w:ind w:left="4144" w:hanging="428"/>
      </w:pPr>
      <w:rPr>
        <w:rFonts w:hint="default"/>
      </w:rPr>
    </w:lvl>
    <w:lvl w:ilvl="5" w:tplc="85E64A74">
      <w:start w:val="1"/>
      <w:numFmt w:val="bullet"/>
      <w:lvlText w:val="•"/>
      <w:lvlJc w:val="left"/>
      <w:pPr>
        <w:ind w:left="5047" w:hanging="428"/>
      </w:pPr>
      <w:rPr>
        <w:rFonts w:hint="default"/>
      </w:rPr>
    </w:lvl>
    <w:lvl w:ilvl="6" w:tplc="D006EBB0">
      <w:start w:val="1"/>
      <w:numFmt w:val="bullet"/>
      <w:lvlText w:val="•"/>
      <w:lvlJc w:val="left"/>
      <w:pPr>
        <w:ind w:left="5951" w:hanging="428"/>
      </w:pPr>
      <w:rPr>
        <w:rFonts w:hint="default"/>
      </w:rPr>
    </w:lvl>
    <w:lvl w:ilvl="7" w:tplc="4BF20430">
      <w:start w:val="1"/>
      <w:numFmt w:val="bullet"/>
      <w:lvlText w:val="•"/>
      <w:lvlJc w:val="left"/>
      <w:pPr>
        <w:ind w:left="6855" w:hanging="428"/>
      </w:pPr>
      <w:rPr>
        <w:rFonts w:hint="default"/>
      </w:rPr>
    </w:lvl>
    <w:lvl w:ilvl="8" w:tplc="E154D2EC">
      <w:start w:val="1"/>
      <w:numFmt w:val="bullet"/>
      <w:lvlText w:val="•"/>
      <w:lvlJc w:val="left"/>
      <w:pPr>
        <w:ind w:left="7758" w:hanging="428"/>
      </w:pPr>
      <w:rPr>
        <w:rFonts w:hint="default"/>
      </w:rPr>
    </w:lvl>
  </w:abstractNum>
  <w:abstractNum w:abstractNumId="26" w15:restartNumberingAfterBreak="0">
    <w:nsid w:val="390E1D1D"/>
    <w:multiLevelType w:val="hybridMultilevel"/>
    <w:tmpl w:val="17F8CAA4"/>
    <w:lvl w:ilvl="0" w:tplc="7018C452">
      <w:start w:val="1"/>
      <w:numFmt w:val="decimal"/>
      <w:lvlText w:val="%1)"/>
      <w:lvlJc w:val="left"/>
      <w:pPr>
        <w:ind w:left="102" w:hanging="428"/>
      </w:pPr>
      <w:rPr>
        <w:rFonts w:ascii="Times New Roman" w:eastAsia="Times New Roman" w:hAnsi="Times New Roman" w:hint="default"/>
        <w:sz w:val="24"/>
        <w:szCs w:val="24"/>
      </w:rPr>
    </w:lvl>
    <w:lvl w:ilvl="1" w:tplc="3AC88D66">
      <w:start w:val="1"/>
      <w:numFmt w:val="bullet"/>
      <w:lvlText w:val="•"/>
      <w:lvlJc w:val="left"/>
      <w:pPr>
        <w:ind w:left="1048" w:hanging="428"/>
      </w:pPr>
      <w:rPr>
        <w:rFonts w:hint="default"/>
      </w:rPr>
    </w:lvl>
    <w:lvl w:ilvl="2" w:tplc="F9A27844">
      <w:start w:val="1"/>
      <w:numFmt w:val="bullet"/>
      <w:lvlText w:val="•"/>
      <w:lvlJc w:val="left"/>
      <w:pPr>
        <w:ind w:left="1994" w:hanging="428"/>
      </w:pPr>
      <w:rPr>
        <w:rFonts w:hint="default"/>
      </w:rPr>
    </w:lvl>
    <w:lvl w:ilvl="3" w:tplc="3A3C5FF0">
      <w:start w:val="1"/>
      <w:numFmt w:val="bullet"/>
      <w:lvlText w:val="•"/>
      <w:lvlJc w:val="left"/>
      <w:pPr>
        <w:ind w:left="2941" w:hanging="428"/>
      </w:pPr>
      <w:rPr>
        <w:rFonts w:hint="default"/>
      </w:rPr>
    </w:lvl>
    <w:lvl w:ilvl="4" w:tplc="F3D84CC8">
      <w:start w:val="1"/>
      <w:numFmt w:val="bullet"/>
      <w:lvlText w:val="•"/>
      <w:lvlJc w:val="left"/>
      <w:pPr>
        <w:ind w:left="3887" w:hanging="428"/>
      </w:pPr>
      <w:rPr>
        <w:rFonts w:hint="default"/>
      </w:rPr>
    </w:lvl>
    <w:lvl w:ilvl="5" w:tplc="FB707A16">
      <w:start w:val="1"/>
      <w:numFmt w:val="bullet"/>
      <w:lvlText w:val="•"/>
      <w:lvlJc w:val="left"/>
      <w:pPr>
        <w:ind w:left="4834" w:hanging="428"/>
      </w:pPr>
      <w:rPr>
        <w:rFonts w:hint="default"/>
      </w:rPr>
    </w:lvl>
    <w:lvl w:ilvl="6" w:tplc="31A881B6">
      <w:start w:val="1"/>
      <w:numFmt w:val="bullet"/>
      <w:lvlText w:val="•"/>
      <w:lvlJc w:val="left"/>
      <w:pPr>
        <w:ind w:left="5780" w:hanging="428"/>
      </w:pPr>
      <w:rPr>
        <w:rFonts w:hint="default"/>
      </w:rPr>
    </w:lvl>
    <w:lvl w:ilvl="7" w:tplc="935A46D4">
      <w:start w:val="1"/>
      <w:numFmt w:val="bullet"/>
      <w:lvlText w:val="•"/>
      <w:lvlJc w:val="left"/>
      <w:pPr>
        <w:ind w:left="6727" w:hanging="428"/>
      </w:pPr>
      <w:rPr>
        <w:rFonts w:hint="default"/>
      </w:rPr>
    </w:lvl>
    <w:lvl w:ilvl="8" w:tplc="A03E1C32">
      <w:start w:val="1"/>
      <w:numFmt w:val="bullet"/>
      <w:lvlText w:val="•"/>
      <w:lvlJc w:val="left"/>
      <w:pPr>
        <w:ind w:left="7673" w:hanging="428"/>
      </w:pPr>
      <w:rPr>
        <w:rFonts w:hint="default"/>
      </w:rPr>
    </w:lvl>
  </w:abstractNum>
  <w:abstractNum w:abstractNumId="27" w15:restartNumberingAfterBreak="0">
    <w:nsid w:val="3C332CF7"/>
    <w:multiLevelType w:val="hybridMultilevel"/>
    <w:tmpl w:val="75748050"/>
    <w:lvl w:ilvl="0" w:tplc="FE4C6EE4">
      <w:start w:val="1"/>
      <w:numFmt w:val="decimal"/>
      <w:lvlText w:val="%1."/>
      <w:lvlJc w:val="left"/>
      <w:pPr>
        <w:ind w:left="102" w:hanging="428"/>
      </w:pPr>
      <w:rPr>
        <w:rFonts w:ascii="Times New Roman" w:eastAsia="Times New Roman" w:hAnsi="Times New Roman" w:hint="default"/>
        <w:sz w:val="24"/>
        <w:szCs w:val="24"/>
      </w:rPr>
    </w:lvl>
    <w:lvl w:ilvl="1" w:tplc="ACD8660C">
      <w:start w:val="1"/>
      <w:numFmt w:val="decimal"/>
      <w:lvlText w:val="%2)"/>
      <w:lvlJc w:val="left"/>
      <w:pPr>
        <w:ind w:left="689" w:hanging="428"/>
      </w:pPr>
      <w:rPr>
        <w:rFonts w:ascii="Cambria Math" w:eastAsia="Cambria Math" w:hAnsi="Cambria Math" w:hint="default"/>
        <w:spacing w:val="-1"/>
        <w:w w:val="99"/>
        <w:sz w:val="24"/>
        <w:szCs w:val="24"/>
      </w:rPr>
    </w:lvl>
    <w:lvl w:ilvl="2" w:tplc="6A2CB806">
      <w:start w:val="1"/>
      <w:numFmt w:val="bullet"/>
      <w:lvlText w:val="•"/>
      <w:lvlJc w:val="left"/>
      <w:pPr>
        <w:ind w:left="1675" w:hanging="428"/>
      </w:pPr>
      <w:rPr>
        <w:rFonts w:hint="default"/>
      </w:rPr>
    </w:lvl>
    <w:lvl w:ilvl="3" w:tplc="746E0CCA">
      <w:start w:val="1"/>
      <w:numFmt w:val="bullet"/>
      <w:lvlText w:val="•"/>
      <w:lvlJc w:val="left"/>
      <w:pPr>
        <w:ind w:left="2661" w:hanging="428"/>
      </w:pPr>
      <w:rPr>
        <w:rFonts w:hint="default"/>
      </w:rPr>
    </w:lvl>
    <w:lvl w:ilvl="4" w:tplc="07DCD038">
      <w:start w:val="1"/>
      <w:numFmt w:val="bullet"/>
      <w:lvlText w:val="•"/>
      <w:lvlJc w:val="left"/>
      <w:pPr>
        <w:ind w:left="3648" w:hanging="428"/>
      </w:pPr>
      <w:rPr>
        <w:rFonts w:hint="default"/>
      </w:rPr>
    </w:lvl>
    <w:lvl w:ilvl="5" w:tplc="88A6D5C0">
      <w:start w:val="1"/>
      <w:numFmt w:val="bullet"/>
      <w:lvlText w:val="•"/>
      <w:lvlJc w:val="left"/>
      <w:pPr>
        <w:ind w:left="4634" w:hanging="428"/>
      </w:pPr>
      <w:rPr>
        <w:rFonts w:hint="default"/>
      </w:rPr>
    </w:lvl>
    <w:lvl w:ilvl="6" w:tplc="9DC8A31E">
      <w:start w:val="1"/>
      <w:numFmt w:val="bullet"/>
      <w:lvlText w:val="•"/>
      <w:lvlJc w:val="left"/>
      <w:pPr>
        <w:ind w:left="5620" w:hanging="428"/>
      </w:pPr>
      <w:rPr>
        <w:rFonts w:hint="default"/>
      </w:rPr>
    </w:lvl>
    <w:lvl w:ilvl="7" w:tplc="5B4E40B8">
      <w:start w:val="1"/>
      <w:numFmt w:val="bullet"/>
      <w:lvlText w:val="•"/>
      <w:lvlJc w:val="left"/>
      <w:pPr>
        <w:ind w:left="6607" w:hanging="428"/>
      </w:pPr>
      <w:rPr>
        <w:rFonts w:hint="default"/>
      </w:rPr>
    </w:lvl>
    <w:lvl w:ilvl="8" w:tplc="457ACD94">
      <w:start w:val="1"/>
      <w:numFmt w:val="bullet"/>
      <w:lvlText w:val="•"/>
      <w:lvlJc w:val="left"/>
      <w:pPr>
        <w:ind w:left="7593" w:hanging="428"/>
      </w:pPr>
      <w:rPr>
        <w:rFonts w:hint="default"/>
      </w:rPr>
    </w:lvl>
  </w:abstractNum>
  <w:abstractNum w:abstractNumId="28" w15:restartNumberingAfterBreak="0">
    <w:nsid w:val="403203D1"/>
    <w:multiLevelType w:val="hybridMultilevel"/>
    <w:tmpl w:val="466E5032"/>
    <w:lvl w:ilvl="0" w:tplc="10A292F8">
      <w:start w:val="1"/>
      <w:numFmt w:val="decimal"/>
      <w:lvlText w:val="%1."/>
      <w:lvlJc w:val="left"/>
      <w:pPr>
        <w:ind w:left="102" w:hanging="428"/>
      </w:pPr>
      <w:rPr>
        <w:rFonts w:ascii="Times New Roman" w:eastAsia="Times New Roman" w:hAnsi="Times New Roman" w:hint="default"/>
        <w:sz w:val="24"/>
        <w:szCs w:val="24"/>
      </w:rPr>
    </w:lvl>
    <w:lvl w:ilvl="1" w:tplc="D82A644C">
      <w:start w:val="1"/>
      <w:numFmt w:val="bullet"/>
      <w:lvlText w:val="•"/>
      <w:lvlJc w:val="left"/>
      <w:pPr>
        <w:ind w:left="1048" w:hanging="428"/>
      </w:pPr>
      <w:rPr>
        <w:rFonts w:hint="default"/>
      </w:rPr>
    </w:lvl>
    <w:lvl w:ilvl="2" w:tplc="2EB2ED4E">
      <w:start w:val="1"/>
      <w:numFmt w:val="bullet"/>
      <w:lvlText w:val="•"/>
      <w:lvlJc w:val="left"/>
      <w:pPr>
        <w:ind w:left="1994" w:hanging="428"/>
      </w:pPr>
      <w:rPr>
        <w:rFonts w:hint="default"/>
      </w:rPr>
    </w:lvl>
    <w:lvl w:ilvl="3" w:tplc="69742564">
      <w:start w:val="1"/>
      <w:numFmt w:val="bullet"/>
      <w:lvlText w:val="•"/>
      <w:lvlJc w:val="left"/>
      <w:pPr>
        <w:ind w:left="2941" w:hanging="428"/>
      </w:pPr>
      <w:rPr>
        <w:rFonts w:hint="default"/>
      </w:rPr>
    </w:lvl>
    <w:lvl w:ilvl="4" w:tplc="DE04FFBC">
      <w:start w:val="1"/>
      <w:numFmt w:val="bullet"/>
      <w:lvlText w:val="•"/>
      <w:lvlJc w:val="left"/>
      <w:pPr>
        <w:ind w:left="3887" w:hanging="428"/>
      </w:pPr>
      <w:rPr>
        <w:rFonts w:hint="default"/>
      </w:rPr>
    </w:lvl>
    <w:lvl w:ilvl="5" w:tplc="83409298">
      <w:start w:val="1"/>
      <w:numFmt w:val="bullet"/>
      <w:lvlText w:val="•"/>
      <w:lvlJc w:val="left"/>
      <w:pPr>
        <w:ind w:left="4834" w:hanging="428"/>
      </w:pPr>
      <w:rPr>
        <w:rFonts w:hint="default"/>
      </w:rPr>
    </w:lvl>
    <w:lvl w:ilvl="6" w:tplc="7B7CE06E">
      <w:start w:val="1"/>
      <w:numFmt w:val="bullet"/>
      <w:lvlText w:val="•"/>
      <w:lvlJc w:val="left"/>
      <w:pPr>
        <w:ind w:left="5780" w:hanging="428"/>
      </w:pPr>
      <w:rPr>
        <w:rFonts w:hint="default"/>
      </w:rPr>
    </w:lvl>
    <w:lvl w:ilvl="7" w:tplc="8DC435D2">
      <w:start w:val="1"/>
      <w:numFmt w:val="bullet"/>
      <w:lvlText w:val="•"/>
      <w:lvlJc w:val="left"/>
      <w:pPr>
        <w:ind w:left="6727" w:hanging="428"/>
      </w:pPr>
      <w:rPr>
        <w:rFonts w:hint="default"/>
      </w:rPr>
    </w:lvl>
    <w:lvl w:ilvl="8" w:tplc="28E0931E">
      <w:start w:val="1"/>
      <w:numFmt w:val="bullet"/>
      <w:lvlText w:val="•"/>
      <w:lvlJc w:val="left"/>
      <w:pPr>
        <w:ind w:left="7673" w:hanging="428"/>
      </w:pPr>
      <w:rPr>
        <w:rFonts w:hint="default"/>
      </w:rPr>
    </w:lvl>
  </w:abstractNum>
  <w:abstractNum w:abstractNumId="29" w15:restartNumberingAfterBreak="0">
    <w:nsid w:val="42E52093"/>
    <w:multiLevelType w:val="hybridMultilevel"/>
    <w:tmpl w:val="AC863E58"/>
    <w:lvl w:ilvl="0" w:tplc="1E02A0FE">
      <w:start w:val="1"/>
      <w:numFmt w:val="decimal"/>
      <w:lvlText w:val="%1)"/>
      <w:lvlJc w:val="left"/>
      <w:pPr>
        <w:ind w:left="830" w:hanging="418"/>
      </w:pPr>
      <w:rPr>
        <w:rFonts w:ascii="Times New Roman" w:eastAsia="Times New Roman" w:hAnsi="Times New Roman" w:hint="default"/>
        <w:sz w:val="24"/>
        <w:szCs w:val="24"/>
      </w:rPr>
    </w:lvl>
    <w:lvl w:ilvl="1" w:tplc="A2C6F1A2">
      <w:start w:val="1"/>
      <w:numFmt w:val="bullet"/>
      <w:lvlText w:val="•"/>
      <w:lvlJc w:val="left"/>
      <w:pPr>
        <w:ind w:left="1705" w:hanging="418"/>
      </w:pPr>
      <w:rPr>
        <w:rFonts w:hint="default"/>
      </w:rPr>
    </w:lvl>
    <w:lvl w:ilvl="2" w:tplc="7C0A2AA4">
      <w:start w:val="1"/>
      <w:numFmt w:val="bullet"/>
      <w:lvlText w:val="•"/>
      <w:lvlJc w:val="left"/>
      <w:pPr>
        <w:ind w:left="2581" w:hanging="418"/>
      </w:pPr>
      <w:rPr>
        <w:rFonts w:hint="default"/>
      </w:rPr>
    </w:lvl>
    <w:lvl w:ilvl="3" w:tplc="5BBCC960">
      <w:start w:val="1"/>
      <w:numFmt w:val="bullet"/>
      <w:lvlText w:val="•"/>
      <w:lvlJc w:val="left"/>
      <w:pPr>
        <w:ind w:left="3456" w:hanging="418"/>
      </w:pPr>
      <w:rPr>
        <w:rFonts w:hint="default"/>
      </w:rPr>
    </w:lvl>
    <w:lvl w:ilvl="4" w:tplc="E9840170">
      <w:start w:val="1"/>
      <w:numFmt w:val="bullet"/>
      <w:lvlText w:val="•"/>
      <w:lvlJc w:val="left"/>
      <w:pPr>
        <w:ind w:left="4332" w:hanging="418"/>
      </w:pPr>
      <w:rPr>
        <w:rFonts w:hint="default"/>
      </w:rPr>
    </w:lvl>
    <w:lvl w:ilvl="5" w:tplc="6C5A3AD4">
      <w:start w:val="1"/>
      <w:numFmt w:val="bullet"/>
      <w:lvlText w:val="•"/>
      <w:lvlJc w:val="left"/>
      <w:pPr>
        <w:ind w:left="5208" w:hanging="418"/>
      </w:pPr>
      <w:rPr>
        <w:rFonts w:hint="default"/>
      </w:rPr>
    </w:lvl>
    <w:lvl w:ilvl="6" w:tplc="49E8A7F0">
      <w:start w:val="1"/>
      <w:numFmt w:val="bullet"/>
      <w:lvlText w:val="•"/>
      <w:lvlJc w:val="left"/>
      <w:pPr>
        <w:ind w:left="6083" w:hanging="418"/>
      </w:pPr>
      <w:rPr>
        <w:rFonts w:hint="default"/>
      </w:rPr>
    </w:lvl>
    <w:lvl w:ilvl="7" w:tplc="40509066">
      <w:start w:val="1"/>
      <w:numFmt w:val="bullet"/>
      <w:lvlText w:val="•"/>
      <w:lvlJc w:val="left"/>
      <w:pPr>
        <w:ind w:left="6959" w:hanging="418"/>
      </w:pPr>
      <w:rPr>
        <w:rFonts w:hint="default"/>
      </w:rPr>
    </w:lvl>
    <w:lvl w:ilvl="8" w:tplc="050E3184">
      <w:start w:val="1"/>
      <w:numFmt w:val="bullet"/>
      <w:lvlText w:val="•"/>
      <w:lvlJc w:val="left"/>
      <w:pPr>
        <w:ind w:left="7835" w:hanging="418"/>
      </w:pPr>
      <w:rPr>
        <w:rFonts w:hint="default"/>
      </w:rPr>
    </w:lvl>
  </w:abstractNum>
  <w:abstractNum w:abstractNumId="30" w15:restartNumberingAfterBreak="0">
    <w:nsid w:val="43A95AE5"/>
    <w:multiLevelType w:val="hybridMultilevel"/>
    <w:tmpl w:val="9F3EB2EE"/>
    <w:lvl w:ilvl="0" w:tplc="D1B0D054">
      <w:start w:val="1"/>
      <w:numFmt w:val="decimal"/>
      <w:lvlText w:val="%1)"/>
      <w:lvlJc w:val="left"/>
      <w:pPr>
        <w:ind w:left="102" w:hanging="428"/>
      </w:pPr>
      <w:rPr>
        <w:rFonts w:ascii="Times New Roman" w:eastAsia="Times New Roman" w:hAnsi="Times New Roman" w:hint="default"/>
        <w:sz w:val="24"/>
        <w:szCs w:val="24"/>
      </w:rPr>
    </w:lvl>
    <w:lvl w:ilvl="1" w:tplc="BF6884B6">
      <w:start w:val="1"/>
      <w:numFmt w:val="bullet"/>
      <w:lvlText w:val="•"/>
      <w:lvlJc w:val="left"/>
      <w:pPr>
        <w:ind w:left="1048" w:hanging="428"/>
      </w:pPr>
      <w:rPr>
        <w:rFonts w:hint="default"/>
      </w:rPr>
    </w:lvl>
    <w:lvl w:ilvl="2" w:tplc="C450E88A">
      <w:start w:val="1"/>
      <w:numFmt w:val="bullet"/>
      <w:lvlText w:val="•"/>
      <w:lvlJc w:val="left"/>
      <w:pPr>
        <w:ind w:left="1994" w:hanging="428"/>
      </w:pPr>
      <w:rPr>
        <w:rFonts w:hint="default"/>
      </w:rPr>
    </w:lvl>
    <w:lvl w:ilvl="3" w:tplc="9C889836">
      <w:start w:val="1"/>
      <w:numFmt w:val="bullet"/>
      <w:lvlText w:val="•"/>
      <w:lvlJc w:val="left"/>
      <w:pPr>
        <w:ind w:left="2941" w:hanging="428"/>
      </w:pPr>
      <w:rPr>
        <w:rFonts w:hint="default"/>
      </w:rPr>
    </w:lvl>
    <w:lvl w:ilvl="4" w:tplc="EF4CB928">
      <w:start w:val="1"/>
      <w:numFmt w:val="bullet"/>
      <w:lvlText w:val="•"/>
      <w:lvlJc w:val="left"/>
      <w:pPr>
        <w:ind w:left="3887" w:hanging="428"/>
      </w:pPr>
      <w:rPr>
        <w:rFonts w:hint="default"/>
      </w:rPr>
    </w:lvl>
    <w:lvl w:ilvl="5" w:tplc="D65E5B06">
      <w:start w:val="1"/>
      <w:numFmt w:val="bullet"/>
      <w:lvlText w:val="•"/>
      <w:lvlJc w:val="left"/>
      <w:pPr>
        <w:ind w:left="4834" w:hanging="428"/>
      </w:pPr>
      <w:rPr>
        <w:rFonts w:hint="default"/>
      </w:rPr>
    </w:lvl>
    <w:lvl w:ilvl="6" w:tplc="5C9A1AC2">
      <w:start w:val="1"/>
      <w:numFmt w:val="bullet"/>
      <w:lvlText w:val="•"/>
      <w:lvlJc w:val="left"/>
      <w:pPr>
        <w:ind w:left="5780" w:hanging="428"/>
      </w:pPr>
      <w:rPr>
        <w:rFonts w:hint="default"/>
      </w:rPr>
    </w:lvl>
    <w:lvl w:ilvl="7" w:tplc="C53AD3A8">
      <w:start w:val="1"/>
      <w:numFmt w:val="bullet"/>
      <w:lvlText w:val="•"/>
      <w:lvlJc w:val="left"/>
      <w:pPr>
        <w:ind w:left="6727" w:hanging="428"/>
      </w:pPr>
      <w:rPr>
        <w:rFonts w:hint="default"/>
      </w:rPr>
    </w:lvl>
    <w:lvl w:ilvl="8" w:tplc="9228B372">
      <w:start w:val="1"/>
      <w:numFmt w:val="bullet"/>
      <w:lvlText w:val="•"/>
      <w:lvlJc w:val="left"/>
      <w:pPr>
        <w:ind w:left="7673" w:hanging="428"/>
      </w:pPr>
      <w:rPr>
        <w:rFonts w:hint="default"/>
      </w:rPr>
    </w:lvl>
  </w:abstractNum>
  <w:abstractNum w:abstractNumId="31" w15:restartNumberingAfterBreak="0">
    <w:nsid w:val="489549E8"/>
    <w:multiLevelType w:val="hybridMultilevel"/>
    <w:tmpl w:val="0F0ED5AE"/>
    <w:lvl w:ilvl="0" w:tplc="23A495CA">
      <w:start w:val="1"/>
      <w:numFmt w:val="decimal"/>
      <w:lvlText w:val="%1."/>
      <w:lvlJc w:val="left"/>
      <w:pPr>
        <w:ind w:left="700" w:hanging="241"/>
      </w:pPr>
      <w:rPr>
        <w:rFonts w:ascii="Liberation Serif" w:eastAsia="Liberation Serif" w:hAnsi="Liberation Serif" w:hint="default"/>
        <w:sz w:val="24"/>
        <w:szCs w:val="24"/>
      </w:rPr>
    </w:lvl>
    <w:lvl w:ilvl="1" w:tplc="DA4AD212">
      <w:start w:val="1"/>
      <w:numFmt w:val="bullet"/>
      <w:lvlText w:val="•"/>
      <w:lvlJc w:val="left"/>
      <w:pPr>
        <w:ind w:left="1726" w:hanging="241"/>
      </w:pPr>
      <w:rPr>
        <w:rFonts w:hint="default"/>
      </w:rPr>
    </w:lvl>
    <w:lvl w:ilvl="2" w:tplc="A73AF462">
      <w:start w:val="1"/>
      <w:numFmt w:val="bullet"/>
      <w:lvlText w:val="•"/>
      <w:lvlJc w:val="left"/>
      <w:pPr>
        <w:ind w:left="2752" w:hanging="241"/>
      </w:pPr>
      <w:rPr>
        <w:rFonts w:hint="default"/>
      </w:rPr>
    </w:lvl>
    <w:lvl w:ilvl="3" w:tplc="E0084094">
      <w:start w:val="1"/>
      <w:numFmt w:val="bullet"/>
      <w:lvlText w:val="•"/>
      <w:lvlJc w:val="left"/>
      <w:pPr>
        <w:ind w:left="3778" w:hanging="241"/>
      </w:pPr>
      <w:rPr>
        <w:rFonts w:hint="default"/>
      </w:rPr>
    </w:lvl>
    <w:lvl w:ilvl="4" w:tplc="FE0226F6">
      <w:start w:val="1"/>
      <w:numFmt w:val="bullet"/>
      <w:lvlText w:val="•"/>
      <w:lvlJc w:val="left"/>
      <w:pPr>
        <w:ind w:left="4804" w:hanging="241"/>
      </w:pPr>
      <w:rPr>
        <w:rFonts w:hint="default"/>
      </w:rPr>
    </w:lvl>
    <w:lvl w:ilvl="5" w:tplc="04DCC29A">
      <w:start w:val="1"/>
      <w:numFmt w:val="bullet"/>
      <w:lvlText w:val="•"/>
      <w:lvlJc w:val="left"/>
      <w:pPr>
        <w:ind w:left="5830" w:hanging="241"/>
      </w:pPr>
      <w:rPr>
        <w:rFonts w:hint="default"/>
      </w:rPr>
    </w:lvl>
    <w:lvl w:ilvl="6" w:tplc="1A0E066E">
      <w:start w:val="1"/>
      <w:numFmt w:val="bullet"/>
      <w:lvlText w:val="•"/>
      <w:lvlJc w:val="left"/>
      <w:pPr>
        <w:ind w:left="6856" w:hanging="241"/>
      </w:pPr>
      <w:rPr>
        <w:rFonts w:hint="default"/>
      </w:rPr>
    </w:lvl>
    <w:lvl w:ilvl="7" w:tplc="FFB68AF4">
      <w:start w:val="1"/>
      <w:numFmt w:val="bullet"/>
      <w:lvlText w:val="•"/>
      <w:lvlJc w:val="left"/>
      <w:pPr>
        <w:ind w:left="7882" w:hanging="241"/>
      </w:pPr>
      <w:rPr>
        <w:rFonts w:hint="default"/>
      </w:rPr>
    </w:lvl>
    <w:lvl w:ilvl="8" w:tplc="26ACF764">
      <w:start w:val="1"/>
      <w:numFmt w:val="bullet"/>
      <w:lvlText w:val="•"/>
      <w:lvlJc w:val="left"/>
      <w:pPr>
        <w:ind w:left="8908" w:hanging="241"/>
      </w:pPr>
      <w:rPr>
        <w:rFonts w:hint="default"/>
      </w:rPr>
    </w:lvl>
  </w:abstractNum>
  <w:abstractNum w:abstractNumId="32" w15:restartNumberingAfterBreak="0">
    <w:nsid w:val="500816BC"/>
    <w:multiLevelType w:val="multilevel"/>
    <w:tmpl w:val="D8A6E60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5047780D"/>
    <w:multiLevelType w:val="hybridMultilevel"/>
    <w:tmpl w:val="99C4A368"/>
    <w:lvl w:ilvl="0" w:tplc="5726D482">
      <w:start w:val="1"/>
      <w:numFmt w:val="decimal"/>
      <w:lvlText w:val="%1)"/>
      <w:lvlJc w:val="left"/>
      <w:pPr>
        <w:ind w:left="102" w:hanging="454"/>
      </w:pPr>
      <w:rPr>
        <w:rFonts w:ascii="Times New Roman" w:eastAsia="Times New Roman" w:hAnsi="Times New Roman" w:hint="default"/>
        <w:sz w:val="24"/>
        <w:szCs w:val="24"/>
      </w:rPr>
    </w:lvl>
    <w:lvl w:ilvl="1" w:tplc="40B0329E">
      <w:start w:val="1"/>
      <w:numFmt w:val="bullet"/>
      <w:lvlText w:val="•"/>
      <w:lvlJc w:val="left"/>
      <w:pPr>
        <w:ind w:left="441" w:hanging="454"/>
      </w:pPr>
      <w:rPr>
        <w:rFonts w:hint="default"/>
      </w:rPr>
    </w:lvl>
    <w:lvl w:ilvl="2" w:tplc="3B966EBA">
      <w:start w:val="1"/>
      <w:numFmt w:val="bullet"/>
      <w:lvlText w:val="•"/>
      <w:lvlJc w:val="left"/>
      <w:pPr>
        <w:ind w:left="781" w:hanging="454"/>
      </w:pPr>
      <w:rPr>
        <w:rFonts w:hint="default"/>
      </w:rPr>
    </w:lvl>
    <w:lvl w:ilvl="3" w:tplc="70446302">
      <w:start w:val="1"/>
      <w:numFmt w:val="bullet"/>
      <w:lvlText w:val="•"/>
      <w:lvlJc w:val="left"/>
      <w:pPr>
        <w:ind w:left="1120" w:hanging="454"/>
      </w:pPr>
      <w:rPr>
        <w:rFonts w:hint="default"/>
      </w:rPr>
    </w:lvl>
    <w:lvl w:ilvl="4" w:tplc="BBA4F40E">
      <w:start w:val="1"/>
      <w:numFmt w:val="bullet"/>
      <w:lvlText w:val="•"/>
      <w:lvlJc w:val="left"/>
      <w:pPr>
        <w:ind w:left="1460" w:hanging="454"/>
      </w:pPr>
      <w:rPr>
        <w:rFonts w:hint="default"/>
      </w:rPr>
    </w:lvl>
    <w:lvl w:ilvl="5" w:tplc="48ECFE8E">
      <w:start w:val="1"/>
      <w:numFmt w:val="bullet"/>
      <w:lvlText w:val="•"/>
      <w:lvlJc w:val="left"/>
      <w:pPr>
        <w:ind w:left="1800" w:hanging="454"/>
      </w:pPr>
      <w:rPr>
        <w:rFonts w:hint="default"/>
      </w:rPr>
    </w:lvl>
    <w:lvl w:ilvl="6" w:tplc="30300B18">
      <w:start w:val="1"/>
      <w:numFmt w:val="bullet"/>
      <w:lvlText w:val="•"/>
      <w:lvlJc w:val="left"/>
      <w:pPr>
        <w:ind w:left="2139" w:hanging="454"/>
      </w:pPr>
      <w:rPr>
        <w:rFonts w:hint="default"/>
      </w:rPr>
    </w:lvl>
    <w:lvl w:ilvl="7" w:tplc="1724FF68">
      <w:start w:val="1"/>
      <w:numFmt w:val="bullet"/>
      <w:lvlText w:val="•"/>
      <w:lvlJc w:val="left"/>
      <w:pPr>
        <w:ind w:left="2479" w:hanging="454"/>
      </w:pPr>
      <w:rPr>
        <w:rFonts w:hint="default"/>
      </w:rPr>
    </w:lvl>
    <w:lvl w:ilvl="8" w:tplc="E6E0B65E">
      <w:start w:val="1"/>
      <w:numFmt w:val="bullet"/>
      <w:lvlText w:val="•"/>
      <w:lvlJc w:val="left"/>
      <w:pPr>
        <w:ind w:left="2818" w:hanging="454"/>
      </w:pPr>
      <w:rPr>
        <w:rFonts w:hint="default"/>
      </w:rPr>
    </w:lvl>
  </w:abstractNum>
  <w:abstractNum w:abstractNumId="34" w15:restartNumberingAfterBreak="0">
    <w:nsid w:val="507F536E"/>
    <w:multiLevelType w:val="hybridMultilevel"/>
    <w:tmpl w:val="D7F0B5F8"/>
    <w:lvl w:ilvl="0" w:tplc="A280AE4C">
      <w:start w:val="1"/>
      <w:numFmt w:val="decimal"/>
      <w:lvlText w:val="%1)"/>
      <w:lvlJc w:val="left"/>
      <w:pPr>
        <w:ind w:left="539" w:hanging="418"/>
      </w:pPr>
      <w:rPr>
        <w:rFonts w:ascii="Times New Roman" w:eastAsia="Times New Roman" w:hAnsi="Times New Roman" w:hint="default"/>
        <w:sz w:val="24"/>
        <w:szCs w:val="24"/>
      </w:rPr>
    </w:lvl>
    <w:lvl w:ilvl="1" w:tplc="4E6CD4D4">
      <w:start w:val="1"/>
      <w:numFmt w:val="bullet"/>
      <w:lvlText w:val="•"/>
      <w:lvlJc w:val="left"/>
      <w:pPr>
        <w:ind w:left="1444" w:hanging="418"/>
      </w:pPr>
      <w:rPr>
        <w:rFonts w:hint="default"/>
      </w:rPr>
    </w:lvl>
    <w:lvl w:ilvl="2" w:tplc="6850571E">
      <w:start w:val="1"/>
      <w:numFmt w:val="bullet"/>
      <w:lvlText w:val="•"/>
      <w:lvlJc w:val="left"/>
      <w:pPr>
        <w:ind w:left="2348" w:hanging="418"/>
      </w:pPr>
      <w:rPr>
        <w:rFonts w:hint="default"/>
      </w:rPr>
    </w:lvl>
    <w:lvl w:ilvl="3" w:tplc="9E0A9024">
      <w:start w:val="1"/>
      <w:numFmt w:val="bullet"/>
      <w:lvlText w:val="•"/>
      <w:lvlJc w:val="left"/>
      <w:pPr>
        <w:ind w:left="3253" w:hanging="418"/>
      </w:pPr>
      <w:rPr>
        <w:rFonts w:hint="default"/>
      </w:rPr>
    </w:lvl>
    <w:lvl w:ilvl="4" w:tplc="26CA61C6">
      <w:start w:val="1"/>
      <w:numFmt w:val="bullet"/>
      <w:lvlText w:val="•"/>
      <w:lvlJc w:val="left"/>
      <w:pPr>
        <w:ind w:left="4158" w:hanging="418"/>
      </w:pPr>
      <w:rPr>
        <w:rFonts w:hint="default"/>
      </w:rPr>
    </w:lvl>
    <w:lvl w:ilvl="5" w:tplc="7CCAAE8C">
      <w:start w:val="1"/>
      <w:numFmt w:val="bullet"/>
      <w:lvlText w:val="•"/>
      <w:lvlJc w:val="left"/>
      <w:pPr>
        <w:ind w:left="5063" w:hanging="418"/>
      </w:pPr>
      <w:rPr>
        <w:rFonts w:hint="default"/>
      </w:rPr>
    </w:lvl>
    <w:lvl w:ilvl="6" w:tplc="CBC84D22">
      <w:start w:val="1"/>
      <w:numFmt w:val="bullet"/>
      <w:lvlText w:val="•"/>
      <w:lvlJc w:val="left"/>
      <w:pPr>
        <w:ind w:left="5967" w:hanging="418"/>
      </w:pPr>
      <w:rPr>
        <w:rFonts w:hint="default"/>
      </w:rPr>
    </w:lvl>
    <w:lvl w:ilvl="7" w:tplc="6DA28382">
      <w:start w:val="1"/>
      <w:numFmt w:val="bullet"/>
      <w:lvlText w:val="•"/>
      <w:lvlJc w:val="left"/>
      <w:pPr>
        <w:ind w:left="6872" w:hanging="418"/>
      </w:pPr>
      <w:rPr>
        <w:rFonts w:hint="default"/>
      </w:rPr>
    </w:lvl>
    <w:lvl w:ilvl="8" w:tplc="91EA29D2">
      <w:start w:val="1"/>
      <w:numFmt w:val="bullet"/>
      <w:lvlText w:val="•"/>
      <w:lvlJc w:val="left"/>
      <w:pPr>
        <w:ind w:left="7777" w:hanging="418"/>
      </w:pPr>
      <w:rPr>
        <w:rFonts w:hint="default"/>
      </w:rPr>
    </w:lvl>
  </w:abstractNum>
  <w:abstractNum w:abstractNumId="35" w15:restartNumberingAfterBreak="0">
    <w:nsid w:val="50E477A3"/>
    <w:multiLevelType w:val="multilevel"/>
    <w:tmpl w:val="1A5E0760"/>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36" w15:restartNumberingAfterBreak="0">
    <w:nsid w:val="517E268E"/>
    <w:multiLevelType w:val="hybridMultilevel"/>
    <w:tmpl w:val="92AC593C"/>
    <w:lvl w:ilvl="0" w:tplc="D850EFF6">
      <w:start w:val="1"/>
      <w:numFmt w:val="decimal"/>
      <w:lvlText w:val="%1)"/>
      <w:lvlJc w:val="left"/>
      <w:pPr>
        <w:ind w:left="102" w:hanging="428"/>
      </w:pPr>
      <w:rPr>
        <w:rFonts w:ascii="Times New Roman" w:eastAsia="Times New Roman" w:hAnsi="Times New Roman" w:hint="default"/>
        <w:sz w:val="24"/>
        <w:szCs w:val="24"/>
      </w:rPr>
    </w:lvl>
    <w:lvl w:ilvl="1" w:tplc="724E751A">
      <w:start w:val="1"/>
      <w:numFmt w:val="bullet"/>
      <w:lvlText w:val="•"/>
      <w:lvlJc w:val="left"/>
      <w:pPr>
        <w:ind w:left="1048" w:hanging="428"/>
      </w:pPr>
      <w:rPr>
        <w:rFonts w:hint="default"/>
      </w:rPr>
    </w:lvl>
    <w:lvl w:ilvl="2" w:tplc="F87445C8">
      <w:start w:val="1"/>
      <w:numFmt w:val="bullet"/>
      <w:lvlText w:val="•"/>
      <w:lvlJc w:val="left"/>
      <w:pPr>
        <w:ind w:left="1994" w:hanging="428"/>
      </w:pPr>
      <w:rPr>
        <w:rFonts w:hint="default"/>
      </w:rPr>
    </w:lvl>
    <w:lvl w:ilvl="3" w:tplc="7A70B1F6">
      <w:start w:val="1"/>
      <w:numFmt w:val="bullet"/>
      <w:lvlText w:val="•"/>
      <w:lvlJc w:val="left"/>
      <w:pPr>
        <w:ind w:left="2941" w:hanging="428"/>
      </w:pPr>
      <w:rPr>
        <w:rFonts w:hint="default"/>
      </w:rPr>
    </w:lvl>
    <w:lvl w:ilvl="4" w:tplc="BE869910">
      <w:start w:val="1"/>
      <w:numFmt w:val="bullet"/>
      <w:lvlText w:val="•"/>
      <w:lvlJc w:val="left"/>
      <w:pPr>
        <w:ind w:left="3887" w:hanging="428"/>
      </w:pPr>
      <w:rPr>
        <w:rFonts w:hint="default"/>
      </w:rPr>
    </w:lvl>
    <w:lvl w:ilvl="5" w:tplc="8F367706">
      <w:start w:val="1"/>
      <w:numFmt w:val="bullet"/>
      <w:lvlText w:val="•"/>
      <w:lvlJc w:val="left"/>
      <w:pPr>
        <w:ind w:left="4834" w:hanging="428"/>
      </w:pPr>
      <w:rPr>
        <w:rFonts w:hint="default"/>
      </w:rPr>
    </w:lvl>
    <w:lvl w:ilvl="6" w:tplc="9A9C01F8">
      <w:start w:val="1"/>
      <w:numFmt w:val="bullet"/>
      <w:lvlText w:val="•"/>
      <w:lvlJc w:val="left"/>
      <w:pPr>
        <w:ind w:left="5780" w:hanging="428"/>
      </w:pPr>
      <w:rPr>
        <w:rFonts w:hint="default"/>
      </w:rPr>
    </w:lvl>
    <w:lvl w:ilvl="7" w:tplc="D10C5CD8">
      <w:start w:val="1"/>
      <w:numFmt w:val="bullet"/>
      <w:lvlText w:val="•"/>
      <w:lvlJc w:val="left"/>
      <w:pPr>
        <w:ind w:left="6727" w:hanging="428"/>
      </w:pPr>
      <w:rPr>
        <w:rFonts w:hint="default"/>
      </w:rPr>
    </w:lvl>
    <w:lvl w:ilvl="8" w:tplc="58A62C64">
      <w:start w:val="1"/>
      <w:numFmt w:val="bullet"/>
      <w:lvlText w:val="•"/>
      <w:lvlJc w:val="left"/>
      <w:pPr>
        <w:ind w:left="7673" w:hanging="428"/>
      </w:pPr>
      <w:rPr>
        <w:rFonts w:hint="default"/>
      </w:rPr>
    </w:lvl>
  </w:abstractNum>
  <w:abstractNum w:abstractNumId="37" w15:restartNumberingAfterBreak="0">
    <w:nsid w:val="568A4544"/>
    <w:multiLevelType w:val="hybridMultilevel"/>
    <w:tmpl w:val="1FB02196"/>
    <w:lvl w:ilvl="0" w:tplc="E26022D2">
      <w:start w:val="1"/>
      <w:numFmt w:val="decimal"/>
      <w:lvlText w:val="%1)"/>
      <w:lvlJc w:val="left"/>
      <w:pPr>
        <w:ind w:left="529" w:hanging="428"/>
      </w:pPr>
      <w:rPr>
        <w:rFonts w:ascii="Times New Roman" w:eastAsia="Times New Roman" w:hAnsi="Times New Roman" w:hint="default"/>
        <w:sz w:val="24"/>
        <w:szCs w:val="24"/>
      </w:rPr>
    </w:lvl>
    <w:lvl w:ilvl="1" w:tplc="56D47C32">
      <w:start w:val="1"/>
      <w:numFmt w:val="bullet"/>
      <w:lvlText w:val="•"/>
      <w:lvlJc w:val="left"/>
      <w:pPr>
        <w:ind w:left="1432" w:hanging="428"/>
      </w:pPr>
      <w:rPr>
        <w:rFonts w:hint="default"/>
      </w:rPr>
    </w:lvl>
    <w:lvl w:ilvl="2" w:tplc="EF203786">
      <w:start w:val="1"/>
      <w:numFmt w:val="bullet"/>
      <w:lvlText w:val="•"/>
      <w:lvlJc w:val="left"/>
      <w:pPr>
        <w:ind w:left="2336" w:hanging="428"/>
      </w:pPr>
      <w:rPr>
        <w:rFonts w:hint="default"/>
      </w:rPr>
    </w:lvl>
    <w:lvl w:ilvl="3" w:tplc="9BBCE0C4">
      <w:start w:val="1"/>
      <w:numFmt w:val="bullet"/>
      <w:lvlText w:val="•"/>
      <w:lvlJc w:val="left"/>
      <w:pPr>
        <w:ind w:left="3240" w:hanging="428"/>
      </w:pPr>
      <w:rPr>
        <w:rFonts w:hint="default"/>
      </w:rPr>
    </w:lvl>
    <w:lvl w:ilvl="4" w:tplc="4D482362">
      <w:start w:val="1"/>
      <w:numFmt w:val="bullet"/>
      <w:lvlText w:val="•"/>
      <w:lvlJc w:val="left"/>
      <w:pPr>
        <w:ind w:left="4144" w:hanging="428"/>
      </w:pPr>
      <w:rPr>
        <w:rFonts w:hint="default"/>
      </w:rPr>
    </w:lvl>
    <w:lvl w:ilvl="5" w:tplc="E80CC54A">
      <w:start w:val="1"/>
      <w:numFmt w:val="bullet"/>
      <w:lvlText w:val="•"/>
      <w:lvlJc w:val="left"/>
      <w:pPr>
        <w:ind w:left="5047" w:hanging="428"/>
      </w:pPr>
      <w:rPr>
        <w:rFonts w:hint="default"/>
      </w:rPr>
    </w:lvl>
    <w:lvl w:ilvl="6" w:tplc="3C0853A0">
      <w:start w:val="1"/>
      <w:numFmt w:val="bullet"/>
      <w:lvlText w:val="•"/>
      <w:lvlJc w:val="left"/>
      <w:pPr>
        <w:ind w:left="5951" w:hanging="428"/>
      </w:pPr>
      <w:rPr>
        <w:rFonts w:hint="default"/>
      </w:rPr>
    </w:lvl>
    <w:lvl w:ilvl="7" w:tplc="9BB03374">
      <w:start w:val="1"/>
      <w:numFmt w:val="bullet"/>
      <w:lvlText w:val="•"/>
      <w:lvlJc w:val="left"/>
      <w:pPr>
        <w:ind w:left="6855" w:hanging="428"/>
      </w:pPr>
      <w:rPr>
        <w:rFonts w:hint="default"/>
      </w:rPr>
    </w:lvl>
    <w:lvl w:ilvl="8" w:tplc="2EBC3148">
      <w:start w:val="1"/>
      <w:numFmt w:val="bullet"/>
      <w:lvlText w:val="•"/>
      <w:lvlJc w:val="left"/>
      <w:pPr>
        <w:ind w:left="7758" w:hanging="428"/>
      </w:pPr>
      <w:rPr>
        <w:rFonts w:hint="default"/>
      </w:rPr>
    </w:lvl>
  </w:abstractNum>
  <w:abstractNum w:abstractNumId="38" w15:restartNumberingAfterBreak="0">
    <w:nsid w:val="569D1ACF"/>
    <w:multiLevelType w:val="hybridMultilevel"/>
    <w:tmpl w:val="38404E14"/>
    <w:lvl w:ilvl="0" w:tplc="EBACE82E">
      <w:start w:val="1"/>
      <w:numFmt w:val="decimal"/>
      <w:lvlText w:val="%1)"/>
      <w:lvlJc w:val="left"/>
      <w:pPr>
        <w:ind w:left="102" w:hanging="440"/>
      </w:pPr>
      <w:rPr>
        <w:rFonts w:ascii="Times New Roman" w:eastAsia="Times New Roman" w:hAnsi="Times New Roman" w:hint="default"/>
        <w:sz w:val="24"/>
        <w:szCs w:val="24"/>
      </w:rPr>
    </w:lvl>
    <w:lvl w:ilvl="1" w:tplc="E7960448">
      <w:start w:val="1"/>
      <w:numFmt w:val="bullet"/>
      <w:lvlText w:val="•"/>
      <w:lvlJc w:val="left"/>
      <w:pPr>
        <w:ind w:left="386" w:hanging="440"/>
      </w:pPr>
      <w:rPr>
        <w:rFonts w:hint="default"/>
      </w:rPr>
    </w:lvl>
    <w:lvl w:ilvl="2" w:tplc="84F63958">
      <w:start w:val="1"/>
      <w:numFmt w:val="bullet"/>
      <w:lvlText w:val="•"/>
      <w:lvlJc w:val="left"/>
      <w:pPr>
        <w:ind w:left="671" w:hanging="440"/>
      </w:pPr>
      <w:rPr>
        <w:rFonts w:hint="default"/>
      </w:rPr>
    </w:lvl>
    <w:lvl w:ilvl="3" w:tplc="46407CBA">
      <w:start w:val="1"/>
      <w:numFmt w:val="bullet"/>
      <w:lvlText w:val="•"/>
      <w:lvlJc w:val="left"/>
      <w:pPr>
        <w:ind w:left="955" w:hanging="440"/>
      </w:pPr>
      <w:rPr>
        <w:rFonts w:hint="default"/>
      </w:rPr>
    </w:lvl>
    <w:lvl w:ilvl="4" w:tplc="7D0A7926">
      <w:start w:val="1"/>
      <w:numFmt w:val="bullet"/>
      <w:lvlText w:val="•"/>
      <w:lvlJc w:val="left"/>
      <w:pPr>
        <w:ind w:left="1240" w:hanging="440"/>
      </w:pPr>
      <w:rPr>
        <w:rFonts w:hint="default"/>
      </w:rPr>
    </w:lvl>
    <w:lvl w:ilvl="5" w:tplc="4B46272E">
      <w:start w:val="1"/>
      <w:numFmt w:val="bullet"/>
      <w:lvlText w:val="•"/>
      <w:lvlJc w:val="left"/>
      <w:pPr>
        <w:ind w:left="1525" w:hanging="440"/>
      </w:pPr>
      <w:rPr>
        <w:rFonts w:hint="default"/>
      </w:rPr>
    </w:lvl>
    <w:lvl w:ilvl="6" w:tplc="65DAC4E6">
      <w:start w:val="1"/>
      <w:numFmt w:val="bullet"/>
      <w:lvlText w:val="•"/>
      <w:lvlJc w:val="left"/>
      <w:pPr>
        <w:ind w:left="1809" w:hanging="440"/>
      </w:pPr>
      <w:rPr>
        <w:rFonts w:hint="default"/>
      </w:rPr>
    </w:lvl>
    <w:lvl w:ilvl="7" w:tplc="31A60CF6">
      <w:start w:val="1"/>
      <w:numFmt w:val="bullet"/>
      <w:lvlText w:val="•"/>
      <w:lvlJc w:val="left"/>
      <w:pPr>
        <w:ind w:left="2094" w:hanging="440"/>
      </w:pPr>
      <w:rPr>
        <w:rFonts w:hint="default"/>
      </w:rPr>
    </w:lvl>
    <w:lvl w:ilvl="8" w:tplc="AFACF71A">
      <w:start w:val="1"/>
      <w:numFmt w:val="bullet"/>
      <w:lvlText w:val="•"/>
      <w:lvlJc w:val="left"/>
      <w:pPr>
        <w:ind w:left="2378" w:hanging="440"/>
      </w:pPr>
      <w:rPr>
        <w:rFonts w:hint="default"/>
      </w:rPr>
    </w:lvl>
  </w:abstractNum>
  <w:abstractNum w:abstractNumId="39" w15:restartNumberingAfterBreak="0">
    <w:nsid w:val="616B1C19"/>
    <w:multiLevelType w:val="multilevel"/>
    <w:tmpl w:val="30F6A604"/>
    <w:lvl w:ilvl="0">
      <w:start w:val="3"/>
      <w:numFmt w:val="decimal"/>
      <w:lvlText w:val="%1"/>
      <w:lvlJc w:val="left"/>
      <w:pPr>
        <w:ind w:left="930" w:hanging="241"/>
      </w:pPr>
      <w:rPr>
        <w:rFonts w:ascii="Liberation Serif" w:eastAsia="Liberation Serif" w:hAnsi="Liberation Serif" w:hint="default"/>
        <w:sz w:val="24"/>
        <w:szCs w:val="24"/>
      </w:rPr>
    </w:lvl>
    <w:lvl w:ilvl="1">
      <w:start w:val="1"/>
      <w:numFmt w:val="decimal"/>
      <w:lvlText w:val="%1.%2"/>
      <w:lvlJc w:val="left"/>
      <w:pPr>
        <w:ind w:left="690" w:hanging="421"/>
      </w:pPr>
      <w:rPr>
        <w:rFonts w:ascii="Liberation Serif" w:eastAsia="Liberation Serif" w:hAnsi="Liberation Serif" w:hint="default"/>
        <w:sz w:val="24"/>
        <w:szCs w:val="24"/>
      </w:rPr>
    </w:lvl>
    <w:lvl w:ilvl="2">
      <w:start w:val="1"/>
      <w:numFmt w:val="bullet"/>
      <w:lvlText w:val="•"/>
      <w:lvlJc w:val="left"/>
      <w:pPr>
        <w:ind w:left="1744" w:hanging="421"/>
      </w:pPr>
      <w:rPr>
        <w:rFonts w:hint="default"/>
      </w:rPr>
    </w:lvl>
    <w:lvl w:ilvl="3">
      <w:start w:val="1"/>
      <w:numFmt w:val="bullet"/>
      <w:lvlText w:val="•"/>
      <w:lvlJc w:val="left"/>
      <w:pPr>
        <w:ind w:left="2557" w:hanging="421"/>
      </w:pPr>
      <w:rPr>
        <w:rFonts w:hint="default"/>
      </w:rPr>
    </w:lvl>
    <w:lvl w:ilvl="4">
      <w:start w:val="1"/>
      <w:numFmt w:val="bullet"/>
      <w:lvlText w:val="•"/>
      <w:lvlJc w:val="left"/>
      <w:pPr>
        <w:ind w:left="3371" w:hanging="421"/>
      </w:pPr>
      <w:rPr>
        <w:rFonts w:hint="default"/>
      </w:rPr>
    </w:lvl>
    <w:lvl w:ilvl="5">
      <w:start w:val="1"/>
      <w:numFmt w:val="bullet"/>
      <w:lvlText w:val="•"/>
      <w:lvlJc w:val="left"/>
      <w:pPr>
        <w:ind w:left="4185" w:hanging="421"/>
      </w:pPr>
      <w:rPr>
        <w:rFonts w:hint="default"/>
      </w:rPr>
    </w:lvl>
    <w:lvl w:ilvl="6">
      <w:start w:val="1"/>
      <w:numFmt w:val="bullet"/>
      <w:lvlText w:val="•"/>
      <w:lvlJc w:val="left"/>
      <w:pPr>
        <w:ind w:left="4999" w:hanging="421"/>
      </w:pPr>
      <w:rPr>
        <w:rFonts w:hint="default"/>
      </w:rPr>
    </w:lvl>
    <w:lvl w:ilvl="7">
      <w:start w:val="1"/>
      <w:numFmt w:val="bullet"/>
      <w:lvlText w:val="•"/>
      <w:lvlJc w:val="left"/>
      <w:pPr>
        <w:ind w:left="5812" w:hanging="421"/>
      </w:pPr>
      <w:rPr>
        <w:rFonts w:hint="default"/>
      </w:rPr>
    </w:lvl>
    <w:lvl w:ilvl="8">
      <w:start w:val="1"/>
      <w:numFmt w:val="bullet"/>
      <w:lvlText w:val="•"/>
      <w:lvlJc w:val="left"/>
      <w:pPr>
        <w:ind w:left="6626" w:hanging="421"/>
      </w:pPr>
      <w:rPr>
        <w:rFonts w:hint="default"/>
      </w:rPr>
    </w:lvl>
  </w:abstractNum>
  <w:abstractNum w:abstractNumId="40" w15:restartNumberingAfterBreak="0">
    <w:nsid w:val="630575FF"/>
    <w:multiLevelType w:val="hybridMultilevel"/>
    <w:tmpl w:val="ED8A8428"/>
    <w:lvl w:ilvl="0" w:tplc="5D26D6B2">
      <w:start w:val="1"/>
      <w:numFmt w:val="decimal"/>
      <w:lvlText w:val="%1)"/>
      <w:lvlJc w:val="left"/>
      <w:pPr>
        <w:ind w:left="102" w:hanging="428"/>
      </w:pPr>
      <w:rPr>
        <w:rFonts w:ascii="Times New Roman" w:eastAsia="Times New Roman" w:hAnsi="Times New Roman" w:hint="default"/>
        <w:sz w:val="24"/>
        <w:szCs w:val="24"/>
      </w:rPr>
    </w:lvl>
    <w:lvl w:ilvl="1" w:tplc="F6DA986E">
      <w:start w:val="1"/>
      <w:numFmt w:val="bullet"/>
      <w:lvlText w:val=""/>
      <w:lvlJc w:val="left"/>
      <w:pPr>
        <w:ind w:left="814" w:hanging="356"/>
      </w:pPr>
      <w:rPr>
        <w:rFonts w:ascii="Symbol" w:eastAsia="Symbol" w:hAnsi="Symbol" w:hint="default"/>
        <w:sz w:val="24"/>
        <w:szCs w:val="24"/>
      </w:rPr>
    </w:lvl>
    <w:lvl w:ilvl="2" w:tplc="3FA62428">
      <w:start w:val="1"/>
      <w:numFmt w:val="bullet"/>
      <w:lvlText w:val="•"/>
      <w:lvlJc w:val="left"/>
      <w:pPr>
        <w:ind w:left="1787" w:hanging="356"/>
      </w:pPr>
      <w:rPr>
        <w:rFonts w:hint="default"/>
      </w:rPr>
    </w:lvl>
    <w:lvl w:ilvl="3" w:tplc="7862B890">
      <w:start w:val="1"/>
      <w:numFmt w:val="bullet"/>
      <w:lvlText w:val="•"/>
      <w:lvlJc w:val="left"/>
      <w:pPr>
        <w:ind w:left="2759" w:hanging="356"/>
      </w:pPr>
      <w:rPr>
        <w:rFonts w:hint="default"/>
      </w:rPr>
    </w:lvl>
    <w:lvl w:ilvl="4" w:tplc="EF88F8C0">
      <w:start w:val="1"/>
      <w:numFmt w:val="bullet"/>
      <w:lvlText w:val="•"/>
      <w:lvlJc w:val="left"/>
      <w:pPr>
        <w:ind w:left="3732" w:hanging="356"/>
      </w:pPr>
      <w:rPr>
        <w:rFonts w:hint="default"/>
      </w:rPr>
    </w:lvl>
    <w:lvl w:ilvl="5" w:tplc="A2C881A4">
      <w:start w:val="1"/>
      <w:numFmt w:val="bullet"/>
      <w:lvlText w:val="•"/>
      <w:lvlJc w:val="left"/>
      <w:pPr>
        <w:ind w:left="4704" w:hanging="356"/>
      </w:pPr>
      <w:rPr>
        <w:rFonts w:hint="default"/>
      </w:rPr>
    </w:lvl>
    <w:lvl w:ilvl="6" w:tplc="0B229C48">
      <w:start w:val="1"/>
      <w:numFmt w:val="bullet"/>
      <w:lvlText w:val="•"/>
      <w:lvlJc w:val="left"/>
      <w:pPr>
        <w:ind w:left="5676" w:hanging="356"/>
      </w:pPr>
      <w:rPr>
        <w:rFonts w:hint="default"/>
      </w:rPr>
    </w:lvl>
    <w:lvl w:ilvl="7" w:tplc="DB92F34A">
      <w:start w:val="1"/>
      <w:numFmt w:val="bullet"/>
      <w:lvlText w:val="•"/>
      <w:lvlJc w:val="left"/>
      <w:pPr>
        <w:ind w:left="6649" w:hanging="356"/>
      </w:pPr>
      <w:rPr>
        <w:rFonts w:hint="default"/>
      </w:rPr>
    </w:lvl>
    <w:lvl w:ilvl="8" w:tplc="10A00852">
      <w:start w:val="1"/>
      <w:numFmt w:val="bullet"/>
      <w:lvlText w:val="•"/>
      <w:lvlJc w:val="left"/>
      <w:pPr>
        <w:ind w:left="7621" w:hanging="356"/>
      </w:pPr>
      <w:rPr>
        <w:rFonts w:hint="default"/>
      </w:rPr>
    </w:lvl>
  </w:abstractNum>
  <w:abstractNum w:abstractNumId="41" w15:restartNumberingAfterBreak="0">
    <w:nsid w:val="64EC799D"/>
    <w:multiLevelType w:val="hybridMultilevel"/>
    <w:tmpl w:val="9338701A"/>
    <w:lvl w:ilvl="0" w:tplc="0CCAF5FA">
      <w:start w:val="1"/>
      <w:numFmt w:val="decimal"/>
      <w:lvlText w:val="%1)"/>
      <w:lvlJc w:val="left"/>
      <w:pPr>
        <w:ind w:left="116" w:hanging="408"/>
      </w:pPr>
      <w:rPr>
        <w:rFonts w:ascii="Times New Roman" w:eastAsia="Times New Roman" w:hAnsi="Times New Roman" w:hint="default"/>
        <w:sz w:val="24"/>
        <w:szCs w:val="24"/>
      </w:rPr>
    </w:lvl>
    <w:lvl w:ilvl="1" w:tplc="FBC8C19A">
      <w:start w:val="1"/>
      <w:numFmt w:val="bullet"/>
      <w:lvlText w:val="•"/>
      <w:lvlJc w:val="left"/>
      <w:pPr>
        <w:ind w:left="399" w:hanging="408"/>
      </w:pPr>
      <w:rPr>
        <w:rFonts w:hint="default"/>
      </w:rPr>
    </w:lvl>
    <w:lvl w:ilvl="2" w:tplc="EB3A8CB6">
      <w:start w:val="1"/>
      <w:numFmt w:val="bullet"/>
      <w:lvlText w:val="•"/>
      <w:lvlJc w:val="left"/>
      <w:pPr>
        <w:ind w:left="682" w:hanging="408"/>
      </w:pPr>
      <w:rPr>
        <w:rFonts w:hint="default"/>
      </w:rPr>
    </w:lvl>
    <w:lvl w:ilvl="3" w:tplc="9E2099E8">
      <w:start w:val="1"/>
      <w:numFmt w:val="bullet"/>
      <w:lvlText w:val="•"/>
      <w:lvlJc w:val="left"/>
      <w:pPr>
        <w:ind w:left="966" w:hanging="408"/>
      </w:pPr>
      <w:rPr>
        <w:rFonts w:hint="default"/>
      </w:rPr>
    </w:lvl>
    <w:lvl w:ilvl="4" w:tplc="CB0E7406">
      <w:start w:val="1"/>
      <w:numFmt w:val="bullet"/>
      <w:lvlText w:val="•"/>
      <w:lvlJc w:val="left"/>
      <w:pPr>
        <w:ind w:left="1249" w:hanging="408"/>
      </w:pPr>
      <w:rPr>
        <w:rFonts w:hint="default"/>
      </w:rPr>
    </w:lvl>
    <w:lvl w:ilvl="5" w:tplc="AD32C21A">
      <w:start w:val="1"/>
      <w:numFmt w:val="bullet"/>
      <w:lvlText w:val="•"/>
      <w:lvlJc w:val="left"/>
      <w:pPr>
        <w:ind w:left="1532" w:hanging="408"/>
      </w:pPr>
      <w:rPr>
        <w:rFonts w:hint="default"/>
      </w:rPr>
    </w:lvl>
    <w:lvl w:ilvl="6" w:tplc="FB14B4B8">
      <w:start w:val="1"/>
      <w:numFmt w:val="bullet"/>
      <w:lvlText w:val="•"/>
      <w:lvlJc w:val="left"/>
      <w:pPr>
        <w:ind w:left="1815" w:hanging="408"/>
      </w:pPr>
      <w:rPr>
        <w:rFonts w:hint="default"/>
      </w:rPr>
    </w:lvl>
    <w:lvl w:ilvl="7" w:tplc="A18E6DF8">
      <w:start w:val="1"/>
      <w:numFmt w:val="bullet"/>
      <w:lvlText w:val="•"/>
      <w:lvlJc w:val="left"/>
      <w:pPr>
        <w:ind w:left="2098" w:hanging="408"/>
      </w:pPr>
      <w:rPr>
        <w:rFonts w:hint="default"/>
      </w:rPr>
    </w:lvl>
    <w:lvl w:ilvl="8" w:tplc="5DF4C43C">
      <w:start w:val="1"/>
      <w:numFmt w:val="bullet"/>
      <w:lvlText w:val="•"/>
      <w:lvlJc w:val="left"/>
      <w:pPr>
        <w:ind w:left="2381" w:hanging="408"/>
      </w:pPr>
      <w:rPr>
        <w:rFonts w:hint="default"/>
      </w:rPr>
    </w:lvl>
  </w:abstractNum>
  <w:abstractNum w:abstractNumId="42" w15:restartNumberingAfterBreak="0">
    <w:nsid w:val="65F53EE1"/>
    <w:multiLevelType w:val="multilevel"/>
    <w:tmpl w:val="186680B8"/>
    <w:lvl w:ilvl="0">
      <w:start w:val="2"/>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43" w15:restartNumberingAfterBreak="0">
    <w:nsid w:val="66A46B56"/>
    <w:multiLevelType w:val="hybridMultilevel"/>
    <w:tmpl w:val="11BE1996"/>
    <w:lvl w:ilvl="0" w:tplc="145C8B50">
      <w:start w:val="1"/>
      <w:numFmt w:val="decimal"/>
      <w:lvlText w:val="%1)"/>
      <w:lvlJc w:val="left"/>
      <w:pPr>
        <w:ind w:left="122" w:hanging="428"/>
      </w:pPr>
      <w:rPr>
        <w:rFonts w:ascii="Times New Roman" w:eastAsia="Times New Roman" w:hAnsi="Times New Roman" w:hint="default"/>
        <w:sz w:val="24"/>
        <w:szCs w:val="24"/>
      </w:rPr>
    </w:lvl>
    <w:lvl w:ilvl="1" w:tplc="E31C5950">
      <w:start w:val="1"/>
      <w:numFmt w:val="bullet"/>
      <w:lvlText w:val="•"/>
      <w:lvlJc w:val="left"/>
      <w:pPr>
        <w:ind w:left="1068" w:hanging="428"/>
      </w:pPr>
      <w:rPr>
        <w:rFonts w:hint="default"/>
      </w:rPr>
    </w:lvl>
    <w:lvl w:ilvl="2" w:tplc="A574E3DE">
      <w:start w:val="1"/>
      <w:numFmt w:val="bullet"/>
      <w:lvlText w:val="•"/>
      <w:lvlJc w:val="left"/>
      <w:pPr>
        <w:ind w:left="2014" w:hanging="428"/>
      </w:pPr>
      <w:rPr>
        <w:rFonts w:hint="default"/>
      </w:rPr>
    </w:lvl>
    <w:lvl w:ilvl="3" w:tplc="56D6CC46">
      <w:start w:val="1"/>
      <w:numFmt w:val="bullet"/>
      <w:lvlText w:val="•"/>
      <w:lvlJc w:val="left"/>
      <w:pPr>
        <w:ind w:left="2961" w:hanging="428"/>
      </w:pPr>
      <w:rPr>
        <w:rFonts w:hint="default"/>
      </w:rPr>
    </w:lvl>
    <w:lvl w:ilvl="4" w:tplc="4C386CEC">
      <w:start w:val="1"/>
      <w:numFmt w:val="bullet"/>
      <w:lvlText w:val="•"/>
      <w:lvlJc w:val="left"/>
      <w:pPr>
        <w:ind w:left="3907" w:hanging="428"/>
      </w:pPr>
      <w:rPr>
        <w:rFonts w:hint="default"/>
      </w:rPr>
    </w:lvl>
    <w:lvl w:ilvl="5" w:tplc="1320FAA8">
      <w:start w:val="1"/>
      <w:numFmt w:val="bullet"/>
      <w:lvlText w:val="•"/>
      <w:lvlJc w:val="left"/>
      <w:pPr>
        <w:ind w:left="4854" w:hanging="428"/>
      </w:pPr>
      <w:rPr>
        <w:rFonts w:hint="default"/>
      </w:rPr>
    </w:lvl>
    <w:lvl w:ilvl="6" w:tplc="9BAE0376">
      <w:start w:val="1"/>
      <w:numFmt w:val="bullet"/>
      <w:lvlText w:val="•"/>
      <w:lvlJc w:val="left"/>
      <w:pPr>
        <w:ind w:left="5800" w:hanging="428"/>
      </w:pPr>
      <w:rPr>
        <w:rFonts w:hint="default"/>
      </w:rPr>
    </w:lvl>
    <w:lvl w:ilvl="7" w:tplc="2ED4D318">
      <w:start w:val="1"/>
      <w:numFmt w:val="bullet"/>
      <w:lvlText w:val="•"/>
      <w:lvlJc w:val="left"/>
      <w:pPr>
        <w:ind w:left="6747" w:hanging="428"/>
      </w:pPr>
      <w:rPr>
        <w:rFonts w:hint="default"/>
      </w:rPr>
    </w:lvl>
    <w:lvl w:ilvl="8" w:tplc="D5407768">
      <w:start w:val="1"/>
      <w:numFmt w:val="bullet"/>
      <w:lvlText w:val="•"/>
      <w:lvlJc w:val="left"/>
      <w:pPr>
        <w:ind w:left="7693" w:hanging="428"/>
      </w:pPr>
      <w:rPr>
        <w:rFonts w:hint="default"/>
      </w:rPr>
    </w:lvl>
  </w:abstractNum>
  <w:abstractNum w:abstractNumId="44" w15:restartNumberingAfterBreak="0">
    <w:nsid w:val="67E5091D"/>
    <w:multiLevelType w:val="hybridMultilevel"/>
    <w:tmpl w:val="A3102F9C"/>
    <w:lvl w:ilvl="0" w:tplc="CC06911C">
      <w:start w:val="1"/>
      <w:numFmt w:val="decimal"/>
      <w:lvlText w:val="%1)"/>
      <w:lvlJc w:val="left"/>
      <w:pPr>
        <w:ind w:left="135" w:hanging="420"/>
      </w:pPr>
      <w:rPr>
        <w:rFonts w:ascii="Times New Roman" w:eastAsia="Times New Roman" w:hAnsi="Times New Roman" w:hint="default"/>
        <w:sz w:val="24"/>
        <w:szCs w:val="24"/>
      </w:rPr>
    </w:lvl>
    <w:lvl w:ilvl="1" w:tplc="4CFA85C2">
      <w:start w:val="1"/>
      <w:numFmt w:val="bullet"/>
      <w:lvlText w:val="•"/>
      <w:lvlJc w:val="left"/>
      <w:pPr>
        <w:ind w:left="472" w:hanging="420"/>
      </w:pPr>
      <w:rPr>
        <w:rFonts w:hint="default"/>
      </w:rPr>
    </w:lvl>
    <w:lvl w:ilvl="2" w:tplc="C1AC70AE">
      <w:start w:val="1"/>
      <w:numFmt w:val="bullet"/>
      <w:lvlText w:val="•"/>
      <w:lvlJc w:val="left"/>
      <w:pPr>
        <w:ind w:left="808" w:hanging="420"/>
      </w:pPr>
      <w:rPr>
        <w:rFonts w:hint="default"/>
      </w:rPr>
    </w:lvl>
    <w:lvl w:ilvl="3" w:tplc="56F43394">
      <w:start w:val="1"/>
      <w:numFmt w:val="bullet"/>
      <w:lvlText w:val="•"/>
      <w:lvlJc w:val="left"/>
      <w:pPr>
        <w:ind w:left="1144" w:hanging="420"/>
      </w:pPr>
      <w:rPr>
        <w:rFonts w:hint="default"/>
      </w:rPr>
    </w:lvl>
    <w:lvl w:ilvl="4" w:tplc="303E3A4A">
      <w:start w:val="1"/>
      <w:numFmt w:val="bullet"/>
      <w:lvlText w:val="•"/>
      <w:lvlJc w:val="left"/>
      <w:pPr>
        <w:ind w:left="1480" w:hanging="420"/>
      </w:pPr>
      <w:rPr>
        <w:rFonts w:hint="default"/>
      </w:rPr>
    </w:lvl>
    <w:lvl w:ilvl="5" w:tplc="AB1AACE6">
      <w:start w:val="1"/>
      <w:numFmt w:val="bullet"/>
      <w:lvlText w:val="•"/>
      <w:lvlJc w:val="left"/>
      <w:pPr>
        <w:ind w:left="1816" w:hanging="420"/>
      </w:pPr>
      <w:rPr>
        <w:rFonts w:hint="default"/>
      </w:rPr>
    </w:lvl>
    <w:lvl w:ilvl="6" w:tplc="8CDAF5E6">
      <w:start w:val="1"/>
      <w:numFmt w:val="bullet"/>
      <w:lvlText w:val="•"/>
      <w:lvlJc w:val="left"/>
      <w:pPr>
        <w:ind w:left="2153" w:hanging="420"/>
      </w:pPr>
      <w:rPr>
        <w:rFonts w:hint="default"/>
      </w:rPr>
    </w:lvl>
    <w:lvl w:ilvl="7" w:tplc="3510F056">
      <w:start w:val="1"/>
      <w:numFmt w:val="bullet"/>
      <w:lvlText w:val="•"/>
      <w:lvlJc w:val="left"/>
      <w:pPr>
        <w:ind w:left="2489" w:hanging="420"/>
      </w:pPr>
      <w:rPr>
        <w:rFonts w:hint="default"/>
      </w:rPr>
    </w:lvl>
    <w:lvl w:ilvl="8" w:tplc="AB627E24">
      <w:start w:val="1"/>
      <w:numFmt w:val="bullet"/>
      <w:lvlText w:val="•"/>
      <w:lvlJc w:val="left"/>
      <w:pPr>
        <w:ind w:left="2825" w:hanging="420"/>
      </w:pPr>
      <w:rPr>
        <w:rFonts w:hint="default"/>
      </w:rPr>
    </w:lvl>
  </w:abstractNum>
  <w:abstractNum w:abstractNumId="45" w15:restartNumberingAfterBreak="0">
    <w:nsid w:val="68BA65A6"/>
    <w:multiLevelType w:val="hybridMultilevel"/>
    <w:tmpl w:val="C6F8D504"/>
    <w:lvl w:ilvl="0" w:tplc="98BCF216">
      <w:start w:val="1"/>
      <w:numFmt w:val="decimal"/>
      <w:lvlText w:val="%1)"/>
      <w:lvlJc w:val="left"/>
      <w:pPr>
        <w:ind w:left="102" w:hanging="428"/>
      </w:pPr>
      <w:rPr>
        <w:rFonts w:ascii="Times New Roman" w:eastAsia="Times New Roman" w:hAnsi="Times New Roman" w:hint="default"/>
        <w:sz w:val="24"/>
        <w:szCs w:val="24"/>
      </w:rPr>
    </w:lvl>
    <w:lvl w:ilvl="1" w:tplc="B83EC81E">
      <w:start w:val="1"/>
      <w:numFmt w:val="bullet"/>
      <w:lvlText w:val="•"/>
      <w:lvlJc w:val="left"/>
      <w:pPr>
        <w:ind w:left="1048" w:hanging="428"/>
      </w:pPr>
      <w:rPr>
        <w:rFonts w:hint="default"/>
      </w:rPr>
    </w:lvl>
    <w:lvl w:ilvl="2" w:tplc="AFC0CDEC">
      <w:start w:val="1"/>
      <w:numFmt w:val="bullet"/>
      <w:lvlText w:val="•"/>
      <w:lvlJc w:val="left"/>
      <w:pPr>
        <w:ind w:left="1994" w:hanging="428"/>
      </w:pPr>
      <w:rPr>
        <w:rFonts w:hint="default"/>
      </w:rPr>
    </w:lvl>
    <w:lvl w:ilvl="3" w:tplc="4C40A10C">
      <w:start w:val="1"/>
      <w:numFmt w:val="bullet"/>
      <w:lvlText w:val="•"/>
      <w:lvlJc w:val="left"/>
      <w:pPr>
        <w:ind w:left="2941" w:hanging="428"/>
      </w:pPr>
      <w:rPr>
        <w:rFonts w:hint="default"/>
      </w:rPr>
    </w:lvl>
    <w:lvl w:ilvl="4" w:tplc="F8BCEE8C">
      <w:start w:val="1"/>
      <w:numFmt w:val="bullet"/>
      <w:lvlText w:val="•"/>
      <w:lvlJc w:val="left"/>
      <w:pPr>
        <w:ind w:left="3887" w:hanging="428"/>
      </w:pPr>
      <w:rPr>
        <w:rFonts w:hint="default"/>
      </w:rPr>
    </w:lvl>
    <w:lvl w:ilvl="5" w:tplc="06D67C4A">
      <w:start w:val="1"/>
      <w:numFmt w:val="bullet"/>
      <w:lvlText w:val="•"/>
      <w:lvlJc w:val="left"/>
      <w:pPr>
        <w:ind w:left="4834" w:hanging="428"/>
      </w:pPr>
      <w:rPr>
        <w:rFonts w:hint="default"/>
      </w:rPr>
    </w:lvl>
    <w:lvl w:ilvl="6" w:tplc="837465D0">
      <w:start w:val="1"/>
      <w:numFmt w:val="bullet"/>
      <w:lvlText w:val="•"/>
      <w:lvlJc w:val="left"/>
      <w:pPr>
        <w:ind w:left="5780" w:hanging="428"/>
      </w:pPr>
      <w:rPr>
        <w:rFonts w:hint="default"/>
      </w:rPr>
    </w:lvl>
    <w:lvl w:ilvl="7" w:tplc="39000B90">
      <w:start w:val="1"/>
      <w:numFmt w:val="bullet"/>
      <w:lvlText w:val="•"/>
      <w:lvlJc w:val="left"/>
      <w:pPr>
        <w:ind w:left="6727" w:hanging="428"/>
      </w:pPr>
      <w:rPr>
        <w:rFonts w:hint="default"/>
      </w:rPr>
    </w:lvl>
    <w:lvl w:ilvl="8" w:tplc="06AE8880">
      <w:start w:val="1"/>
      <w:numFmt w:val="bullet"/>
      <w:lvlText w:val="•"/>
      <w:lvlJc w:val="left"/>
      <w:pPr>
        <w:ind w:left="7673" w:hanging="428"/>
      </w:pPr>
      <w:rPr>
        <w:rFonts w:hint="default"/>
      </w:rPr>
    </w:lvl>
  </w:abstractNum>
  <w:abstractNum w:abstractNumId="46" w15:restartNumberingAfterBreak="0">
    <w:nsid w:val="6CB948E5"/>
    <w:multiLevelType w:val="multilevel"/>
    <w:tmpl w:val="8CFC02CC"/>
    <w:lvl w:ilvl="0">
      <w:start w:val="1"/>
      <w:numFmt w:val="decimal"/>
      <w:pStyle w:val="1"/>
      <w:lvlText w:val="%1."/>
      <w:lvlJc w:val="left"/>
      <w:pPr>
        <w:ind w:left="1571" w:hanging="360"/>
      </w:pPr>
    </w:lvl>
    <w:lvl w:ilvl="1">
      <w:start w:val="2"/>
      <w:numFmt w:val="decimal"/>
      <w:isLgl/>
      <w:lvlText w:val="%1.%2"/>
      <w:lvlJc w:val="left"/>
      <w:pPr>
        <w:ind w:left="1084" w:hanging="375"/>
      </w:pPr>
      <w:rPr>
        <w:rFonts w:hint="default"/>
      </w:rPr>
    </w:lvl>
    <w:lvl w:ilvl="2">
      <w:start w:val="1"/>
      <w:numFmt w:val="decimal"/>
      <w:isLgl/>
      <w:lvlText w:val="%1.%2.%3"/>
      <w:lvlJc w:val="left"/>
      <w:pPr>
        <w:ind w:left="10360"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47" w15:restartNumberingAfterBreak="0">
    <w:nsid w:val="6E446455"/>
    <w:multiLevelType w:val="hybridMultilevel"/>
    <w:tmpl w:val="D832B97C"/>
    <w:lvl w:ilvl="0" w:tplc="4DB46DB8">
      <w:start w:val="1"/>
      <w:numFmt w:val="decimal"/>
      <w:lvlText w:val="%1)"/>
      <w:lvlJc w:val="left"/>
      <w:pPr>
        <w:ind w:left="119" w:hanging="437"/>
      </w:pPr>
      <w:rPr>
        <w:rFonts w:ascii="Times New Roman" w:eastAsia="Times New Roman" w:hAnsi="Times New Roman" w:hint="default"/>
        <w:sz w:val="24"/>
        <w:szCs w:val="24"/>
      </w:rPr>
    </w:lvl>
    <w:lvl w:ilvl="1" w:tplc="B6544DF8">
      <w:start w:val="1"/>
      <w:numFmt w:val="bullet"/>
      <w:lvlText w:val="•"/>
      <w:lvlJc w:val="left"/>
      <w:pPr>
        <w:ind w:left="456" w:hanging="437"/>
      </w:pPr>
      <w:rPr>
        <w:rFonts w:hint="default"/>
      </w:rPr>
    </w:lvl>
    <w:lvl w:ilvl="2" w:tplc="8B3E6974">
      <w:start w:val="1"/>
      <w:numFmt w:val="bullet"/>
      <w:lvlText w:val="•"/>
      <w:lvlJc w:val="left"/>
      <w:pPr>
        <w:ind w:left="794" w:hanging="437"/>
      </w:pPr>
      <w:rPr>
        <w:rFonts w:hint="default"/>
      </w:rPr>
    </w:lvl>
    <w:lvl w:ilvl="3" w:tplc="0A6E8760">
      <w:start w:val="1"/>
      <w:numFmt w:val="bullet"/>
      <w:lvlText w:val="•"/>
      <w:lvlJc w:val="left"/>
      <w:pPr>
        <w:ind w:left="1132" w:hanging="437"/>
      </w:pPr>
      <w:rPr>
        <w:rFonts w:hint="default"/>
      </w:rPr>
    </w:lvl>
    <w:lvl w:ilvl="4" w:tplc="E7149E42">
      <w:start w:val="1"/>
      <w:numFmt w:val="bullet"/>
      <w:lvlText w:val="•"/>
      <w:lvlJc w:val="left"/>
      <w:pPr>
        <w:ind w:left="1470" w:hanging="437"/>
      </w:pPr>
      <w:rPr>
        <w:rFonts w:hint="default"/>
      </w:rPr>
    </w:lvl>
    <w:lvl w:ilvl="5" w:tplc="DCAC591E">
      <w:start w:val="1"/>
      <w:numFmt w:val="bullet"/>
      <w:lvlText w:val="•"/>
      <w:lvlJc w:val="left"/>
      <w:pPr>
        <w:ind w:left="1808" w:hanging="437"/>
      </w:pPr>
      <w:rPr>
        <w:rFonts w:hint="default"/>
      </w:rPr>
    </w:lvl>
    <w:lvl w:ilvl="6" w:tplc="5D3AE078">
      <w:start w:val="1"/>
      <w:numFmt w:val="bullet"/>
      <w:lvlText w:val="•"/>
      <w:lvlJc w:val="left"/>
      <w:pPr>
        <w:ind w:left="2146" w:hanging="437"/>
      </w:pPr>
      <w:rPr>
        <w:rFonts w:hint="default"/>
      </w:rPr>
    </w:lvl>
    <w:lvl w:ilvl="7" w:tplc="04A21B16">
      <w:start w:val="1"/>
      <w:numFmt w:val="bullet"/>
      <w:lvlText w:val="•"/>
      <w:lvlJc w:val="left"/>
      <w:pPr>
        <w:ind w:left="2484" w:hanging="437"/>
      </w:pPr>
      <w:rPr>
        <w:rFonts w:hint="default"/>
      </w:rPr>
    </w:lvl>
    <w:lvl w:ilvl="8" w:tplc="7CFE7F10">
      <w:start w:val="1"/>
      <w:numFmt w:val="bullet"/>
      <w:lvlText w:val="•"/>
      <w:lvlJc w:val="left"/>
      <w:pPr>
        <w:ind w:left="2822" w:hanging="437"/>
      </w:pPr>
      <w:rPr>
        <w:rFonts w:hint="default"/>
      </w:rPr>
    </w:lvl>
  </w:abstractNum>
  <w:abstractNum w:abstractNumId="48" w15:restartNumberingAfterBreak="0">
    <w:nsid w:val="6F380D6F"/>
    <w:multiLevelType w:val="hybridMultilevel"/>
    <w:tmpl w:val="0C7A109A"/>
    <w:lvl w:ilvl="0" w:tplc="23CC91B2">
      <w:start w:val="1"/>
      <w:numFmt w:val="decimal"/>
      <w:lvlText w:val="%1)"/>
      <w:lvlJc w:val="left"/>
      <w:pPr>
        <w:ind w:left="529" w:hanging="428"/>
      </w:pPr>
      <w:rPr>
        <w:rFonts w:ascii="Times New Roman" w:eastAsia="Times New Roman" w:hAnsi="Times New Roman" w:hint="default"/>
        <w:sz w:val="24"/>
        <w:szCs w:val="24"/>
      </w:rPr>
    </w:lvl>
    <w:lvl w:ilvl="1" w:tplc="D52CB326">
      <w:start w:val="1"/>
      <w:numFmt w:val="bullet"/>
      <w:lvlText w:val="•"/>
      <w:lvlJc w:val="left"/>
      <w:pPr>
        <w:ind w:left="1432" w:hanging="428"/>
      </w:pPr>
      <w:rPr>
        <w:rFonts w:hint="default"/>
      </w:rPr>
    </w:lvl>
    <w:lvl w:ilvl="2" w:tplc="5A46B9BC">
      <w:start w:val="1"/>
      <w:numFmt w:val="bullet"/>
      <w:lvlText w:val="•"/>
      <w:lvlJc w:val="left"/>
      <w:pPr>
        <w:ind w:left="2336" w:hanging="428"/>
      </w:pPr>
      <w:rPr>
        <w:rFonts w:hint="default"/>
      </w:rPr>
    </w:lvl>
    <w:lvl w:ilvl="3" w:tplc="134A7AD0">
      <w:start w:val="1"/>
      <w:numFmt w:val="bullet"/>
      <w:lvlText w:val="•"/>
      <w:lvlJc w:val="left"/>
      <w:pPr>
        <w:ind w:left="3240" w:hanging="428"/>
      </w:pPr>
      <w:rPr>
        <w:rFonts w:hint="default"/>
      </w:rPr>
    </w:lvl>
    <w:lvl w:ilvl="4" w:tplc="0EA2AB56">
      <w:start w:val="1"/>
      <w:numFmt w:val="bullet"/>
      <w:lvlText w:val="•"/>
      <w:lvlJc w:val="left"/>
      <w:pPr>
        <w:ind w:left="4144" w:hanging="428"/>
      </w:pPr>
      <w:rPr>
        <w:rFonts w:hint="default"/>
      </w:rPr>
    </w:lvl>
    <w:lvl w:ilvl="5" w:tplc="9DFAF8AC">
      <w:start w:val="1"/>
      <w:numFmt w:val="bullet"/>
      <w:lvlText w:val="•"/>
      <w:lvlJc w:val="left"/>
      <w:pPr>
        <w:ind w:left="5047" w:hanging="428"/>
      </w:pPr>
      <w:rPr>
        <w:rFonts w:hint="default"/>
      </w:rPr>
    </w:lvl>
    <w:lvl w:ilvl="6" w:tplc="6BE6CF5E">
      <w:start w:val="1"/>
      <w:numFmt w:val="bullet"/>
      <w:lvlText w:val="•"/>
      <w:lvlJc w:val="left"/>
      <w:pPr>
        <w:ind w:left="5951" w:hanging="428"/>
      </w:pPr>
      <w:rPr>
        <w:rFonts w:hint="default"/>
      </w:rPr>
    </w:lvl>
    <w:lvl w:ilvl="7" w:tplc="FCF60032">
      <w:start w:val="1"/>
      <w:numFmt w:val="bullet"/>
      <w:lvlText w:val="•"/>
      <w:lvlJc w:val="left"/>
      <w:pPr>
        <w:ind w:left="6855" w:hanging="428"/>
      </w:pPr>
      <w:rPr>
        <w:rFonts w:hint="default"/>
      </w:rPr>
    </w:lvl>
    <w:lvl w:ilvl="8" w:tplc="F34405DE">
      <w:start w:val="1"/>
      <w:numFmt w:val="bullet"/>
      <w:lvlText w:val="•"/>
      <w:lvlJc w:val="left"/>
      <w:pPr>
        <w:ind w:left="7758" w:hanging="428"/>
      </w:pPr>
      <w:rPr>
        <w:rFonts w:hint="default"/>
      </w:rPr>
    </w:lvl>
  </w:abstractNum>
  <w:abstractNum w:abstractNumId="49" w15:restartNumberingAfterBreak="0">
    <w:nsid w:val="6FA27565"/>
    <w:multiLevelType w:val="hybridMultilevel"/>
    <w:tmpl w:val="C61A504A"/>
    <w:lvl w:ilvl="0" w:tplc="A1AA610A">
      <w:start w:val="1"/>
      <w:numFmt w:val="decimal"/>
      <w:lvlText w:val="%1."/>
      <w:lvlJc w:val="left"/>
      <w:pPr>
        <w:ind w:left="122" w:hanging="418"/>
      </w:pPr>
      <w:rPr>
        <w:rFonts w:ascii="Times New Roman" w:eastAsia="Times New Roman" w:hAnsi="Times New Roman" w:hint="default"/>
        <w:sz w:val="24"/>
        <w:szCs w:val="24"/>
      </w:rPr>
    </w:lvl>
    <w:lvl w:ilvl="1" w:tplc="5978B6F2">
      <w:start w:val="1"/>
      <w:numFmt w:val="bullet"/>
      <w:lvlText w:val="•"/>
      <w:lvlJc w:val="left"/>
      <w:pPr>
        <w:ind w:left="1068" w:hanging="418"/>
      </w:pPr>
      <w:rPr>
        <w:rFonts w:hint="default"/>
      </w:rPr>
    </w:lvl>
    <w:lvl w:ilvl="2" w:tplc="100012E4">
      <w:start w:val="1"/>
      <w:numFmt w:val="bullet"/>
      <w:lvlText w:val="•"/>
      <w:lvlJc w:val="left"/>
      <w:pPr>
        <w:ind w:left="2014" w:hanging="418"/>
      </w:pPr>
      <w:rPr>
        <w:rFonts w:hint="default"/>
      </w:rPr>
    </w:lvl>
    <w:lvl w:ilvl="3" w:tplc="F3ACC6E6">
      <w:start w:val="1"/>
      <w:numFmt w:val="bullet"/>
      <w:lvlText w:val="•"/>
      <w:lvlJc w:val="left"/>
      <w:pPr>
        <w:ind w:left="2961" w:hanging="418"/>
      </w:pPr>
      <w:rPr>
        <w:rFonts w:hint="default"/>
      </w:rPr>
    </w:lvl>
    <w:lvl w:ilvl="4" w:tplc="19DC7C2A">
      <w:start w:val="1"/>
      <w:numFmt w:val="bullet"/>
      <w:lvlText w:val="•"/>
      <w:lvlJc w:val="left"/>
      <w:pPr>
        <w:ind w:left="3907" w:hanging="418"/>
      </w:pPr>
      <w:rPr>
        <w:rFonts w:hint="default"/>
      </w:rPr>
    </w:lvl>
    <w:lvl w:ilvl="5" w:tplc="BB5083EC">
      <w:start w:val="1"/>
      <w:numFmt w:val="bullet"/>
      <w:lvlText w:val="•"/>
      <w:lvlJc w:val="left"/>
      <w:pPr>
        <w:ind w:left="4854" w:hanging="418"/>
      </w:pPr>
      <w:rPr>
        <w:rFonts w:hint="default"/>
      </w:rPr>
    </w:lvl>
    <w:lvl w:ilvl="6" w:tplc="6CC08E34">
      <w:start w:val="1"/>
      <w:numFmt w:val="bullet"/>
      <w:lvlText w:val="•"/>
      <w:lvlJc w:val="left"/>
      <w:pPr>
        <w:ind w:left="5800" w:hanging="418"/>
      </w:pPr>
      <w:rPr>
        <w:rFonts w:hint="default"/>
      </w:rPr>
    </w:lvl>
    <w:lvl w:ilvl="7" w:tplc="DFB26658">
      <w:start w:val="1"/>
      <w:numFmt w:val="bullet"/>
      <w:lvlText w:val="•"/>
      <w:lvlJc w:val="left"/>
      <w:pPr>
        <w:ind w:left="6747" w:hanging="418"/>
      </w:pPr>
      <w:rPr>
        <w:rFonts w:hint="default"/>
      </w:rPr>
    </w:lvl>
    <w:lvl w:ilvl="8" w:tplc="B5E24E22">
      <w:start w:val="1"/>
      <w:numFmt w:val="bullet"/>
      <w:lvlText w:val="•"/>
      <w:lvlJc w:val="left"/>
      <w:pPr>
        <w:ind w:left="7693" w:hanging="418"/>
      </w:pPr>
      <w:rPr>
        <w:rFonts w:hint="default"/>
      </w:rPr>
    </w:lvl>
  </w:abstractNum>
  <w:abstractNum w:abstractNumId="50" w15:restartNumberingAfterBreak="0">
    <w:nsid w:val="713B2AF5"/>
    <w:multiLevelType w:val="multilevel"/>
    <w:tmpl w:val="653E58CE"/>
    <w:lvl w:ilvl="0">
      <w:start w:val="2"/>
      <w:numFmt w:val="decimal"/>
      <w:lvlText w:val="%1"/>
      <w:lvlJc w:val="left"/>
      <w:pPr>
        <w:ind w:left="405" w:hanging="405"/>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7130" w:hanging="2160"/>
      </w:pPr>
      <w:rPr>
        <w:rFonts w:hint="default"/>
      </w:rPr>
    </w:lvl>
    <w:lvl w:ilvl="8">
      <w:start w:val="1"/>
      <w:numFmt w:val="decimal"/>
      <w:lvlText w:val="%1.%2.%3.%4.%5.%6.%7.%8.%9"/>
      <w:lvlJc w:val="left"/>
      <w:pPr>
        <w:ind w:left="7840" w:hanging="2160"/>
      </w:pPr>
      <w:rPr>
        <w:rFonts w:hint="default"/>
      </w:rPr>
    </w:lvl>
  </w:abstractNum>
  <w:abstractNum w:abstractNumId="51" w15:restartNumberingAfterBreak="0">
    <w:nsid w:val="76236785"/>
    <w:multiLevelType w:val="hybridMultilevel"/>
    <w:tmpl w:val="3670E570"/>
    <w:lvl w:ilvl="0" w:tplc="B4709A48">
      <w:start w:val="1"/>
      <w:numFmt w:val="decimal"/>
      <w:lvlText w:val="%1)"/>
      <w:lvlJc w:val="left"/>
      <w:pPr>
        <w:ind w:left="529" w:hanging="428"/>
      </w:pPr>
      <w:rPr>
        <w:rFonts w:ascii="Times New Roman" w:eastAsia="Times New Roman" w:hAnsi="Times New Roman" w:hint="default"/>
        <w:sz w:val="24"/>
        <w:szCs w:val="24"/>
      </w:rPr>
    </w:lvl>
    <w:lvl w:ilvl="1" w:tplc="3A6490CA">
      <w:start w:val="1"/>
      <w:numFmt w:val="bullet"/>
      <w:lvlText w:val="•"/>
      <w:lvlJc w:val="left"/>
      <w:pPr>
        <w:ind w:left="1432" w:hanging="428"/>
      </w:pPr>
      <w:rPr>
        <w:rFonts w:hint="default"/>
      </w:rPr>
    </w:lvl>
    <w:lvl w:ilvl="2" w:tplc="241EDB78">
      <w:start w:val="1"/>
      <w:numFmt w:val="bullet"/>
      <w:lvlText w:val="•"/>
      <w:lvlJc w:val="left"/>
      <w:pPr>
        <w:ind w:left="2336" w:hanging="428"/>
      </w:pPr>
      <w:rPr>
        <w:rFonts w:hint="default"/>
      </w:rPr>
    </w:lvl>
    <w:lvl w:ilvl="3" w:tplc="062AB2FA">
      <w:start w:val="1"/>
      <w:numFmt w:val="bullet"/>
      <w:lvlText w:val="•"/>
      <w:lvlJc w:val="left"/>
      <w:pPr>
        <w:ind w:left="3240" w:hanging="428"/>
      </w:pPr>
      <w:rPr>
        <w:rFonts w:hint="default"/>
      </w:rPr>
    </w:lvl>
    <w:lvl w:ilvl="4" w:tplc="98988202">
      <w:start w:val="1"/>
      <w:numFmt w:val="bullet"/>
      <w:lvlText w:val="•"/>
      <w:lvlJc w:val="left"/>
      <w:pPr>
        <w:ind w:left="4144" w:hanging="428"/>
      </w:pPr>
      <w:rPr>
        <w:rFonts w:hint="default"/>
      </w:rPr>
    </w:lvl>
    <w:lvl w:ilvl="5" w:tplc="00CCCF04">
      <w:start w:val="1"/>
      <w:numFmt w:val="bullet"/>
      <w:lvlText w:val="•"/>
      <w:lvlJc w:val="left"/>
      <w:pPr>
        <w:ind w:left="5047" w:hanging="428"/>
      </w:pPr>
      <w:rPr>
        <w:rFonts w:hint="default"/>
      </w:rPr>
    </w:lvl>
    <w:lvl w:ilvl="6" w:tplc="8CAC3B76">
      <w:start w:val="1"/>
      <w:numFmt w:val="bullet"/>
      <w:lvlText w:val="•"/>
      <w:lvlJc w:val="left"/>
      <w:pPr>
        <w:ind w:left="5951" w:hanging="428"/>
      </w:pPr>
      <w:rPr>
        <w:rFonts w:hint="default"/>
      </w:rPr>
    </w:lvl>
    <w:lvl w:ilvl="7" w:tplc="932691A2">
      <w:start w:val="1"/>
      <w:numFmt w:val="bullet"/>
      <w:lvlText w:val="•"/>
      <w:lvlJc w:val="left"/>
      <w:pPr>
        <w:ind w:left="6855" w:hanging="428"/>
      </w:pPr>
      <w:rPr>
        <w:rFonts w:hint="default"/>
      </w:rPr>
    </w:lvl>
    <w:lvl w:ilvl="8" w:tplc="75B887E2">
      <w:start w:val="1"/>
      <w:numFmt w:val="bullet"/>
      <w:lvlText w:val="•"/>
      <w:lvlJc w:val="left"/>
      <w:pPr>
        <w:ind w:left="7758" w:hanging="428"/>
      </w:pPr>
      <w:rPr>
        <w:rFonts w:hint="default"/>
      </w:rPr>
    </w:lvl>
  </w:abstractNum>
  <w:abstractNum w:abstractNumId="52" w15:restartNumberingAfterBreak="0">
    <w:nsid w:val="783029D1"/>
    <w:multiLevelType w:val="hybridMultilevel"/>
    <w:tmpl w:val="032E7560"/>
    <w:lvl w:ilvl="0" w:tplc="8824448C">
      <w:start w:val="6"/>
      <w:numFmt w:val="decimal"/>
      <w:lvlText w:val="%1)"/>
      <w:lvlJc w:val="left"/>
      <w:pPr>
        <w:ind w:left="135" w:hanging="420"/>
      </w:pPr>
      <w:rPr>
        <w:rFonts w:ascii="Times New Roman" w:eastAsia="Times New Roman" w:hAnsi="Times New Roman" w:hint="default"/>
        <w:sz w:val="24"/>
        <w:szCs w:val="24"/>
      </w:rPr>
    </w:lvl>
    <w:lvl w:ilvl="1" w:tplc="3F44910A">
      <w:start w:val="1"/>
      <w:numFmt w:val="bullet"/>
      <w:lvlText w:val="•"/>
      <w:lvlJc w:val="left"/>
      <w:pPr>
        <w:ind w:left="472" w:hanging="420"/>
      </w:pPr>
      <w:rPr>
        <w:rFonts w:hint="default"/>
      </w:rPr>
    </w:lvl>
    <w:lvl w:ilvl="2" w:tplc="912E367C">
      <w:start w:val="1"/>
      <w:numFmt w:val="bullet"/>
      <w:lvlText w:val="•"/>
      <w:lvlJc w:val="left"/>
      <w:pPr>
        <w:ind w:left="808" w:hanging="420"/>
      </w:pPr>
      <w:rPr>
        <w:rFonts w:hint="default"/>
      </w:rPr>
    </w:lvl>
    <w:lvl w:ilvl="3" w:tplc="C5AAA70A">
      <w:start w:val="1"/>
      <w:numFmt w:val="bullet"/>
      <w:lvlText w:val="•"/>
      <w:lvlJc w:val="left"/>
      <w:pPr>
        <w:ind w:left="1144" w:hanging="420"/>
      </w:pPr>
      <w:rPr>
        <w:rFonts w:hint="default"/>
      </w:rPr>
    </w:lvl>
    <w:lvl w:ilvl="4" w:tplc="A9D24740">
      <w:start w:val="1"/>
      <w:numFmt w:val="bullet"/>
      <w:lvlText w:val="•"/>
      <w:lvlJc w:val="left"/>
      <w:pPr>
        <w:ind w:left="1480" w:hanging="420"/>
      </w:pPr>
      <w:rPr>
        <w:rFonts w:hint="default"/>
      </w:rPr>
    </w:lvl>
    <w:lvl w:ilvl="5" w:tplc="B5E24B76">
      <w:start w:val="1"/>
      <w:numFmt w:val="bullet"/>
      <w:lvlText w:val="•"/>
      <w:lvlJc w:val="left"/>
      <w:pPr>
        <w:ind w:left="1816" w:hanging="420"/>
      </w:pPr>
      <w:rPr>
        <w:rFonts w:hint="default"/>
      </w:rPr>
    </w:lvl>
    <w:lvl w:ilvl="6" w:tplc="75B05ACE">
      <w:start w:val="1"/>
      <w:numFmt w:val="bullet"/>
      <w:lvlText w:val="•"/>
      <w:lvlJc w:val="left"/>
      <w:pPr>
        <w:ind w:left="2153" w:hanging="420"/>
      </w:pPr>
      <w:rPr>
        <w:rFonts w:hint="default"/>
      </w:rPr>
    </w:lvl>
    <w:lvl w:ilvl="7" w:tplc="2ADA3CC0">
      <w:start w:val="1"/>
      <w:numFmt w:val="bullet"/>
      <w:lvlText w:val="•"/>
      <w:lvlJc w:val="left"/>
      <w:pPr>
        <w:ind w:left="2489" w:hanging="420"/>
      </w:pPr>
      <w:rPr>
        <w:rFonts w:hint="default"/>
      </w:rPr>
    </w:lvl>
    <w:lvl w:ilvl="8" w:tplc="20EE98D2">
      <w:start w:val="1"/>
      <w:numFmt w:val="bullet"/>
      <w:lvlText w:val="•"/>
      <w:lvlJc w:val="left"/>
      <w:pPr>
        <w:ind w:left="2825" w:hanging="420"/>
      </w:pPr>
      <w:rPr>
        <w:rFonts w:hint="default"/>
      </w:rPr>
    </w:lvl>
  </w:abstractNum>
  <w:abstractNum w:abstractNumId="53" w15:restartNumberingAfterBreak="0">
    <w:nsid w:val="7CB878F9"/>
    <w:multiLevelType w:val="hybridMultilevel"/>
    <w:tmpl w:val="5F129C52"/>
    <w:lvl w:ilvl="0" w:tplc="918629A0">
      <w:start w:val="1"/>
      <w:numFmt w:val="decimal"/>
      <w:lvlText w:val="%1)"/>
      <w:lvlJc w:val="left"/>
      <w:pPr>
        <w:ind w:left="830" w:hanging="418"/>
      </w:pPr>
      <w:rPr>
        <w:rFonts w:ascii="Times New Roman" w:eastAsia="Times New Roman" w:hAnsi="Times New Roman" w:hint="default"/>
        <w:sz w:val="24"/>
        <w:szCs w:val="24"/>
      </w:rPr>
    </w:lvl>
    <w:lvl w:ilvl="1" w:tplc="46988A2C">
      <w:start w:val="1"/>
      <w:numFmt w:val="bullet"/>
      <w:lvlText w:val="•"/>
      <w:lvlJc w:val="left"/>
      <w:pPr>
        <w:ind w:left="1705" w:hanging="418"/>
      </w:pPr>
      <w:rPr>
        <w:rFonts w:hint="default"/>
      </w:rPr>
    </w:lvl>
    <w:lvl w:ilvl="2" w:tplc="280A82AC">
      <w:start w:val="1"/>
      <w:numFmt w:val="bullet"/>
      <w:lvlText w:val="•"/>
      <w:lvlJc w:val="left"/>
      <w:pPr>
        <w:ind w:left="2581" w:hanging="418"/>
      </w:pPr>
      <w:rPr>
        <w:rFonts w:hint="default"/>
      </w:rPr>
    </w:lvl>
    <w:lvl w:ilvl="3" w:tplc="654694DA">
      <w:start w:val="1"/>
      <w:numFmt w:val="bullet"/>
      <w:lvlText w:val="•"/>
      <w:lvlJc w:val="left"/>
      <w:pPr>
        <w:ind w:left="3456" w:hanging="418"/>
      </w:pPr>
      <w:rPr>
        <w:rFonts w:hint="default"/>
      </w:rPr>
    </w:lvl>
    <w:lvl w:ilvl="4" w:tplc="E6B698EC">
      <w:start w:val="1"/>
      <w:numFmt w:val="bullet"/>
      <w:lvlText w:val="•"/>
      <w:lvlJc w:val="left"/>
      <w:pPr>
        <w:ind w:left="4332" w:hanging="418"/>
      </w:pPr>
      <w:rPr>
        <w:rFonts w:hint="default"/>
      </w:rPr>
    </w:lvl>
    <w:lvl w:ilvl="5" w:tplc="2D2C7EC6">
      <w:start w:val="1"/>
      <w:numFmt w:val="bullet"/>
      <w:lvlText w:val="•"/>
      <w:lvlJc w:val="left"/>
      <w:pPr>
        <w:ind w:left="5208" w:hanging="418"/>
      </w:pPr>
      <w:rPr>
        <w:rFonts w:hint="default"/>
      </w:rPr>
    </w:lvl>
    <w:lvl w:ilvl="6" w:tplc="DED8BBB4">
      <w:start w:val="1"/>
      <w:numFmt w:val="bullet"/>
      <w:lvlText w:val="•"/>
      <w:lvlJc w:val="left"/>
      <w:pPr>
        <w:ind w:left="6083" w:hanging="418"/>
      </w:pPr>
      <w:rPr>
        <w:rFonts w:hint="default"/>
      </w:rPr>
    </w:lvl>
    <w:lvl w:ilvl="7" w:tplc="74C66B5C">
      <w:start w:val="1"/>
      <w:numFmt w:val="bullet"/>
      <w:lvlText w:val="•"/>
      <w:lvlJc w:val="left"/>
      <w:pPr>
        <w:ind w:left="6959" w:hanging="418"/>
      </w:pPr>
      <w:rPr>
        <w:rFonts w:hint="default"/>
      </w:rPr>
    </w:lvl>
    <w:lvl w:ilvl="8" w:tplc="26B8E02A">
      <w:start w:val="1"/>
      <w:numFmt w:val="bullet"/>
      <w:lvlText w:val="•"/>
      <w:lvlJc w:val="left"/>
      <w:pPr>
        <w:ind w:left="7835" w:hanging="418"/>
      </w:pPr>
      <w:rPr>
        <w:rFonts w:hint="default"/>
      </w:rPr>
    </w:lvl>
  </w:abstractNum>
  <w:abstractNum w:abstractNumId="54" w15:restartNumberingAfterBreak="0">
    <w:nsid w:val="7EE72ADD"/>
    <w:multiLevelType w:val="multilevel"/>
    <w:tmpl w:val="26724BB6"/>
    <w:lvl w:ilvl="0">
      <w:start w:val="1"/>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55" w15:restartNumberingAfterBreak="0">
    <w:nsid w:val="7F6D4327"/>
    <w:multiLevelType w:val="hybridMultilevel"/>
    <w:tmpl w:val="73DAD616"/>
    <w:lvl w:ilvl="0" w:tplc="916EAB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2"/>
  </w:num>
  <w:num w:numId="2">
    <w:abstractNumId w:val="50"/>
  </w:num>
  <w:num w:numId="3">
    <w:abstractNumId w:val="3"/>
  </w:num>
  <w:num w:numId="4">
    <w:abstractNumId w:val="54"/>
  </w:num>
  <w:num w:numId="5">
    <w:abstractNumId w:val="46"/>
  </w:num>
  <w:num w:numId="6">
    <w:abstractNumId w:val="9"/>
  </w:num>
  <w:num w:numId="7">
    <w:abstractNumId w:val="24"/>
  </w:num>
  <w:num w:numId="8">
    <w:abstractNumId w:val="20"/>
  </w:num>
  <w:num w:numId="9">
    <w:abstractNumId w:val="7"/>
  </w:num>
  <w:num w:numId="10">
    <w:abstractNumId w:val="55"/>
  </w:num>
  <w:num w:numId="11">
    <w:abstractNumId w:val="31"/>
  </w:num>
  <w:num w:numId="12">
    <w:abstractNumId w:val="23"/>
  </w:num>
  <w:num w:numId="13">
    <w:abstractNumId w:val="39"/>
  </w:num>
  <w:num w:numId="14">
    <w:abstractNumId w:val="18"/>
  </w:num>
  <w:num w:numId="15">
    <w:abstractNumId w:val="49"/>
  </w:num>
  <w:num w:numId="16">
    <w:abstractNumId w:val="53"/>
  </w:num>
  <w:num w:numId="17">
    <w:abstractNumId w:val="13"/>
  </w:num>
  <w:num w:numId="18">
    <w:abstractNumId w:val="29"/>
  </w:num>
  <w:num w:numId="19">
    <w:abstractNumId w:val="0"/>
  </w:num>
  <w:num w:numId="20">
    <w:abstractNumId w:val="11"/>
  </w:num>
  <w:num w:numId="21">
    <w:abstractNumId w:val="2"/>
  </w:num>
  <w:num w:numId="22">
    <w:abstractNumId w:val="34"/>
  </w:num>
  <w:num w:numId="23">
    <w:abstractNumId w:val="43"/>
  </w:num>
  <w:num w:numId="24">
    <w:abstractNumId w:val="14"/>
  </w:num>
  <w:num w:numId="25">
    <w:abstractNumId w:val="1"/>
  </w:num>
  <w:num w:numId="26">
    <w:abstractNumId w:val="22"/>
  </w:num>
  <w:num w:numId="27">
    <w:abstractNumId w:val="27"/>
  </w:num>
  <w:num w:numId="28">
    <w:abstractNumId w:val="10"/>
  </w:num>
  <w:num w:numId="29">
    <w:abstractNumId w:val="8"/>
  </w:num>
  <w:num w:numId="30">
    <w:abstractNumId w:val="48"/>
  </w:num>
  <w:num w:numId="31">
    <w:abstractNumId w:val="17"/>
  </w:num>
  <w:num w:numId="32">
    <w:abstractNumId w:val="26"/>
  </w:num>
  <w:num w:numId="33">
    <w:abstractNumId w:val="52"/>
  </w:num>
  <w:num w:numId="34">
    <w:abstractNumId w:val="6"/>
  </w:num>
  <w:num w:numId="35">
    <w:abstractNumId w:val="44"/>
  </w:num>
  <w:num w:numId="36">
    <w:abstractNumId w:val="38"/>
  </w:num>
  <w:num w:numId="37">
    <w:abstractNumId w:val="12"/>
  </w:num>
  <w:num w:numId="38">
    <w:abstractNumId w:val="33"/>
  </w:num>
  <w:num w:numId="39">
    <w:abstractNumId w:val="41"/>
  </w:num>
  <w:num w:numId="40">
    <w:abstractNumId w:val="47"/>
  </w:num>
  <w:num w:numId="41">
    <w:abstractNumId w:val="4"/>
  </w:num>
  <w:num w:numId="42">
    <w:abstractNumId w:val="25"/>
  </w:num>
  <w:num w:numId="43">
    <w:abstractNumId w:val="16"/>
  </w:num>
  <w:num w:numId="44">
    <w:abstractNumId w:val="45"/>
  </w:num>
  <w:num w:numId="45">
    <w:abstractNumId w:val="5"/>
  </w:num>
  <w:num w:numId="46">
    <w:abstractNumId w:val="36"/>
  </w:num>
  <w:num w:numId="47">
    <w:abstractNumId w:val="15"/>
  </w:num>
  <w:num w:numId="48">
    <w:abstractNumId w:val="21"/>
  </w:num>
  <w:num w:numId="49">
    <w:abstractNumId w:val="30"/>
  </w:num>
  <w:num w:numId="50">
    <w:abstractNumId w:val="37"/>
  </w:num>
  <w:num w:numId="51">
    <w:abstractNumId w:val="51"/>
  </w:num>
  <w:num w:numId="52">
    <w:abstractNumId w:val="28"/>
  </w:num>
  <w:num w:numId="53">
    <w:abstractNumId w:val="19"/>
  </w:num>
  <w:num w:numId="54">
    <w:abstractNumId w:val="40"/>
  </w:num>
  <w:num w:numId="55">
    <w:abstractNumId w:val="35"/>
  </w:num>
  <w:num w:numId="56">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94"/>
    <w:rsid w:val="00004185"/>
    <w:rsid w:val="00022719"/>
    <w:rsid w:val="0002732E"/>
    <w:rsid w:val="00032ECA"/>
    <w:rsid w:val="0005237B"/>
    <w:rsid w:val="00077471"/>
    <w:rsid w:val="00082EEE"/>
    <w:rsid w:val="000B47F7"/>
    <w:rsid w:val="000D288D"/>
    <w:rsid w:val="000D38C9"/>
    <w:rsid w:val="000D442E"/>
    <w:rsid w:val="000E5EB7"/>
    <w:rsid w:val="00102A52"/>
    <w:rsid w:val="0013191F"/>
    <w:rsid w:val="001331C0"/>
    <w:rsid w:val="00135D4A"/>
    <w:rsid w:val="00137745"/>
    <w:rsid w:val="00165A4A"/>
    <w:rsid w:val="0017003A"/>
    <w:rsid w:val="001A23F4"/>
    <w:rsid w:val="001C0BF6"/>
    <w:rsid w:val="001C5C08"/>
    <w:rsid w:val="001C64A2"/>
    <w:rsid w:val="001D05BC"/>
    <w:rsid w:val="001F32B1"/>
    <w:rsid w:val="002058C8"/>
    <w:rsid w:val="00225001"/>
    <w:rsid w:val="00242C50"/>
    <w:rsid w:val="002433CC"/>
    <w:rsid w:val="00250DB0"/>
    <w:rsid w:val="00257205"/>
    <w:rsid w:val="00264C70"/>
    <w:rsid w:val="002917D6"/>
    <w:rsid w:val="002A0686"/>
    <w:rsid w:val="002A10DB"/>
    <w:rsid w:val="002B5C45"/>
    <w:rsid w:val="002B5F52"/>
    <w:rsid w:val="002B6896"/>
    <w:rsid w:val="002C0D2A"/>
    <w:rsid w:val="002D7667"/>
    <w:rsid w:val="002E5C1D"/>
    <w:rsid w:val="002F5ECA"/>
    <w:rsid w:val="003075B5"/>
    <w:rsid w:val="003117C4"/>
    <w:rsid w:val="00341B27"/>
    <w:rsid w:val="003428C9"/>
    <w:rsid w:val="003514B0"/>
    <w:rsid w:val="00354C62"/>
    <w:rsid w:val="00360ED7"/>
    <w:rsid w:val="00376F12"/>
    <w:rsid w:val="003814BB"/>
    <w:rsid w:val="00383AEE"/>
    <w:rsid w:val="003847DA"/>
    <w:rsid w:val="003B7583"/>
    <w:rsid w:val="003C7100"/>
    <w:rsid w:val="003D0CA4"/>
    <w:rsid w:val="003D5AB6"/>
    <w:rsid w:val="003E5B1F"/>
    <w:rsid w:val="00405202"/>
    <w:rsid w:val="004159DE"/>
    <w:rsid w:val="00417C5F"/>
    <w:rsid w:val="00437D78"/>
    <w:rsid w:val="00464407"/>
    <w:rsid w:val="00470F0D"/>
    <w:rsid w:val="00474404"/>
    <w:rsid w:val="00474409"/>
    <w:rsid w:val="004A118F"/>
    <w:rsid w:val="004A2F08"/>
    <w:rsid w:val="004A4710"/>
    <w:rsid w:val="004A5D82"/>
    <w:rsid w:val="004B6BFA"/>
    <w:rsid w:val="004D4EBD"/>
    <w:rsid w:val="004E3DF2"/>
    <w:rsid w:val="004F3A0C"/>
    <w:rsid w:val="0050261D"/>
    <w:rsid w:val="00504097"/>
    <w:rsid w:val="00507DE6"/>
    <w:rsid w:val="00516D6C"/>
    <w:rsid w:val="005174E4"/>
    <w:rsid w:val="005368EB"/>
    <w:rsid w:val="0054368F"/>
    <w:rsid w:val="00543729"/>
    <w:rsid w:val="005463A0"/>
    <w:rsid w:val="0056336D"/>
    <w:rsid w:val="005A0E5D"/>
    <w:rsid w:val="005A4F99"/>
    <w:rsid w:val="005B6111"/>
    <w:rsid w:val="005C0750"/>
    <w:rsid w:val="005F644C"/>
    <w:rsid w:val="006046A0"/>
    <w:rsid w:val="00607A56"/>
    <w:rsid w:val="00621148"/>
    <w:rsid w:val="00636D02"/>
    <w:rsid w:val="006376BC"/>
    <w:rsid w:val="006512E2"/>
    <w:rsid w:val="0067516F"/>
    <w:rsid w:val="00683C19"/>
    <w:rsid w:val="006C404C"/>
    <w:rsid w:val="006D3DAE"/>
    <w:rsid w:val="006F3E36"/>
    <w:rsid w:val="00707D13"/>
    <w:rsid w:val="00711963"/>
    <w:rsid w:val="00760D87"/>
    <w:rsid w:val="007775BB"/>
    <w:rsid w:val="00784A96"/>
    <w:rsid w:val="00787FAA"/>
    <w:rsid w:val="00792862"/>
    <w:rsid w:val="007A1BFC"/>
    <w:rsid w:val="007A41BD"/>
    <w:rsid w:val="007D01B2"/>
    <w:rsid w:val="007D086C"/>
    <w:rsid w:val="007E7D13"/>
    <w:rsid w:val="00830BCE"/>
    <w:rsid w:val="00835221"/>
    <w:rsid w:val="008A0223"/>
    <w:rsid w:val="008A6DED"/>
    <w:rsid w:val="008C12D4"/>
    <w:rsid w:val="008C6525"/>
    <w:rsid w:val="008D025B"/>
    <w:rsid w:val="00901936"/>
    <w:rsid w:val="00905074"/>
    <w:rsid w:val="00910100"/>
    <w:rsid w:val="0091308B"/>
    <w:rsid w:val="00927DB5"/>
    <w:rsid w:val="00940F0C"/>
    <w:rsid w:val="00972AD4"/>
    <w:rsid w:val="009739D2"/>
    <w:rsid w:val="00983BDD"/>
    <w:rsid w:val="00985071"/>
    <w:rsid w:val="00993DCE"/>
    <w:rsid w:val="009B0B89"/>
    <w:rsid w:val="009B69D8"/>
    <w:rsid w:val="009B79A1"/>
    <w:rsid w:val="009C127F"/>
    <w:rsid w:val="009C335C"/>
    <w:rsid w:val="009C6752"/>
    <w:rsid w:val="009D1DD3"/>
    <w:rsid w:val="009D3452"/>
    <w:rsid w:val="009D6B80"/>
    <w:rsid w:val="009D6F54"/>
    <w:rsid w:val="009E4E9C"/>
    <w:rsid w:val="00A1566C"/>
    <w:rsid w:val="00A62319"/>
    <w:rsid w:val="00A73B10"/>
    <w:rsid w:val="00A7725B"/>
    <w:rsid w:val="00A77FEA"/>
    <w:rsid w:val="00A81B48"/>
    <w:rsid w:val="00A86FAC"/>
    <w:rsid w:val="00A93CDE"/>
    <w:rsid w:val="00AA68FE"/>
    <w:rsid w:val="00AE5E50"/>
    <w:rsid w:val="00AF6DAB"/>
    <w:rsid w:val="00B01E4E"/>
    <w:rsid w:val="00B35C75"/>
    <w:rsid w:val="00B61BE1"/>
    <w:rsid w:val="00B71250"/>
    <w:rsid w:val="00B73E3E"/>
    <w:rsid w:val="00B74599"/>
    <w:rsid w:val="00B8574E"/>
    <w:rsid w:val="00B9069B"/>
    <w:rsid w:val="00BB1F4D"/>
    <w:rsid w:val="00BC74D2"/>
    <w:rsid w:val="00BD4899"/>
    <w:rsid w:val="00BD4FE5"/>
    <w:rsid w:val="00BE7D0F"/>
    <w:rsid w:val="00BF5461"/>
    <w:rsid w:val="00C02541"/>
    <w:rsid w:val="00C031D1"/>
    <w:rsid w:val="00C06F2F"/>
    <w:rsid w:val="00C2793A"/>
    <w:rsid w:val="00C35F83"/>
    <w:rsid w:val="00C63B43"/>
    <w:rsid w:val="00C80DD3"/>
    <w:rsid w:val="00C84313"/>
    <w:rsid w:val="00C86BA8"/>
    <w:rsid w:val="00C87DB4"/>
    <w:rsid w:val="00C918CC"/>
    <w:rsid w:val="00C95920"/>
    <w:rsid w:val="00C9669A"/>
    <w:rsid w:val="00C97F50"/>
    <w:rsid w:val="00CA6C57"/>
    <w:rsid w:val="00CA7194"/>
    <w:rsid w:val="00CD42C7"/>
    <w:rsid w:val="00CD53BA"/>
    <w:rsid w:val="00CF1DA1"/>
    <w:rsid w:val="00CF6D49"/>
    <w:rsid w:val="00D35E98"/>
    <w:rsid w:val="00D4141B"/>
    <w:rsid w:val="00D44FE0"/>
    <w:rsid w:val="00D46524"/>
    <w:rsid w:val="00D60AD5"/>
    <w:rsid w:val="00D62590"/>
    <w:rsid w:val="00D65246"/>
    <w:rsid w:val="00D70CB4"/>
    <w:rsid w:val="00D72971"/>
    <w:rsid w:val="00D737EA"/>
    <w:rsid w:val="00D83EB7"/>
    <w:rsid w:val="00DA46B4"/>
    <w:rsid w:val="00DA5C0F"/>
    <w:rsid w:val="00DC13ED"/>
    <w:rsid w:val="00DC2546"/>
    <w:rsid w:val="00DC2818"/>
    <w:rsid w:val="00DC28C2"/>
    <w:rsid w:val="00DD0471"/>
    <w:rsid w:val="00DD0C28"/>
    <w:rsid w:val="00DD186B"/>
    <w:rsid w:val="00DD3841"/>
    <w:rsid w:val="00DE52DE"/>
    <w:rsid w:val="00DF2A8C"/>
    <w:rsid w:val="00E0275E"/>
    <w:rsid w:val="00E43CAE"/>
    <w:rsid w:val="00E45EF2"/>
    <w:rsid w:val="00E501BD"/>
    <w:rsid w:val="00E51DAB"/>
    <w:rsid w:val="00E76758"/>
    <w:rsid w:val="00E863BE"/>
    <w:rsid w:val="00E924C6"/>
    <w:rsid w:val="00E970BE"/>
    <w:rsid w:val="00E9735E"/>
    <w:rsid w:val="00EB3D9D"/>
    <w:rsid w:val="00EC2284"/>
    <w:rsid w:val="00ED1D32"/>
    <w:rsid w:val="00ED67A2"/>
    <w:rsid w:val="00F247ED"/>
    <w:rsid w:val="00F2743E"/>
    <w:rsid w:val="00F46D83"/>
    <w:rsid w:val="00F51BA3"/>
    <w:rsid w:val="00F61424"/>
    <w:rsid w:val="00F71A56"/>
    <w:rsid w:val="00F82024"/>
    <w:rsid w:val="00F820C6"/>
    <w:rsid w:val="00F95749"/>
    <w:rsid w:val="00FA219A"/>
    <w:rsid w:val="00FC1743"/>
    <w:rsid w:val="00FE6168"/>
    <w:rsid w:val="00FF191C"/>
    <w:rsid w:val="00FF3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D23DF31"/>
  <w15:chartTrackingRefBased/>
  <w15:docId w15:val="{F89DD51E-BDCB-4FDC-B60B-E3C4C678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1"/>
    <w:qFormat/>
    <w:rsid w:val="009C67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1"/>
    <w:unhideWhenUsed/>
    <w:qFormat/>
    <w:rsid w:val="00C63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1"/>
    <w:qFormat/>
    <w:rsid w:val="001F32B1"/>
    <w:pPr>
      <w:widowControl w:val="0"/>
      <w:spacing w:before="69" w:after="0" w:line="240" w:lineRule="auto"/>
      <w:ind w:left="522"/>
      <w:outlineLvl w:val="2"/>
    </w:pPr>
    <w:rPr>
      <w:rFonts w:ascii="Times New Roman" w:eastAsia="Times New Roman" w:hAnsi="Times New Roman"/>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9C675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C63B43"/>
    <w:rPr>
      <w:rFonts w:asciiTheme="majorHAnsi" w:eastAsiaTheme="majorEastAsia" w:hAnsiTheme="majorHAnsi" w:cstheme="majorBidi"/>
      <w:color w:val="2E74B5" w:themeColor="accent1" w:themeShade="BF"/>
      <w:sz w:val="26"/>
      <w:szCs w:val="26"/>
    </w:rPr>
  </w:style>
  <w:style w:type="paragraph" w:customStyle="1" w:styleId="a3">
    <w:name w:val="ЗАГОЛОВОК"/>
    <w:basedOn w:val="10"/>
    <w:link w:val="a4"/>
    <w:qFormat/>
    <w:rsid w:val="002B5C45"/>
    <w:pPr>
      <w:spacing w:before="0" w:after="600" w:line="240" w:lineRule="auto"/>
      <w:jc w:val="center"/>
    </w:pPr>
    <w:rPr>
      <w:rFonts w:ascii="Times New Roman" w:hAnsi="Times New Roman"/>
      <w:b/>
      <w:color w:val="000000" w:themeColor="text1"/>
    </w:rPr>
  </w:style>
  <w:style w:type="character" w:customStyle="1" w:styleId="a4">
    <w:name w:val="ЗАГОЛОВОК Знак"/>
    <w:basedOn w:val="a0"/>
    <w:link w:val="a3"/>
    <w:rsid w:val="002B5C45"/>
    <w:rPr>
      <w:rFonts w:ascii="Times New Roman" w:eastAsiaTheme="majorEastAsia" w:hAnsi="Times New Roman" w:cstheme="majorBidi"/>
      <w:b/>
      <w:color w:val="000000" w:themeColor="text1"/>
      <w:sz w:val="32"/>
      <w:szCs w:val="32"/>
    </w:rPr>
  </w:style>
  <w:style w:type="paragraph" w:styleId="a5">
    <w:name w:val="header"/>
    <w:basedOn w:val="a"/>
    <w:link w:val="a6"/>
    <w:uiPriority w:val="99"/>
    <w:unhideWhenUsed/>
    <w:rsid w:val="009C6752"/>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9C6752"/>
  </w:style>
  <w:style w:type="paragraph" w:styleId="a7">
    <w:name w:val="footer"/>
    <w:basedOn w:val="a"/>
    <w:link w:val="a8"/>
    <w:uiPriority w:val="99"/>
    <w:unhideWhenUsed/>
    <w:rsid w:val="009C675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9C6752"/>
  </w:style>
  <w:style w:type="paragraph" w:customStyle="1" w:styleId="a9">
    <w:name w:val="ОСН_ТЕКСТ"/>
    <w:basedOn w:val="a"/>
    <w:link w:val="aa"/>
    <w:qFormat/>
    <w:rsid w:val="005A4F99"/>
    <w:pPr>
      <w:spacing w:after="0" w:line="360" w:lineRule="auto"/>
      <w:ind w:firstLine="709"/>
      <w:jc w:val="both"/>
    </w:pPr>
    <w:rPr>
      <w:rFonts w:ascii="Times New Roman" w:hAnsi="Times New Roman"/>
      <w:sz w:val="28"/>
      <w:lang w:val="ru-RU"/>
    </w:rPr>
  </w:style>
  <w:style w:type="character" w:customStyle="1" w:styleId="aa">
    <w:name w:val="ОСН_ТЕКСТ Знак"/>
    <w:basedOn w:val="a0"/>
    <w:link w:val="a9"/>
    <w:rsid w:val="005A4F99"/>
    <w:rPr>
      <w:rFonts w:ascii="Times New Roman" w:hAnsi="Times New Roman"/>
      <w:sz w:val="28"/>
      <w:lang w:val="ru-RU"/>
    </w:rPr>
  </w:style>
  <w:style w:type="paragraph" w:styleId="ab">
    <w:name w:val="TOC Heading"/>
    <w:basedOn w:val="10"/>
    <w:next w:val="a"/>
    <w:uiPriority w:val="39"/>
    <w:unhideWhenUsed/>
    <w:qFormat/>
    <w:rsid w:val="009C6752"/>
    <w:pPr>
      <w:outlineLvl w:val="9"/>
    </w:pPr>
  </w:style>
  <w:style w:type="paragraph" w:styleId="12">
    <w:name w:val="toc 1"/>
    <w:basedOn w:val="a"/>
    <w:next w:val="a"/>
    <w:link w:val="13"/>
    <w:autoRedefine/>
    <w:uiPriority w:val="39"/>
    <w:unhideWhenUsed/>
    <w:qFormat/>
    <w:rsid w:val="009C6752"/>
    <w:pPr>
      <w:spacing w:after="100"/>
    </w:pPr>
  </w:style>
  <w:style w:type="character" w:styleId="ac">
    <w:name w:val="Hyperlink"/>
    <w:basedOn w:val="a0"/>
    <w:uiPriority w:val="99"/>
    <w:unhideWhenUsed/>
    <w:rsid w:val="009C6752"/>
    <w:rPr>
      <w:color w:val="0563C1" w:themeColor="hyperlink"/>
      <w:u w:val="single"/>
    </w:rPr>
  </w:style>
  <w:style w:type="paragraph" w:customStyle="1" w:styleId="ad">
    <w:name w:val="Основной"/>
    <w:basedOn w:val="a"/>
    <w:link w:val="ae"/>
    <w:qFormat/>
    <w:rsid w:val="009739D2"/>
    <w:pPr>
      <w:spacing w:after="0" w:line="360" w:lineRule="auto"/>
      <w:ind w:firstLine="709"/>
      <w:jc w:val="both"/>
    </w:pPr>
    <w:rPr>
      <w:rFonts w:ascii="Times New Roman" w:hAnsi="Times New Roman" w:cs="Times New Roman"/>
      <w:sz w:val="28"/>
      <w:lang w:val="ru-RU"/>
    </w:rPr>
  </w:style>
  <w:style w:type="character" w:customStyle="1" w:styleId="ae">
    <w:name w:val="Основной Знак"/>
    <w:basedOn w:val="a0"/>
    <w:link w:val="ad"/>
    <w:rsid w:val="009739D2"/>
    <w:rPr>
      <w:rFonts w:ascii="Times New Roman" w:hAnsi="Times New Roman" w:cs="Times New Roman"/>
      <w:sz w:val="28"/>
      <w:lang w:val="ru-RU"/>
    </w:rPr>
  </w:style>
  <w:style w:type="table" w:styleId="af">
    <w:name w:val="Table Grid"/>
    <w:basedOn w:val="a1"/>
    <w:rsid w:val="00C63B43"/>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КР_Заголовки"/>
    <w:basedOn w:val="2"/>
    <w:next w:val="ad"/>
    <w:link w:val="af1"/>
    <w:qFormat/>
    <w:rsid w:val="00C63B43"/>
    <w:pPr>
      <w:pageBreakBefore/>
      <w:spacing w:before="480" w:after="600" w:line="276" w:lineRule="auto"/>
      <w:jc w:val="center"/>
    </w:pPr>
    <w:rPr>
      <w:rFonts w:ascii="Times New Roman" w:hAnsi="Times New Roman" w:cs="Times New Roman"/>
      <w:b/>
      <w:bCs/>
      <w:color w:val="auto"/>
      <w:sz w:val="32"/>
      <w:szCs w:val="32"/>
      <w:lang w:val="ru-RU"/>
    </w:rPr>
  </w:style>
  <w:style w:type="character" w:customStyle="1" w:styleId="af1">
    <w:name w:val="КР_Заголовки Знак"/>
    <w:basedOn w:val="a0"/>
    <w:link w:val="af0"/>
    <w:rsid w:val="00C63B43"/>
    <w:rPr>
      <w:rFonts w:ascii="Times New Roman" w:eastAsiaTheme="majorEastAsia" w:hAnsi="Times New Roman" w:cs="Times New Roman"/>
      <w:b/>
      <w:bCs/>
      <w:sz w:val="32"/>
      <w:szCs w:val="32"/>
      <w:lang w:val="ru-RU"/>
    </w:rPr>
  </w:style>
  <w:style w:type="paragraph" w:styleId="af2">
    <w:name w:val="List Paragraph"/>
    <w:basedOn w:val="a"/>
    <w:uiPriority w:val="34"/>
    <w:qFormat/>
    <w:rsid w:val="00C63B43"/>
    <w:pPr>
      <w:spacing w:after="0" w:line="276" w:lineRule="auto"/>
      <w:ind w:left="720" w:firstLine="709"/>
      <w:contextualSpacing/>
      <w:jc w:val="both"/>
    </w:pPr>
    <w:rPr>
      <w:lang w:val="ru-RU"/>
    </w:rPr>
  </w:style>
  <w:style w:type="paragraph" w:customStyle="1" w:styleId="1">
    <w:name w:val="Стиль1"/>
    <w:basedOn w:val="a"/>
    <w:next w:val="ad"/>
    <w:link w:val="14"/>
    <w:qFormat/>
    <w:rsid w:val="00C63B43"/>
    <w:pPr>
      <w:keepNext/>
      <w:keepLines/>
      <w:numPr>
        <w:numId w:val="5"/>
      </w:numPr>
      <w:spacing w:before="360" w:after="360" w:line="276" w:lineRule="auto"/>
      <w:outlineLvl w:val="1"/>
    </w:pPr>
    <w:rPr>
      <w:rFonts w:ascii="Times New Roman" w:eastAsiaTheme="majorEastAsia" w:hAnsi="Times New Roman" w:cs="Times New Roman"/>
      <w:b/>
      <w:bCs/>
      <w:sz w:val="28"/>
      <w:szCs w:val="28"/>
      <w:lang w:val="ru-RU"/>
    </w:rPr>
  </w:style>
  <w:style w:type="character" w:customStyle="1" w:styleId="14">
    <w:name w:val="Стиль1 Знак"/>
    <w:basedOn w:val="a0"/>
    <w:link w:val="1"/>
    <w:rsid w:val="00C63B43"/>
    <w:rPr>
      <w:rFonts w:ascii="Times New Roman" w:eastAsiaTheme="majorEastAsia" w:hAnsi="Times New Roman" w:cs="Times New Roman"/>
      <w:b/>
      <w:bCs/>
      <w:sz w:val="28"/>
      <w:szCs w:val="28"/>
      <w:lang w:val="ru-RU"/>
    </w:rPr>
  </w:style>
  <w:style w:type="paragraph" w:customStyle="1" w:styleId="af3">
    <w:name w:val="ЗАГ_РАЗД"/>
    <w:basedOn w:val="a3"/>
    <w:link w:val="af4"/>
    <w:qFormat/>
    <w:rsid w:val="00D4141B"/>
    <w:pPr>
      <w:spacing w:after="0"/>
      <w:ind w:firstLine="709"/>
      <w:jc w:val="left"/>
    </w:pPr>
    <w:rPr>
      <w:lang w:val="ru-RU"/>
    </w:rPr>
  </w:style>
  <w:style w:type="character" w:customStyle="1" w:styleId="af4">
    <w:name w:val="ЗАГ_РАЗД Знак"/>
    <w:basedOn w:val="a4"/>
    <w:link w:val="af3"/>
    <w:rsid w:val="00D4141B"/>
    <w:rPr>
      <w:rFonts w:ascii="Times New Roman" w:eastAsiaTheme="majorEastAsia" w:hAnsi="Times New Roman" w:cstheme="majorBidi"/>
      <w:b/>
      <w:color w:val="000000" w:themeColor="text1"/>
      <w:sz w:val="32"/>
      <w:szCs w:val="32"/>
      <w:lang w:val="ru-RU"/>
    </w:rPr>
  </w:style>
  <w:style w:type="paragraph" w:styleId="21">
    <w:name w:val="toc 2"/>
    <w:basedOn w:val="a"/>
    <w:next w:val="a"/>
    <w:autoRedefine/>
    <w:uiPriority w:val="39"/>
    <w:unhideWhenUsed/>
    <w:qFormat/>
    <w:rsid w:val="006C404C"/>
    <w:pPr>
      <w:spacing w:after="100"/>
      <w:ind w:left="220"/>
    </w:pPr>
  </w:style>
  <w:style w:type="paragraph" w:customStyle="1" w:styleId="af5">
    <w:name w:val="ЗАГ_ПОДРАЗД"/>
    <w:basedOn w:val="af3"/>
    <w:link w:val="af6"/>
    <w:qFormat/>
    <w:rsid w:val="00830BCE"/>
    <w:pPr>
      <w:spacing w:before="600" w:after="600"/>
    </w:pPr>
  </w:style>
  <w:style w:type="character" w:customStyle="1" w:styleId="af6">
    <w:name w:val="ЗАГ_ПОДРАЗД Знак"/>
    <w:basedOn w:val="af4"/>
    <w:link w:val="af5"/>
    <w:rsid w:val="00830BCE"/>
    <w:rPr>
      <w:rFonts w:ascii="Times New Roman" w:eastAsiaTheme="majorEastAsia" w:hAnsi="Times New Roman" w:cstheme="majorBidi"/>
      <w:b/>
      <w:color w:val="000000" w:themeColor="text1"/>
      <w:sz w:val="32"/>
      <w:szCs w:val="32"/>
      <w:lang w:val="ru-RU"/>
    </w:rPr>
  </w:style>
  <w:style w:type="paragraph" w:styleId="af7">
    <w:name w:val="Body Text"/>
    <w:basedOn w:val="a"/>
    <w:link w:val="af8"/>
    <w:uiPriority w:val="1"/>
    <w:qFormat/>
    <w:rsid w:val="00F820C6"/>
    <w:pPr>
      <w:widowControl w:val="0"/>
      <w:spacing w:after="0" w:line="240" w:lineRule="auto"/>
      <w:ind w:left="100"/>
    </w:pPr>
    <w:rPr>
      <w:rFonts w:ascii="Liberation Serif" w:eastAsia="Liberation Serif" w:hAnsi="Liberation Serif"/>
      <w:sz w:val="24"/>
      <w:szCs w:val="24"/>
    </w:rPr>
  </w:style>
  <w:style w:type="character" w:customStyle="1" w:styleId="af8">
    <w:name w:val="Основной текст Знак"/>
    <w:basedOn w:val="a0"/>
    <w:link w:val="af7"/>
    <w:uiPriority w:val="1"/>
    <w:rsid w:val="00F820C6"/>
    <w:rPr>
      <w:rFonts w:ascii="Liberation Serif" w:eastAsia="Liberation Serif" w:hAnsi="Liberation Serif"/>
      <w:sz w:val="24"/>
      <w:szCs w:val="24"/>
    </w:rPr>
  </w:style>
  <w:style w:type="paragraph" w:customStyle="1" w:styleId="TableParagraph">
    <w:name w:val="Table Paragraph"/>
    <w:basedOn w:val="a"/>
    <w:uiPriority w:val="1"/>
    <w:qFormat/>
    <w:rsid w:val="00F820C6"/>
    <w:pPr>
      <w:widowControl w:val="0"/>
      <w:spacing w:after="0" w:line="240" w:lineRule="auto"/>
    </w:pPr>
  </w:style>
  <w:style w:type="paragraph" w:styleId="af9">
    <w:name w:val="Normal (Web)"/>
    <w:basedOn w:val="a"/>
    <w:uiPriority w:val="99"/>
    <w:semiHidden/>
    <w:unhideWhenUsed/>
    <w:rsid w:val="00F820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F820C6"/>
  </w:style>
  <w:style w:type="character" w:customStyle="1" w:styleId="30">
    <w:name w:val="Заголовок 3 Знак"/>
    <w:basedOn w:val="a0"/>
    <w:link w:val="3"/>
    <w:uiPriority w:val="1"/>
    <w:rsid w:val="001F32B1"/>
    <w:rPr>
      <w:rFonts w:ascii="Times New Roman" w:eastAsia="Times New Roman" w:hAnsi="Times New Roman"/>
      <w:b/>
      <w:bCs/>
      <w:i/>
      <w:sz w:val="24"/>
      <w:szCs w:val="24"/>
    </w:rPr>
  </w:style>
  <w:style w:type="table" w:customStyle="1" w:styleId="TableNormal">
    <w:name w:val="Table Normal"/>
    <w:uiPriority w:val="2"/>
    <w:semiHidden/>
    <w:unhideWhenUsed/>
    <w:qFormat/>
    <w:rsid w:val="001F32B1"/>
    <w:pPr>
      <w:widowControl w:val="0"/>
      <w:spacing w:after="0" w:line="240" w:lineRule="auto"/>
    </w:pPr>
    <w:tblPr>
      <w:tblInd w:w="0" w:type="dxa"/>
      <w:tblCellMar>
        <w:top w:w="0" w:type="dxa"/>
        <w:left w:w="0" w:type="dxa"/>
        <w:bottom w:w="0" w:type="dxa"/>
        <w:right w:w="0" w:type="dxa"/>
      </w:tblCellMar>
    </w:tblPr>
  </w:style>
  <w:style w:type="paragraph" w:styleId="31">
    <w:name w:val="toc 3"/>
    <w:basedOn w:val="a"/>
    <w:uiPriority w:val="1"/>
    <w:qFormat/>
    <w:rsid w:val="001F32B1"/>
    <w:pPr>
      <w:widowControl w:val="0"/>
      <w:spacing w:before="141" w:after="0" w:line="240" w:lineRule="auto"/>
      <w:ind w:left="1422" w:hanging="881"/>
    </w:pPr>
    <w:rPr>
      <w:rFonts w:ascii="Times New Roman" w:eastAsia="Times New Roman" w:hAnsi="Times New Roman"/>
      <w:sz w:val="24"/>
      <w:szCs w:val="24"/>
    </w:rPr>
  </w:style>
  <w:style w:type="paragraph" w:styleId="4">
    <w:name w:val="toc 4"/>
    <w:basedOn w:val="a"/>
    <w:uiPriority w:val="1"/>
    <w:qFormat/>
    <w:rsid w:val="001F32B1"/>
    <w:pPr>
      <w:widowControl w:val="0"/>
      <w:spacing w:before="46" w:after="0" w:line="240" w:lineRule="auto"/>
      <w:ind w:left="102" w:firstLine="3847"/>
    </w:pPr>
    <w:rPr>
      <w:rFonts w:ascii="Times New Roman" w:eastAsia="Times New Roman" w:hAnsi="Times New Roman"/>
      <w:sz w:val="24"/>
      <w:szCs w:val="24"/>
    </w:rPr>
  </w:style>
  <w:style w:type="paragraph" w:customStyle="1" w:styleId="afa">
    <w:name w:val="ОГЛАВ"/>
    <w:basedOn w:val="12"/>
    <w:link w:val="afb"/>
    <w:qFormat/>
    <w:rsid w:val="00CD42C7"/>
    <w:pPr>
      <w:tabs>
        <w:tab w:val="right" w:leader="dot" w:pos="9962"/>
      </w:tabs>
    </w:pPr>
    <w:rPr>
      <w:rFonts w:ascii="Times New Roman" w:hAnsi="Times New Roman"/>
      <w:noProof/>
      <w:sz w:val="28"/>
      <w:lang w:val="ru-RU"/>
    </w:rPr>
  </w:style>
  <w:style w:type="character" w:customStyle="1" w:styleId="13">
    <w:name w:val="Оглавление 1 Знак"/>
    <w:basedOn w:val="a0"/>
    <w:link w:val="12"/>
    <w:uiPriority w:val="39"/>
    <w:rsid w:val="00CD42C7"/>
  </w:style>
  <w:style w:type="character" w:customStyle="1" w:styleId="afb">
    <w:name w:val="ОГЛАВ Знак"/>
    <w:basedOn w:val="13"/>
    <w:link w:val="afa"/>
    <w:rsid w:val="00CD42C7"/>
    <w:rPr>
      <w:rFonts w:ascii="Times New Roman" w:hAnsi="Times New Roman"/>
      <w:noProof/>
      <w:sz w:val="28"/>
      <w:lang w:val="ru-RU"/>
    </w:rPr>
  </w:style>
  <w:style w:type="character" w:styleId="afc">
    <w:name w:val="Placeholder Text"/>
    <w:basedOn w:val="a0"/>
    <w:uiPriority w:val="99"/>
    <w:semiHidden/>
    <w:rsid w:val="00264C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B%D0%9F%D0%A0" TargetMode="External"/><Relationship Id="rId13" Type="http://schemas.openxmlformats.org/officeDocument/2006/relationships/hyperlink" Target="https://ru.wikipedia.org/wiki/%D0%9F%D1%80%D0%BE%D0%BC%D1%8B%D1%88%D0%BB%D0%B5%D0%BD%D0%BD%D0%BE%D1%81%D1%82%D1%8C" TargetMode="External"/><Relationship Id="rId18" Type="http://schemas.openxmlformats.org/officeDocument/2006/relationships/image" Target="media/image2.png"/><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yperlink" Target="https://ru.wikipedia.org/wiki/%D0%91%D0%B8%D0%B7%D0%BD%D0%B5%D1%81" TargetMode="External"/><Relationship Id="rId17" Type="http://schemas.openxmlformats.org/officeDocument/2006/relationships/image" Target="media/image1.png"/><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s://ru.wikipedia.org/wiki/%D0%9F%D1%80%D0%BE%D0%B3%D1%80%D0%B0%D0%BC%D0%BC%D0%BD%D0%BE%D0%B5_%D0%BE%D0%B1%D0%B5%D1%81%D0%BF%D0%B5%D1%87%D0%B5%D0%BD%D0%B8%D0%B5"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1%81%D0%B8%D1%85%D0%BE%D0%BB%D0%BE%D0%B3%D0%B8%D1%8F" TargetMode="External"/><Relationship Id="rId24" Type="http://schemas.openxmlformats.org/officeDocument/2006/relationships/package" Target="embeddings/_________Microsoft_Visio1.vsdx"/><Relationship Id="rId5" Type="http://schemas.openxmlformats.org/officeDocument/2006/relationships/webSettings" Target="webSettings.xml"/><Relationship Id="rId15" Type="http://schemas.openxmlformats.org/officeDocument/2006/relationships/hyperlink" Target="https://ru.wikipedia.org/wiki/%D0%9E%D0%B1%D1%80%D0%B0%D0%B7%D0%BE%D0%B2%D0%B0%D0%BD%D0%B8%D0%B5" TargetMode="External"/><Relationship Id="rId23" Type="http://schemas.openxmlformats.org/officeDocument/2006/relationships/image" Target="media/image5.emf"/><Relationship Id="rId28" Type="http://schemas.openxmlformats.org/officeDocument/2006/relationships/footer" Target="footer1.xml"/><Relationship Id="rId10" Type="http://schemas.openxmlformats.org/officeDocument/2006/relationships/hyperlink" Target="https://ru.wikipedia.org/wiki/%D0%9C%D0%B0%D1%82%D0%B5%D0%BC%D0%B0%D1%82%D0%B8%D0%BA" TargetMode="External"/><Relationship Id="rId19" Type="http://schemas.openxmlformats.org/officeDocument/2006/relationships/hyperlink" Target="https://ru.wikipedia.org/wiki/%D0%9C%D0%B5%D0%B4%D0%B8%D1%86%D0%B8%D0%BD%D0%B0" TargetMode="Externa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97%D0%B4%D1%80%D0%B0%D0%B2%D0%BE%D0%BE%D1%85%D1%80%D0%B0%D0%BD%D0%B5%D0%BD%D0%B8%D0%B5" TargetMode="External"/><Relationship Id="rId22" Type="http://schemas.openxmlformats.org/officeDocument/2006/relationships/package" Target="embeddings/_________Microsoft_Visio.vsdx"/><Relationship Id="rId27" Type="http://schemas.openxmlformats.org/officeDocument/2006/relationships/image" Target="media/image8.jpe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EECA4-E7C2-4ABF-9AAE-A2D912443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38</Pages>
  <Words>5750</Words>
  <Characters>32776</Characters>
  <Application>Microsoft Office Word</Application>
  <DocSecurity>0</DocSecurity>
  <Lines>273</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 Aleksandr</dc:creator>
  <cp:keywords/>
  <dc:description/>
  <cp:lastModifiedBy>Mody</cp:lastModifiedBy>
  <cp:revision>97</cp:revision>
  <dcterms:created xsi:type="dcterms:W3CDTF">2017-06-19T08:23:00Z</dcterms:created>
  <dcterms:modified xsi:type="dcterms:W3CDTF">2017-06-21T14:44:00Z</dcterms:modified>
</cp:coreProperties>
</file>