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33" w:rsidRPr="00CD3DA7" w:rsidRDefault="00DD5F33" w:rsidP="00DD5F33">
      <w:pPr>
        <w:pStyle w:val="ae"/>
      </w:pPr>
      <w:bookmarkStart w:id="0" w:name="_Toc357894673"/>
      <w:bookmarkStart w:id="1" w:name="_Toc375093497"/>
      <w:bookmarkStart w:id="2" w:name="_Toc411895862"/>
      <w:bookmarkStart w:id="3" w:name="_Toc473087917"/>
      <w:r w:rsidRPr="00CD3DA7">
        <w:t>РЕФЕРАТ</w:t>
      </w:r>
      <w:bookmarkEnd w:id="0"/>
      <w:bookmarkEnd w:id="1"/>
      <w:bookmarkEnd w:id="2"/>
      <w:bookmarkEnd w:id="3"/>
    </w:p>
    <w:p w:rsidR="00DD5F33" w:rsidRDefault="00DD5F33" w:rsidP="00DD5F33">
      <w:pPr>
        <w:pStyle w:val="a8"/>
      </w:pPr>
      <w:r>
        <w:t xml:space="preserve">Общий объем </w:t>
      </w:r>
      <w:r w:rsidRPr="00F734AE">
        <w:t xml:space="preserve"> страниц</w:t>
      </w:r>
      <w:r w:rsidR="00482B1B">
        <w:t xml:space="preserve"> </w:t>
      </w:r>
      <w:r w:rsidR="00B177FA">
        <w:t xml:space="preserve">- </w:t>
      </w:r>
      <w:r w:rsidR="00E26343">
        <w:t>19</w:t>
      </w:r>
      <w:r>
        <w:t xml:space="preserve">, </w:t>
      </w:r>
      <w:r w:rsidR="00EE112F">
        <w:t>рисунок - 1</w:t>
      </w:r>
      <w:r w:rsidR="00B177FA">
        <w:t>,</w:t>
      </w:r>
      <w:r w:rsidRPr="00F734AE">
        <w:t xml:space="preserve"> источник</w:t>
      </w:r>
      <w:r w:rsidR="000B4689">
        <w:t>ов</w:t>
      </w:r>
      <w:r w:rsidR="00E26343">
        <w:t xml:space="preserve"> - 9</w:t>
      </w:r>
      <w:bookmarkStart w:id="4" w:name="_GoBack"/>
      <w:bookmarkEnd w:id="4"/>
      <w:r w:rsidRPr="00F734AE">
        <w:t>.</w:t>
      </w:r>
    </w:p>
    <w:p w:rsidR="009F074C" w:rsidRDefault="009F074C" w:rsidP="009F074C">
      <w:pPr>
        <w:pStyle w:val="a8"/>
      </w:pPr>
      <w:r>
        <w:t xml:space="preserve">Ключевые слова: </w:t>
      </w:r>
      <w:r w:rsidR="00FC78B3">
        <w:t>СИСТЕМА ПОДДДЕРЖКИ ПРИНЯТИЯ РЕШЕНИЙ, МЕТОД АНАЛИЗА ИЕРАРХИЙ, ЭКСПЕРТНАЯ ОЦЕНКА</w:t>
      </w:r>
      <w:r w:rsidR="004A21A3">
        <w:t>, РАНЖИРОВАНИЕ ОБЪЕКТОВ</w:t>
      </w:r>
      <w:r>
        <w:t>.</w:t>
      </w:r>
      <w:r w:rsidRPr="00E84551">
        <w:t xml:space="preserve"> </w:t>
      </w:r>
    </w:p>
    <w:p w:rsidR="009F074C" w:rsidRPr="00B177FA" w:rsidRDefault="009F074C" w:rsidP="009F074C">
      <w:pPr>
        <w:pStyle w:val="a8"/>
        <w:rPr>
          <w:color w:val="000000" w:themeColor="text1"/>
        </w:rPr>
      </w:pPr>
      <w:r w:rsidRPr="00B177FA">
        <w:rPr>
          <w:color w:val="000000" w:themeColor="text1"/>
        </w:rPr>
        <w:t xml:space="preserve">Цель работы – </w:t>
      </w:r>
      <w:r w:rsidR="004A21A3">
        <w:rPr>
          <w:color w:val="000000" w:themeColor="text1"/>
        </w:rPr>
        <w:t xml:space="preserve">сравнение существующих систем поддержки принятия решений </w:t>
      </w:r>
      <w:r w:rsidR="00191DD0">
        <w:rPr>
          <w:color w:val="000000" w:themeColor="text1"/>
        </w:rPr>
        <w:t>и постановка</w:t>
      </w:r>
      <w:r w:rsidR="004A21A3">
        <w:rPr>
          <w:color w:val="000000" w:themeColor="text1"/>
        </w:rPr>
        <w:t xml:space="preserve"> задачи на разработку такой программы</w:t>
      </w:r>
      <w:r w:rsidRPr="00B177FA">
        <w:rPr>
          <w:color w:val="000000" w:themeColor="text1"/>
        </w:rPr>
        <w:t>.</w:t>
      </w:r>
    </w:p>
    <w:p w:rsidR="009F074C" w:rsidRPr="00B177FA" w:rsidRDefault="009F074C" w:rsidP="009F074C">
      <w:pPr>
        <w:pStyle w:val="a8"/>
        <w:rPr>
          <w:color w:val="000000" w:themeColor="text1"/>
        </w:rPr>
      </w:pPr>
      <w:r w:rsidRPr="00B177FA">
        <w:rPr>
          <w:color w:val="000000" w:themeColor="text1"/>
        </w:rPr>
        <w:t xml:space="preserve">Для реализации данной </w:t>
      </w:r>
      <w:r w:rsidR="004A21A3">
        <w:rPr>
          <w:color w:val="000000" w:themeColor="text1"/>
        </w:rPr>
        <w:t>цели</w:t>
      </w:r>
      <w:r w:rsidRPr="00B177FA">
        <w:rPr>
          <w:color w:val="000000" w:themeColor="text1"/>
        </w:rPr>
        <w:t xml:space="preserve"> в первой части научной работы </w:t>
      </w:r>
      <w:r w:rsidR="004F0D66" w:rsidRPr="00B177FA">
        <w:rPr>
          <w:color w:val="000000" w:themeColor="text1"/>
        </w:rPr>
        <w:t xml:space="preserve">рассмотрены некоторые </w:t>
      </w:r>
      <w:r w:rsidR="004A21A3">
        <w:rPr>
          <w:color w:val="000000" w:themeColor="text1"/>
        </w:rPr>
        <w:t>программы предназначенные для поддержки принятия решений</w:t>
      </w:r>
      <w:r w:rsidR="004F0D66" w:rsidRPr="00B177FA">
        <w:rPr>
          <w:color w:val="000000" w:themeColor="text1"/>
        </w:rPr>
        <w:t>.</w:t>
      </w:r>
    </w:p>
    <w:p w:rsidR="004F0D66" w:rsidRDefault="009F074C" w:rsidP="004F0D66">
      <w:pPr>
        <w:pStyle w:val="a8"/>
        <w:rPr>
          <w:color w:val="000000" w:themeColor="text1"/>
        </w:rPr>
      </w:pPr>
      <w:r w:rsidRPr="00B177FA">
        <w:rPr>
          <w:color w:val="000000" w:themeColor="text1"/>
        </w:rPr>
        <w:t>Во второй части работы</w:t>
      </w:r>
      <w:r w:rsidR="004A21A3">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17487D" w:rsidRPr="000E6590" w:rsidRDefault="000E6590" w:rsidP="000E6590">
      <w:pPr>
        <w:pStyle w:val="a8"/>
        <w:rPr>
          <w:color w:val="000000" w:themeColor="text1"/>
        </w:rPr>
      </w:pPr>
      <w:r>
        <w:rPr>
          <w:color w:val="000000" w:themeColor="text1"/>
        </w:rPr>
        <w:t>В третьей части работы ставится задача и требования к программе её решающей.</w:t>
      </w:r>
    </w:p>
    <w:p w:rsidR="00DD5F33" w:rsidRPr="003D2B64" w:rsidRDefault="00DD5F33" w:rsidP="00DD5F33">
      <w:pPr>
        <w:pStyle w:val="ae"/>
        <w:rPr>
          <w:sz w:val="28"/>
          <w:szCs w:val="28"/>
        </w:rPr>
      </w:pPr>
      <w:bookmarkStart w:id="5" w:name="_Toc354847547"/>
      <w:bookmarkStart w:id="6" w:name="_Toc354866037"/>
      <w:bookmarkStart w:id="7" w:name="_Toc356043934"/>
      <w:bookmarkStart w:id="8" w:name="_Toc357894674"/>
      <w:bookmarkStart w:id="9" w:name="_Toc375093498"/>
      <w:bookmarkStart w:id="10" w:name="_Toc411895863"/>
      <w:bookmarkStart w:id="11" w:name="_Toc473087918"/>
      <w:r w:rsidRPr="003D2B64">
        <w:rPr>
          <w:sz w:val="28"/>
          <w:szCs w:val="28"/>
        </w:rPr>
        <w:lastRenderedPageBreak/>
        <w:t>С</w:t>
      </w:r>
      <w:bookmarkEnd w:id="5"/>
      <w:bookmarkEnd w:id="6"/>
      <w:r w:rsidRPr="003D2B64">
        <w:rPr>
          <w:sz w:val="28"/>
          <w:szCs w:val="28"/>
        </w:rPr>
        <w:t>ОДЕРЖАНИЕ</w:t>
      </w:r>
      <w:bookmarkEnd w:id="7"/>
      <w:bookmarkEnd w:id="8"/>
      <w:bookmarkEnd w:id="9"/>
      <w:bookmarkEnd w:id="10"/>
      <w:bookmarkEnd w:id="11"/>
    </w:p>
    <w:p w:rsidR="001D2A69" w:rsidRPr="001D2A69" w:rsidRDefault="006510AD">
      <w:pPr>
        <w:pStyle w:val="21"/>
        <w:tabs>
          <w:tab w:val="right" w:leader="dot" w:pos="10195"/>
        </w:tabs>
        <w:rPr>
          <w:rFonts w:ascii="Times New Roman" w:eastAsiaTheme="minorEastAsia" w:hAnsi="Times New Roman" w:cs="Times New Roman"/>
          <w:noProof/>
          <w:sz w:val="28"/>
          <w:szCs w:val="28"/>
          <w:lang w:val="en-US"/>
        </w:rPr>
      </w:pPr>
      <w:r w:rsidRPr="001D2A69">
        <w:rPr>
          <w:rFonts w:ascii="Times New Roman" w:hAnsi="Times New Roman" w:cs="Times New Roman"/>
          <w:sz w:val="28"/>
          <w:szCs w:val="28"/>
        </w:rPr>
        <w:fldChar w:fldCharType="begin"/>
      </w:r>
      <w:r w:rsidR="00DD5F33" w:rsidRPr="001D2A69">
        <w:rPr>
          <w:rFonts w:ascii="Times New Roman" w:hAnsi="Times New Roman" w:cs="Times New Roman"/>
          <w:sz w:val="28"/>
          <w:szCs w:val="28"/>
        </w:rPr>
        <w:instrText xml:space="preserve"> TOC \o "1-3" \h \z \u </w:instrText>
      </w:r>
      <w:r w:rsidRPr="001D2A69">
        <w:rPr>
          <w:rFonts w:ascii="Times New Roman" w:hAnsi="Times New Roman" w:cs="Times New Roman"/>
          <w:sz w:val="28"/>
          <w:szCs w:val="28"/>
        </w:rPr>
        <w:fldChar w:fldCharType="separate"/>
      </w:r>
      <w:hyperlink w:anchor="_Toc473087917" w:history="1">
        <w:r w:rsidR="001D2A69" w:rsidRPr="001D2A69">
          <w:rPr>
            <w:rStyle w:val="af0"/>
            <w:rFonts w:ascii="Times New Roman" w:hAnsi="Times New Roman" w:cs="Times New Roman"/>
            <w:noProof/>
            <w:sz w:val="28"/>
            <w:szCs w:val="28"/>
          </w:rPr>
          <w:t>РЕФЕРАТ</w:t>
        </w:r>
        <w:r w:rsidR="001D2A69" w:rsidRPr="001D2A69">
          <w:rPr>
            <w:rFonts w:ascii="Times New Roman" w:hAnsi="Times New Roman" w:cs="Times New Roman"/>
            <w:noProof/>
            <w:webHidden/>
            <w:sz w:val="28"/>
            <w:szCs w:val="28"/>
          </w:rPr>
          <w:tab/>
        </w:r>
        <w:r w:rsidR="001D2A69" w:rsidRPr="001D2A69">
          <w:rPr>
            <w:rFonts w:ascii="Times New Roman" w:hAnsi="Times New Roman" w:cs="Times New Roman"/>
            <w:noProof/>
            <w:webHidden/>
            <w:sz w:val="28"/>
            <w:szCs w:val="28"/>
          </w:rPr>
          <w:fldChar w:fldCharType="begin"/>
        </w:r>
        <w:r w:rsidR="001D2A69" w:rsidRPr="001D2A69">
          <w:rPr>
            <w:rFonts w:ascii="Times New Roman" w:hAnsi="Times New Roman" w:cs="Times New Roman"/>
            <w:noProof/>
            <w:webHidden/>
            <w:sz w:val="28"/>
            <w:szCs w:val="28"/>
          </w:rPr>
          <w:instrText xml:space="preserve"> PAGEREF _Toc473087917 \h </w:instrText>
        </w:r>
        <w:r w:rsidR="001D2A69" w:rsidRPr="001D2A69">
          <w:rPr>
            <w:rFonts w:ascii="Times New Roman" w:hAnsi="Times New Roman" w:cs="Times New Roman"/>
            <w:noProof/>
            <w:webHidden/>
            <w:sz w:val="28"/>
            <w:szCs w:val="28"/>
          </w:rPr>
        </w:r>
        <w:r w:rsidR="001D2A69" w:rsidRPr="001D2A69">
          <w:rPr>
            <w:rFonts w:ascii="Times New Roman" w:hAnsi="Times New Roman" w:cs="Times New Roman"/>
            <w:noProof/>
            <w:webHidden/>
            <w:sz w:val="28"/>
            <w:szCs w:val="28"/>
          </w:rPr>
          <w:fldChar w:fldCharType="separate"/>
        </w:r>
        <w:r w:rsidR="001D2A69">
          <w:rPr>
            <w:rFonts w:ascii="Times New Roman" w:hAnsi="Times New Roman" w:cs="Times New Roman"/>
            <w:noProof/>
            <w:webHidden/>
            <w:sz w:val="28"/>
            <w:szCs w:val="28"/>
          </w:rPr>
          <w:t>2</w:t>
        </w:r>
        <w:r w:rsidR="001D2A69"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18" w:history="1">
        <w:r w:rsidRPr="001D2A69">
          <w:rPr>
            <w:rStyle w:val="af0"/>
            <w:rFonts w:ascii="Times New Roman" w:hAnsi="Times New Roman" w:cs="Times New Roman"/>
            <w:noProof/>
            <w:sz w:val="28"/>
            <w:szCs w:val="28"/>
          </w:rPr>
          <w:t>СОДЕРЖАНИЕ</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_Toc473087918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19" w:history="1">
        <w:r w:rsidRPr="001D2A69">
          <w:rPr>
            <w:rStyle w:val="af0"/>
            <w:rFonts w:ascii="Times New Roman" w:hAnsi="Times New Roman" w:cs="Times New Roman"/>
            <w:noProof/>
            <w:sz w:val="28"/>
            <w:szCs w:val="28"/>
          </w:rPr>
          <w:t>ВВЕДЕНИЕ</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_Toc473087919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20" w:history="1">
        <w:r w:rsidRPr="001D2A69">
          <w:rPr>
            <w:rStyle w:val="af0"/>
            <w:rFonts w:ascii="Times New Roman" w:hAnsi="Times New Roman" w:cs="Times New Roman"/>
            <w:noProof/>
            <w:sz w:val="28"/>
            <w:szCs w:val="28"/>
          </w:rPr>
          <w:t>1 Рассмотрение метода анализа иерархий</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_Toc473087920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1" w:history="1">
        <w:r w:rsidRPr="001D2A69">
          <w:rPr>
            <w:rStyle w:val="af0"/>
            <w:rFonts w:ascii="Times New Roman" w:hAnsi="Times New Roman" w:cs="Times New Roman"/>
            <w:noProof/>
            <w:sz w:val="28"/>
            <w:szCs w:val="28"/>
          </w:rPr>
          <w:t>1.1</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Методика применения метода анализа иерархий</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_Toc473087921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2" w:history="1">
        <w:r w:rsidRPr="001D2A69">
          <w:rPr>
            <w:rStyle w:val="af0"/>
            <w:rFonts w:ascii="Times New Roman" w:hAnsi="Times New Roman" w:cs="Times New Roman"/>
            <w:noProof/>
            <w:sz w:val="28"/>
            <w:szCs w:val="28"/>
          </w:rPr>
          <w:t>1.2</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Определение иерархической структуры</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_Toc473087922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3" w:history="1">
        <w:r w:rsidRPr="001D2A69">
          <w:rPr>
            <w:rStyle w:val="af0"/>
            <w:rFonts w:ascii="Times New Roman" w:hAnsi="Times New Roman" w:cs="Times New Roman"/>
            <w:noProof/>
            <w:sz w:val="28"/>
            <w:szCs w:val="28"/>
          </w:rPr>
          <w:t>1.3</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Выводы по разделу</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_Toc473087923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320"/>
          <w:tab w:val="right" w:leader="dot" w:pos="10195"/>
        </w:tabs>
        <w:rPr>
          <w:rFonts w:ascii="Times New Roman" w:eastAsiaTheme="minorEastAsia" w:hAnsi="Times New Roman" w:cs="Times New Roman"/>
          <w:noProof/>
          <w:sz w:val="28"/>
          <w:szCs w:val="28"/>
          <w:lang w:val="en-US"/>
        </w:rPr>
      </w:pPr>
      <w:hyperlink w:anchor="_Toc473087924" w:history="1">
        <w:r w:rsidRPr="001D2A69">
          <w:rPr>
            <w:rStyle w:val="af0"/>
            <w:rFonts w:ascii="Times New Roman" w:eastAsia="Times New Roman" w:hAnsi="Times New Roman" w:cs="Times New Roman"/>
            <w:noProof/>
            <w:sz w:val="28"/>
            <w:szCs w:val="28"/>
            <w:lang w:eastAsia="ru-RU"/>
          </w:rPr>
          <w:t>2</w:t>
        </w:r>
        <w:r w:rsidRPr="001D2A69">
          <w:rPr>
            <w:rFonts w:ascii="Times New Roman" w:eastAsiaTheme="minorEastAsia" w:hAnsi="Times New Roman" w:cs="Times New Roman"/>
            <w:noProof/>
            <w:sz w:val="28"/>
            <w:szCs w:val="28"/>
            <w:lang w:val="en-US"/>
          </w:rPr>
          <w:tab/>
        </w:r>
        <w:r w:rsidRPr="001D2A69">
          <w:rPr>
            <w:rStyle w:val="af0"/>
            <w:rFonts w:ascii="Times New Roman" w:eastAsia="Times New Roman" w:hAnsi="Times New Roman" w:cs="Times New Roman"/>
            <w:noProof/>
            <w:sz w:val="28"/>
            <w:szCs w:val="28"/>
            <w:lang w:eastAsia="ru-RU"/>
          </w:rPr>
          <w:t>Обзор существующих программ</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_Toc473087924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5" w:history="1">
        <w:r w:rsidRPr="001D2A69">
          <w:rPr>
            <w:rStyle w:val="af0"/>
            <w:rFonts w:ascii="Times New Roman" w:hAnsi="Times New Roman" w:cs="Times New Roman"/>
            <w:noProof/>
            <w:sz w:val="28"/>
            <w:szCs w:val="28"/>
          </w:rPr>
          <w:t>2.1</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Система поддержки принятия решений «Выбор»</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_Toc473087925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6" w:history="1">
        <w:r w:rsidRPr="001D2A69">
          <w:rPr>
            <w:rStyle w:val="af0"/>
            <w:rFonts w:ascii="Times New Roman" w:hAnsi="Times New Roman" w:cs="Times New Roman"/>
            <w:noProof/>
            <w:sz w:val="28"/>
            <w:szCs w:val="28"/>
          </w:rPr>
          <w:t>2.2</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Мыслитель</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_Toc473087926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7" w:history="1">
        <w:r w:rsidRPr="001D2A69">
          <w:rPr>
            <w:rStyle w:val="af0"/>
            <w:rFonts w:ascii="Times New Roman" w:hAnsi="Times New Roman" w:cs="Times New Roman"/>
            <w:noProof/>
            <w:sz w:val="28"/>
            <w:szCs w:val="28"/>
          </w:rPr>
          <w:t>2.3</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lang w:val="en-US"/>
          </w:rPr>
          <w:t>MPRIORITY</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_Toc473087927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8" w:history="1">
        <w:r w:rsidRPr="001D2A69">
          <w:rPr>
            <w:rStyle w:val="af0"/>
            <w:rFonts w:ascii="Times New Roman" w:hAnsi="Times New Roman" w:cs="Times New Roman"/>
            <w:noProof/>
            <w:sz w:val="28"/>
            <w:szCs w:val="28"/>
          </w:rPr>
          <w:t>2.4</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lang w:val="en-US"/>
          </w:rPr>
          <w:t>Super Decisions</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_Toc473087928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29" w:history="1">
        <w:r w:rsidRPr="001D2A69">
          <w:rPr>
            <w:rStyle w:val="af0"/>
            <w:rFonts w:ascii="Times New Roman" w:hAnsi="Times New Roman" w:cs="Times New Roman"/>
            <w:noProof/>
            <w:sz w:val="28"/>
            <w:szCs w:val="28"/>
          </w:rPr>
          <w:t>2.5</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lang w:val="en-US"/>
          </w:rPr>
          <w:t>MakeItRational</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_Toc473087929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30" w:history="1">
        <w:r w:rsidRPr="001D2A69">
          <w:rPr>
            <w:rStyle w:val="af0"/>
            <w:rFonts w:ascii="Times New Roman" w:hAnsi="Times New Roman" w:cs="Times New Roman"/>
            <w:noProof/>
            <w:sz w:val="28"/>
            <w:szCs w:val="28"/>
          </w:rPr>
          <w:t>2.6</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lang w:val="en-US"/>
          </w:rPr>
          <w:t>PriEsT</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_Toc473087930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31" w:history="1">
        <w:r w:rsidRPr="001D2A69">
          <w:rPr>
            <w:rStyle w:val="af0"/>
            <w:rFonts w:ascii="Times New Roman" w:hAnsi="Times New Roman" w:cs="Times New Roman"/>
            <w:noProof/>
            <w:sz w:val="28"/>
            <w:szCs w:val="28"/>
          </w:rPr>
          <w:t>2.7</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Выводы по разделу</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_Toc473087931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32" w:history="1">
        <w:r w:rsidRPr="001D2A69">
          <w:rPr>
            <w:rStyle w:val="af0"/>
            <w:rFonts w:ascii="Times New Roman" w:hAnsi="Times New Roman" w:cs="Times New Roman"/>
            <w:noProof/>
            <w:sz w:val="28"/>
            <w:szCs w:val="28"/>
          </w:rPr>
          <w:t>3 Сравнение программ поддержки принятия решений</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_Toc473087932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34" w:history="1">
        <w:r w:rsidRPr="001D2A69">
          <w:rPr>
            <w:rStyle w:val="af0"/>
            <w:rFonts w:ascii="Times New Roman" w:hAnsi="Times New Roman" w:cs="Times New Roman"/>
            <w:noProof/>
            <w:sz w:val="28"/>
            <w:szCs w:val="28"/>
          </w:rPr>
          <w:t>3.1</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Постановка критериев сравнения</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_Toc473087934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35" w:history="1">
        <w:r w:rsidRPr="001D2A69">
          <w:rPr>
            <w:rStyle w:val="af0"/>
            <w:rFonts w:ascii="Times New Roman" w:hAnsi="Times New Roman" w:cs="Times New Roman"/>
            <w:noProof/>
            <w:sz w:val="28"/>
            <w:szCs w:val="28"/>
          </w:rPr>
          <w:t>3.2</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Сравнительная таблица программ по критериям</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_Toc473087935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left" w:pos="1540"/>
          <w:tab w:val="right" w:leader="dot" w:pos="10195"/>
        </w:tabs>
        <w:rPr>
          <w:rFonts w:ascii="Times New Roman" w:eastAsiaTheme="minorEastAsia" w:hAnsi="Times New Roman" w:cs="Times New Roman"/>
          <w:noProof/>
          <w:sz w:val="28"/>
          <w:szCs w:val="28"/>
          <w:lang w:val="en-US"/>
        </w:rPr>
      </w:pPr>
      <w:hyperlink w:anchor="_Toc473087936" w:history="1">
        <w:r w:rsidRPr="001D2A69">
          <w:rPr>
            <w:rStyle w:val="af0"/>
            <w:rFonts w:ascii="Times New Roman" w:hAnsi="Times New Roman" w:cs="Times New Roman"/>
            <w:noProof/>
            <w:sz w:val="28"/>
            <w:szCs w:val="28"/>
          </w:rPr>
          <w:t>3.3</w:t>
        </w:r>
        <w:r w:rsidRPr="001D2A69">
          <w:rPr>
            <w:rFonts w:ascii="Times New Roman" w:eastAsiaTheme="minorEastAsia" w:hAnsi="Times New Roman" w:cs="Times New Roman"/>
            <w:noProof/>
            <w:sz w:val="28"/>
            <w:szCs w:val="28"/>
            <w:lang w:val="en-US"/>
          </w:rPr>
          <w:tab/>
        </w:r>
        <w:r w:rsidRPr="001D2A69">
          <w:rPr>
            <w:rStyle w:val="af0"/>
            <w:rFonts w:ascii="Times New Roman" w:hAnsi="Times New Roman" w:cs="Times New Roman"/>
            <w:noProof/>
            <w:sz w:val="28"/>
            <w:szCs w:val="28"/>
          </w:rPr>
          <w:t>Выводы по результатам сравнения</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_Toc473087936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37" w:history="1">
        <w:r w:rsidRPr="001D2A69">
          <w:rPr>
            <w:rStyle w:val="af0"/>
            <w:rFonts w:ascii="Times New Roman" w:hAnsi="Times New Roman" w:cs="Times New Roman"/>
            <w:noProof/>
            <w:sz w:val="28"/>
            <w:szCs w:val="28"/>
          </w:rPr>
          <w:t>4 Постановка задачи на разработку программы поддержки принятия решений</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_Toc473087937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38" w:history="1">
        <w:r w:rsidRPr="001D2A69">
          <w:rPr>
            <w:rStyle w:val="af0"/>
            <w:rFonts w:ascii="Times New Roman" w:hAnsi="Times New Roman" w:cs="Times New Roman"/>
            <w:noProof/>
            <w:sz w:val="28"/>
            <w:szCs w:val="28"/>
          </w:rPr>
          <w:t>ЗАКЛЮЧЕНИЕ</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_Toc473087938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1D2A69">
          <w:rPr>
            <w:rFonts w:ascii="Times New Roman" w:hAnsi="Times New Roman" w:cs="Times New Roman"/>
            <w:noProof/>
            <w:webHidden/>
            <w:sz w:val="28"/>
            <w:szCs w:val="28"/>
          </w:rPr>
          <w:fldChar w:fldCharType="end"/>
        </w:r>
      </w:hyperlink>
    </w:p>
    <w:p w:rsidR="001D2A69" w:rsidRPr="001D2A69" w:rsidRDefault="001D2A69">
      <w:pPr>
        <w:pStyle w:val="21"/>
        <w:tabs>
          <w:tab w:val="right" w:leader="dot" w:pos="10195"/>
        </w:tabs>
        <w:rPr>
          <w:rFonts w:ascii="Times New Roman" w:eastAsiaTheme="minorEastAsia" w:hAnsi="Times New Roman" w:cs="Times New Roman"/>
          <w:noProof/>
          <w:sz w:val="28"/>
          <w:szCs w:val="28"/>
          <w:lang w:val="en-US"/>
        </w:rPr>
      </w:pPr>
      <w:hyperlink w:anchor="_Toc473087939" w:history="1">
        <w:r w:rsidRPr="001D2A69">
          <w:rPr>
            <w:rStyle w:val="af0"/>
            <w:rFonts w:ascii="Times New Roman" w:hAnsi="Times New Roman" w:cs="Times New Roman"/>
            <w:noProof/>
            <w:sz w:val="28"/>
            <w:szCs w:val="28"/>
          </w:rPr>
          <w:t>СПИСОК ИСПОЛЬЗОВАННЫХ ИСТОЧНИКОВ</w:t>
        </w:r>
        <w:r w:rsidRPr="001D2A69">
          <w:rPr>
            <w:rFonts w:ascii="Times New Roman" w:hAnsi="Times New Roman" w:cs="Times New Roman"/>
            <w:noProof/>
            <w:webHidden/>
            <w:sz w:val="28"/>
            <w:szCs w:val="28"/>
          </w:rPr>
          <w:tab/>
        </w:r>
        <w:r w:rsidRPr="001D2A69">
          <w:rPr>
            <w:rFonts w:ascii="Times New Roman" w:hAnsi="Times New Roman" w:cs="Times New Roman"/>
            <w:noProof/>
            <w:webHidden/>
            <w:sz w:val="28"/>
            <w:szCs w:val="28"/>
          </w:rPr>
          <w:fldChar w:fldCharType="begin"/>
        </w:r>
        <w:r w:rsidRPr="001D2A69">
          <w:rPr>
            <w:rFonts w:ascii="Times New Roman" w:hAnsi="Times New Roman" w:cs="Times New Roman"/>
            <w:noProof/>
            <w:webHidden/>
            <w:sz w:val="28"/>
            <w:szCs w:val="28"/>
          </w:rPr>
          <w:instrText xml:space="preserve"> PAGEREF _Toc473087939 \h </w:instrText>
        </w:r>
        <w:r w:rsidRPr="001D2A69">
          <w:rPr>
            <w:rFonts w:ascii="Times New Roman" w:hAnsi="Times New Roman" w:cs="Times New Roman"/>
            <w:noProof/>
            <w:webHidden/>
            <w:sz w:val="28"/>
            <w:szCs w:val="28"/>
          </w:rPr>
        </w:r>
        <w:r w:rsidRPr="001D2A6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1D2A69">
          <w:rPr>
            <w:rFonts w:ascii="Times New Roman" w:hAnsi="Times New Roman" w:cs="Times New Roman"/>
            <w:noProof/>
            <w:webHidden/>
            <w:sz w:val="28"/>
            <w:szCs w:val="28"/>
          </w:rPr>
          <w:fldChar w:fldCharType="end"/>
        </w:r>
      </w:hyperlink>
    </w:p>
    <w:p w:rsidR="00E96017" w:rsidRPr="00CB2EAB" w:rsidRDefault="006510AD" w:rsidP="00CB2EAB">
      <w:pPr>
        <w:pStyle w:val="ae"/>
      </w:pPr>
      <w:r w:rsidRPr="001D2A69">
        <w:rPr>
          <w:sz w:val="28"/>
          <w:szCs w:val="28"/>
        </w:rPr>
        <w:lastRenderedPageBreak/>
        <w:fldChar w:fldCharType="end"/>
      </w:r>
      <w:bookmarkStart w:id="12" w:name="_Toc411895864"/>
      <w:r w:rsidR="00E96017" w:rsidRPr="00E96017">
        <w:t xml:space="preserve"> </w:t>
      </w:r>
      <w:bookmarkStart w:id="13" w:name="_Toc473087919"/>
      <w:r w:rsidR="00E96017" w:rsidRPr="00CB2EAB">
        <w:t>ВВЕДЕНИЕ</w:t>
      </w:r>
      <w:bookmarkEnd w:id="12"/>
      <w:bookmarkEnd w:id="13"/>
    </w:p>
    <w:p w:rsidR="00387CEE" w:rsidRDefault="00387CEE" w:rsidP="00E96017">
      <w:pPr>
        <w:pStyle w:val="a8"/>
      </w:pPr>
      <w:r>
        <w:t xml:space="preserve">Актуальность данной научной работы обусловлена тем, что </w:t>
      </w:r>
      <w:r w:rsidR="00EF10E1">
        <w:t>в настоящее время</w:t>
      </w:r>
      <w:r w:rsidR="00D459BB">
        <w:t xml:space="preserve">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специальными знаниями, привлекаемые для выдачи квалифицированного заключения или суждения по вопросу, рассматриваемому или решаемому другими людьми, менее компетентными в этой области</w:t>
      </w:r>
      <w:r w:rsidR="00A52CB6">
        <w:t>[3</w:t>
      </w:r>
      <w:r w:rsidR="00D459BB" w:rsidRPr="00D459BB">
        <w:t>]</w:t>
      </w:r>
      <w:r w:rsidR="00D459BB">
        <w:t>.</w:t>
      </w:r>
    </w:p>
    <w:p w:rsidR="00D459BB" w:rsidRDefault="000D1208" w:rsidP="00E96017">
      <w:pPr>
        <w:pStyle w:val="a8"/>
      </w:pPr>
      <w:r>
        <w:t>Для оценки определяются качества</w:t>
      </w:r>
      <w:r w:rsidR="00E326AD">
        <w:t xml:space="preserve"> объекта, по которым буду</w:t>
      </w:r>
      <w:r>
        <w:t xml:space="preserve">т </w:t>
      </w:r>
      <w:r w:rsidR="00E326AD">
        <w:t>выставляться оценки экспертами и проводится сравнение.</w:t>
      </w:r>
    </w:p>
    <w:p w:rsidR="00E326AD" w:rsidRDefault="00E326AD" w:rsidP="00E96017">
      <w:pPr>
        <w:pStyle w:val="a8"/>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521344" w:rsidRDefault="00E326AD" w:rsidP="00E96017">
      <w:pPr>
        <w:pStyle w:val="a8"/>
      </w:pPr>
      <w:r>
        <w:t>Для этого необходимо сравнить существующие программы на соответствие возможностям.</w:t>
      </w:r>
    </w:p>
    <w:p w:rsidR="00E96017" w:rsidRPr="007C460B" w:rsidRDefault="00A9629E" w:rsidP="00E96017">
      <w:pPr>
        <w:pStyle w:val="a8"/>
      </w:pPr>
      <w:r>
        <w:t>В данной</w:t>
      </w:r>
      <w:r w:rsidR="00E96017">
        <w:t xml:space="preserve"> </w:t>
      </w:r>
      <w:r w:rsidR="006557FC">
        <w:t xml:space="preserve">научно-практической </w:t>
      </w:r>
      <w:r w:rsidR="00E96017">
        <w:t xml:space="preserve">работе </w:t>
      </w:r>
      <w:r w:rsidR="00E326AD">
        <w:t xml:space="preserve">определены </w:t>
      </w:r>
      <w:r w:rsidR="00E326AD" w:rsidRPr="007C460B">
        <w:t>следующие</w:t>
      </w:r>
      <w:r w:rsidR="00E96017" w:rsidRPr="007C460B">
        <w:t xml:space="preserve"> задачи:</w:t>
      </w:r>
    </w:p>
    <w:p w:rsidR="00E96017" w:rsidRDefault="008E7E78" w:rsidP="00E96017">
      <w:pPr>
        <w:pStyle w:val="a8"/>
        <w:numPr>
          <w:ilvl w:val="0"/>
          <w:numId w:val="1"/>
        </w:numPr>
      </w:pPr>
      <w:r>
        <w:rPr>
          <w:szCs w:val="18"/>
          <w:shd w:val="clear" w:color="auto" w:fill="FFFFFF"/>
        </w:rPr>
        <w:t xml:space="preserve">дать основные понятия и </w:t>
      </w:r>
      <w:r w:rsidR="00B853D7">
        <w:rPr>
          <w:szCs w:val="18"/>
          <w:shd w:val="clear" w:color="auto" w:fill="FFFFFF"/>
        </w:rPr>
        <w:t xml:space="preserve">рассмотреть </w:t>
      </w:r>
      <w:r w:rsidR="00E326AD">
        <w:rPr>
          <w:szCs w:val="18"/>
          <w:shd w:val="clear" w:color="auto" w:fill="FFFFFF"/>
        </w:rPr>
        <w:t>метод анализа иерархий</w:t>
      </w:r>
      <w:r w:rsidR="00E96017">
        <w:t>;</w:t>
      </w:r>
    </w:p>
    <w:p w:rsidR="00E96017" w:rsidRPr="00E96017" w:rsidRDefault="00E326AD" w:rsidP="00E96017">
      <w:pPr>
        <w:pStyle w:val="a8"/>
        <w:numPr>
          <w:ilvl w:val="0"/>
          <w:numId w:val="1"/>
        </w:numPr>
      </w:pPr>
      <w:r>
        <w:rPr>
          <w:szCs w:val="18"/>
          <w:shd w:val="clear" w:color="auto" w:fill="FFFFFF"/>
        </w:rPr>
        <w:t>сделать краткий обзор некоторых программ для поддержки принятия решений</w:t>
      </w:r>
      <w:r w:rsidR="00E96017">
        <w:rPr>
          <w:szCs w:val="18"/>
          <w:shd w:val="clear" w:color="auto" w:fill="FFFFFF"/>
        </w:rPr>
        <w:t>;</w:t>
      </w:r>
    </w:p>
    <w:p w:rsidR="00E96017" w:rsidRPr="00E326AD" w:rsidRDefault="00E326AD" w:rsidP="00E326AD">
      <w:pPr>
        <w:pStyle w:val="a8"/>
        <w:numPr>
          <w:ilvl w:val="0"/>
          <w:numId w:val="1"/>
        </w:numPr>
        <w:rPr>
          <w:szCs w:val="18"/>
          <w:shd w:val="clear" w:color="auto" w:fill="FFFFFF"/>
        </w:rPr>
      </w:pPr>
      <w:r>
        <w:rPr>
          <w:szCs w:val="18"/>
          <w:shd w:val="clear" w:color="auto" w:fill="FFFFFF"/>
        </w:rPr>
        <w:t>провести сравнение этих программ по определённым критериям</w:t>
      </w:r>
      <w:r w:rsidR="00F1274F" w:rsidRPr="00E326AD">
        <w:rPr>
          <w:szCs w:val="18"/>
          <w:shd w:val="clear" w:color="auto" w:fill="FFFFFF"/>
        </w:rPr>
        <w:t>;</w:t>
      </w:r>
      <w:r w:rsidR="00E96017" w:rsidRPr="00E326AD">
        <w:rPr>
          <w:szCs w:val="18"/>
          <w:shd w:val="clear" w:color="auto" w:fill="FFFFFF"/>
        </w:rPr>
        <w:t xml:space="preserve"> </w:t>
      </w:r>
    </w:p>
    <w:p w:rsidR="00F1274F" w:rsidRDefault="00E326AD" w:rsidP="00E96017">
      <w:pPr>
        <w:pStyle w:val="a8"/>
        <w:numPr>
          <w:ilvl w:val="0"/>
          <w:numId w:val="1"/>
        </w:numPr>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E96017" w:rsidRPr="007C460B" w:rsidRDefault="00E96017" w:rsidP="008E7E78">
      <w:pPr>
        <w:pStyle w:val="a8"/>
        <w:ind w:firstLine="0"/>
        <w:rPr>
          <w:szCs w:val="18"/>
          <w:shd w:val="clear" w:color="auto" w:fill="FFFFFF"/>
        </w:rPr>
      </w:pPr>
      <w:r>
        <w:tab/>
        <w:t xml:space="preserve">Таким образом, целью данной </w:t>
      </w:r>
      <w:r w:rsidR="00BA7913">
        <w:t>научно-практической</w:t>
      </w:r>
      <w:r>
        <w:t xml:space="preserve"> работы является </w:t>
      </w:r>
      <w:r w:rsidR="008E7E78">
        <w:t xml:space="preserve">рассмотрение </w:t>
      </w:r>
      <w:r w:rsidR="00E326AD">
        <w:t>существующих программ поддержки принятия решений, их сравнение и постановка задачи на разработку своего решения.</w:t>
      </w:r>
    </w:p>
    <w:p w:rsidR="000E21E6" w:rsidRDefault="000E21E6" w:rsidP="00852B3B">
      <w:pPr>
        <w:pStyle w:val="ae"/>
        <w:spacing w:before="0"/>
        <w:ind w:firstLine="709"/>
        <w:jc w:val="left"/>
      </w:pPr>
      <w:bookmarkStart w:id="14" w:name="_Toc411895865"/>
      <w:bookmarkStart w:id="15" w:name="_Toc473087920"/>
      <w:r>
        <w:lastRenderedPageBreak/>
        <w:t xml:space="preserve">1 </w:t>
      </w:r>
      <w:r w:rsidR="00AB1356">
        <w:t xml:space="preserve">Рассмотрение </w:t>
      </w:r>
      <w:bookmarkEnd w:id="14"/>
      <w:r w:rsidR="00C858A3">
        <w:t>метода анализа иерархий</w:t>
      </w:r>
      <w:bookmarkEnd w:id="15"/>
      <w:r>
        <w:t xml:space="preserve"> </w:t>
      </w:r>
    </w:p>
    <w:p w:rsidR="00FA0D99" w:rsidRDefault="00480783" w:rsidP="00AB1356">
      <w:pPr>
        <w:pStyle w:val="a8"/>
        <w:rPr>
          <w:color w:val="000000" w:themeColor="text1"/>
          <w:lang w:eastAsia="ru-RU"/>
        </w:rPr>
      </w:pPr>
      <w:r w:rsidRPr="00480783">
        <w:rPr>
          <w:color w:val="000000" w:themeColor="text1"/>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480783" w:rsidRPr="000E3196" w:rsidRDefault="00480783" w:rsidP="00AB1356">
      <w:pPr>
        <w:pStyle w:val="a8"/>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w:t>
      </w:r>
      <w:r w:rsidRPr="00480783">
        <w:rPr>
          <w:color w:val="000000" w:themeColor="text1"/>
          <w:lang w:eastAsia="ru-RU"/>
        </w:rPr>
        <w:lastRenderedPageBreak/>
        <w:t xml:space="preserve">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w:t>
      </w:r>
      <w:r w:rsidR="00EE112F" w:rsidRPr="00480783">
        <w:rPr>
          <w:color w:val="000000" w:themeColor="text1"/>
          <w:lang w:eastAsia="ru-RU"/>
        </w:rPr>
        <w:t>приоритета</w:t>
      </w:r>
      <w:r w:rsidR="00EE112F">
        <w:rPr>
          <w:color w:val="000000" w:themeColor="text1"/>
          <w:lang w:val="en-US" w:eastAsia="ru-RU"/>
        </w:rPr>
        <w:t xml:space="preserve"> [</w:t>
      </w:r>
      <w:r w:rsidR="000E3196">
        <w:rPr>
          <w:color w:val="000000" w:themeColor="text1"/>
          <w:lang w:val="en-US" w:eastAsia="ru-RU"/>
        </w:rPr>
        <w:t>1]</w:t>
      </w:r>
      <w:r w:rsidRPr="00480783">
        <w:rPr>
          <w:color w:val="000000" w:themeColor="text1"/>
          <w:lang w:eastAsia="ru-RU"/>
        </w:rPr>
        <w:t>.</w:t>
      </w:r>
    </w:p>
    <w:p w:rsidR="00691B01" w:rsidRPr="0079718E" w:rsidRDefault="00C858A3" w:rsidP="004C6CC6">
      <w:pPr>
        <w:pStyle w:val="1"/>
        <w:numPr>
          <w:ilvl w:val="1"/>
          <w:numId w:val="5"/>
        </w:numPr>
        <w:ind w:left="709" w:firstLine="0"/>
        <w:rPr>
          <w:rStyle w:val="a9"/>
        </w:rPr>
      </w:pPr>
      <w:bookmarkStart w:id="16" w:name="_Toc473087921"/>
      <w:r>
        <w:rPr>
          <w:rStyle w:val="a9"/>
        </w:rPr>
        <w:t>Методика применения метода анализа иерархий</w:t>
      </w:r>
      <w:bookmarkEnd w:id="16"/>
    </w:p>
    <w:p w:rsidR="00480783" w:rsidRPr="00480783" w:rsidRDefault="00480783" w:rsidP="00480783">
      <w:pPr>
        <w:pStyle w:val="a8"/>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rsidR="00FA0D99">
        <w:t>метода анализа и</w:t>
      </w:r>
      <w:r w:rsidRPr="00480783">
        <w:t>ерархий</w:t>
      </w:r>
      <w:r w:rsidR="00962692">
        <w:rPr>
          <w:lang w:val="en-US"/>
        </w:rPr>
        <w:t>[2]</w:t>
      </w:r>
      <w:r w:rsidRPr="00480783">
        <w:t>:</w:t>
      </w:r>
    </w:p>
    <w:p w:rsidR="00480783" w:rsidRPr="00480783" w:rsidRDefault="00480783" w:rsidP="004C6CC6">
      <w:pPr>
        <w:pStyle w:val="a8"/>
        <w:numPr>
          <w:ilvl w:val="0"/>
          <w:numId w:val="7"/>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480783" w:rsidRPr="00480783" w:rsidRDefault="00480783" w:rsidP="004C6CC6">
      <w:pPr>
        <w:pStyle w:val="a8"/>
        <w:numPr>
          <w:ilvl w:val="0"/>
          <w:numId w:val="7"/>
        </w:numPr>
      </w:pPr>
      <w:r w:rsidRPr="00480783">
        <w:t>Определение приоритетов всех элементов иерархии с использованием метода парных сравнений.</w:t>
      </w:r>
    </w:p>
    <w:p w:rsidR="00480783" w:rsidRPr="00480783" w:rsidRDefault="00480783" w:rsidP="004C6CC6">
      <w:pPr>
        <w:pStyle w:val="a8"/>
        <w:numPr>
          <w:ilvl w:val="0"/>
          <w:numId w:val="7"/>
        </w:numPr>
      </w:pPr>
      <w:r w:rsidRPr="00480783">
        <w:t>Синтез глобальных приоритетов альтернатив путём линейной свертки приоритетов элементов на иерархии.</w:t>
      </w:r>
    </w:p>
    <w:p w:rsidR="00480783" w:rsidRPr="00480783" w:rsidRDefault="00480783" w:rsidP="004C6CC6">
      <w:pPr>
        <w:pStyle w:val="a8"/>
        <w:numPr>
          <w:ilvl w:val="0"/>
          <w:numId w:val="7"/>
        </w:numPr>
      </w:pPr>
      <w:r w:rsidRPr="00480783">
        <w:t>Проверка суждений на согласованность.</w:t>
      </w:r>
    </w:p>
    <w:p w:rsidR="00480783" w:rsidRPr="00480783" w:rsidRDefault="00480783" w:rsidP="004C6CC6">
      <w:pPr>
        <w:pStyle w:val="a8"/>
        <w:numPr>
          <w:ilvl w:val="0"/>
          <w:numId w:val="7"/>
        </w:numPr>
      </w:pPr>
      <w:r w:rsidRPr="00480783">
        <w:t xml:space="preserve">Принятие решения на основе полученных результатов. </w:t>
      </w:r>
    </w:p>
    <w:p w:rsidR="00EF1A8F" w:rsidRPr="00961BB7" w:rsidRDefault="00EF1A8F" w:rsidP="00961BB7">
      <w:pPr>
        <w:pStyle w:val="a8"/>
        <w:rPr>
          <w:szCs w:val="18"/>
          <w:shd w:val="clear" w:color="auto" w:fill="FFFFFF"/>
        </w:rPr>
      </w:pPr>
    </w:p>
    <w:p w:rsidR="00EF1A8F" w:rsidRDefault="00FA0D99" w:rsidP="004C6CC6">
      <w:pPr>
        <w:pStyle w:val="1"/>
        <w:numPr>
          <w:ilvl w:val="1"/>
          <w:numId w:val="6"/>
        </w:numPr>
        <w:ind w:left="709" w:firstLine="0"/>
      </w:pPr>
      <w:bookmarkStart w:id="17" w:name="_Toc473087922"/>
      <w:r>
        <w:t>Определение иерархической структуры</w:t>
      </w:r>
      <w:bookmarkEnd w:id="17"/>
      <w:r w:rsidR="0079718E" w:rsidRPr="0079718E">
        <w:t xml:space="preserve"> </w:t>
      </w:r>
    </w:p>
    <w:p w:rsidR="00E75140" w:rsidRPr="00E75140" w:rsidRDefault="00E75140" w:rsidP="00E75140">
      <w:pPr>
        <w:pStyle w:val="a8"/>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E75140" w:rsidRPr="00E75140" w:rsidRDefault="00E75140" w:rsidP="00E75140">
      <w:pPr>
        <w:pStyle w:val="a8"/>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E75140" w:rsidRPr="00E75140" w:rsidRDefault="00E75140" w:rsidP="00E75140">
      <w:pPr>
        <w:pStyle w:val="a8"/>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E75140" w:rsidRDefault="00E75140" w:rsidP="00186E02">
      <w:pPr>
        <w:pStyle w:val="a8"/>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E272E2" w:rsidRDefault="00E272E2" w:rsidP="004C6CC6">
      <w:pPr>
        <w:pStyle w:val="1"/>
        <w:numPr>
          <w:ilvl w:val="1"/>
          <w:numId w:val="6"/>
        </w:numPr>
      </w:pPr>
      <w:bookmarkStart w:id="18" w:name="_Toc473087923"/>
      <w:r>
        <w:lastRenderedPageBreak/>
        <w:t>Выводы по разделу</w:t>
      </w:r>
      <w:bookmarkEnd w:id="18"/>
    </w:p>
    <w:p w:rsidR="00E272E2" w:rsidRPr="00B31675" w:rsidRDefault="00186E02" w:rsidP="00E272E2">
      <w:pPr>
        <w:pStyle w:val="a8"/>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793651" w:rsidRPr="00CC0C74" w:rsidRDefault="00793651" w:rsidP="00961BB7">
      <w:pPr>
        <w:pStyle w:val="a8"/>
      </w:pPr>
    </w:p>
    <w:p w:rsidR="00961BB7" w:rsidRDefault="00186E02" w:rsidP="004C6CC6">
      <w:pPr>
        <w:pStyle w:val="ae"/>
        <w:numPr>
          <w:ilvl w:val="0"/>
          <w:numId w:val="3"/>
        </w:numPr>
        <w:ind w:left="0" w:firstLine="709"/>
        <w:jc w:val="left"/>
        <w:rPr>
          <w:rFonts w:eastAsia="Times New Roman"/>
          <w:lang w:eastAsia="ru-RU"/>
        </w:rPr>
      </w:pPr>
      <w:bookmarkStart w:id="19" w:name="_Toc411895875"/>
      <w:bookmarkStart w:id="20" w:name="_Toc473087924"/>
      <w:r>
        <w:rPr>
          <w:rFonts w:eastAsia="Times New Roman"/>
          <w:lang w:eastAsia="ru-RU"/>
        </w:rPr>
        <w:lastRenderedPageBreak/>
        <w:t>Обзор существующих программ</w:t>
      </w:r>
      <w:bookmarkEnd w:id="19"/>
      <w:bookmarkEnd w:id="20"/>
    </w:p>
    <w:p w:rsidR="006634C2" w:rsidRPr="003575FB" w:rsidRDefault="00186E02" w:rsidP="004C6CC6">
      <w:pPr>
        <w:pStyle w:val="1"/>
        <w:numPr>
          <w:ilvl w:val="1"/>
          <w:numId w:val="3"/>
        </w:numPr>
        <w:ind w:left="709" w:firstLine="0"/>
      </w:pPr>
      <w:bookmarkStart w:id="21" w:name="_Toc473087925"/>
      <w:r>
        <w:t>Система поддержки принятия решений «Выбор»</w:t>
      </w:r>
      <w:bookmarkEnd w:id="21"/>
    </w:p>
    <w:p w:rsidR="00186E02" w:rsidRPr="00186E02" w:rsidRDefault="00186E02" w:rsidP="00186E02">
      <w:pPr>
        <w:pStyle w:val="a8"/>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86E02" w:rsidRPr="00186E02" w:rsidRDefault="00186E02" w:rsidP="004C6CC6">
      <w:pPr>
        <w:pStyle w:val="a8"/>
        <w:numPr>
          <w:ilvl w:val="0"/>
          <w:numId w:val="10"/>
        </w:numPr>
      </w:pPr>
      <w:r w:rsidRPr="00186E02">
        <w:t>структурировать проблему;</w:t>
      </w:r>
    </w:p>
    <w:p w:rsidR="00186E02" w:rsidRPr="00186E02" w:rsidRDefault="00186E02" w:rsidP="004C6CC6">
      <w:pPr>
        <w:pStyle w:val="a8"/>
        <w:numPr>
          <w:ilvl w:val="0"/>
          <w:numId w:val="10"/>
        </w:numPr>
      </w:pPr>
      <w:r w:rsidRPr="00186E02">
        <w:t>построить набор альтернатив;</w:t>
      </w:r>
    </w:p>
    <w:p w:rsidR="00186E02" w:rsidRPr="00186E02" w:rsidRDefault="00186E02" w:rsidP="004C6CC6">
      <w:pPr>
        <w:pStyle w:val="a8"/>
        <w:numPr>
          <w:ilvl w:val="0"/>
          <w:numId w:val="10"/>
        </w:numPr>
      </w:pPr>
      <w:r w:rsidRPr="00186E02">
        <w:t>выделить характеризующие их факторы;</w:t>
      </w:r>
    </w:p>
    <w:p w:rsidR="00186E02" w:rsidRPr="00186E02" w:rsidRDefault="00186E02" w:rsidP="004C6CC6">
      <w:pPr>
        <w:pStyle w:val="a8"/>
        <w:numPr>
          <w:ilvl w:val="0"/>
          <w:numId w:val="10"/>
        </w:numPr>
      </w:pPr>
      <w:r w:rsidRPr="00186E02">
        <w:t>задать значимость этих факторов;</w:t>
      </w:r>
    </w:p>
    <w:p w:rsidR="00186E02" w:rsidRPr="00186E02" w:rsidRDefault="00186E02" w:rsidP="004C6CC6">
      <w:pPr>
        <w:pStyle w:val="a8"/>
        <w:numPr>
          <w:ilvl w:val="0"/>
          <w:numId w:val="10"/>
        </w:numPr>
      </w:pPr>
      <w:r w:rsidRPr="00186E02">
        <w:t>оценить альтернативы по каждому из факторов;</w:t>
      </w:r>
    </w:p>
    <w:p w:rsidR="00186E02" w:rsidRPr="00186E02" w:rsidRDefault="00186E02" w:rsidP="004C6CC6">
      <w:pPr>
        <w:pStyle w:val="a8"/>
        <w:numPr>
          <w:ilvl w:val="0"/>
          <w:numId w:val="10"/>
        </w:numPr>
      </w:pPr>
      <w:r w:rsidRPr="00186E02">
        <w:t>найти неточности и противоречия в суждениях лица принимающего решение;</w:t>
      </w:r>
    </w:p>
    <w:p w:rsidR="00186E02" w:rsidRPr="00186E02" w:rsidRDefault="00186E02" w:rsidP="004C6CC6">
      <w:pPr>
        <w:pStyle w:val="a8"/>
        <w:numPr>
          <w:ilvl w:val="0"/>
          <w:numId w:val="10"/>
        </w:numPr>
      </w:pPr>
      <w:r w:rsidRPr="00186E02">
        <w:t>провести анализ решения и обосновать полученные результаты.</w:t>
      </w:r>
    </w:p>
    <w:p w:rsidR="00186E02" w:rsidRPr="00186E02" w:rsidRDefault="00186E02" w:rsidP="00186E02">
      <w:pPr>
        <w:pStyle w:val="a8"/>
      </w:pPr>
      <w:r w:rsidRPr="00186E02">
        <w:t>Система опирается на математически обоснованный метод анализа иерархий Томаса Саати.</w:t>
      </w:r>
    </w:p>
    <w:p w:rsidR="00186E02" w:rsidRPr="00186E02" w:rsidRDefault="00186E02" w:rsidP="00186E02">
      <w:pPr>
        <w:pStyle w:val="a8"/>
      </w:pPr>
      <w:r w:rsidRPr="00186E02">
        <w:t>СППР "Выбор" на основе МАИ может использоваться при решении следующих типовых задач:</w:t>
      </w:r>
    </w:p>
    <w:p w:rsidR="00186E02" w:rsidRPr="00186E02" w:rsidRDefault="00186E02" w:rsidP="004C6CC6">
      <w:pPr>
        <w:pStyle w:val="a8"/>
        <w:numPr>
          <w:ilvl w:val="0"/>
          <w:numId w:val="8"/>
        </w:numPr>
      </w:pPr>
      <w:r w:rsidRPr="00186E02">
        <w:t>оценка качества организационных, проектных и конструкторских решений;</w:t>
      </w:r>
    </w:p>
    <w:p w:rsidR="00186E02" w:rsidRPr="00186E02" w:rsidRDefault="00186E02" w:rsidP="004C6CC6">
      <w:pPr>
        <w:pStyle w:val="a8"/>
        <w:numPr>
          <w:ilvl w:val="0"/>
          <w:numId w:val="8"/>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186E02" w:rsidRPr="00186E02" w:rsidRDefault="00186E02" w:rsidP="004C6CC6">
      <w:pPr>
        <w:pStyle w:val="a8"/>
        <w:numPr>
          <w:ilvl w:val="0"/>
          <w:numId w:val="8"/>
        </w:numPr>
      </w:pPr>
      <w:r w:rsidRPr="00186E02">
        <w:t>распределение ресурсов;</w:t>
      </w:r>
    </w:p>
    <w:p w:rsidR="00186E02" w:rsidRPr="00186E02" w:rsidRDefault="00186E02" w:rsidP="004C6CC6">
      <w:pPr>
        <w:pStyle w:val="a8"/>
        <w:numPr>
          <w:ilvl w:val="0"/>
          <w:numId w:val="8"/>
        </w:numPr>
      </w:pPr>
      <w:r w:rsidRPr="00186E02">
        <w:t>проведение анализа проблемы по методу "стоимость-эффективность";</w:t>
      </w:r>
    </w:p>
    <w:p w:rsidR="00186E02" w:rsidRPr="00186E02" w:rsidRDefault="00186E02" w:rsidP="004C6CC6">
      <w:pPr>
        <w:pStyle w:val="a8"/>
        <w:numPr>
          <w:ilvl w:val="0"/>
          <w:numId w:val="8"/>
        </w:numPr>
      </w:pPr>
      <w:r w:rsidRPr="00186E02">
        <w:t>стратегическое планирование;</w:t>
      </w:r>
    </w:p>
    <w:p w:rsidR="00186E02" w:rsidRPr="00186E02" w:rsidRDefault="00186E02" w:rsidP="004C6CC6">
      <w:pPr>
        <w:pStyle w:val="a8"/>
        <w:numPr>
          <w:ilvl w:val="0"/>
          <w:numId w:val="8"/>
        </w:numPr>
      </w:pPr>
      <w:r w:rsidRPr="00186E02">
        <w:t>проектирование и выбор оборудования, товаров;</w:t>
      </w:r>
    </w:p>
    <w:p w:rsidR="00186E02" w:rsidRDefault="00186E02" w:rsidP="004C6CC6">
      <w:pPr>
        <w:pStyle w:val="a8"/>
        <w:numPr>
          <w:ilvl w:val="0"/>
          <w:numId w:val="8"/>
        </w:numPr>
      </w:pPr>
      <w:r w:rsidRPr="00186E02">
        <w:lastRenderedPageBreak/>
        <w:t>выбор профессии, места работы, подбор кадров.</w:t>
      </w:r>
    </w:p>
    <w:p w:rsidR="00186E02" w:rsidRDefault="00186E02" w:rsidP="00342B9B">
      <w:pPr>
        <w:pStyle w:val="a8"/>
      </w:pPr>
      <w:r>
        <w:t>Данная программа разрабатывается Центром Изучения и Развития Информационных Технологий и Автоматизированных Систем(ЦИРИТАС)</w:t>
      </w:r>
      <w:r w:rsidR="005A34A8" w:rsidRPr="005A34A8">
        <w:t>[4]</w:t>
      </w:r>
      <w:r>
        <w:t>.</w:t>
      </w:r>
    </w:p>
    <w:p w:rsidR="006757D6" w:rsidRDefault="006757D6" w:rsidP="00342B9B">
      <w:pPr>
        <w:pStyle w:val="a8"/>
      </w:pPr>
      <w:r>
        <w:t xml:space="preserve">Операционная система – </w:t>
      </w:r>
      <w:r>
        <w:rPr>
          <w:lang w:val="en-US"/>
        </w:rPr>
        <w:t>Microsoft Windows</w:t>
      </w:r>
      <w:r>
        <w:t>.</w:t>
      </w:r>
    </w:p>
    <w:p w:rsidR="006757D6" w:rsidRPr="00186E02" w:rsidRDefault="006757D6" w:rsidP="00342B9B">
      <w:pPr>
        <w:pStyle w:val="a8"/>
      </w:pPr>
      <w:r>
        <w:t>Язык интерфейса – русский.</w:t>
      </w:r>
    </w:p>
    <w:p w:rsidR="000511BA" w:rsidRPr="003575FB" w:rsidRDefault="002F3F19" w:rsidP="004C6CC6">
      <w:pPr>
        <w:pStyle w:val="1"/>
        <w:numPr>
          <w:ilvl w:val="1"/>
          <w:numId w:val="3"/>
        </w:numPr>
        <w:ind w:left="709" w:firstLine="0"/>
      </w:pPr>
      <w:bookmarkStart w:id="22" w:name="_Toc473087926"/>
      <w:r>
        <w:t>Мыслитель</w:t>
      </w:r>
      <w:bookmarkEnd w:id="22"/>
    </w:p>
    <w:p w:rsidR="002F3F19" w:rsidRDefault="002F3F19" w:rsidP="002F3F19">
      <w:pPr>
        <w:pStyle w:val="a8"/>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005A34A8" w:rsidRPr="005A34A8">
        <w:t>[5]</w:t>
      </w:r>
      <w:r w:rsidRPr="002F3F19">
        <w:t>.</w:t>
      </w:r>
    </w:p>
    <w:p w:rsidR="0074429A" w:rsidRDefault="002F3F19" w:rsidP="00E75FB8">
      <w:pPr>
        <w:pStyle w:val="a8"/>
      </w:pPr>
      <w:r>
        <w:t>Данная программа имеет минимальный набор возможностей. В наличии лишь базовый функционал для применения метода анализа иерархий.</w:t>
      </w:r>
    </w:p>
    <w:p w:rsidR="006757D6" w:rsidRDefault="006757D6" w:rsidP="006757D6">
      <w:pPr>
        <w:pStyle w:val="a8"/>
      </w:pPr>
      <w:r>
        <w:t xml:space="preserve">Операционная система – </w:t>
      </w:r>
      <w:r>
        <w:rPr>
          <w:lang w:val="en-US"/>
        </w:rPr>
        <w:t>Microsoft Windows</w:t>
      </w:r>
      <w:r>
        <w:t>.</w:t>
      </w:r>
    </w:p>
    <w:p w:rsidR="006757D6" w:rsidRDefault="006757D6" w:rsidP="006757D6">
      <w:pPr>
        <w:pStyle w:val="a8"/>
      </w:pPr>
      <w:r>
        <w:t>Язык интерфейса – русский.</w:t>
      </w:r>
    </w:p>
    <w:p w:rsidR="005E0F70" w:rsidRPr="003575FB" w:rsidRDefault="00E75FB8" w:rsidP="004C6CC6">
      <w:pPr>
        <w:pStyle w:val="1"/>
        <w:numPr>
          <w:ilvl w:val="1"/>
          <w:numId w:val="3"/>
        </w:numPr>
        <w:ind w:left="709" w:firstLine="0"/>
      </w:pPr>
      <w:bookmarkStart w:id="23" w:name="_Toc473087927"/>
      <w:r>
        <w:rPr>
          <w:lang w:val="en-US"/>
        </w:rPr>
        <w:t>MPRIORITY</w:t>
      </w:r>
      <w:bookmarkEnd w:id="23"/>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10445"/>
      </w:tblGrid>
      <w:tr w:rsidR="00E75FB8" w:rsidRPr="00E75FB8" w:rsidTr="00E75FB8">
        <w:trPr>
          <w:tblCellSpacing w:w="42" w:type="dxa"/>
        </w:trPr>
        <w:tc>
          <w:tcPr>
            <w:tcW w:w="4916" w:type="pct"/>
            <w:shd w:val="clear" w:color="auto" w:fill="FFFFFF"/>
            <w:vAlign w:val="center"/>
            <w:hideMark/>
          </w:tcPr>
          <w:p w:rsidR="00C12B3A" w:rsidRDefault="00E75FB8" w:rsidP="00C12B3A">
            <w:pPr>
              <w:pStyle w:val="a8"/>
              <w:ind w:right="-3"/>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005A34A8" w:rsidRPr="00EC07C7">
              <w:t>[6]</w:t>
            </w:r>
            <w:r w:rsidRPr="00E75FB8">
              <w:t>.</w:t>
            </w:r>
          </w:p>
          <w:p w:rsidR="00C12B3A" w:rsidRDefault="00E75FB8" w:rsidP="00C12B3A">
            <w:pPr>
              <w:pStyle w:val="a8"/>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12B3A" w:rsidRDefault="00E75FB8" w:rsidP="00C12B3A">
            <w:pPr>
              <w:pStyle w:val="a8"/>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w:t>
            </w:r>
            <w:r w:rsidRPr="00E75FB8">
              <w:lastRenderedPageBreak/>
              <w:t>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12B3A" w:rsidRDefault="00E75FB8" w:rsidP="00C12B3A">
            <w:pPr>
              <w:pStyle w:val="a8"/>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E75FB8" w:rsidRPr="00E75FB8" w:rsidRDefault="00E75FB8" w:rsidP="00C12B3A">
            <w:pPr>
              <w:pStyle w:val="a8"/>
              <w:ind w:right="-3"/>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E75FB8" w:rsidRPr="00E75FB8" w:rsidTr="00E75FB8">
        <w:trPr>
          <w:tblCellSpacing w:w="42" w:type="dxa"/>
        </w:trPr>
        <w:tc>
          <w:tcPr>
            <w:tcW w:w="4916" w:type="pct"/>
            <w:shd w:val="clear" w:color="auto" w:fill="FFFFFF"/>
            <w:vAlign w:val="center"/>
            <w:hideMark/>
          </w:tcPr>
          <w:p w:rsidR="00E75FB8" w:rsidRPr="00E75FB8" w:rsidRDefault="00E75FB8" w:rsidP="00E75FB8">
            <w:pPr>
              <w:pStyle w:val="a8"/>
              <w:ind w:right="-3"/>
            </w:pPr>
            <w:r w:rsidRPr="00E75FB8">
              <w:lastRenderedPageBreak/>
              <w:t>Перечислим примеры задач ПР для которых возможно применение "MPRIORITY":</w:t>
            </w:r>
          </w:p>
        </w:tc>
      </w:tr>
      <w:tr w:rsidR="00E75FB8" w:rsidRPr="00E75FB8" w:rsidTr="00E75FB8">
        <w:trPr>
          <w:tblCellSpacing w:w="42" w:type="dxa"/>
        </w:trPr>
        <w:tc>
          <w:tcPr>
            <w:tcW w:w="4916" w:type="pct"/>
            <w:shd w:val="clear" w:color="auto" w:fill="FFFFFF"/>
            <w:vAlign w:val="center"/>
            <w:hideMark/>
          </w:tcPr>
          <w:p w:rsidR="00E75FB8" w:rsidRDefault="00E75FB8" w:rsidP="00E75FB8">
            <w:pPr>
              <w:pStyle w:val="a8"/>
              <w:ind w:right="-3"/>
            </w:pPr>
            <w:r w:rsidRPr="00E75FB8">
              <w:t>1) выбор руководителем фирмы будущего делового партнера;</w:t>
            </w:r>
          </w:p>
          <w:p w:rsidR="00E75FB8" w:rsidRDefault="00E75FB8" w:rsidP="00E75FB8">
            <w:pPr>
              <w:pStyle w:val="a8"/>
              <w:ind w:right="-3"/>
            </w:pPr>
            <w:r w:rsidRPr="00E75FB8">
              <w:t>2) рациональное распределение доходов предприятия по отраслям;</w:t>
            </w:r>
          </w:p>
          <w:p w:rsidR="00E75FB8" w:rsidRDefault="00E75FB8" w:rsidP="00E75FB8">
            <w:pPr>
              <w:pStyle w:val="a8"/>
              <w:ind w:right="-3"/>
            </w:pPr>
            <w:r w:rsidRPr="00E75FB8">
              <w:t>3) отбор лучших претендентов на рабочие места фирмы;</w:t>
            </w:r>
          </w:p>
          <w:p w:rsidR="00C12B3A" w:rsidRDefault="00E75FB8" w:rsidP="00C12B3A">
            <w:pPr>
              <w:pStyle w:val="a8"/>
              <w:ind w:right="-3"/>
            </w:pPr>
            <w:r w:rsidRPr="00E75FB8">
              <w:t>4) оценка работы персонала фирмы;</w:t>
            </w:r>
          </w:p>
          <w:p w:rsidR="00C12B3A" w:rsidRDefault="00E75FB8" w:rsidP="00C12B3A">
            <w:pPr>
              <w:pStyle w:val="a8"/>
              <w:ind w:right="-3"/>
            </w:pPr>
            <w:r w:rsidRPr="00E75FB8">
              <w:t>5) выбор программного обеспечения для нужд фирмы;</w:t>
            </w:r>
          </w:p>
          <w:p w:rsidR="00C12B3A" w:rsidRDefault="00E75FB8" w:rsidP="00C12B3A">
            <w:pPr>
              <w:pStyle w:val="a8"/>
              <w:ind w:right="-3"/>
            </w:pPr>
            <w:r w:rsidRPr="00E75FB8">
              <w:t>6) оценка культурных ценностей (картин, скульптур и т.д.);</w:t>
            </w:r>
          </w:p>
          <w:p w:rsidR="00C12B3A" w:rsidRDefault="00E75FB8" w:rsidP="00C12B3A">
            <w:pPr>
              <w:pStyle w:val="a8"/>
              <w:ind w:right="-3"/>
            </w:pPr>
            <w:r w:rsidRPr="00E75FB8">
              <w:t>7) выбор наилучшей стратегии;</w:t>
            </w:r>
          </w:p>
          <w:p w:rsidR="00C12B3A" w:rsidRDefault="00E75FB8" w:rsidP="00C12B3A">
            <w:pPr>
              <w:pStyle w:val="a8"/>
              <w:ind w:right="-3"/>
            </w:pPr>
            <w:r w:rsidRPr="00E75FB8">
              <w:t>8) выбор наилучшей конструкции (варианта) технического изделия;</w:t>
            </w:r>
          </w:p>
          <w:p w:rsidR="00C12B3A" w:rsidRDefault="00E75FB8" w:rsidP="00C12B3A">
            <w:pPr>
              <w:pStyle w:val="a8"/>
              <w:ind w:right="-3"/>
            </w:pPr>
            <w:r w:rsidRPr="00E75FB8">
              <w:t>9) покупка квартиры, дачи, участка, автомобиля;</w:t>
            </w:r>
          </w:p>
          <w:p w:rsidR="00C12B3A" w:rsidRDefault="00E75FB8" w:rsidP="00C12B3A">
            <w:pPr>
              <w:pStyle w:val="a8"/>
              <w:ind w:right="-3"/>
            </w:pPr>
            <w:r w:rsidRPr="00E75FB8">
              <w:t>10) выбор будущего учебного заведения для ребенка;</w:t>
            </w:r>
          </w:p>
          <w:p w:rsidR="00E75FB8" w:rsidRDefault="00E75FB8" w:rsidP="00C12B3A">
            <w:pPr>
              <w:pStyle w:val="a8"/>
              <w:ind w:right="-3"/>
            </w:pPr>
            <w:r w:rsidRPr="00E75FB8">
              <w:t>11) выбор будущего рабочего места.</w:t>
            </w:r>
          </w:p>
          <w:p w:rsidR="006757D6" w:rsidRDefault="006757D6" w:rsidP="006757D6">
            <w:pPr>
              <w:pStyle w:val="a8"/>
            </w:pPr>
            <w:r>
              <w:t xml:space="preserve">Операционная система – </w:t>
            </w:r>
            <w:r>
              <w:rPr>
                <w:lang w:val="en-US"/>
              </w:rPr>
              <w:t>Microsoft</w:t>
            </w:r>
            <w:r w:rsidRPr="006757D6">
              <w:t xml:space="preserve"> </w:t>
            </w:r>
            <w:r>
              <w:rPr>
                <w:lang w:val="en-US"/>
              </w:rPr>
              <w:t>Windows</w:t>
            </w:r>
            <w:r>
              <w:t>.</w:t>
            </w:r>
          </w:p>
          <w:p w:rsidR="006757D6" w:rsidRPr="00E75FB8" w:rsidRDefault="006757D6" w:rsidP="006757D6">
            <w:pPr>
              <w:pStyle w:val="a8"/>
            </w:pPr>
            <w:r>
              <w:t>Язык интерфейса – русский.</w:t>
            </w:r>
          </w:p>
        </w:tc>
      </w:tr>
    </w:tbl>
    <w:p w:rsidR="00342B9B" w:rsidRPr="003575FB" w:rsidRDefault="00F51CB1" w:rsidP="004C6CC6">
      <w:pPr>
        <w:pStyle w:val="1"/>
        <w:numPr>
          <w:ilvl w:val="1"/>
          <w:numId w:val="3"/>
        </w:numPr>
        <w:ind w:left="709" w:firstLine="0"/>
      </w:pPr>
      <w:bookmarkStart w:id="24" w:name="_Toc473087928"/>
      <w:r>
        <w:rPr>
          <w:lang w:val="en-US"/>
        </w:rPr>
        <w:lastRenderedPageBreak/>
        <w:t>Super Decisions</w:t>
      </w:r>
      <w:bookmarkEnd w:id="24"/>
    </w:p>
    <w:p w:rsidR="00342B9B" w:rsidRDefault="00F51CB1" w:rsidP="001876CC">
      <w:pPr>
        <w:pStyle w:val="a8"/>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00EC07C7" w:rsidRPr="00EC07C7">
        <w:t>[7]</w:t>
      </w:r>
      <w:r>
        <w:t>.</w:t>
      </w:r>
      <w:r w:rsidR="006757D6">
        <w:t xml:space="preserve"> </w:t>
      </w:r>
    </w:p>
    <w:p w:rsidR="006757D6" w:rsidRDefault="006757D6" w:rsidP="006757D6">
      <w:pPr>
        <w:pStyle w:val="a8"/>
      </w:pPr>
      <w:r>
        <w:t xml:space="preserve">Операционная система – </w:t>
      </w:r>
      <w:r>
        <w:rPr>
          <w:lang w:val="en-US"/>
        </w:rPr>
        <w:t>Microsoft Windows</w:t>
      </w:r>
      <w:r>
        <w:t>.</w:t>
      </w:r>
    </w:p>
    <w:p w:rsidR="006757D6" w:rsidRDefault="006757D6" w:rsidP="006757D6">
      <w:pPr>
        <w:pStyle w:val="a8"/>
      </w:pPr>
      <w:r>
        <w:t>Язык интерфейса – английский.</w:t>
      </w:r>
    </w:p>
    <w:p w:rsidR="00342B9B" w:rsidRPr="003575FB" w:rsidRDefault="00F51CB1" w:rsidP="004C6CC6">
      <w:pPr>
        <w:pStyle w:val="1"/>
        <w:numPr>
          <w:ilvl w:val="1"/>
          <w:numId w:val="3"/>
        </w:numPr>
        <w:ind w:left="709" w:firstLine="0"/>
      </w:pPr>
      <w:bookmarkStart w:id="25" w:name="_Toc473087929"/>
      <w:r>
        <w:rPr>
          <w:lang w:val="en-US"/>
        </w:rPr>
        <w:t>MakeItRational</w:t>
      </w:r>
      <w:bookmarkEnd w:id="25"/>
    </w:p>
    <w:p w:rsidR="00342B9B" w:rsidRDefault="00342B9B" w:rsidP="00342B9B">
      <w:pPr>
        <w:pStyle w:val="a8"/>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342B9B" w:rsidRDefault="00250BF2" w:rsidP="001876CC">
      <w:pPr>
        <w:pStyle w:val="a8"/>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w:t>
      </w:r>
      <w:r w:rsidR="008E60DA">
        <w:t xml:space="preserve"> Программа вышла относительно недавно и активно развивается. Кроме метода анализа иерархий, в ней присутствует</w:t>
      </w:r>
      <w:r>
        <w:t xml:space="preserve"> набор дополнительных возможностей, таких как экспорт результатов, сохранение истории, визуализация иерархии</w:t>
      </w:r>
      <w:r w:rsidR="00EC07C7" w:rsidRPr="00EC07C7">
        <w:t>[8]</w:t>
      </w:r>
      <w:r>
        <w:t>.</w:t>
      </w:r>
    </w:p>
    <w:p w:rsidR="006757D6" w:rsidRDefault="006757D6" w:rsidP="006757D6">
      <w:pPr>
        <w:pStyle w:val="a8"/>
      </w:pPr>
      <w:r>
        <w:t xml:space="preserve">Операционная система – </w:t>
      </w:r>
      <w:r>
        <w:rPr>
          <w:lang w:val="en-US"/>
        </w:rPr>
        <w:t>Microsoft Windows</w:t>
      </w:r>
      <w:r>
        <w:t>.</w:t>
      </w:r>
    </w:p>
    <w:p w:rsidR="006757D6" w:rsidRDefault="006757D6" w:rsidP="006757D6">
      <w:pPr>
        <w:pStyle w:val="a8"/>
      </w:pPr>
      <w:r>
        <w:t>Язык интерфейса – английский.</w:t>
      </w:r>
    </w:p>
    <w:p w:rsidR="00342B9B" w:rsidRPr="003575FB" w:rsidRDefault="00F51CB1" w:rsidP="004C6CC6">
      <w:pPr>
        <w:pStyle w:val="1"/>
        <w:numPr>
          <w:ilvl w:val="1"/>
          <w:numId w:val="3"/>
        </w:numPr>
        <w:ind w:left="709" w:firstLine="0"/>
      </w:pPr>
      <w:bookmarkStart w:id="26" w:name="_Toc473087930"/>
      <w:r>
        <w:rPr>
          <w:lang w:val="en-US"/>
        </w:rPr>
        <w:t>PriEsT</w:t>
      </w:r>
      <w:bookmarkEnd w:id="26"/>
    </w:p>
    <w:p w:rsidR="005342DB" w:rsidRDefault="000C6B67" w:rsidP="00E96792">
      <w:pPr>
        <w:pStyle w:val="a8"/>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w:t>
      </w:r>
      <w:r w:rsidR="001140CA">
        <w:t>такие как экспорт результатов, хранение истории, визуализация иерархии</w:t>
      </w:r>
      <w:r w:rsidR="00EC07C7" w:rsidRPr="00EC07C7">
        <w:t>[9]</w:t>
      </w:r>
      <w:r w:rsidR="001140CA">
        <w:t>.</w:t>
      </w:r>
    </w:p>
    <w:p w:rsidR="006757D6" w:rsidRDefault="006757D6" w:rsidP="006757D6">
      <w:pPr>
        <w:pStyle w:val="a8"/>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6757D6" w:rsidRDefault="006757D6" w:rsidP="006757D6">
      <w:pPr>
        <w:pStyle w:val="a8"/>
      </w:pPr>
      <w:r>
        <w:t>Язык интерфейса – английский.</w:t>
      </w:r>
    </w:p>
    <w:p w:rsidR="005342DB" w:rsidRDefault="00752B29" w:rsidP="004C6CC6">
      <w:pPr>
        <w:pStyle w:val="1"/>
        <w:numPr>
          <w:ilvl w:val="1"/>
          <w:numId w:val="3"/>
        </w:numPr>
        <w:ind w:left="0" w:firstLine="709"/>
      </w:pPr>
      <w:bookmarkStart w:id="27" w:name="_Toc473087931"/>
      <w:r>
        <w:lastRenderedPageBreak/>
        <w:t>Выводы по разделу</w:t>
      </w:r>
      <w:bookmarkEnd w:id="27"/>
    </w:p>
    <w:p w:rsidR="001876CC" w:rsidRDefault="001876CC" w:rsidP="001876CC">
      <w:pPr>
        <w:pStyle w:val="a8"/>
      </w:pPr>
      <w:r>
        <w:t>В данном разделе был</w:t>
      </w:r>
      <w:r w:rsidR="00E96792">
        <w:t>и рассмотрены шесть программ реализующих метод анализа иерархий. В следующем разделе будет проведено их сравнение</w:t>
      </w:r>
      <w:r>
        <w:t xml:space="preserve">. </w:t>
      </w:r>
    </w:p>
    <w:p w:rsidR="00561C2F" w:rsidRDefault="00561C2F" w:rsidP="00FF17F5">
      <w:pPr>
        <w:pStyle w:val="ae"/>
        <w:ind w:firstLine="709"/>
        <w:jc w:val="left"/>
      </w:pPr>
      <w:bookmarkStart w:id="28" w:name="_Toc473087932"/>
      <w:r>
        <w:lastRenderedPageBreak/>
        <w:t xml:space="preserve">3 </w:t>
      </w:r>
      <w:r w:rsidR="00342B9B">
        <w:t>Сравнение программ поддержки принятия решений</w:t>
      </w:r>
      <w:bookmarkEnd w:id="28"/>
    </w:p>
    <w:p w:rsidR="003575FB" w:rsidRPr="003575FB" w:rsidRDefault="003575FB" w:rsidP="004C6CC6">
      <w:pPr>
        <w:pStyle w:val="af2"/>
        <w:keepNext/>
        <w:keepLines/>
        <w:numPr>
          <w:ilvl w:val="0"/>
          <w:numId w:val="2"/>
        </w:numPr>
        <w:spacing w:before="360" w:after="360"/>
        <w:contextualSpacing w:val="0"/>
        <w:jc w:val="left"/>
        <w:outlineLvl w:val="1"/>
        <w:rPr>
          <w:rFonts w:ascii="Times New Roman" w:eastAsiaTheme="majorEastAsia" w:hAnsi="Times New Roman" w:cs="Times New Roman"/>
          <w:b/>
          <w:bCs/>
          <w:vanish/>
          <w:sz w:val="32"/>
          <w:szCs w:val="32"/>
        </w:rPr>
      </w:pPr>
      <w:bookmarkStart w:id="29" w:name="_Toc421076371"/>
      <w:bookmarkStart w:id="30" w:name="_Toc421076402"/>
      <w:bookmarkStart w:id="31" w:name="_Toc421076433"/>
      <w:bookmarkStart w:id="32" w:name="_Toc421213575"/>
      <w:bookmarkStart w:id="33" w:name="_Toc421213683"/>
      <w:bookmarkStart w:id="34" w:name="_Toc421213719"/>
      <w:bookmarkStart w:id="35" w:name="_Toc421213787"/>
      <w:bookmarkStart w:id="36" w:name="_Toc441634247"/>
      <w:bookmarkStart w:id="37" w:name="_Toc441634382"/>
      <w:bookmarkStart w:id="38" w:name="_Toc441634936"/>
      <w:bookmarkStart w:id="39" w:name="_Toc441634981"/>
      <w:bookmarkStart w:id="40" w:name="_Toc441635014"/>
      <w:bookmarkStart w:id="41" w:name="_Toc441736785"/>
      <w:bookmarkStart w:id="42" w:name="_Toc473087933"/>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561C2F" w:rsidRPr="003575FB" w:rsidRDefault="00561C2F" w:rsidP="004C6CC6">
      <w:pPr>
        <w:pStyle w:val="1"/>
        <w:numPr>
          <w:ilvl w:val="1"/>
          <w:numId w:val="4"/>
        </w:numPr>
        <w:ind w:left="709" w:firstLine="0"/>
      </w:pPr>
      <w:bookmarkStart w:id="43" w:name="_Toc473087934"/>
      <w:r w:rsidRPr="003575FB">
        <w:t xml:space="preserve">Постановка </w:t>
      </w:r>
      <w:r w:rsidR="00342B9B">
        <w:t>критериев сравнения</w:t>
      </w:r>
      <w:bookmarkEnd w:id="43"/>
    </w:p>
    <w:p w:rsidR="00DD1A78" w:rsidRDefault="00DD1A78" w:rsidP="003575FB">
      <w:pPr>
        <w:pStyle w:val="a8"/>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DD1A78" w:rsidRDefault="00DD1A78" w:rsidP="003575FB">
      <w:pPr>
        <w:pStyle w:val="a8"/>
      </w:pPr>
      <w:r>
        <w:t>Для сравнения программ зададим критерии:</w:t>
      </w:r>
    </w:p>
    <w:p w:rsidR="00DD1A78" w:rsidRDefault="00DD1A78" w:rsidP="004C6CC6">
      <w:pPr>
        <w:pStyle w:val="a8"/>
        <w:numPr>
          <w:ilvl w:val="0"/>
          <w:numId w:val="9"/>
        </w:numPr>
      </w:pPr>
      <w:r>
        <w:t>Графический интерфейс пользователя(ГИП), 1 балл – есть, 0 - нет;</w:t>
      </w:r>
    </w:p>
    <w:p w:rsidR="00DD1A78" w:rsidRDefault="00DD1A78" w:rsidP="004C6CC6">
      <w:pPr>
        <w:pStyle w:val="a8"/>
        <w:numPr>
          <w:ilvl w:val="0"/>
          <w:numId w:val="9"/>
        </w:numPr>
      </w:pPr>
      <w:r>
        <w:t>Русификация – наличие русифицированного интерфейса</w:t>
      </w:r>
      <w:r w:rsidR="003054B0">
        <w:t>, 1 балл – есть, 0 - нет</w:t>
      </w:r>
      <w:r>
        <w:t>;</w:t>
      </w:r>
    </w:p>
    <w:p w:rsidR="00DD1A78" w:rsidRDefault="00DD1A78" w:rsidP="004C6CC6">
      <w:pPr>
        <w:pStyle w:val="a8"/>
        <w:numPr>
          <w:ilvl w:val="0"/>
          <w:numId w:val="9"/>
        </w:numPr>
      </w:pPr>
      <w:r>
        <w:t>История – возможность хранить исходные данные опросов и их результаты</w:t>
      </w:r>
      <w:r w:rsidR="003054B0">
        <w:t>, 1 балл – есть, 0 - нет</w:t>
      </w:r>
      <w:r>
        <w:t>;</w:t>
      </w:r>
    </w:p>
    <w:p w:rsidR="00DD1A78" w:rsidRDefault="00DD1A78" w:rsidP="004C6CC6">
      <w:pPr>
        <w:pStyle w:val="a8"/>
        <w:numPr>
          <w:ilvl w:val="0"/>
          <w:numId w:val="9"/>
        </w:numPr>
      </w:pPr>
      <w:r>
        <w:t xml:space="preserve">Экспорт – возможность экспортирования данных в другие программы, например в форматах </w:t>
      </w:r>
      <w:r w:rsidRPr="00DD1A78">
        <w:t>.</w:t>
      </w:r>
      <w:r>
        <w:rPr>
          <w:lang w:val="en-US"/>
        </w:rPr>
        <w:t>txt</w:t>
      </w:r>
      <w:r w:rsidRPr="00DD1A78">
        <w:t>, .</w:t>
      </w:r>
      <w:r>
        <w:rPr>
          <w:lang w:val="en-US"/>
        </w:rPr>
        <w:t>csv</w:t>
      </w:r>
      <w:r>
        <w:t>, .xlsx и т.п.</w:t>
      </w:r>
      <w:r w:rsidR="003054B0">
        <w:t>, 1 балл – есть, 0 - нет</w:t>
      </w:r>
      <w:r>
        <w:t>;</w:t>
      </w:r>
    </w:p>
    <w:p w:rsidR="00DD1A78" w:rsidRDefault="00DD1A78" w:rsidP="004C6CC6">
      <w:pPr>
        <w:pStyle w:val="a8"/>
        <w:numPr>
          <w:ilvl w:val="0"/>
          <w:numId w:val="9"/>
        </w:numPr>
      </w:pPr>
      <w:r>
        <w:t xml:space="preserve">Поддержка </w:t>
      </w:r>
      <w:r w:rsidR="003054B0">
        <w:t>–</w:t>
      </w:r>
      <w:r>
        <w:t xml:space="preserve"> </w:t>
      </w:r>
      <w:r w:rsidR="003054B0">
        <w:t>состояние программы, поддерживается ли разработчиком, выпускаются ли новые версии, 1 балл – есть, 0 – нет;</w:t>
      </w:r>
    </w:p>
    <w:p w:rsidR="003054B0" w:rsidRDefault="003054B0" w:rsidP="004C6CC6">
      <w:pPr>
        <w:pStyle w:val="a8"/>
        <w:numPr>
          <w:ilvl w:val="0"/>
          <w:numId w:val="9"/>
        </w:numPr>
      </w:pPr>
      <w:r>
        <w:t>Кроссплатформенность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3054B0" w:rsidRDefault="003054B0" w:rsidP="004C6CC6">
      <w:pPr>
        <w:pStyle w:val="a8"/>
        <w:numPr>
          <w:ilvl w:val="0"/>
          <w:numId w:val="9"/>
        </w:numPr>
      </w:pPr>
      <w:r>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открытая(программа распространяется бесплатно и исходные коды </w:t>
      </w:r>
      <w:r>
        <w:lastRenderedPageBreak/>
        <w:t>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w:t>
      </w:r>
      <w:r w:rsidR="00141FE9">
        <w:t>. Баллы будут распределяться следующим образом: 2 – открытая лицензия, 1 – свободная лицензия, 0 - проприетарная</w:t>
      </w:r>
      <w:r>
        <w:t>;</w:t>
      </w:r>
    </w:p>
    <w:p w:rsidR="003575FB" w:rsidRDefault="003054B0" w:rsidP="004C6CC6">
      <w:pPr>
        <w:pStyle w:val="a8"/>
        <w:numPr>
          <w:ilvl w:val="0"/>
          <w:numId w:val="9"/>
        </w:numPr>
      </w:pPr>
      <w:r>
        <w:t>Информация об экспертах – возможность создания и хранения различной информации об экспертах(профили экспертов), 1 балл – есть, 0 – нет.</w:t>
      </w:r>
    </w:p>
    <w:p w:rsidR="003575FB" w:rsidRDefault="00A8238C" w:rsidP="004C6CC6">
      <w:pPr>
        <w:pStyle w:val="1"/>
        <w:numPr>
          <w:ilvl w:val="1"/>
          <w:numId w:val="4"/>
        </w:numPr>
        <w:ind w:left="709" w:firstLine="0"/>
      </w:pPr>
      <w:bookmarkStart w:id="44" w:name="_Toc473087935"/>
      <w:r>
        <w:t>Сравнительная таблица программ по критериям</w:t>
      </w:r>
      <w:bookmarkEnd w:id="44"/>
    </w:p>
    <w:p w:rsidR="00A8238C" w:rsidRDefault="00A8238C" w:rsidP="00834306">
      <w:pPr>
        <w:pStyle w:val="a8"/>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3"/>
        <w:tblW w:w="0" w:type="auto"/>
        <w:tblLook w:val="04A0" w:firstRow="1" w:lastRow="0" w:firstColumn="1" w:lastColumn="0" w:noHBand="0" w:noVBand="1"/>
      </w:tblPr>
      <w:tblGrid>
        <w:gridCol w:w="3045"/>
        <w:gridCol w:w="1032"/>
        <w:gridCol w:w="1017"/>
        <w:gridCol w:w="1190"/>
        <w:gridCol w:w="1190"/>
        <w:gridCol w:w="1190"/>
        <w:gridCol w:w="1190"/>
      </w:tblGrid>
      <w:tr w:rsidR="002F3F19" w:rsidTr="00C13552">
        <w:trPr>
          <w:cantSplit/>
          <w:trHeight w:val="2066"/>
        </w:trPr>
        <w:tc>
          <w:tcPr>
            <w:tcW w:w="3045" w:type="dxa"/>
            <w:tcBorders>
              <w:tl2br w:val="single" w:sz="4" w:space="0" w:color="auto"/>
            </w:tcBorders>
          </w:tcPr>
          <w:p w:rsidR="002F3F19" w:rsidRDefault="00A8238C" w:rsidP="00834306">
            <w:pPr>
              <w:pStyle w:val="a8"/>
              <w:ind w:firstLine="0"/>
            </w:pPr>
            <w:r>
              <w:rPr>
                <w:sz w:val="20"/>
              </w:rPr>
              <w:t xml:space="preserve">                       </w:t>
            </w:r>
            <w:r w:rsidRPr="002F3F19">
              <w:t xml:space="preserve"> </w:t>
            </w:r>
          </w:p>
          <w:p w:rsidR="002F3F19" w:rsidRPr="002F3F19" w:rsidRDefault="002F3F19" w:rsidP="00834306">
            <w:pPr>
              <w:pStyle w:val="a8"/>
              <w:ind w:firstLine="0"/>
              <w:rPr>
                <w:sz w:val="20"/>
              </w:rPr>
            </w:pPr>
            <w:r>
              <w:t xml:space="preserve">                 Программа</w:t>
            </w:r>
          </w:p>
          <w:p w:rsidR="002F3F19" w:rsidRDefault="002F3F19" w:rsidP="002F3F19">
            <w:pPr>
              <w:pStyle w:val="a8"/>
              <w:ind w:firstLine="0"/>
            </w:pPr>
            <w:r>
              <w:t xml:space="preserve">   </w:t>
            </w:r>
          </w:p>
          <w:p w:rsidR="00A8238C" w:rsidRDefault="002F3F19" w:rsidP="002F3F19">
            <w:pPr>
              <w:pStyle w:val="a8"/>
              <w:ind w:firstLine="0"/>
            </w:pPr>
            <w:r>
              <w:t xml:space="preserve">     </w:t>
            </w:r>
            <w:r w:rsidR="00A8238C" w:rsidRPr="002F3F19">
              <w:t xml:space="preserve"> </w:t>
            </w:r>
            <w:r>
              <w:t>Критерий</w:t>
            </w:r>
          </w:p>
        </w:tc>
        <w:tc>
          <w:tcPr>
            <w:tcW w:w="1032" w:type="dxa"/>
            <w:textDirection w:val="btLr"/>
          </w:tcPr>
          <w:p w:rsidR="00A8238C" w:rsidRDefault="00F23868" w:rsidP="00C13552">
            <w:pPr>
              <w:pStyle w:val="a8"/>
              <w:ind w:left="113" w:right="113" w:firstLine="0"/>
              <w:jc w:val="center"/>
            </w:pPr>
            <w:r>
              <w:t>СППР «Выбор»</w:t>
            </w:r>
          </w:p>
        </w:tc>
        <w:tc>
          <w:tcPr>
            <w:tcW w:w="1017" w:type="dxa"/>
            <w:textDirection w:val="btLr"/>
          </w:tcPr>
          <w:p w:rsidR="00A8238C" w:rsidRDefault="002F3F19" w:rsidP="00C13552">
            <w:pPr>
              <w:pStyle w:val="a8"/>
              <w:ind w:left="113" w:right="113" w:firstLine="0"/>
              <w:jc w:val="center"/>
            </w:pPr>
            <w:r>
              <w:t>Мыслитель</w:t>
            </w:r>
          </w:p>
        </w:tc>
        <w:tc>
          <w:tcPr>
            <w:tcW w:w="1190" w:type="dxa"/>
            <w:textDirection w:val="btLr"/>
          </w:tcPr>
          <w:p w:rsidR="00A8238C" w:rsidRPr="0058667F" w:rsidRDefault="0058667F" w:rsidP="00C13552">
            <w:pPr>
              <w:pStyle w:val="a8"/>
              <w:ind w:left="113" w:right="113" w:firstLine="0"/>
              <w:jc w:val="center"/>
            </w:pPr>
            <w:r>
              <w:rPr>
                <w:lang w:val="en-US"/>
              </w:rPr>
              <w:t>MPRIORITY</w:t>
            </w:r>
          </w:p>
        </w:tc>
        <w:tc>
          <w:tcPr>
            <w:tcW w:w="1190" w:type="dxa"/>
            <w:textDirection w:val="btLr"/>
          </w:tcPr>
          <w:p w:rsidR="00A8238C" w:rsidRPr="007F6785" w:rsidRDefault="007F6785" w:rsidP="00C13552">
            <w:pPr>
              <w:pStyle w:val="a8"/>
              <w:ind w:left="113" w:right="113" w:firstLine="0"/>
              <w:jc w:val="center"/>
              <w:rPr>
                <w:lang w:val="en-US"/>
              </w:rPr>
            </w:pPr>
            <w:r>
              <w:rPr>
                <w:lang w:val="en-US"/>
              </w:rPr>
              <w:t>Super Decision</w:t>
            </w:r>
            <w:r w:rsidR="001728C9">
              <w:rPr>
                <w:lang w:val="en-US"/>
              </w:rPr>
              <w:t>s</w:t>
            </w:r>
          </w:p>
        </w:tc>
        <w:tc>
          <w:tcPr>
            <w:tcW w:w="1190" w:type="dxa"/>
            <w:textDirection w:val="btLr"/>
          </w:tcPr>
          <w:p w:rsidR="00A8238C" w:rsidRPr="007F6785" w:rsidRDefault="001728C9" w:rsidP="00C13552">
            <w:pPr>
              <w:pStyle w:val="a8"/>
              <w:ind w:left="113" w:right="113" w:firstLine="0"/>
              <w:jc w:val="center"/>
              <w:rPr>
                <w:lang w:val="en-US"/>
              </w:rPr>
            </w:pPr>
            <w:r>
              <w:rPr>
                <w:lang w:val="en-US"/>
              </w:rPr>
              <w:t>MakeI</w:t>
            </w:r>
            <w:r w:rsidR="007F6785">
              <w:rPr>
                <w:lang w:val="en-US"/>
              </w:rPr>
              <w:t>tRational</w:t>
            </w:r>
          </w:p>
        </w:tc>
        <w:tc>
          <w:tcPr>
            <w:tcW w:w="1190" w:type="dxa"/>
            <w:textDirection w:val="btLr"/>
          </w:tcPr>
          <w:p w:rsidR="00A8238C" w:rsidRPr="001728C9" w:rsidRDefault="001728C9" w:rsidP="00C13552">
            <w:pPr>
              <w:pStyle w:val="a8"/>
              <w:ind w:left="113" w:right="113" w:firstLine="0"/>
              <w:jc w:val="center"/>
              <w:rPr>
                <w:lang w:val="en-US"/>
              </w:rPr>
            </w:pPr>
            <w:r>
              <w:rPr>
                <w:lang w:val="en-US"/>
              </w:rPr>
              <w:t>PriEsT</w:t>
            </w:r>
          </w:p>
        </w:tc>
      </w:tr>
      <w:tr w:rsidR="002F3F19" w:rsidTr="00A8238C">
        <w:tc>
          <w:tcPr>
            <w:tcW w:w="3045" w:type="dxa"/>
          </w:tcPr>
          <w:p w:rsidR="00A8238C" w:rsidRDefault="00A8238C" w:rsidP="00834306">
            <w:pPr>
              <w:pStyle w:val="a8"/>
              <w:ind w:firstLine="0"/>
            </w:pPr>
            <w:r>
              <w:t>ГИП</w:t>
            </w:r>
          </w:p>
        </w:tc>
        <w:tc>
          <w:tcPr>
            <w:tcW w:w="1032" w:type="dxa"/>
          </w:tcPr>
          <w:p w:rsidR="00A8238C" w:rsidRDefault="00F23868" w:rsidP="00C13552">
            <w:pPr>
              <w:pStyle w:val="a8"/>
              <w:ind w:firstLine="0"/>
              <w:jc w:val="center"/>
            </w:pPr>
            <w:r>
              <w:t>1</w:t>
            </w:r>
          </w:p>
        </w:tc>
        <w:tc>
          <w:tcPr>
            <w:tcW w:w="1017" w:type="dxa"/>
          </w:tcPr>
          <w:p w:rsidR="00A8238C" w:rsidRDefault="0082219D" w:rsidP="00C13552">
            <w:pPr>
              <w:pStyle w:val="a8"/>
              <w:ind w:firstLine="0"/>
              <w:jc w:val="center"/>
            </w:pPr>
            <w:r>
              <w:t>1</w:t>
            </w:r>
          </w:p>
        </w:tc>
        <w:tc>
          <w:tcPr>
            <w:tcW w:w="1190" w:type="dxa"/>
          </w:tcPr>
          <w:p w:rsidR="00A8238C" w:rsidRDefault="0058667F" w:rsidP="00C13552">
            <w:pPr>
              <w:pStyle w:val="a8"/>
              <w:ind w:firstLine="0"/>
              <w:jc w:val="center"/>
            </w:pPr>
            <w:r>
              <w:t>1</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r>
      <w:tr w:rsidR="002F3F19" w:rsidTr="00A8238C">
        <w:tc>
          <w:tcPr>
            <w:tcW w:w="3045" w:type="dxa"/>
          </w:tcPr>
          <w:p w:rsidR="00A8238C" w:rsidRDefault="00A8238C" w:rsidP="00834306">
            <w:pPr>
              <w:pStyle w:val="a8"/>
              <w:ind w:firstLine="0"/>
            </w:pPr>
            <w:r>
              <w:t>Русификация</w:t>
            </w:r>
          </w:p>
        </w:tc>
        <w:tc>
          <w:tcPr>
            <w:tcW w:w="1032" w:type="dxa"/>
          </w:tcPr>
          <w:p w:rsidR="00A8238C" w:rsidRDefault="00F23868" w:rsidP="00C13552">
            <w:pPr>
              <w:pStyle w:val="a8"/>
              <w:ind w:firstLine="0"/>
              <w:jc w:val="center"/>
            </w:pPr>
            <w:r>
              <w:t>1</w:t>
            </w:r>
          </w:p>
        </w:tc>
        <w:tc>
          <w:tcPr>
            <w:tcW w:w="1017" w:type="dxa"/>
          </w:tcPr>
          <w:p w:rsidR="00A8238C" w:rsidRDefault="0082219D" w:rsidP="00C13552">
            <w:pPr>
              <w:pStyle w:val="a8"/>
              <w:ind w:firstLine="0"/>
              <w:jc w:val="center"/>
            </w:pPr>
            <w:r>
              <w:t>1</w:t>
            </w:r>
          </w:p>
        </w:tc>
        <w:tc>
          <w:tcPr>
            <w:tcW w:w="1190" w:type="dxa"/>
          </w:tcPr>
          <w:p w:rsidR="00A8238C" w:rsidRDefault="0058667F" w:rsidP="00C13552">
            <w:pPr>
              <w:pStyle w:val="a8"/>
              <w:ind w:firstLine="0"/>
              <w:jc w:val="center"/>
            </w:pPr>
            <w:r>
              <w:t>1</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r>
      <w:tr w:rsidR="002F3F19" w:rsidTr="00A8238C">
        <w:tc>
          <w:tcPr>
            <w:tcW w:w="3045" w:type="dxa"/>
          </w:tcPr>
          <w:p w:rsidR="00A8238C" w:rsidRDefault="00A8238C" w:rsidP="00834306">
            <w:pPr>
              <w:pStyle w:val="a8"/>
              <w:ind w:firstLine="0"/>
            </w:pPr>
            <w:r>
              <w:t>История</w:t>
            </w:r>
          </w:p>
        </w:tc>
        <w:tc>
          <w:tcPr>
            <w:tcW w:w="1032" w:type="dxa"/>
          </w:tcPr>
          <w:p w:rsidR="00A8238C" w:rsidRDefault="00F23868" w:rsidP="00C13552">
            <w:pPr>
              <w:pStyle w:val="a8"/>
              <w:ind w:firstLine="0"/>
              <w:jc w:val="center"/>
            </w:pPr>
            <w:r>
              <w:t>0</w:t>
            </w:r>
          </w:p>
        </w:tc>
        <w:tc>
          <w:tcPr>
            <w:tcW w:w="1017" w:type="dxa"/>
          </w:tcPr>
          <w:p w:rsidR="00A8238C" w:rsidRDefault="0082219D" w:rsidP="00C13552">
            <w:pPr>
              <w:pStyle w:val="a8"/>
              <w:ind w:firstLine="0"/>
              <w:jc w:val="center"/>
            </w:pPr>
            <w:r>
              <w:t>0</w:t>
            </w:r>
          </w:p>
        </w:tc>
        <w:tc>
          <w:tcPr>
            <w:tcW w:w="1190" w:type="dxa"/>
          </w:tcPr>
          <w:p w:rsidR="00A8238C" w:rsidRDefault="0058667F" w:rsidP="00C13552">
            <w:pPr>
              <w:pStyle w:val="a8"/>
              <w:ind w:firstLine="0"/>
              <w:jc w:val="center"/>
            </w:pPr>
            <w:r>
              <w:t>0</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r>
      <w:tr w:rsidR="002F3F19" w:rsidTr="00A8238C">
        <w:tc>
          <w:tcPr>
            <w:tcW w:w="3045" w:type="dxa"/>
          </w:tcPr>
          <w:p w:rsidR="00A8238C" w:rsidRDefault="00A8238C" w:rsidP="00834306">
            <w:pPr>
              <w:pStyle w:val="a8"/>
              <w:ind w:firstLine="0"/>
            </w:pPr>
            <w:r>
              <w:t>Экспорт</w:t>
            </w:r>
          </w:p>
        </w:tc>
        <w:tc>
          <w:tcPr>
            <w:tcW w:w="1032" w:type="dxa"/>
          </w:tcPr>
          <w:p w:rsidR="00A8238C" w:rsidRDefault="00F23868" w:rsidP="00C13552">
            <w:pPr>
              <w:pStyle w:val="a8"/>
              <w:ind w:firstLine="0"/>
              <w:jc w:val="center"/>
            </w:pPr>
            <w:r>
              <w:t>1</w:t>
            </w:r>
          </w:p>
        </w:tc>
        <w:tc>
          <w:tcPr>
            <w:tcW w:w="1017" w:type="dxa"/>
          </w:tcPr>
          <w:p w:rsidR="00A8238C" w:rsidRDefault="0082219D" w:rsidP="00C13552">
            <w:pPr>
              <w:pStyle w:val="a8"/>
              <w:ind w:firstLine="0"/>
              <w:jc w:val="center"/>
            </w:pPr>
            <w:r>
              <w:t>0</w:t>
            </w:r>
          </w:p>
        </w:tc>
        <w:tc>
          <w:tcPr>
            <w:tcW w:w="1190" w:type="dxa"/>
          </w:tcPr>
          <w:p w:rsidR="00A8238C" w:rsidRDefault="0058667F" w:rsidP="00C13552">
            <w:pPr>
              <w:pStyle w:val="a8"/>
              <w:ind w:firstLine="0"/>
              <w:jc w:val="center"/>
            </w:pPr>
            <w:r>
              <w:t>1</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r>
      <w:tr w:rsidR="002F3F19" w:rsidTr="00A8238C">
        <w:tc>
          <w:tcPr>
            <w:tcW w:w="3045" w:type="dxa"/>
          </w:tcPr>
          <w:p w:rsidR="00A8238C" w:rsidRDefault="00A8238C" w:rsidP="00834306">
            <w:pPr>
              <w:pStyle w:val="a8"/>
              <w:ind w:firstLine="0"/>
            </w:pPr>
            <w:r>
              <w:t>Поддержка</w:t>
            </w:r>
          </w:p>
        </w:tc>
        <w:tc>
          <w:tcPr>
            <w:tcW w:w="1032" w:type="dxa"/>
          </w:tcPr>
          <w:p w:rsidR="00A8238C" w:rsidRDefault="00F23868" w:rsidP="00C13552">
            <w:pPr>
              <w:pStyle w:val="a8"/>
              <w:ind w:firstLine="0"/>
              <w:jc w:val="center"/>
            </w:pPr>
            <w:r>
              <w:t>1</w:t>
            </w:r>
          </w:p>
        </w:tc>
        <w:tc>
          <w:tcPr>
            <w:tcW w:w="1017" w:type="dxa"/>
          </w:tcPr>
          <w:p w:rsidR="00A8238C" w:rsidRDefault="0082219D" w:rsidP="00C13552">
            <w:pPr>
              <w:pStyle w:val="a8"/>
              <w:ind w:firstLine="0"/>
              <w:jc w:val="center"/>
            </w:pPr>
            <w:r>
              <w:t>1</w:t>
            </w:r>
          </w:p>
        </w:tc>
        <w:tc>
          <w:tcPr>
            <w:tcW w:w="1190" w:type="dxa"/>
          </w:tcPr>
          <w:p w:rsidR="00A8238C" w:rsidRDefault="0058667F"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1</w:t>
            </w:r>
          </w:p>
        </w:tc>
        <w:tc>
          <w:tcPr>
            <w:tcW w:w="1190" w:type="dxa"/>
          </w:tcPr>
          <w:p w:rsidR="00A8238C" w:rsidRDefault="00C13552" w:rsidP="00C13552">
            <w:pPr>
              <w:pStyle w:val="a8"/>
              <w:ind w:firstLine="0"/>
              <w:jc w:val="center"/>
            </w:pPr>
            <w:r>
              <w:t>1</w:t>
            </w:r>
          </w:p>
        </w:tc>
      </w:tr>
      <w:tr w:rsidR="002F3F19" w:rsidTr="00A8238C">
        <w:tc>
          <w:tcPr>
            <w:tcW w:w="3045" w:type="dxa"/>
          </w:tcPr>
          <w:p w:rsidR="00A8238C" w:rsidRDefault="00A8238C" w:rsidP="00834306">
            <w:pPr>
              <w:pStyle w:val="a8"/>
              <w:ind w:firstLine="0"/>
            </w:pPr>
            <w:r>
              <w:t>Кроссплатформенность</w:t>
            </w:r>
          </w:p>
        </w:tc>
        <w:tc>
          <w:tcPr>
            <w:tcW w:w="1032" w:type="dxa"/>
          </w:tcPr>
          <w:p w:rsidR="00A8238C" w:rsidRDefault="00F23868" w:rsidP="00C13552">
            <w:pPr>
              <w:pStyle w:val="a8"/>
              <w:ind w:firstLine="0"/>
              <w:jc w:val="center"/>
            </w:pPr>
            <w:r>
              <w:t>0</w:t>
            </w:r>
          </w:p>
        </w:tc>
        <w:tc>
          <w:tcPr>
            <w:tcW w:w="1017" w:type="dxa"/>
          </w:tcPr>
          <w:p w:rsidR="00A8238C" w:rsidRDefault="0082219D" w:rsidP="00C13552">
            <w:pPr>
              <w:pStyle w:val="a8"/>
              <w:ind w:firstLine="0"/>
              <w:jc w:val="center"/>
            </w:pPr>
            <w:r>
              <w:t>0</w:t>
            </w:r>
          </w:p>
        </w:tc>
        <w:tc>
          <w:tcPr>
            <w:tcW w:w="1190" w:type="dxa"/>
          </w:tcPr>
          <w:p w:rsidR="00A8238C" w:rsidRDefault="0058667F"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2</w:t>
            </w:r>
          </w:p>
        </w:tc>
      </w:tr>
      <w:tr w:rsidR="002F3F19" w:rsidTr="00A8238C">
        <w:tc>
          <w:tcPr>
            <w:tcW w:w="3045" w:type="dxa"/>
          </w:tcPr>
          <w:p w:rsidR="00A8238C" w:rsidRDefault="00A8238C" w:rsidP="00834306">
            <w:pPr>
              <w:pStyle w:val="a8"/>
              <w:ind w:firstLine="0"/>
            </w:pPr>
            <w:r>
              <w:t>Лицензия</w:t>
            </w:r>
          </w:p>
        </w:tc>
        <w:tc>
          <w:tcPr>
            <w:tcW w:w="1032" w:type="dxa"/>
          </w:tcPr>
          <w:p w:rsidR="00A8238C" w:rsidRDefault="00F23868" w:rsidP="00C13552">
            <w:pPr>
              <w:pStyle w:val="a8"/>
              <w:ind w:firstLine="0"/>
              <w:jc w:val="center"/>
            </w:pPr>
            <w:r>
              <w:t>0</w:t>
            </w:r>
          </w:p>
        </w:tc>
        <w:tc>
          <w:tcPr>
            <w:tcW w:w="1017" w:type="dxa"/>
          </w:tcPr>
          <w:p w:rsidR="00A8238C" w:rsidRDefault="0082219D" w:rsidP="00C13552">
            <w:pPr>
              <w:pStyle w:val="a8"/>
              <w:ind w:firstLine="0"/>
              <w:jc w:val="center"/>
            </w:pPr>
            <w:r>
              <w:t>0</w:t>
            </w:r>
          </w:p>
        </w:tc>
        <w:tc>
          <w:tcPr>
            <w:tcW w:w="1190" w:type="dxa"/>
          </w:tcPr>
          <w:p w:rsidR="00A8238C" w:rsidRDefault="0058667F" w:rsidP="00C13552">
            <w:pPr>
              <w:pStyle w:val="a8"/>
              <w:ind w:firstLine="0"/>
              <w:jc w:val="center"/>
            </w:pPr>
            <w:r>
              <w:t>1</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1</w:t>
            </w:r>
          </w:p>
        </w:tc>
      </w:tr>
      <w:tr w:rsidR="002F3F19" w:rsidTr="00A8238C">
        <w:tc>
          <w:tcPr>
            <w:tcW w:w="3045" w:type="dxa"/>
          </w:tcPr>
          <w:p w:rsidR="00A8238C" w:rsidRDefault="00A8238C" w:rsidP="00834306">
            <w:pPr>
              <w:pStyle w:val="a8"/>
              <w:ind w:firstLine="0"/>
            </w:pPr>
            <w:r>
              <w:t>Информация об экспертах</w:t>
            </w:r>
          </w:p>
        </w:tc>
        <w:tc>
          <w:tcPr>
            <w:tcW w:w="1032" w:type="dxa"/>
          </w:tcPr>
          <w:p w:rsidR="00A8238C" w:rsidRDefault="00F23868" w:rsidP="00C13552">
            <w:pPr>
              <w:pStyle w:val="a8"/>
              <w:ind w:firstLine="0"/>
              <w:jc w:val="center"/>
            </w:pPr>
            <w:r>
              <w:t>0</w:t>
            </w:r>
          </w:p>
        </w:tc>
        <w:tc>
          <w:tcPr>
            <w:tcW w:w="1017" w:type="dxa"/>
          </w:tcPr>
          <w:p w:rsidR="00A8238C" w:rsidRDefault="0082219D" w:rsidP="00C13552">
            <w:pPr>
              <w:pStyle w:val="a8"/>
              <w:ind w:firstLine="0"/>
              <w:jc w:val="center"/>
            </w:pPr>
            <w:r>
              <w:t>0</w:t>
            </w:r>
          </w:p>
        </w:tc>
        <w:tc>
          <w:tcPr>
            <w:tcW w:w="1190" w:type="dxa"/>
          </w:tcPr>
          <w:p w:rsidR="00A8238C" w:rsidRDefault="0058667F"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c>
          <w:tcPr>
            <w:tcW w:w="1190" w:type="dxa"/>
          </w:tcPr>
          <w:p w:rsidR="00A8238C" w:rsidRDefault="00C13552" w:rsidP="00C13552">
            <w:pPr>
              <w:pStyle w:val="a8"/>
              <w:ind w:firstLine="0"/>
              <w:jc w:val="center"/>
            </w:pPr>
            <w:r>
              <w:t>0</w:t>
            </w:r>
          </w:p>
        </w:tc>
      </w:tr>
      <w:tr w:rsidR="0082219D" w:rsidTr="00A8238C">
        <w:tc>
          <w:tcPr>
            <w:tcW w:w="3045" w:type="dxa"/>
          </w:tcPr>
          <w:p w:rsidR="0082219D" w:rsidRDefault="0082219D" w:rsidP="00834306">
            <w:pPr>
              <w:pStyle w:val="a8"/>
              <w:ind w:firstLine="0"/>
            </w:pPr>
            <w:r>
              <w:t>Итоговый результат:</w:t>
            </w:r>
          </w:p>
        </w:tc>
        <w:tc>
          <w:tcPr>
            <w:tcW w:w="1032" w:type="dxa"/>
          </w:tcPr>
          <w:p w:rsidR="0082219D" w:rsidRDefault="0082219D" w:rsidP="00C13552">
            <w:pPr>
              <w:pStyle w:val="a8"/>
              <w:ind w:firstLine="0"/>
              <w:jc w:val="center"/>
            </w:pPr>
            <w:r>
              <w:t>4</w:t>
            </w:r>
          </w:p>
        </w:tc>
        <w:tc>
          <w:tcPr>
            <w:tcW w:w="1017" w:type="dxa"/>
          </w:tcPr>
          <w:p w:rsidR="0082219D" w:rsidRDefault="0082219D" w:rsidP="00C13552">
            <w:pPr>
              <w:pStyle w:val="a8"/>
              <w:ind w:firstLine="0"/>
              <w:jc w:val="center"/>
            </w:pPr>
            <w:r>
              <w:t>3</w:t>
            </w:r>
          </w:p>
        </w:tc>
        <w:tc>
          <w:tcPr>
            <w:tcW w:w="1190" w:type="dxa"/>
          </w:tcPr>
          <w:p w:rsidR="0082219D" w:rsidRDefault="0058667F" w:rsidP="00C13552">
            <w:pPr>
              <w:pStyle w:val="a8"/>
              <w:ind w:firstLine="0"/>
              <w:jc w:val="center"/>
            </w:pPr>
            <w:r>
              <w:t>4</w:t>
            </w:r>
          </w:p>
        </w:tc>
        <w:tc>
          <w:tcPr>
            <w:tcW w:w="1190" w:type="dxa"/>
          </w:tcPr>
          <w:p w:rsidR="0082219D" w:rsidRDefault="00C13552" w:rsidP="00C13552">
            <w:pPr>
              <w:pStyle w:val="a8"/>
              <w:ind w:firstLine="0"/>
              <w:jc w:val="center"/>
            </w:pPr>
            <w:r>
              <w:t>3</w:t>
            </w:r>
          </w:p>
        </w:tc>
        <w:tc>
          <w:tcPr>
            <w:tcW w:w="1190" w:type="dxa"/>
          </w:tcPr>
          <w:p w:rsidR="0082219D" w:rsidRDefault="00C13552" w:rsidP="00C13552">
            <w:pPr>
              <w:pStyle w:val="a8"/>
              <w:ind w:firstLine="0"/>
              <w:jc w:val="center"/>
            </w:pPr>
            <w:r>
              <w:t>4</w:t>
            </w:r>
          </w:p>
        </w:tc>
        <w:tc>
          <w:tcPr>
            <w:tcW w:w="1190" w:type="dxa"/>
          </w:tcPr>
          <w:p w:rsidR="0082219D" w:rsidRDefault="00C13552" w:rsidP="00C13552">
            <w:pPr>
              <w:pStyle w:val="a8"/>
              <w:ind w:firstLine="0"/>
              <w:jc w:val="center"/>
            </w:pPr>
            <w:r>
              <w:t>7</w:t>
            </w:r>
          </w:p>
        </w:tc>
      </w:tr>
    </w:tbl>
    <w:p w:rsidR="00A8238C" w:rsidRDefault="00A8238C" w:rsidP="00834306">
      <w:pPr>
        <w:pStyle w:val="a8"/>
      </w:pPr>
    </w:p>
    <w:p w:rsidR="00EB1FC1" w:rsidRDefault="00C13552" w:rsidP="00EB1FC1">
      <w:pPr>
        <w:pStyle w:val="a8"/>
      </w:pPr>
      <w:r>
        <w:t>Рисунок 1 – Сравнительная таблица возможностей программ</w:t>
      </w:r>
    </w:p>
    <w:p w:rsidR="00EE112F" w:rsidRDefault="00EE112F" w:rsidP="00EB1FC1">
      <w:pPr>
        <w:pStyle w:val="a8"/>
      </w:pPr>
    </w:p>
    <w:p w:rsidR="00EE112F" w:rsidRDefault="00EE112F" w:rsidP="004C6CC6">
      <w:pPr>
        <w:pStyle w:val="1"/>
        <w:numPr>
          <w:ilvl w:val="1"/>
          <w:numId w:val="4"/>
        </w:numPr>
        <w:ind w:left="709" w:firstLine="0"/>
      </w:pPr>
      <w:bookmarkStart w:id="45" w:name="_Toc473087936"/>
      <w:r>
        <w:lastRenderedPageBreak/>
        <w:t>Выводы по результатам сравнения</w:t>
      </w:r>
      <w:bookmarkEnd w:id="45"/>
    </w:p>
    <w:p w:rsidR="00EE112F" w:rsidRDefault="00EE112F" w:rsidP="00EE112F">
      <w:pPr>
        <w:pStyle w:val="a8"/>
      </w:pPr>
      <w:r>
        <w:t>На основе полученных результатов можно сделать следующие выводы о соответствии возможностей программ поставленной задаче:</w:t>
      </w:r>
    </w:p>
    <w:p w:rsidR="00EE112F" w:rsidRDefault="00EE112F" w:rsidP="00EE112F">
      <w:pPr>
        <w:pStyle w:val="a8"/>
      </w:pPr>
      <w:r>
        <w:t>- русифицированный интерфейс присутствует лишь в трёх программах из шести;</w:t>
      </w:r>
    </w:p>
    <w:p w:rsidR="00EE112F" w:rsidRDefault="00EE112F" w:rsidP="00EE112F">
      <w:pPr>
        <w:pStyle w:val="a8"/>
      </w:pPr>
      <w:r>
        <w:t>- четыре из шести программ являются проприетарными и ни у одной не открыты исходные коды;</w:t>
      </w:r>
    </w:p>
    <w:p w:rsidR="00EE112F" w:rsidRDefault="00EE112F" w:rsidP="00EE112F">
      <w:pPr>
        <w:pStyle w:val="a8"/>
      </w:pPr>
      <w:r>
        <w:t>- ни одна из программ не позволяет хранить информацию об экспертах;</w:t>
      </w:r>
    </w:p>
    <w:p w:rsidR="00EE112F" w:rsidRDefault="00EE112F" w:rsidP="00EE112F">
      <w:pPr>
        <w:pStyle w:val="a8"/>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EE112F" w:rsidRPr="00EB1FC1" w:rsidRDefault="00EE112F" w:rsidP="00EE112F">
      <w:pPr>
        <w:pStyle w:val="a8"/>
      </w:pPr>
      <w:r>
        <w:t xml:space="preserve">Таким образом для поставленной цели 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AA34D1" w:rsidRDefault="00CB2EAB" w:rsidP="00211C7C">
      <w:pPr>
        <w:pStyle w:val="ae"/>
        <w:ind w:firstLine="709"/>
        <w:jc w:val="left"/>
      </w:pPr>
      <w:bookmarkStart w:id="46" w:name="_Toc473087937"/>
      <w:r>
        <w:lastRenderedPageBreak/>
        <w:t>4</w:t>
      </w:r>
      <w:r w:rsidR="00AA34D1" w:rsidRPr="00AA34D1">
        <w:t xml:space="preserve"> </w:t>
      </w:r>
      <w:r w:rsidR="00F21C51">
        <w:t>Постановка задачи на разработку программы поддержки принятия решений</w:t>
      </w:r>
      <w:bookmarkEnd w:id="46"/>
    </w:p>
    <w:p w:rsidR="000261CF" w:rsidRDefault="000261CF" w:rsidP="00700268">
      <w:pPr>
        <w:pStyle w:val="a8"/>
      </w:pPr>
      <w:r>
        <w:t>Для достижения поставленной цели необходимо разработать программу в которой будут следующие возможности:</w:t>
      </w:r>
    </w:p>
    <w:p w:rsidR="000261CF" w:rsidRDefault="000261CF" w:rsidP="00700268">
      <w:pPr>
        <w:pStyle w:val="a8"/>
      </w:pPr>
      <w:r>
        <w:t>- графический интерфейс пользователя на русском языке;</w:t>
      </w:r>
    </w:p>
    <w:p w:rsidR="000261CF" w:rsidRDefault="000261CF" w:rsidP="00700268">
      <w:pPr>
        <w:pStyle w:val="a8"/>
      </w:pPr>
      <w:r>
        <w:t>- хранение информации об объекте сравнения;</w:t>
      </w:r>
    </w:p>
    <w:p w:rsidR="000261CF" w:rsidRDefault="000261CF" w:rsidP="00700268">
      <w:pPr>
        <w:pStyle w:val="a8"/>
      </w:pPr>
      <w:r>
        <w:t>- хранение информации об экспертах(профили экспертов);</w:t>
      </w:r>
    </w:p>
    <w:p w:rsidR="000261CF" w:rsidRDefault="000261CF" w:rsidP="00700268">
      <w:pPr>
        <w:pStyle w:val="a8"/>
      </w:pPr>
      <w:r>
        <w:t>- проведение опросов экспертов;</w:t>
      </w:r>
    </w:p>
    <w:p w:rsidR="000261CF" w:rsidRDefault="000261CF" w:rsidP="00700268">
      <w:pPr>
        <w:pStyle w:val="a8"/>
      </w:pPr>
      <w:r>
        <w:t xml:space="preserve">- экспорт информации в форматы </w:t>
      </w:r>
      <w:r w:rsidRPr="00DD1A78">
        <w:t>.</w:t>
      </w:r>
      <w:r>
        <w:rPr>
          <w:lang w:val="en-US"/>
        </w:rPr>
        <w:t>txt</w:t>
      </w:r>
      <w:r w:rsidRPr="00DD1A78">
        <w:t>, .</w:t>
      </w:r>
      <w:r>
        <w:rPr>
          <w:lang w:val="en-US"/>
        </w:rPr>
        <w:t>csv</w:t>
      </w:r>
      <w:r>
        <w:t>, .xlsx;</w:t>
      </w:r>
    </w:p>
    <w:p w:rsidR="000261CF" w:rsidRDefault="000261CF" w:rsidP="00700268">
      <w:pPr>
        <w:pStyle w:val="a8"/>
      </w:pPr>
      <w:r>
        <w:t>- формирование отчётов по результатам опросов;</w:t>
      </w:r>
    </w:p>
    <w:p w:rsidR="000261CF" w:rsidRDefault="000261CF" w:rsidP="00E741C8">
      <w:pPr>
        <w:pStyle w:val="a8"/>
      </w:pPr>
      <w:r>
        <w:t>- кроссплатформенность, т.е. программа буд</w:t>
      </w:r>
      <w:r w:rsidR="00E741C8">
        <w:t>ет выполнена как веб-приложение.</w:t>
      </w:r>
    </w:p>
    <w:p w:rsidR="00E741C8" w:rsidRDefault="00E741C8" w:rsidP="00E741C8">
      <w:pPr>
        <w:pStyle w:val="a8"/>
      </w:pPr>
      <w:r>
        <w:t>Это основной функционал и особенности программы.</w:t>
      </w:r>
    </w:p>
    <w:p w:rsidR="00E741C8" w:rsidRDefault="00E741C8" w:rsidP="00E741C8">
      <w:pPr>
        <w:pStyle w:val="a8"/>
      </w:pPr>
      <w:r>
        <w:t>В качестве дальнейшего потенциала для развития можно выделить следующие пункты:</w:t>
      </w:r>
    </w:p>
    <w:p w:rsidR="00E741C8" w:rsidRDefault="00E741C8" w:rsidP="00E741C8">
      <w:pPr>
        <w:pStyle w:val="a8"/>
      </w:pPr>
      <w:r>
        <w:t>- замер времени выставления оценок экспертами;</w:t>
      </w:r>
    </w:p>
    <w:p w:rsidR="00E741C8" w:rsidRDefault="00E741C8" w:rsidP="00E741C8">
      <w:pPr>
        <w:pStyle w:val="a8"/>
      </w:pPr>
      <w:r>
        <w:t>- представление оценок экспертов как нечёткие множества;</w:t>
      </w:r>
    </w:p>
    <w:p w:rsidR="00E741C8" w:rsidRDefault="00E741C8" w:rsidP="00E741C8">
      <w:pPr>
        <w:pStyle w:val="a8"/>
      </w:pPr>
      <w:r>
        <w:t>- визуализация иерархической структуры;</w:t>
      </w:r>
    </w:p>
    <w:p w:rsidR="00E741C8" w:rsidRDefault="00E741C8" w:rsidP="00E741C8">
      <w:pPr>
        <w:pStyle w:val="a8"/>
      </w:pPr>
      <w:r>
        <w:t>- создание серверной части приложения, для хранения данных, а также проведения онлайн-опросов.</w:t>
      </w:r>
    </w:p>
    <w:p w:rsidR="007066F6" w:rsidRDefault="007066F6" w:rsidP="007066F6">
      <w:pPr>
        <w:pStyle w:val="ae"/>
      </w:pPr>
      <w:bookmarkStart w:id="47" w:name="_Toc411895888"/>
      <w:bookmarkStart w:id="48" w:name="_Toc473087938"/>
      <w:r>
        <w:lastRenderedPageBreak/>
        <w:t>ЗАКЛЮЧЕНИЕ</w:t>
      </w:r>
      <w:bookmarkEnd w:id="47"/>
      <w:bookmarkEnd w:id="48"/>
    </w:p>
    <w:p w:rsidR="00E56CDD" w:rsidRDefault="00E56CDD" w:rsidP="007066F6">
      <w:pPr>
        <w:pStyle w:val="a8"/>
        <w:ind w:firstLine="708"/>
      </w:pPr>
      <w:r>
        <w:t xml:space="preserve">В ходе выполнения данной научно-практической работы были </w:t>
      </w:r>
      <w:r w:rsidR="00E741C8">
        <w:t>некоторые программы поддержки принятия решений</w:t>
      </w:r>
      <w:r>
        <w:t xml:space="preserve">. </w:t>
      </w:r>
      <w:r w:rsidR="00E741C8">
        <w:t>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B177FA" w:rsidRDefault="009B567B" w:rsidP="00B177FA">
      <w:pPr>
        <w:pStyle w:val="a8"/>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1A5EBA" w:rsidRDefault="001A5EBA" w:rsidP="001A5EBA">
      <w:pPr>
        <w:pStyle w:val="a8"/>
      </w:pPr>
      <w:r>
        <w:t xml:space="preserve">Таким образом, </w:t>
      </w:r>
      <w:r w:rsidR="009B567B">
        <w:t>все</w:t>
      </w:r>
      <w:r>
        <w:t xml:space="preserve"> цели </w:t>
      </w:r>
      <w:r w:rsidR="00440AB3">
        <w:t>научно-практической работы успешно достигнуты.</w:t>
      </w:r>
    </w:p>
    <w:p w:rsidR="001A5EBA" w:rsidRDefault="001A5EBA" w:rsidP="001A5EBA">
      <w:pPr>
        <w:pStyle w:val="ae"/>
      </w:pPr>
      <w:bookmarkStart w:id="49" w:name="_Toc411895889"/>
      <w:bookmarkStart w:id="50" w:name="_Toc473087939"/>
      <w:r>
        <w:lastRenderedPageBreak/>
        <w:t>СПИСОК ИСПОЛЬЗОВАННЫХ ИСТОЧНИКОВ</w:t>
      </w:r>
      <w:bookmarkEnd w:id="49"/>
      <w:bookmarkEnd w:id="50"/>
    </w:p>
    <w:p w:rsidR="00A62859" w:rsidRPr="00A62859" w:rsidRDefault="001A5EBA" w:rsidP="00A62859">
      <w:pPr>
        <w:pStyle w:val="a8"/>
        <w:rPr>
          <w:color w:val="000000" w:themeColor="text1"/>
          <w:szCs w:val="21"/>
          <w:lang w:eastAsia="ru-RU"/>
        </w:rPr>
      </w:pPr>
      <w:r w:rsidRPr="00A62859">
        <w:rPr>
          <w:color w:val="000000" w:themeColor="text1"/>
        </w:rPr>
        <w:t>1.</w:t>
      </w:r>
      <w:r w:rsidR="00906498" w:rsidRPr="00A62859">
        <w:rPr>
          <w:color w:val="000000" w:themeColor="text1"/>
        </w:rPr>
        <w:t xml:space="preserve"> </w:t>
      </w:r>
      <w:r w:rsidR="00D459BB">
        <w:rPr>
          <w:color w:val="000000" w:themeColor="text1"/>
        </w:rPr>
        <w:t>Саати Томас Л. Принятие решений при обратных зависимостях и обратных связях: Аналитические сети. Пер. с англ.</w:t>
      </w:r>
      <w:r w:rsidR="00B35713">
        <w:rPr>
          <w:color w:val="000000" w:themeColor="text1"/>
        </w:rPr>
        <w:t xml:space="preserve"> </w:t>
      </w:r>
      <w:r w:rsidR="00B35713" w:rsidRPr="00B35713">
        <w:rPr>
          <w:color w:val="000000" w:themeColor="text1"/>
        </w:rPr>
        <w:t>/</w:t>
      </w:r>
      <w:r w:rsidR="00B35713">
        <w:rPr>
          <w:color w:val="000000" w:themeColor="text1"/>
        </w:rPr>
        <w:t>Науч. ред. А.В. Андрейчиков, О.Н. Андрейчикова. Изд. 4-е. – М.: ЛЕНАНД, 2015. – 360 с.</w:t>
      </w:r>
    </w:p>
    <w:p w:rsidR="00E51C0E" w:rsidRPr="00E51C0E" w:rsidRDefault="00E51C0E" w:rsidP="00E51C0E">
      <w:pPr>
        <w:pStyle w:val="a8"/>
      </w:pPr>
      <w:r w:rsidRPr="00E51C0E">
        <w:t xml:space="preserve">2. </w:t>
      </w:r>
      <w:r w:rsidR="00B35713">
        <w:t>Андрейчиков А.В., Андрейчикова О.Н. Анализ, синтез, планирование решений в экономике: Учебник. – 2-е изд., доп. и перераб. – М.: Финансы и статистика, 2004. – 464 с.: ил.</w:t>
      </w:r>
    </w:p>
    <w:p w:rsidR="006827B1" w:rsidRDefault="006827B1" w:rsidP="006827B1">
      <w:pPr>
        <w:pStyle w:val="a8"/>
      </w:pPr>
      <w:r>
        <w:t>3</w:t>
      </w:r>
      <w:r w:rsidRPr="00E51C0E">
        <w:t xml:space="preserve">. </w:t>
      </w:r>
      <w:r w:rsidR="00A201FA">
        <w:t>Экспертное оценивание – Википедия</w:t>
      </w:r>
      <w:r>
        <w:rPr>
          <w:kern w:val="36"/>
          <w:lang w:eastAsia="ru-RU"/>
        </w:rPr>
        <w:t xml:space="preserve"> </w:t>
      </w:r>
      <w:r w:rsidRPr="00E51C0E">
        <w:t>–</w:t>
      </w:r>
      <w:r>
        <w:t xml:space="preserve"> </w:t>
      </w:r>
      <w:r w:rsidRPr="006827B1">
        <w:t>https://</w:t>
      </w:r>
      <w:r w:rsidR="00A201FA" w:rsidRPr="00A201FA">
        <w:t xml:space="preserve"> https://ru.wikipedia.org/wiki/Экспертное_оценивание</w:t>
      </w:r>
      <w:r>
        <w:t xml:space="preserve"> </w:t>
      </w:r>
      <w:r w:rsidRPr="00E51C0E">
        <w:t>–</w:t>
      </w:r>
      <w:r>
        <w:t xml:space="preserve"> </w:t>
      </w:r>
      <w:r w:rsidRPr="00E51C0E">
        <w:t>[</w:t>
      </w:r>
      <w:r>
        <w:t>Электронный</w:t>
      </w:r>
      <w:r w:rsidRPr="00E51C0E">
        <w:t xml:space="preserve"> </w:t>
      </w:r>
      <w:r>
        <w:t>ресурс</w:t>
      </w:r>
      <w:r w:rsidRPr="00E51C0E">
        <w:t xml:space="preserve">] – </w:t>
      </w:r>
      <w:r>
        <w:t>Дата</w:t>
      </w:r>
      <w:r w:rsidRPr="00E51C0E">
        <w:t xml:space="preserve"> </w:t>
      </w:r>
      <w:r>
        <w:t>обращения</w:t>
      </w:r>
      <w:r w:rsidRPr="00E51C0E">
        <w:t xml:space="preserve"> </w:t>
      </w:r>
      <w:r w:rsidR="00A201FA">
        <w:t>14</w:t>
      </w:r>
      <w:r w:rsidR="00963082">
        <w:t>.1</w:t>
      </w:r>
      <w:r w:rsidRPr="00E51C0E">
        <w:t>1.</w:t>
      </w:r>
      <w:r w:rsidR="00963082">
        <w:t>2016</w:t>
      </w:r>
      <w:r w:rsidRPr="00E51C0E">
        <w:t>.</w:t>
      </w:r>
    </w:p>
    <w:p w:rsidR="00A201FA" w:rsidRPr="00E51C0E" w:rsidRDefault="001D2A69" w:rsidP="00A201FA">
      <w:pPr>
        <w:pStyle w:val="a8"/>
      </w:pPr>
      <w:r>
        <w:t>4</w:t>
      </w:r>
      <w:r w:rsidR="00A201FA" w:rsidRPr="00E51C0E">
        <w:t xml:space="preserve">. </w:t>
      </w:r>
      <w:r w:rsidR="00A71DFB">
        <w:t>ЦИРИТАС</w:t>
      </w:r>
      <w:r w:rsidR="00A201FA">
        <w:rPr>
          <w:kern w:val="36"/>
          <w:lang w:eastAsia="ru-RU"/>
        </w:rPr>
        <w:t xml:space="preserve"> </w:t>
      </w:r>
      <w:r w:rsidR="00A201FA" w:rsidRPr="00E51C0E">
        <w:t>–</w:t>
      </w:r>
      <w:r w:rsidR="00A201FA">
        <w:t xml:space="preserve"> </w:t>
      </w:r>
      <w:r w:rsidR="00A71DFB" w:rsidRPr="00A71DFB">
        <w:t>http://www.ciritas.ru/product.php?id=10#39</w:t>
      </w:r>
      <w:r w:rsidR="00A201FA">
        <w:t xml:space="preserve"> </w:t>
      </w:r>
      <w:r w:rsidR="00A201FA" w:rsidRPr="00E51C0E">
        <w:t>–</w:t>
      </w:r>
      <w:r w:rsidR="00A201FA">
        <w:t xml:space="preserve"> </w:t>
      </w:r>
      <w:r w:rsidR="00A201FA" w:rsidRPr="00E51C0E">
        <w:t>[</w:t>
      </w:r>
      <w:r w:rsidR="00A201FA">
        <w:t>Электронный</w:t>
      </w:r>
      <w:r w:rsidR="00A201FA" w:rsidRPr="00E51C0E">
        <w:t xml:space="preserve"> </w:t>
      </w:r>
      <w:r w:rsidR="00A201FA">
        <w:t>ресурс</w:t>
      </w:r>
      <w:r w:rsidR="00A201FA" w:rsidRPr="00E51C0E">
        <w:t xml:space="preserve">] – </w:t>
      </w:r>
      <w:r w:rsidR="00A201FA">
        <w:t>Дата</w:t>
      </w:r>
      <w:r w:rsidR="00A201FA" w:rsidRPr="00E51C0E">
        <w:t xml:space="preserve"> </w:t>
      </w:r>
      <w:r w:rsidR="00A201FA">
        <w:t>обращения</w:t>
      </w:r>
      <w:r w:rsidR="00A201FA" w:rsidRPr="00E51C0E">
        <w:t xml:space="preserve"> </w:t>
      </w:r>
      <w:r w:rsidR="00A201FA">
        <w:t>1</w:t>
      </w:r>
      <w:r w:rsidR="00A71DFB">
        <w:t>2.11.2016</w:t>
      </w:r>
      <w:r w:rsidR="00A201FA" w:rsidRPr="00E51C0E">
        <w:t>.</w:t>
      </w:r>
    </w:p>
    <w:p w:rsidR="00A201FA" w:rsidRPr="00E51C0E" w:rsidRDefault="001D2A69" w:rsidP="00A201FA">
      <w:pPr>
        <w:pStyle w:val="a8"/>
      </w:pPr>
      <w:r>
        <w:t>5</w:t>
      </w:r>
      <w:r w:rsidR="00A201FA" w:rsidRPr="00E51C0E">
        <w:t xml:space="preserve">. </w:t>
      </w:r>
      <w:r w:rsidR="009B4139">
        <w:t>Статьи Мыслитель</w:t>
      </w:r>
      <w:r w:rsidR="00A201FA">
        <w:rPr>
          <w:kern w:val="36"/>
          <w:lang w:eastAsia="ru-RU"/>
        </w:rPr>
        <w:t xml:space="preserve"> </w:t>
      </w:r>
      <w:r w:rsidR="00A201FA" w:rsidRPr="00E51C0E">
        <w:t>–</w:t>
      </w:r>
      <w:r w:rsidR="00A201FA">
        <w:t xml:space="preserve"> </w:t>
      </w:r>
      <w:r w:rsidR="009B4139" w:rsidRPr="009B4139">
        <w:t>http://www.softkey.info/reviews/review15623.php</w:t>
      </w:r>
      <w:r w:rsidR="00A201FA">
        <w:t xml:space="preserve"> </w:t>
      </w:r>
      <w:r w:rsidR="00A201FA" w:rsidRPr="00E51C0E">
        <w:t>–</w:t>
      </w:r>
      <w:r w:rsidR="00A201FA">
        <w:t xml:space="preserve"> </w:t>
      </w:r>
      <w:r w:rsidR="00A201FA" w:rsidRPr="00E51C0E">
        <w:t>[</w:t>
      </w:r>
      <w:r w:rsidR="00A201FA">
        <w:t>Электронный</w:t>
      </w:r>
      <w:r w:rsidR="00A201FA" w:rsidRPr="00E51C0E">
        <w:t xml:space="preserve"> </w:t>
      </w:r>
      <w:r w:rsidR="00A201FA">
        <w:t>ресурс</w:t>
      </w:r>
      <w:r w:rsidR="00A201FA" w:rsidRPr="00E51C0E">
        <w:t xml:space="preserve">] – </w:t>
      </w:r>
      <w:r w:rsidR="00A201FA">
        <w:t>Дата</w:t>
      </w:r>
      <w:r w:rsidR="00A201FA" w:rsidRPr="00E51C0E">
        <w:t xml:space="preserve"> </w:t>
      </w:r>
      <w:r w:rsidR="00A201FA">
        <w:t>обращения</w:t>
      </w:r>
      <w:r w:rsidR="00A201FA" w:rsidRPr="00E51C0E">
        <w:t xml:space="preserve"> </w:t>
      </w:r>
      <w:r w:rsidR="00A201FA">
        <w:t>18</w:t>
      </w:r>
      <w:r w:rsidR="009B4139">
        <w:t>.11.2017</w:t>
      </w:r>
      <w:r w:rsidR="00A201FA" w:rsidRPr="00E51C0E">
        <w:t>.</w:t>
      </w:r>
    </w:p>
    <w:p w:rsidR="00A201FA" w:rsidRPr="00E51C0E" w:rsidRDefault="001D2A69" w:rsidP="00A201FA">
      <w:pPr>
        <w:pStyle w:val="a8"/>
      </w:pPr>
      <w:r>
        <w:t>6</w:t>
      </w:r>
      <w:r w:rsidR="00A201FA" w:rsidRPr="00E51C0E">
        <w:t>.</w:t>
      </w:r>
      <w:r w:rsidR="00B260A3" w:rsidRPr="00B260A3">
        <w:t xml:space="preserve"> </w:t>
      </w:r>
      <w:r w:rsidR="00B260A3">
        <w:t>M</w:t>
      </w:r>
      <w:r w:rsidR="00B260A3">
        <w:rPr>
          <w:lang w:val="en-US"/>
        </w:rPr>
        <w:t>PRIORITY</w:t>
      </w:r>
      <w:r w:rsidR="00B260A3" w:rsidRPr="00B260A3">
        <w:t xml:space="preserve"> 1.0 </w:t>
      </w:r>
      <w:r w:rsidR="00B260A3">
        <w:t>Анализ Иерархий</w:t>
      </w:r>
      <w:r w:rsidR="00B260A3" w:rsidRPr="00B260A3">
        <w:t xml:space="preserve"> </w:t>
      </w:r>
      <w:r w:rsidR="00A201FA" w:rsidRPr="00E51C0E">
        <w:t>–</w:t>
      </w:r>
      <w:r w:rsidR="00A201FA">
        <w:t xml:space="preserve"> </w:t>
      </w:r>
      <w:r w:rsidR="00B260A3" w:rsidRPr="00B260A3">
        <w:t>http://www.tomakechoice.com/mpriority.html</w:t>
      </w:r>
      <w:r w:rsidR="00A201FA">
        <w:t xml:space="preserve"> </w:t>
      </w:r>
      <w:r w:rsidR="00A201FA" w:rsidRPr="00E51C0E">
        <w:t>–</w:t>
      </w:r>
      <w:r w:rsidR="00A201FA">
        <w:t xml:space="preserve"> </w:t>
      </w:r>
      <w:r w:rsidR="00A201FA" w:rsidRPr="00E51C0E">
        <w:t>[</w:t>
      </w:r>
      <w:r w:rsidR="00A201FA">
        <w:t>Электронный</w:t>
      </w:r>
      <w:r w:rsidR="00A201FA" w:rsidRPr="00E51C0E">
        <w:t xml:space="preserve"> </w:t>
      </w:r>
      <w:r w:rsidR="00A201FA">
        <w:t>ресурс</w:t>
      </w:r>
      <w:r w:rsidR="00A201FA" w:rsidRPr="00E51C0E">
        <w:t xml:space="preserve">] – </w:t>
      </w:r>
      <w:r w:rsidR="00A201FA">
        <w:t>Дата</w:t>
      </w:r>
      <w:r w:rsidR="00A201FA" w:rsidRPr="00E51C0E">
        <w:t xml:space="preserve"> </w:t>
      </w:r>
      <w:r w:rsidR="00A201FA">
        <w:t>обращения</w:t>
      </w:r>
      <w:r w:rsidR="00A201FA" w:rsidRPr="00E51C0E">
        <w:t xml:space="preserve"> </w:t>
      </w:r>
      <w:r w:rsidR="009B4139">
        <w:t>18.11.2017</w:t>
      </w:r>
      <w:r w:rsidR="00A201FA" w:rsidRPr="00E51C0E">
        <w:t>.</w:t>
      </w:r>
    </w:p>
    <w:p w:rsidR="00A201FA" w:rsidRDefault="001D2A69" w:rsidP="00A201FA">
      <w:pPr>
        <w:pStyle w:val="a8"/>
      </w:pPr>
      <w:r>
        <w:t>7</w:t>
      </w:r>
      <w:r w:rsidR="00A201FA" w:rsidRPr="00E51C0E">
        <w:t xml:space="preserve">. </w:t>
      </w:r>
      <w:r w:rsidR="00FD0F69">
        <w:rPr>
          <w:lang w:val="en-US"/>
        </w:rPr>
        <w:t>Super</w:t>
      </w:r>
      <w:r w:rsidR="00FD0F69" w:rsidRPr="00B260A3">
        <w:t xml:space="preserve"> </w:t>
      </w:r>
      <w:r w:rsidR="00FD0F69">
        <w:rPr>
          <w:lang w:val="en-US"/>
        </w:rPr>
        <w:t>Decisions</w:t>
      </w:r>
      <w:r w:rsidR="00FD0F69" w:rsidRPr="00B260A3">
        <w:t xml:space="preserve"> </w:t>
      </w:r>
      <w:r w:rsidR="00FD0F69">
        <w:rPr>
          <w:lang w:val="en-US"/>
        </w:rPr>
        <w:t>Software</w:t>
      </w:r>
      <w:r w:rsidR="00A201FA">
        <w:rPr>
          <w:kern w:val="36"/>
          <w:lang w:eastAsia="ru-RU"/>
        </w:rPr>
        <w:t xml:space="preserve"> </w:t>
      </w:r>
      <w:r w:rsidR="00A201FA" w:rsidRPr="00E51C0E">
        <w:t>–</w:t>
      </w:r>
      <w:r w:rsidR="00A201FA">
        <w:t xml:space="preserve"> </w:t>
      </w:r>
      <w:r w:rsidR="00FD0F69" w:rsidRPr="00FD0F69">
        <w:t>http://www.superdecisions.com/category/features/software/</w:t>
      </w:r>
      <w:r w:rsidR="00A201FA">
        <w:t xml:space="preserve"> </w:t>
      </w:r>
      <w:r w:rsidR="00A201FA" w:rsidRPr="00E51C0E">
        <w:t>–</w:t>
      </w:r>
      <w:r w:rsidR="00A201FA">
        <w:t xml:space="preserve"> </w:t>
      </w:r>
      <w:r w:rsidR="00A201FA" w:rsidRPr="00E51C0E">
        <w:t>[</w:t>
      </w:r>
      <w:r w:rsidR="00A201FA">
        <w:t>Электронный</w:t>
      </w:r>
      <w:r w:rsidR="00A201FA" w:rsidRPr="00E51C0E">
        <w:t xml:space="preserve"> </w:t>
      </w:r>
      <w:r w:rsidR="00A201FA">
        <w:t>ресурс</w:t>
      </w:r>
      <w:r w:rsidR="00A201FA" w:rsidRPr="00E51C0E">
        <w:t xml:space="preserve">] – </w:t>
      </w:r>
      <w:r w:rsidR="00A201FA">
        <w:t>Дата</w:t>
      </w:r>
      <w:r w:rsidR="00A201FA" w:rsidRPr="00E51C0E">
        <w:t xml:space="preserve"> </w:t>
      </w:r>
      <w:r w:rsidR="00A201FA">
        <w:t>обращения</w:t>
      </w:r>
      <w:r w:rsidR="00A201FA" w:rsidRPr="00E51C0E">
        <w:t xml:space="preserve"> </w:t>
      </w:r>
      <w:r w:rsidR="009B4139">
        <w:t>18.11.2017</w:t>
      </w:r>
      <w:r w:rsidR="00A201FA" w:rsidRPr="00E51C0E">
        <w:t>.</w:t>
      </w:r>
    </w:p>
    <w:p w:rsidR="001D2A69" w:rsidRPr="00E51C0E" w:rsidRDefault="001D2A69" w:rsidP="001D2A69">
      <w:pPr>
        <w:pStyle w:val="a8"/>
      </w:pPr>
      <w:r>
        <w:t>8</w:t>
      </w:r>
      <w:r w:rsidRPr="00E51C0E">
        <w:t xml:space="preserve">. </w:t>
      </w:r>
      <w:r w:rsidR="009B4139">
        <w:rPr>
          <w:lang w:val="en-US"/>
        </w:rPr>
        <w:t>MakeItRational</w:t>
      </w:r>
      <w:r w:rsidR="009B4139" w:rsidRPr="009B4139">
        <w:t xml:space="preserve"> </w:t>
      </w:r>
      <w:r w:rsidR="009B4139">
        <w:rPr>
          <w:lang w:val="en-US"/>
        </w:rPr>
        <w:t>AHP</w:t>
      </w:r>
      <w:r>
        <w:rPr>
          <w:kern w:val="36"/>
          <w:lang w:eastAsia="ru-RU"/>
        </w:rPr>
        <w:t xml:space="preserve"> </w:t>
      </w:r>
      <w:r w:rsidRPr="00E51C0E">
        <w:t>–</w:t>
      </w:r>
      <w:r>
        <w:t xml:space="preserve"> </w:t>
      </w:r>
      <w:r w:rsidR="009B4139" w:rsidRPr="009B4139">
        <w:t>http://makeitrational.com/analytic-hierarchy-process/ahp-software</w:t>
      </w:r>
      <w:r>
        <w:t xml:space="preserve"> </w:t>
      </w:r>
      <w:r w:rsidRPr="00E51C0E">
        <w:t>–</w:t>
      </w:r>
      <w:r>
        <w:t xml:space="preserve"> </w:t>
      </w:r>
      <w:r w:rsidRPr="00E51C0E">
        <w:t>[</w:t>
      </w:r>
      <w:r>
        <w:t>Электронный</w:t>
      </w:r>
      <w:r w:rsidRPr="00E51C0E">
        <w:t xml:space="preserve"> </w:t>
      </w:r>
      <w:r>
        <w:t>ресурс</w:t>
      </w:r>
      <w:r w:rsidRPr="00E51C0E">
        <w:t xml:space="preserve">] – </w:t>
      </w:r>
      <w:r>
        <w:t>Дата</w:t>
      </w:r>
      <w:r w:rsidRPr="00E51C0E">
        <w:t xml:space="preserve"> </w:t>
      </w:r>
      <w:r>
        <w:t>обращения</w:t>
      </w:r>
      <w:r w:rsidRPr="00E51C0E">
        <w:t xml:space="preserve"> </w:t>
      </w:r>
      <w:r w:rsidR="009B4139">
        <w:t>18.11.2017</w:t>
      </w:r>
      <w:r w:rsidRPr="00E51C0E">
        <w:t>.</w:t>
      </w:r>
    </w:p>
    <w:p w:rsidR="001D2A69" w:rsidRPr="009B4139" w:rsidRDefault="001D2A69" w:rsidP="001D2A69">
      <w:pPr>
        <w:pStyle w:val="a8"/>
      </w:pPr>
      <w:r>
        <w:t>9</w:t>
      </w:r>
      <w:r w:rsidRPr="00E51C0E">
        <w:t xml:space="preserve">. </w:t>
      </w:r>
      <w:r w:rsidR="009B4139">
        <w:rPr>
          <w:lang w:val="en-US"/>
        </w:rPr>
        <w:t>PriEsT</w:t>
      </w:r>
      <w:r w:rsidR="009B4139" w:rsidRPr="009B4139">
        <w:t xml:space="preserve"> </w:t>
      </w:r>
      <w:r w:rsidR="009B4139">
        <w:rPr>
          <w:lang w:val="en-US"/>
        </w:rPr>
        <w:t>AHP</w:t>
      </w:r>
      <w:r>
        <w:rPr>
          <w:kern w:val="36"/>
          <w:lang w:eastAsia="ru-RU"/>
        </w:rPr>
        <w:t xml:space="preserve"> </w:t>
      </w:r>
      <w:r w:rsidRPr="00E51C0E">
        <w:t>–</w:t>
      </w:r>
      <w:r>
        <w:t xml:space="preserve"> </w:t>
      </w:r>
      <w:r w:rsidR="009B4139" w:rsidRPr="009B4139">
        <w:t>https://sourceforge.net/projects/priority/</w:t>
      </w:r>
      <w:r>
        <w:t xml:space="preserve"> </w:t>
      </w:r>
      <w:r w:rsidRPr="00E51C0E">
        <w:t>–</w:t>
      </w:r>
      <w:r>
        <w:t xml:space="preserve"> </w:t>
      </w:r>
      <w:r w:rsidRPr="00E51C0E">
        <w:t>[</w:t>
      </w:r>
      <w:r>
        <w:t>Электронный</w:t>
      </w:r>
      <w:r w:rsidRPr="00E51C0E">
        <w:t xml:space="preserve"> </w:t>
      </w:r>
      <w:r>
        <w:t>ресурс</w:t>
      </w:r>
      <w:r w:rsidRPr="00E51C0E">
        <w:t xml:space="preserve">] – </w:t>
      </w:r>
      <w:r>
        <w:t>Дата</w:t>
      </w:r>
      <w:r w:rsidRPr="00E51C0E">
        <w:t xml:space="preserve"> </w:t>
      </w:r>
      <w:r>
        <w:t>обращения</w:t>
      </w:r>
      <w:r w:rsidRPr="00E51C0E">
        <w:t xml:space="preserve"> </w:t>
      </w:r>
      <w:r w:rsidR="009B4139">
        <w:t>18.11.2017</w:t>
      </w:r>
      <w:r w:rsidRPr="00E51C0E">
        <w:t>.</w:t>
      </w:r>
    </w:p>
    <w:sectPr w:rsidR="001D2A69" w:rsidRPr="009B4139" w:rsidSect="001D2A69">
      <w:headerReference w:type="default" r:id="rId18"/>
      <w:footerReference w:type="default" r:id="rId19"/>
      <w:headerReference w:type="first" r:id="rId20"/>
      <w:footerReference w:type="first" r:id="rId21"/>
      <w:pgSz w:w="11906" w:h="16838"/>
      <w:pgMar w:top="1134" w:right="567" w:bottom="1134" w:left="1134" w:header="709" w:footer="567"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CC6" w:rsidRDefault="004C6CC6" w:rsidP="00DD5F33">
      <w:pPr>
        <w:spacing w:line="240" w:lineRule="auto"/>
      </w:pPr>
      <w:r>
        <w:separator/>
      </w:r>
    </w:p>
  </w:endnote>
  <w:endnote w:type="continuationSeparator" w:id="0">
    <w:p w:rsidR="004C6CC6" w:rsidRDefault="004C6CC6" w:rsidP="00DD5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475376"/>
      <w:docPartObj>
        <w:docPartGallery w:val="Page Numbers (Bottom of Page)"/>
        <w:docPartUnique/>
      </w:docPartObj>
    </w:sdtPr>
    <w:sdtContent>
      <w:p w:rsidR="001D2A69" w:rsidRDefault="001D2A69" w:rsidP="00521344">
        <w:pPr>
          <w:pStyle w:val="a8"/>
          <w:jc w:val="center"/>
        </w:pPr>
        <w:r>
          <w:fldChar w:fldCharType="begin"/>
        </w:r>
        <w:r>
          <w:instrText xml:space="preserve"> PAGE   \* MERGEFORMAT </w:instrText>
        </w:r>
        <w:r>
          <w:fldChar w:fldCharType="separate"/>
        </w:r>
        <w:r w:rsidR="00E26343">
          <w:rPr>
            <w:noProof/>
          </w:rPr>
          <w:t>2</w:t>
        </w:r>
        <w:r>
          <w:rPr>
            <w:noProof/>
          </w:rPr>
          <w:fldChar w:fldCharType="end"/>
        </w:r>
      </w:p>
    </w:sdtContent>
  </w:sdt>
  <w:p w:rsidR="001D2A69" w:rsidRDefault="001D2A69" w:rsidP="00521344">
    <w:pPr>
      <w:pStyle w:val="a6"/>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A69" w:rsidRDefault="001D2A69">
    <w:pPr>
      <w:pStyle w:val="a6"/>
      <w:jc w:val="center"/>
    </w:pPr>
  </w:p>
  <w:p w:rsidR="001D2A69" w:rsidRPr="00AF0E97" w:rsidRDefault="001D2A69" w:rsidP="00521344">
    <w:pPr>
      <w:pStyle w:val="a6"/>
      <w:jc w:val="center"/>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CC6" w:rsidRDefault="004C6CC6" w:rsidP="00DD5F33">
      <w:pPr>
        <w:spacing w:line="240" w:lineRule="auto"/>
      </w:pPr>
      <w:r>
        <w:separator/>
      </w:r>
    </w:p>
  </w:footnote>
  <w:footnote w:type="continuationSeparator" w:id="0">
    <w:p w:rsidR="004C6CC6" w:rsidRDefault="004C6CC6" w:rsidP="00DD5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157407"/>
      <w:showingPlcHdr/>
    </w:sdtPr>
    <w:sdtEndPr>
      <w:rPr>
        <w:rFonts w:ascii="Times New Roman" w:hAnsi="Times New Roman" w:cs="Times New Roman"/>
        <w:sz w:val="28"/>
      </w:rPr>
    </w:sdtEndPr>
    <w:sdtContent>
      <w:p w:rsidR="001D2A69" w:rsidRPr="00B2386A" w:rsidRDefault="001D2A69">
        <w:pPr>
          <w:pStyle w:val="a4"/>
          <w:jc w:val="right"/>
          <w:rPr>
            <w:rFonts w:ascii="Times New Roman" w:hAnsi="Times New Roman" w:cs="Times New Roman"/>
            <w:sz w:val="28"/>
          </w:rPr>
        </w:pPr>
        <w:r>
          <w:t xml:space="preserve">     </w:t>
        </w:r>
      </w:p>
    </w:sdtContent>
  </w:sdt>
  <w:p w:rsidR="001D2A69" w:rsidRDefault="001D2A69">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A69" w:rsidRDefault="001D2A69">
    <w:pPr>
      <w:pStyle w:val="a4"/>
      <w:jc w:val="right"/>
    </w:pPr>
  </w:p>
  <w:p w:rsidR="001D2A69" w:rsidRDefault="001D2A6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7"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7"/>
  </w:num>
  <w:num w:numId="4">
    <w:abstractNumId w:val="0"/>
  </w:num>
  <w:num w:numId="5">
    <w:abstractNumId w:val="8"/>
  </w:num>
  <w:num w:numId="6">
    <w:abstractNumId w:val="6"/>
  </w:num>
  <w:num w:numId="7">
    <w:abstractNumId w:val="2"/>
  </w:num>
  <w:num w:numId="8">
    <w:abstractNumId w:val="4"/>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487A"/>
    <w:rsid w:val="000261CF"/>
    <w:rsid w:val="000511BA"/>
    <w:rsid w:val="00062AE7"/>
    <w:rsid w:val="00065F62"/>
    <w:rsid w:val="000B4689"/>
    <w:rsid w:val="000C6B67"/>
    <w:rsid w:val="000D1208"/>
    <w:rsid w:val="000D37E0"/>
    <w:rsid w:val="000E21E6"/>
    <w:rsid w:val="000E3196"/>
    <w:rsid w:val="000E6590"/>
    <w:rsid w:val="000F456E"/>
    <w:rsid w:val="001140CA"/>
    <w:rsid w:val="0011611E"/>
    <w:rsid w:val="0012561E"/>
    <w:rsid w:val="00141FE9"/>
    <w:rsid w:val="001726AA"/>
    <w:rsid w:val="001728C9"/>
    <w:rsid w:val="0017487D"/>
    <w:rsid w:val="00186E02"/>
    <w:rsid w:val="001876CC"/>
    <w:rsid w:val="00191DD0"/>
    <w:rsid w:val="001A5EBA"/>
    <w:rsid w:val="001C1A66"/>
    <w:rsid w:val="001D2A69"/>
    <w:rsid w:val="001D6AFB"/>
    <w:rsid w:val="001E35B0"/>
    <w:rsid w:val="001E6FAF"/>
    <w:rsid w:val="001F2E7A"/>
    <w:rsid w:val="00211C7C"/>
    <w:rsid w:val="002204D2"/>
    <w:rsid w:val="00236F71"/>
    <w:rsid w:val="00240A3A"/>
    <w:rsid w:val="00247EA4"/>
    <w:rsid w:val="00250BF2"/>
    <w:rsid w:val="002644F0"/>
    <w:rsid w:val="00277EE5"/>
    <w:rsid w:val="002C5501"/>
    <w:rsid w:val="002E26A1"/>
    <w:rsid w:val="002E487A"/>
    <w:rsid w:val="002F3F19"/>
    <w:rsid w:val="003054B0"/>
    <w:rsid w:val="003112DA"/>
    <w:rsid w:val="00312EEA"/>
    <w:rsid w:val="0033476A"/>
    <w:rsid w:val="003428F1"/>
    <w:rsid w:val="00342B9B"/>
    <w:rsid w:val="00352172"/>
    <w:rsid w:val="003575FB"/>
    <w:rsid w:val="00362174"/>
    <w:rsid w:val="00387CEE"/>
    <w:rsid w:val="003E0E7A"/>
    <w:rsid w:val="004234C1"/>
    <w:rsid w:val="00440AB3"/>
    <w:rsid w:val="00444492"/>
    <w:rsid w:val="00450654"/>
    <w:rsid w:val="00464076"/>
    <w:rsid w:val="00480783"/>
    <w:rsid w:val="00482B1B"/>
    <w:rsid w:val="00483005"/>
    <w:rsid w:val="004A21A3"/>
    <w:rsid w:val="004A4DB5"/>
    <w:rsid w:val="004C06C3"/>
    <w:rsid w:val="004C2BA8"/>
    <w:rsid w:val="004C6CC6"/>
    <w:rsid w:val="004D157B"/>
    <w:rsid w:val="004F0D66"/>
    <w:rsid w:val="004F6764"/>
    <w:rsid w:val="00521344"/>
    <w:rsid w:val="005342DB"/>
    <w:rsid w:val="00561C2F"/>
    <w:rsid w:val="00571E22"/>
    <w:rsid w:val="005816C9"/>
    <w:rsid w:val="0058667F"/>
    <w:rsid w:val="00596B62"/>
    <w:rsid w:val="005A34A8"/>
    <w:rsid w:val="005E0F70"/>
    <w:rsid w:val="00606B46"/>
    <w:rsid w:val="006510AD"/>
    <w:rsid w:val="006557FC"/>
    <w:rsid w:val="006634C2"/>
    <w:rsid w:val="00664B4F"/>
    <w:rsid w:val="006757D6"/>
    <w:rsid w:val="00681291"/>
    <w:rsid w:val="006827B1"/>
    <w:rsid w:val="006841D8"/>
    <w:rsid w:val="00691B01"/>
    <w:rsid w:val="006B516D"/>
    <w:rsid w:val="006E78F8"/>
    <w:rsid w:val="00700268"/>
    <w:rsid w:val="007066F6"/>
    <w:rsid w:val="00743151"/>
    <w:rsid w:val="0074429A"/>
    <w:rsid w:val="00752B29"/>
    <w:rsid w:val="00781217"/>
    <w:rsid w:val="00793651"/>
    <w:rsid w:val="0079718E"/>
    <w:rsid w:val="007A0B86"/>
    <w:rsid w:val="007B4202"/>
    <w:rsid w:val="007F6785"/>
    <w:rsid w:val="00813687"/>
    <w:rsid w:val="0082219D"/>
    <w:rsid w:val="00834306"/>
    <w:rsid w:val="00852B3B"/>
    <w:rsid w:val="00871FCC"/>
    <w:rsid w:val="00876B9B"/>
    <w:rsid w:val="00886895"/>
    <w:rsid w:val="008C60E9"/>
    <w:rsid w:val="008E2D0C"/>
    <w:rsid w:val="008E60DA"/>
    <w:rsid w:val="008E7E78"/>
    <w:rsid w:val="008F372D"/>
    <w:rsid w:val="008F7847"/>
    <w:rsid w:val="00906498"/>
    <w:rsid w:val="009345D0"/>
    <w:rsid w:val="009602D3"/>
    <w:rsid w:val="00961BB7"/>
    <w:rsid w:val="00962692"/>
    <w:rsid w:val="00963082"/>
    <w:rsid w:val="00977FE6"/>
    <w:rsid w:val="00997448"/>
    <w:rsid w:val="009A1584"/>
    <w:rsid w:val="009B0B00"/>
    <w:rsid w:val="009B4139"/>
    <w:rsid w:val="009B567B"/>
    <w:rsid w:val="009F074C"/>
    <w:rsid w:val="00A201FA"/>
    <w:rsid w:val="00A52CB6"/>
    <w:rsid w:val="00A60FA7"/>
    <w:rsid w:val="00A62859"/>
    <w:rsid w:val="00A66FC2"/>
    <w:rsid w:val="00A71DFB"/>
    <w:rsid w:val="00A8238C"/>
    <w:rsid w:val="00A9629E"/>
    <w:rsid w:val="00AA34D1"/>
    <w:rsid w:val="00AB1356"/>
    <w:rsid w:val="00AD5980"/>
    <w:rsid w:val="00B177FA"/>
    <w:rsid w:val="00B260A3"/>
    <w:rsid w:val="00B31675"/>
    <w:rsid w:val="00B35713"/>
    <w:rsid w:val="00B432BD"/>
    <w:rsid w:val="00B62A65"/>
    <w:rsid w:val="00B75165"/>
    <w:rsid w:val="00B853D7"/>
    <w:rsid w:val="00BA7913"/>
    <w:rsid w:val="00C03D2A"/>
    <w:rsid w:val="00C12B3A"/>
    <w:rsid w:val="00C13552"/>
    <w:rsid w:val="00C20F6C"/>
    <w:rsid w:val="00C27AFB"/>
    <w:rsid w:val="00C4289E"/>
    <w:rsid w:val="00C858A3"/>
    <w:rsid w:val="00C979AC"/>
    <w:rsid w:val="00CB2EAB"/>
    <w:rsid w:val="00CC0C74"/>
    <w:rsid w:val="00CE52C7"/>
    <w:rsid w:val="00CE5362"/>
    <w:rsid w:val="00D13EEE"/>
    <w:rsid w:val="00D221F5"/>
    <w:rsid w:val="00D459BB"/>
    <w:rsid w:val="00D62031"/>
    <w:rsid w:val="00D66D33"/>
    <w:rsid w:val="00D773FD"/>
    <w:rsid w:val="00D8079E"/>
    <w:rsid w:val="00DB71F5"/>
    <w:rsid w:val="00DC2461"/>
    <w:rsid w:val="00DD1A78"/>
    <w:rsid w:val="00DD44F9"/>
    <w:rsid w:val="00DD5F33"/>
    <w:rsid w:val="00DE1449"/>
    <w:rsid w:val="00DF6842"/>
    <w:rsid w:val="00E23789"/>
    <w:rsid w:val="00E26343"/>
    <w:rsid w:val="00E272E2"/>
    <w:rsid w:val="00E326AD"/>
    <w:rsid w:val="00E4114A"/>
    <w:rsid w:val="00E51C0E"/>
    <w:rsid w:val="00E56CDD"/>
    <w:rsid w:val="00E6251F"/>
    <w:rsid w:val="00E741C8"/>
    <w:rsid w:val="00E75140"/>
    <w:rsid w:val="00E75FB8"/>
    <w:rsid w:val="00E76760"/>
    <w:rsid w:val="00E96017"/>
    <w:rsid w:val="00E96792"/>
    <w:rsid w:val="00E975B9"/>
    <w:rsid w:val="00EB1FC1"/>
    <w:rsid w:val="00EC07C7"/>
    <w:rsid w:val="00EC7968"/>
    <w:rsid w:val="00EE112F"/>
    <w:rsid w:val="00EF10E1"/>
    <w:rsid w:val="00EF1A8F"/>
    <w:rsid w:val="00EF743E"/>
    <w:rsid w:val="00F1274F"/>
    <w:rsid w:val="00F21C51"/>
    <w:rsid w:val="00F23868"/>
    <w:rsid w:val="00F24CF7"/>
    <w:rsid w:val="00F51CB1"/>
    <w:rsid w:val="00F60D45"/>
    <w:rsid w:val="00F77A9E"/>
    <w:rsid w:val="00FA0D99"/>
    <w:rsid w:val="00FA36B7"/>
    <w:rsid w:val="00FC78B3"/>
    <w:rsid w:val="00FD0F69"/>
    <w:rsid w:val="00FF0AE0"/>
    <w:rsid w:val="00FF1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475B7"/>
  <w15:docId w15:val="{EB6A46AA-85A8-439B-829E-AB672F7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E22"/>
    <w:pPr>
      <w:spacing w:after="0"/>
      <w:ind w:firstLine="709"/>
      <w:jc w:val="both"/>
    </w:pPr>
  </w:style>
  <w:style w:type="paragraph" w:styleId="10">
    <w:name w:val="heading 1"/>
    <w:basedOn w:val="a"/>
    <w:next w:val="a"/>
    <w:link w:val="11"/>
    <w:uiPriority w:val="9"/>
    <w:qFormat/>
    <w:rsid w:val="00E960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D5F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9601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71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1E22"/>
    <w:pPr>
      <w:tabs>
        <w:tab w:val="center" w:pos="4677"/>
        <w:tab w:val="right" w:pos="9355"/>
      </w:tabs>
      <w:spacing w:line="240" w:lineRule="auto"/>
    </w:pPr>
  </w:style>
  <w:style w:type="character" w:customStyle="1" w:styleId="a5">
    <w:name w:val="Верхний колонтитул Знак"/>
    <w:basedOn w:val="a0"/>
    <w:link w:val="a4"/>
    <w:uiPriority w:val="99"/>
    <w:rsid w:val="00571E22"/>
  </w:style>
  <w:style w:type="paragraph" w:styleId="a6">
    <w:name w:val="footer"/>
    <w:basedOn w:val="a"/>
    <w:link w:val="a7"/>
    <w:uiPriority w:val="99"/>
    <w:unhideWhenUsed/>
    <w:rsid w:val="00571E22"/>
    <w:pPr>
      <w:tabs>
        <w:tab w:val="center" w:pos="4677"/>
        <w:tab w:val="right" w:pos="9355"/>
      </w:tabs>
      <w:spacing w:line="240" w:lineRule="auto"/>
    </w:pPr>
  </w:style>
  <w:style w:type="character" w:customStyle="1" w:styleId="a7">
    <w:name w:val="Нижний колонтитул Знак"/>
    <w:basedOn w:val="a0"/>
    <w:link w:val="a6"/>
    <w:uiPriority w:val="99"/>
    <w:rsid w:val="00571E22"/>
  </w:style>
  <w:style w:type="paragraph" w:customStyle="1" w:styleId="a8">
    <w:name w:val="Основной"/>
    <w:basedOn w:val="a"/>
    <w:link w:val="a9"/>
    <w:qFormat/>
    <w:rsid w:val="00571E22"/>
    <w:pPr>
      <w:spacing w:line="360" w:lineRule="auto"/>
    </w:pPr>
    <w:rPr>
      <w:rFonts w:ascii="Times New Roman" w:hAnsi="Times New Roman" w:cs="Times New Roman"/>
      <w:sz w:val="28"/>
    </w:rPr>
  </w:style>
  <w:style w:type="character" w:customStyle="1" w:styleId="a9">
    <w:name w:val="Основной Знак"/>
    <w:basedOn w:val="a0"/>
    <w:link w:val="a8"/>
    <w:rsid w:val="00571E22"/>
    <w:rPr>
      <w:rFonts w:ascii="Times New Roman" w:hAnsi="Times New Roman" w:cs="Times New Roman"/>
      <w:sz w:val="28"/>
    </w:rPr>
  </w:style>
  <w:style w:type="paragraph" w:styleId="aa">
    <w:name w:val="Balloon Text"/>
    <w:basedOn w:val="a"/>
    <w:link w:val="ab"/>
    <w:uiPriority w:val="99"/>
    <w:semiHidden/>
    <w:unhideWhenUsed/>
    <w:rsid w:val="00571E2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71E22"/>
    <w:rPr>
      <w:rFonts w:ascii="Tahoma" w:hAnsi="Tahoma" w:cs="Tahoma"/>
      <w:sz w:val="16"/>
      <w:szCs w:val="16"/>
    </w:rPr>
  </w:style>
  <w:style w:type="paragraph" w:styleId="ac">
    <w:name w:val="No Spacing"/>
    <w:link w:val="ad"/>
    <w:uiPriority w:val="1"/>
    <w:qFormat/>
    <w:rsid w:val="00A60FA7"/>
    <w:pPr>
      <w:spacing w:after="0" w:line="240" w:lineRule="auto"/>
    </w:pPr>
    <w:rPr>
      <w:rFonts w:eastAsiaTheme="minorEastAsia"/>
      <w:lang w:eastAsia="ru-RU"/>
    </w:rPr>
  </w:style>
  <w:style w:type="character" w:customStyle="1" w:styleId="ad">
    <w:name w:val="Без интервала Знак"/>
    <w:basedOn w:val="a0"/>
    <w:link w:val="ac"/>
    <w:uiPriority w:val="1"/>
    <w:rsid w:val="00A60FA7"/>
    <w:rPr>
      <w:rFonts w:eastAsiaTheme="minorEastAsia"/>
      <w:lang w:eastAsia="ru-RU"/>
    </w:rPr>
  </w:style>
  <w:style w:type="paragraph" w:customStyle="1" w:styleId="ae">
    <w:name w:val="КР_Заголовки"/>
    <w:basedOn w:val="2"/>
    <w:next w:val="a8"/>
    <w:link w:val="af"/>
    <w:qFormat/>
    <w:rsid w:val="00DD5F33"/>
    <w:pPr>
      <w:pageBreakBefore/>
      <w:spacing w:before="480" w:after="600"/>
      <w:ind w:firstLine="0"/>
      <w:jc w:val="center"/>
    </w:pPr>
    <w:rPr>
      <w:rFonts w:ascii="Times New Roman" w:hAnsi="Times New Roman" w:cs="Times New Roman"/>
      <w:color w:val="auto"/>
      <w:sz w:val="32"/>
      <w:szCs w:val="32"/>
    </w:rPr>
  </w:style>
  <w:style w:type="character" w:customStyle="1" w:styleId="af">
    <w:name w:val="КР_Заголовки Знак"/>
    <w:basedOn w:val="a0"/>
    <w:link w:val="ae"/>
    <w:rsid w:val="00DD5F33"/>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semiHidden/>
    <w:rsid w:val="00DD5F33"/>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DD5F33"/>
    <w:pPr>
      <w:spacing w:after="100"/>
      <w:ind w:left="220"/>
    </w:pPr>
  </w:style>
  <w:style w:type="character" w:styleId="af0">
    <w:name w:val="Hyperlink"/>
    <w:basedOn w:val="a0"/>
    <w:uiPriority w:val="99"/>
    <w:unhideWhenUsed/>
    <w:rsid w:val="00DD5F33"/>
    <w:rPr>
      <w:color w:val="0000FF" w:themeColor="hyperlink"/>
      <w:u w:val="single"/>
    </w:rPr>
  </w:style>
  <w:style w:type="character" w:customStyle="1" w:styleId="11">
    <w:name w:val="Заголовок 1 Знак"/>
    <w:basedOn w:val="a0"/>
    <w:link w:val="10"/>
    <w:uiPriority w:val="9"/>
    <w:rsid w:val="00E96017"/>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E96017"/>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691B01"/>
  </w:style>
  <w:style w:type="paragraph" w:styleId="af1">
    <w:name w:val="Normal (Web)"/>
    <w:basedOn w:val="a"/>
    <w:uiPriority w:val="99"/>
    <w:semiHidden/>
    <w:unhideWhenUsed/>
    <w:rsid w:val="00691B01"/>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f2">
    <w:name w:val="List Paragraph"/>
    <w:basedOn w:val="a"/>
    <w:uiPriority w:val="34"/>
    <w:qFormat/>
    <w:rsid w:val="00691B01"/>
    <w:pPr>
      <w:ind w:left="720"/>
      <w:contextualSpacing/>
    </w:pPr>
  </w:style>
  <w:style w:type="character" w:customStyle="1" w:styleId="mw-headline">
    <w:name w:val="mw-headline"/>
    <w:basedOn w:val="a0"/>
    <w:rsid w:val="00691B01"/>
  </w:style>
  <w:style w:type="paragraph" w:customStyle="1" w:styleId="1">
    <w:name w:val="Стиль1"/>
    <w:basedOn w:val="a"/>
    <w:next w:val="a8"/>
    <w:link w:val="12"/>
    <w:qFormat/>
    <w:rsid w:val="00852B3B"/>
    <w:pPr>
      <w:keepNext/>
      <w:keepLines/>
      <w:numPr>
        <w:numId w:val="6"/>
      </w:numPr>
      <w:spacing w:before="360" w:after="360"/>
      <w:jc w:val="left"/>
      <w:outlineLvl w:val="1"/>
    </w:pPr>
    <w:rPr>
      <w:rFonts w:ascii="Times New Roman" w:eastAsiaTheme="majorEastAsia" w:hAnsi="Times New Roman" w:cs="Times New Roman"/>
      <w:b/>
      <w:bCs/>
      <w:sz w:val="28"/>
      <w:szCs w:val="28"/>
    </w:rPr>
  </w:style>
  <w:style w:type="character" w:customStyle="1" w:styleId="12">
    <w:name w:val="Стиль1 Знак"/>
    <w:basedOn w:val="a0"/>
    <w:link w:val="1"/>
    <w:rsid w:val="00852B3B"/>
    <w:rPr>
      <w:rFonts w:ascii="Times New Roman" w:eastAsiaTheme="majorEastAsia" w:hAnsi="Times New Roman" w:cs="Times New Roman"/>
      <w:b/>
      <w:bCs/>
      <w:sz w:val="28"/>
      <w:szCs w:val="28"/>
    </w:rPr>
  </w:style>
  <w:style w:type="paragraph" w:customStyle="1" w:styleId="af3">
    <w:name w:val="Подрисуночные надписи"/>
    <w:basedOn w:val="a8"/>
    <w:link w:val="af4"/>
    <w:qFormat/>
    <w:rsid w:val="003112DA"/>
    <w:pPr>
      <w:spacing w:after="120"/>
      <w:ind w:firstLine="0"/>
      <w:jc w:val="center"/>
    </w:pPr>
  </w:style>
  <w:style w:type="character" w:customStyle="1" w:styleId="af4">
    <w:name w:val="Подрисуночные надписи Знак"/>
    <w:basedOn w:val="a9"/>
    <w:link w:val="af3"/>
    <w:rsid w:val="003112DA"/>
    <w:rPr>
      <w:rFonts w:ascii="Times New Roman" w:hAnsi="Times New Roman" w:cs="Times New Roman"/>
      <w:sz w:val="28"/>
    </w:rPr>
  </w:style>
  <w:style w:type="character" w:customStyle="1" w:styleId="citation">
    <w:name w:val="citation"/>
    <w:basedOn w:val="a0"/>
    <w:rsid w:val="00A62859"/>
  </w:style>
  <w:style w:type="character" w:styleId="HTML">
    <w:name w:val="HTML Typewriter"/>
    <w:basedOn w:val="a0"/>
    <w:uiPriority w:val="99"/>
    <w:semiHidden/>
    <w:unhideWhenUsed/>
    <w:rsid w:val="008C60E9"/>
    <w:rPr>
      <w:rFonts w:ascii="Courier New" w:eastAsia="Times New Roman" w:hAnsi="Courier New" w:cs="Courier New"/>
      <w:sz w:val="20"/>
      <w:szCs w:val="20"/>
    </w:rPr>
  </w:style>
  <w:style w:type="character" w:styleId="HTML0">
    <w:name w:val="HTML Code"/>
    <w:basedOn w:val="a0"/>
    <w:uiPriority w:val="99"/>
    <w:semiHidden/>
    <w:unhideWhenUsed/>
    <w:rsid w:val="008C60E9"/>
    <w:rPr>
      <w:rFonts w:ascii="Courier New" w:eastAsia="Times New Roman" w:hAnsi="Courier New" w:cs="Courier New"/>
      <w:sz w:val="20"/>
      <w:szCs w:val="20"/>
    </w:rPr>
  </w:style>
  <w:style w:type="character" w:customStyle="1" w:styleId="mw-editsection">
    <w:name w:val="mw-editsection"/>
    <w:basedOn w:val="a0"/>
    <w:rsid w:val="00DE1449"/>
  </w:style>
  <w:style w:type="character" w:customStyle="1" w:styleId="mw-editsection-bracket">
    <w:name w:val="mw-editsection-bracket"/>
    <w:basedOn w:val="a0"/>
    <w:rsid w:val="00DE1449"/>
  </w:style>
  <w:style w:type="character" w:customStyle="1" w:styleId="mw-editsection-divider">
    <w:name w:val="mw-editsection-divider"/>
    <w:basedOn w:val="a0"/>
    <w:rsid w:val="00DE1449"/>
  </w:style>
  <w:style w:type="character" w:styleId="af5">
    <w:name w:val="Placeholder Text"/>
    <w:basedOn w:val="a0"/>
    <w:uiPriority w:val="99"/>
    <w:semiHidden/>
    <w:rsid w:val="00E56CDD"/>
    <w:rPr>
      <w:color w:val="808080"/>
    </w:rPr>
  </w:style>
  <w:style w:type="paragraph" w:styleId="HTML1">
    <w:name w:val="HTML Preformatted"/>
    <w:basedOn w:val="a"/>
    <w:link w:val="HTML2"/>
    <w:uiPriority w:val="99"/>
    <w:semiHidden/>
    <w:unhideWhenUsed/>
    <w:rsid w:val="006E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6E78F8"/>
    <w:rPr>
      <w:rFonts w:ascii="Courier New" w:eastAsia="Times New Roman" w:hAnsi="Courier New" w:cs="Courier New"/>
      <w:sz w:val="20"/>
      <w:szCs w:val="20"/>
      <w:lang w:eastAsia="ru-RU"/>
    </w:rPr>
  </w:style>
  <w:style w:type="character" w:styleId="af6">
    <w:name w:val="Strong"/>
    <w:basedOn w:val="a0"/>
    <w:uiPriority w:val="22"/>
    <w:qFormat/>
    <w:rsid w:val="002F3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1796">
      <w:bodyDiv w:val="1"/>
      <w:marLeft w:val="0"/>
      <w:marRight w:val="0"/>
      <w:marTop w:val="0"/>
      <w:marBottom w:val="0"/>
      <w:divBdr>
        <w:top w:val="none" w:sz="0" w:space="0" w:color="auto"/>
        <w:left w:val="none" w:sz="0" w:space="0" w:color="auto"/>
        <w:bottom w:val="none" w:sz="0" w:space="0" w:color="auto"/>
        <w:right w:val="none" w:sz="0" w:space="0" w:color="auto"/>
      </w:divBdr>
    </w:div>
    <w:div w:id="60257347">
      <w:bodyDiv w:val="1"/>
      <w:marLeft w:val="0"/>
      <w:marRight w:val="0"/>
      <w:marTop w:val="0"/>
      <w:marBottom w:val="0"/>
      <w:divBdr>
        <w:top w:val="none" w:sz="0" w:space="0" w:color="auto"/>
        <w:left w:val="none" w:sz="0" w:space="0" w:color="auto"/>
        <w:bottom w:val="none" w:sz="0" w:space="0" w:color="auto"/>
        <w:right w:val="none" w:sz="0" w:space="0" w:color="auto"/>
      </w:divBdr>
    </w:div>
    <w:div w:id="124079453">
      <w:bodyDiv w:val="1"/>
      <w:marLeft w:val="0"/>
      <w:marRight w:val="0"/>
      <w:marTop w:val="0"/>
      <w:marBottom w:val="0"/>
      <w:divBdr>
        <w:top w:val="none" w:sz="0" w:space="0" w:color="auto"/>
        <w:left w:val="none" w:sz="0" w:space="0" w:color="auto"/>
        <w:bottom w:val="none" w:sz="0" w:space="0" w:color="auto"/>
        <w:right w:val="none" w:sz="0" w:space="0" w:color="auto"/>
      </w:divBdr>
    </w:div>
    <w:div w:id="124281624">
      <w:bodyDiv w:val="1"/>
      <w:marLeft w:val="0"/>
      <w:marRight w:val="0"/>
      <w:marTop w:val="0"/>
      <w:marBottom w:val="0"/>
      <w:divBdr>
        <w:top w:val="none" w:sz="0" w:space="0" w:color="auto"/>
        <w:left w:val="none" w:sz="0" w:space="0" w:color="auto"/>
        <w:bottom w:val="none" w:sz="0" w:space="0" w:color="auto"/>
        <w:right w:val="none" w:sz="0" w:space="0" w:color="auto"/>
      </w:divBdr>
    </w:div>
    <w:div w:id="142237061">
      <w:bodyDiv w:val="1"/>
      <w:marLeft w:val="0"/>
      <w:marRight w:val="0"/>
      <w:marTop w:val="0"/>
      <w:marBottom w:val="0"/>
      <w:divBdr>
        <w:top w:val="none" w:sz="0" w:space="0" w:color="auto"/>
        <w:left w:val="none" w:sz="0" w:space="0" w:color="auto"/>
        <w:bottom w:val="none" w:sz="0" w:space="0" w:color="auto"/>
        <w:right w:val="none" w:sz="0" w:space="0" w:color="auto"/>
      </w:divBdr>
    </w:div>
    <w:div w:id="161245278">
      <w:bodyDiv w:val="1"/>
      <w:marLeft w:val="0"/>
      <w:marRight w:val="0"/>
      <w:marTop w:val="0"/>
      <w:marBottom w:val="0"/>
      <w:divBdr>
        <w:top w:val="none" w:sz="0" w:space="0" w:color="auto"/>
        <w:left w:val="none" w:sz="0" w:space="0" w:color="auto"/>
        <w:bottom w:val="none" w:sz="0" w:space="0" w:color="auto"/>
        <w:right w:val="none" w:sz="0" w:space="0" w:color="auto"/>
      </w:divBdr>
    </w:div>
    <w:div w:id="191386629">
      <w:bodyDiv w:val="1"/>
      <w:marLeft w:val="0"/>
      <w:marRight w:val="0"/>
      <w:marTop w:val="0"/>
      <w:marBottom w:val="0"/>
      <w:divBdr>
        <w:top w:val="none" w:sz="0" w:space="0" w:color="auto"/>
        <w:left w:val="none" w:sz="0" w:space="0" w:color="auto"/>
        <w:bottom w:val="none" w:sz="0" w:space="0" w:color="auto"/>
        <w:right w:val="none" w:sz="0" w:space="0" w:color="auto"/>
      </w:divBdr>
    </w:div>
    <w:div w:id="249046069">
      <w:bodyDiv w:val="1"/>
      <w:marLeft w:val="0"/>
      <w:marRight w:val="0"/>
      <w:marTop w:val="0"/>
      <w:marBottom w:val="0"/>
      <w:divBdr>
        <w:top w:val="none" w:sz="0" w:space="0" w:color="auto"/>
        <w:left w:val="none" w:sz="0" w:space="0" w:color="auto"/>
        <w:bottom w:val="none" w:sz="0" w:space="0" w:color="auto"/>
        <w:right w:val="none" w:sz="0" w:space="0" w:color="auto"/>
      </w:divBdr>
    </w:div>
    <w:div w:id="282270721">
      <w:bodyDiv w:val="1"/>
      <w:marLeft w:val="0"/>
      <w:marRight w:val="0"/>
      <w:marTop w:val="0"/>
      <w:marBottom w:val="0"/>
      <w:divBdr>
        <w:top w:val="none" w:sz="0" w:space="0" w:color="auto"/>
        <w:left w:val="none" w:sz="0" w:space="0" w:color="auto"/>
        <w:bottom w:val="none" w:sz="0" w:space="0" w:color="auto"/>
        <w:right w:val="none" w:sz="0" w:space="0" w:color="auto"/>
      </w:divBdr>
    </w:div>
    <w:div w:id="389309289">
      <w:bodyDiv w:val="1"/>
      <w:marLeft w:val="0"/>
      <w:marRight w:val="0"/>
      <w:marTop w:val="0"/>
      <w:marBottom w:val="0"/>
      <w:divBdr>
        <w:top w:val="none" w:sz="0" w:space="0" w:color="auto"/>
        <w:left w:val="none" w:sz="0" w:space="0" w:color="auto"/>
        <w:bottom w:val="none" w:sz="0" w:space="0" w:color="auto"/>
        <w:right w:val="none" w:sz="0" w:space="0" w:color="auto"/>
      </w:divBdr>
    </w:div>
    <w:div w:id="415901233">
      <w:bodyDiv w:val="1"/>
      <w:marLeft w:val="0"/>
      <w:marRight w:val="0"/>
      <w:marTop w:val="0"/>
      <w:marBottom w:val="0"/>
      <w:divBdr>
        <w:top w:val="none" w:sz="0" w:space="0" w:color="auto"/>
        <w:left w:val="none" w:sz="0" w:space="0" w:color="auto"/>
        <w:bottom w:val="none" w:sz="0" w:space="0" w:color="auto"/>
        <w:right w:val="none" w:sz="0" w:space="0" w:color="auto"/>
      </w:divBdr>
    </w:div>
    <w:div w:id="416754546">
      <w:bodyDiv w:val="1"/>
      <w:marLeft w:val="0"/>
      <w:marRight w:val="0"/>
      <w:marTop w:val="0"/>
      <w:marBottom w:val="0"/>
      <w:divBdr>
        <w:top w:val="none" w:sz="0" w:space="0" w:color="auto"/>
        <w:left w:val="none" w:sz="0" w:space="0" w:color="auto"/>
        <w:bottom w:val="none" w:sz="0" w:space="0" w:color="auto"/>
        <w:right w:val="none" w:sz="0" w:space="0" w:color="auto"/>
      </w:divBdr>
    </w:div>
    <w:div w:id="461071429">
      <w:bodyDiv w:val="1"/>
      <w:marLeft w:val="0"/>
      <w:marRight w:val="0"/>
      <w:marTop w:val="0"/>
      <w:marBottom w:val="0"/>
      <w:divBdr>
        <w:top w:val="none" w:sz="0" w:space="0" w:color="auto"/>
        <w:left w:val="none" w:sz="0" w:space="0" w:color="auto"/>
        <w:bottom w:val="none" w:sz="0" w:space="0" w:color="auto"/>
        <w:right w:val="none" w:sz="0" w:space="0" w:color="auto"/>
      </w:divBdr>
    </w:div>
    <w:div w:id="513689236">
      <w:bodyDiv w:val="1"/>
      <w:marLeft w:val="0"/>
      <w:marRight w:val="0"/>
      <w:marTop w:val="0"/>
      <w:marBottom w:val="0"/>
      <w:divBdr>
        <w:top w:val="none" w:sz="0" w:space="0" w:color="auto"/>
        <w:left w:val="none" w:sz="0" w:space="0" w:color="auto"/>
        <w:bottom w:val="none" w:sz="0" w:space="0" w:color="auto"/>
        <w:right w:val="none" w:sz="0" w:space="0" w:color="auto"/>
      </w:divBdr>
    </w:div>
    <w:div w:id="549847049">
      <w:bodyDiv w:val="1"/>
      <w:marLeft w:val="0"/>
      <w:marRight w:val="0"/>
      <w:marTop w:val="0"/>
      <w:marBottom w:val="0"/>
      <w:divBdr>
        <w:top w:val="none" w:sz="0" w:space="0" w:color="auto"/>
        <w:left w:val="none" w:sz="0" w:space="0" w:color="auto"/>
        <w:bottom w:val="none" w:sz="0" w:space="0" w:color="auto"/>
        <w:right w:val="none" w:sz="0" w:space="0" w:color="auto"/>
      </w:divBdr>
    </w:div>
    <w:div w:id="554974781">
      <w:bodyDiv w:val="1"/>
      <w:marLeft w:val="0"/>
      <w:marRight w:val="0"/>
      <w:marTop w:val="0"/>
      <w:marBottom w:val="0"/>
      <w:divBdr>
        <w:top w:val="none" w:sz="0" w:space="0" w:color="auto"/>
        <w:left w:val="none" w:sz="0" w:space="0" w:color="auto"/>
        <w:bottom w:val="none" w:sz="0" w:space="0" w:color="auto"/>
        <w:right w:val="none" w:sz="0" w:space="0" w:color="auto"/>
      </w:divBdr>
    </w:div>
    <w:div w:id="583875174">
      <w:bodyDiv w:val="1"/>
      <w:marLeft w:val="0"/>
      <w:marRight w:val="0"/>
      <w:marTop w:val="0"/>
      <w:marBottom w:val="0"/>
      <w:divBdr>
        <w:top w:val="none" w:sz="0" w:space="0" w:color="auto"/>
        <w:left w:val="none" w:sz="0" w:space="0" w:color="auto"/>
        <w:bottom w:val="none" w:sz="0" w:space="0" w:color="auto"/>
        <w:right w:val="none" w:sz="0" w:space="0" w:color="auto"/>
      </w:divBdr>
    </w:div>
    <w:div w:id="604386951">
      <w:bodyDiv w:val="1"/>
      <w:marLeft w:val="0"/>
      <w:marRight w:val="0"/>
      <w:marTop w:val="0"/>
      <w:marBottom w:val="0"/>
      <w:divBdr>
        <w:top w:val="none" w:sz="0" w:space="0" w:color="auto"/>
        <w:left w:val="none" w:sz="0" w:space="0" w:color="auto"/>
        <w:bottom w:val="none" w:sz="0" w:space="0" w:color="auto"/>
        <w:right w:val="none" w:sz="0" w:space="0" w:color="auto"/>
      </w:divBdr>
      <w:divsChild>
        <w:div w:id="158693786">
          <w:marLeft w:val="336"/>
          <w:marRight w:val="0"/>
          <w:marTop w:val="120"/>
          <w:marBottom w:val="192"/>
          <w:divBdr>
            <w:top w:val="none" w:sz="0" w:space="0" w:color="auto"/>
            <w:left w:val="none" w:sz="0" w:space="0" w:color="auto"/>
            <w:bottom w:val="none" w:sz="0" w:space="0" w:color="auto"/>
            <w:right w:val="none" w:sz="0" w:space="0" w:color="auto"/>
          </w:divBdr>
          <w:divsChild>
            <w:div w:id="789399480">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30747706">
      <w:bodyDiv w:val="1"/>
      <w:marLeft w:val="0"/>
      <w:marRight w:val="0"/>
      <w:marTop w:val="0"/>
      <w:marBottom w:val="0"/>
      <w:divBdr>
        <w:top w:val="none" w:sz="0" w:space="0" w:color="auto"/>
        <w:left w:val="none" w:sz="0" w:space="0" w:color="auto"/>
        <w:bottom w:val="none" w:sz="0" w:space="0" w:color="auto"/>
        <w:right w:val="none" w:sz="0" w:space="0" w:color="auto"/>
      </w:divBdr>
    </w:div>
    <w:div w:id="634720605">
      <w:bodyDiv w:val="1"/>
      <w:marLeft w:val="0"/>
      <w:marRight w:val="0"/>
      <w:marTop w:val="0"/>
      <w:marBottom w:val="0"/>
      <w:divBdr>
        <w:top w:val="none" w:sz="0" w:space="0" w:color="auto"/>
        <w:left w:val="none" w:sz="0" w:space="0" w:color="auto"/>
        <w:bottom w:val="none" w:sz="0" w:space="0" w:color="auto"/>
        <w:right w:val="none" w:sz="0" w:space="0" w:color="auto"/>
      </w:divBdr>
    </w:div>
    <w:div w:id="715004443">
      <w:bodyDiv w:val="1"/>
      <w:marLeft w:val="0"/>
      <w:marRight w:val="0"/>
      <w:marTop w:val="0"/>
      <w:marBottom w:val="0"/>
      <w:divBdr>
        <w:top w:val="none" w:sz="0" w:space="0" w:color="auto"/>
        <w:left w:val="none" w:sz="0" w:space="0" w:color="auto"/>
        <w:bottom w:val="none" w:sz="0" w:space="0" w:color="auto"/>
        <w:right w:val="none" w:sz="0" w:space="0" w:color="auto"/>
      </w:divBdr>
    </w:div>
    <w:div w:id="732390967">
      <w:bodyDiv w:val="1"/>
      <w:marLeft w:val="0"/>
      <w:marRight w:val="0"/>
      <w:marTop w:val="0"/>
      <w:marBottom w:val="0"/>
      <w:divBdr>
        <w:top w:val="none" w:sz="0" w:space="0" w:color="auto"/>
        <w:left w:val="none" w:sz="0" w:space="0" w:color="auto"/>
        <w:bottom w:val="none" w:sz="0" w:space="0" w:color="auto"/>
        <w:right w:val="none" w:sz="0" w:space="0" w:color="auto"/>
      </w:divBdr>
    </w:div>
    <w:div w:id="790050101">
      <w:bodyDiv w:val="1"/>
      <w:marLeft w:val="0"/>
      <w:marRight w:val="0"/>
      <w:marTop w:val="0"/>
      <w:marBottom w:val="0"/>
      <w:divBdr>
        <w:top w:val="none" w:sz="0" w:space="0" w:color="auto"/>
        <w:left w:val="none" w:sz="0" w:space="0" w:color="auto"/>
        <w:bottom w:val="none" w:sz="0" w:space="0" w:color="auto"/>
        <w:right w:val="none" w:sz="0" w:space="0" w:color="auto"/>
      </w:divBdr>
    </w:div>
    <w:div w:id="815729256">
      <w:bodyDiv w:val="1"/>
      <w:marLeft w:val="0"/>
      <w:marRight w:val="0"/>
      <w:marTop w:val="0"/>
      <w:marBottom w:val="0"/>
      <w:divBdr>
        <w:top w:val="none" w:sz="0" w:space="0" w:color="auto"/>
        <w:left w:val="none" w:sz="0" w:space="0" w:color="auto"/>
        <w:bottom w:val="none" w:sz="0" w:space="0" w:color="auto"/>
        <w:right w:val="none" w:sz="0" w:space="0" w:color="auto"/>
      </w:divBdr>
    </w:div>
    <w:div w:id="829520684">
      <w:bodyDiv w:val="1"/>
      <w:marLeft w:val="0"/>
      <w:marRight w:val="0"/>
      <w:marTop w:val="0"/>
      <w:marBottom w:val="0"/>
      <w:divBdr>
        <w:top w:val="none" w:sz="0" w:space="0" w:color="auto"/>
        <w:left w:val="none" w:sz="0" w:space="0" w:color="auto"/>
        <w:bottom w:val="none" w:sz="0" w:space="0" w:color="auto"/>
        <w:right w:val="none" w:sz="0" w:space="0" w:color="auto"/>
      </w:divBdr>
    </w:div>
    <w:div w:id="879973074">
      <w:bodyDiv w:val="1"/>
      <w:marLeft w:val="0"/>
      <w:marRight w:val="0"/>
      <w:marTop w:val="0"/>
      <w:marBottom w:val="0"/>
      <w:divBdr>
        <w:top w:val="none" w:sz="0" w:space="0" w:color="auto"/>
        <w:left w:val="none" w:sz="0" w:space="0" w:color="auto"/>
        <w:bottom w:val="none" w:sz="0" w:space="0" w:color="auto"/>
        <w:right w:val="none" w:sz="0" w:space="0" w:color="auto"/>
      </w:divBdr>
    </w:div>
    <w:div w:id="889613512">
      <w:bodyDiv w:val="1"/>
      <w:marLeft w:val="0"/>
      <w:marRight w:val="0"/>
      <w:marTop w:val="0"/>
      <w:marBottom w:val="0"/>
      <w:divBdr>
        <w:top w:val="none" w:sz="0" w:space="0" w:color="auto"/>
        <w:left w:val="none" w:sz="0" w:space="0" w:color="auto"/>
        <w:bottom w:val="none" w:sz="0" w:space="0" w:color="auto"/>
        <w:right w:val="none" w:sz="0" w:space="0" w:color="auto"/>
      </w:divBdr>
    </w:div>
    <w:div w:id="896817300">
      <w:bodyDiv w:val="1"/>
      <w:marLeft w:val="0"/>
      <w:marRight w:val="0"/>
      <w:marTop w:val="0"/>
      <w:marBottom w:val="0"/>
      <w:divBdr>
        <w:top w:val="none" w:sz="0" w:space="0" w:color="auto"/>
        <w:left w:val="none" w:sz="0" w:space="0" w:color="auto"/>
        <w:bottom w:val="none" w:sz="0" w:space="0" w:color="auto"/>
        <w:right w:val="none" w:sz="0" w:space="0" w:color="auto"/>
      </w:divBdr>
    </w:div>
    <w:div w:id="907108350">
      <w:bodyDiv w:val="1"/>
      <w:marLeft w:val="0"/>
      <w:marRight w:val="0"/>
      <w:marTop w:val="0"/>
      <w:marBottom w:val="0"/>
      <w:divBdr>
        <w:top w:val="none" w:sz="0" w:space="0" w:color="auto"/>
        <w:left w:val="none" w:sz="0" w:space="0" w:color="auto"/>
        <w:bottom w:val="none" w:sz="0" w:space="0" w:color="auto"/>
        <w:right w:val="none" w:sz="0" w:space="0" w:color="auto"/>
      </w:divBdr>
    </w:div>
    <w:div w:id="909385519">
      <w:bodyDiv w:val="1"/>
      <w:marLeft w:val="0"/>
      <w:marRight w:val="0"/>
      <w:marTop w:val="0"/>
      <w:marBottom w:val="0"/>
      <w:divBdr>
        <w:top w:val="none" w:sz="0" w:space="0" w:color="auto"/>
        <w:left w:val="none" w:sz="0" w:space="0" w:color="auto"/>
        <w:bottom w:val="none" w:sz="0" w:space="0" w:color="auto"/>
        <w:right w:val="none" w:sz="0" w:space="0" w:color="auto"/>
      </w:divBdr>
    </w:div>
    <w:div w:id="953437958">
      <w:bodyDiv w:val="1"/>
      <w:marLeft w:val="0"/>
      <w:marRight w:val="0"/>
      <w:marTop w:val="0"/>
      <w:marBottom w:val="0"/>
      <w:divBdr>
        <w:top w:val="none" w:sz="0" w:space="0" w:color="auto"/>
        <w:left w:val="none" w:sz="0" w:space="0" w:color="auto"/>
        <w:bottom w:val="none" w:sz="0" w:space="0" w:color="auto"/>
        <w:right w:val="none" w:sz="0" w:space="0" w:color="auto"/>
      </w:divBdr>
    </w:div>
    <w:div w:id="984357907">
      <w:bodyDiv w:val="1"/>
      <w:marLeft w:val="0"/>
      <w:marRight w:val="0"/>
      <w:marTop w:val="0"/>
      <w:marBottom w:val="0"/>
      <w:divBdr>
        <w:top w:val="none" w:sz="0" w:space="0" w:color="auto"/>
        <w:left w:val="none" w:sz="0" w:space="0" w:color="auto"/>
        <w:bottom w:val="none" w:sz="0" w:space="0" w:color="auto"/>
        <w:right w:val="none" w:sz="0" w:space="0" w:color="auto"/>
      </w:divBdr>
    </w:div>
    <w:div w:id="1099719337">
      <w:bodyDiv w:val="1"/>
      <w:marLeft w:val="0"/>
      <w:marRight w:val="0"/>
      <w:marTop w:val="0"/>
      <w:marBottom w:val="0"/>
      <w:divBdr>
        <w:top w:val="none" w:sz="0" w:space="0" w:color="auto"/>
        <w:left w:val="none" w:sz="0" w:space="0" w:color="auto"/>
        <w:bottom w:val="none" w:sz="0" w:space="0" w:color="auto"/>
        <w:right w:val="none" w:sz="0" w:space="0" w:color="auto"/>
      </w:divBdr>
    </w:div>
    <w:div w:id="1101682335">
      <w:bodyDiv w:val="1"/>
      <w:marLeft w:val="0"/>
      <w:marRight w:val="0"/>
      <w:marTop w:val="0"/>
      <w:marBottom w:val="0"/>
      <w:divBdr>
        <w:top w:val="none" w:sz="0" w:space="0" w:color="auto"/>
        <w:left w:val="none" w:sz="0" w:space="0" w:color="auto"/>
        <w:bottom w:val="none" w:sz="0" w:space="0" w:color="auto"/>
        <w:right w:val="none" w:sz="0" w:space="0" w:color="auto"/>
      </w:divBdr>
    </w:div>
    <w:div w:id="1125736674">
      <w:bodyDiv w:val="1"/>
      <w:marLeft w:val="0"/>
      <w:marRight w:val="0"/>
      <w:marTop w:val="0"/>
      <w:marBottom w:val="0"/>
      <w:divBdr>
        <w:top w:val="none" w:sz="0" w:space="0" w:color="auto"/>
        <w:left w:val="none" w:sz="0" w:space="0" w:color="auto"/>
        <w:bottom w:val="none" w:sz="0" w:space="0" w:color="auto"/>
        <w:right w:val="none" w:sz="0" w:space="0" w:color="auto"/>
      </w:divBdr>
    </w:div>
    <w:div w:id="1193684814">
      <w:bodyDiv w:val="1"/>
      <w:marLeft w:val="0"/>
      <w:marRight w:val="0"/>
      <w:marTop w:val="0"/>
      <w:marBottom w:val="0"/>
      <w:divBdr>
        <w:top w:val="none" w:sz="0" w:space="0" w:color="auto"/>
        <w:left w:val="none" w:sz="0" w:space="0" w:color="auto"/>
        <w:bottom w:val="none" w:sz="0" w:space="0" w:color="auto"/>
        <w:right w:val="none" w:sz="0" w:space="0" w:color="auto"/>
      </w:divBdr>
    </w:div>
    <w:div w:id="1202206027">
      <w:bodyDiv w:val="1"/>
      <w:marLeft w:val="0"/>
      <w:marRight w:val="0"/>
      <w:marTop w:val="0"/>
      <w:marBottom w:val="0"/>
      <w:divBdr>
        <w:top w:val="none" w:sz="0" w:space="0" w:color="auto"/>
        <w:left w:val="none" w:sz="0" w:space="0" w:color="auto"/>
        <w:bottom w:val="none" w:sz="0" w:space="0" w:color="auto"/>
        <w:right w:val="none" w:sz="0" w:space="0" w:color="auto"/>
      </w:divBdr>
    </w:div>
    <w:div w:id="1205364362">
      <w:bodyDiv w:val="1"/>
      <w:marLeft w:val="0"/>
      <w:marRight w:val="0"/>
      <w:marTop w:val="0"/>
      <w:marBottom w:val="0"/>
      <w:divBdr>
        <w:top w:val="none" w:sz="0" w:space="0" w:color="auto"/>
        <w:left w:val="none" w:sz="0" w:space="0" w:color="auto"/>
        <w:bottom w:val="none" w:sz="0" w:space="0" w:color="auto"/>
        <w:right w:val="none" w:sz="0" w:space="0" w:color="auto"/>
      </w:divBdr>
    </w:div>
    <w:div w:id="1230723557">
      <w:bodyDiv w:val="1"/>
      <w:marLeft w:val="0"/>
      <w:marRight w:val="0"/>
      <w:marTop w:val="0"/>
      <w:marBottom w:val="0"/>
      <w:divBdr>
        <w:top w:val="none" w:sz="0" w:space="0" w:color="auto"/>
        <w:left w:val="none" w:sz="0" w:space="0" w:color="auto"/>
        <w:bottom w:val="none" w:sz="0" w:space="0" w:color="auto"/>
        <w:right w:val="none" w:sz="0" w:space="0" w:color="auto"/>
      </w:divBdr>
    </w:div>
    <w:div w:id="1268779332">
      <w:bodyDiv w:val="1"/>
      <w:marLeft w:val="0"/>
      <w:marRight w:val="0"/>
      <w:marTop w:val="0"/>
      <w:marBottom w:val="0"/>
      <w:divBdr>
        <w:top w:val="none" w:sz="0" w:space="0" w:color="auto"/>
        <w:left w:val="none" w:sz="0" w:space="0" w:color="auto"/>
        <w:bottom w:val="none" w:sz="0" w:space="0" w:color="auto"/>
        <w:right w:val="none" w:sz="0" w:space="0" w:color="auto"/>
      </w:divBdr>
    </w:div>
    <w:div w:id="1284270773">
      <w:bodyDiv w:val="1"/>
      <w:marLeft w:val="0"/>
      <w:marRight w:val="0"/>
      <w:marTop w:val="0"/>
      <w:marBottom w:val="0"/>
      <w:divBdr>
        <w:top w:val="none" w:sz="0" w:space="0" w:color="auto"/>
        <w:left w:val="none" w:sz="0" w:space="0" w:color="auto"/>
        <w:bottom w:val="none" w:sz="0" w:space="0" w:color="auto"/>
        <w:right w:val="none" w:sz="0" w:space="0" w:color="auto"/>
      </w:divBdr>
    </w:div>
    <w:div w:id="1295720652">
      <w:bodyDiv w:val="1"/>
      <w:marLeft w:val="0"/>
      <w:marRight w:val="0"/>
      <w:marTop w:val="0"/>
      <w:marBottom w:val="0"/>
      <w:divBdr>
        <w:top w:val="none" w:sz="0" w:space="0" w:color="auto"/>
        <w:left w:val="none" w:sz="0" w:space="0" w:color="auto"/>
        <w:bottom w:val="none" w:sz="0" w:space="0" w:color="auto"/>
        <w:right w:val="none" w:sz="0" w:space="0" w:color="auto"/>
      </w:divBdr>
    </w:div>
    <w:div w:id="1295983690">
      <w:bodyDiv w:val="1"/>
      <w:marLeft w:val="0"/>
      <w:marRight w:val="0"/>
      <w:marTop w:val="0"/>
      <w:marBottom w:val="0"/>
      <w:divBdr>
        <w:top w:val="none" w:sz="0" w:space="0" w:color="auto"/>
        <w:left w:val="none" w:sz="0" w:space="0" w:color="auto"/>
        <w:bottom w:val="none" w:sz="0" w:space="0" w:color="auto"/>
        <w:right w:val="none" w:sz="0" w:space="0" w:color="auto"/>
      </w:divBdr>
    </w:div>
    <w:div w:id="1321691061">
      <w:bodyDiv w:val="1"/>
      <w:marLeft w:val="0"/>
      <w:marRight w:val="0"/>
      <w:marTop w:val="0"/>
      <w:marBottom w:val="0"/>
      <w:divBdr>
        <w:top w:val="none" w:sz="0" w:space="0" w:color="auto"/>
        <w:left w:val="none" w:sz="0" w:space="0" w:color="auto"/>
        <w:bottom w:val="none" w:sz="0" w:space="0" w:color="auto"/>
        <w:right w:val="none" w:sz="0" w:space="0" w:color="auto"/>
      </w:divBdr>
    </w:div>
    <w:div w:id="1340815931">
      <w:bodyDiv w:val="1"/>
      <w:marLeft w:val="0"/>
      <w:marRight w:val="0"/>
      <w:marTop w:val="0"/>
      <w:marBottom w:val="0"/>
      <w:divBdr>
        <w:top w:val="none" w:sz="0" w:space="0" w:color="auto"/>
        <w:left w:val="none" w:sz="0" w:space="0" w:color="auto"/>
        <w:bottom w:val="none" w:sz="0" w:space="0" w:color="auto"/>
        <w:right w:val="none" w:sz="0" w:space="0" w:color="auto"/>
      </w:divBdr>
    </w:div>
    <w:div w:id="1402295163">
      <w:bodyDiv w:val="1"/>
      <w:marLeft w:val="0"/>
      <w:marRight w:val="0"/>
      <w:marTop w:val="0"/>
      <w:marBottom w:val="0"/>
      <w:divBdr>
        <w:top w:val="none" w:sz="0" w:space="0" w:color="auto"/>
        <w:left w:val="none" w:sz="0" w:space="0" w:color="auto"/>
        <w:bottom w:val="none" w:sz="0" w:space="0" w:color="auto"/>
        <w:right w:val="none" w:sz="0" w:space="0" w:color="auto"/>
      </w:divBdr>
    </w:div>
    <w:div w:id="1433239248">
      <w:bodyDiv w:val="1"/>
      <w:marLeft w:val="0"/>
      <w:marRight w:val="0"/>
      <w:marTop w:val="0"/>
      <w:marBottom w:val="0"/>
      <w:divBdr>
        <w:top w:val="none" w:sz="0" w:space="0" w:color="auto"/>
        <w:left w:val="none" w:sz="0" w:space="0" w:color="auto"/>
        <w:bottom w:val="none" w:sz="0" w:space="0" w:color="auto"/>
        <w:right w:val="none" w:sz="0" w:space="0" w:color="auto"/>
      </w:divBdr>
    </w:div>
    <w:div w:id="1596356557">
      <w:bodyDiv w:val="1"/>
      <w:marLeft w:val="0"/>
      <w:marRight w:val="0"/>
      <w:marTop w:val="0"/>
      <w:marBottom w:val="0"/>
      <w:divBdr>
        <w:top w:val="none" w:sz="0" w:space="0" w:color="auto"/>
        <w:left w:val="none" w:sz="0" w:space="0" w:color="auto"/>
        <w:bottom w:val="none" w:sz="0" w:space="0" w:color="auto"/>
        <w:right w:val="none" w:sz="0" w:space="0" w:color="auto"/>
      </w:divBdr>
    </w:div>
    <w:div w:id="1691643721">
      <w:bodyDiv w:val="1"/>
      <w:marLeft w:val="0"/>
      <w:marRight w:val="0"/>
      <w:marTop w:val="0"/>
      <w:marBottom w:val="0"/>
      <w:divBdr>
        <w:top w:val="none" w:sz="0" w:space="0" w:color="auto"/>
        <w:left w:val="none" w:sz="0" w:space="0" w:color="auto"/>
        <w:bottom w:val="none" w:sz="0" w:space="0" w:color="auto"/>
        <w:right w:val="none" w:sz="0" w:space="0" w:color="auto"/>
      </w:divBdr>
    </w:div>
    <w:div w:id="1724793811">
      <w:bodyDiv w:val="1"/>
      <w:marLeft w:val="0"/>
      <w:marRight w:val="0"/>
      <w:marTop w:val="0"/>
      <w:marBottom w:val="0"/>
      <w:divBdr>
        <w:top w:val="none" w:sz="0" w:space="0" w:color="auto"/>
        <w:left w:val="none" w:sz="0" w:space="0" w:color="auto"/>
        <w:bottom w:val="none" w:sz="0" w:space="0" w:color="auto"/>
        <w:right w:val="none" w:sz="0" w:space="0" w:color="auto"/>
      </w:divBdr>
    </w:div>
    <w:div w:id="1824663945">
      <w:bodyDiv w:val="1"/>
      <w:marLeft w:val="0"/>
      <w:marRight w:val="0"/>
      <w:marTop w:val="0"/>
      <w:marBottom w:val="0"/>
      <w:divBdr>
        <w:top w:val="none" w:sz="0" w:space="0" w:color="auto"/>
        <w:left w:val="none" w:sz="0" w:space="0" w:color="auto"/>
        <w:bottom w:val="none" w:sz="0" w:space="0" w:color="auto"/>
        <w:right w:val="none" w:sz="0" w:space="0" w:color="auto"/>
      </w:divBdr>
    </w:div>
    <w:div w:id="1997563333">
      <w:bodyDiv w:val="1"/>
      <w:marLeft w:val="0"/>
      <w:marRight w:val="0"/>
      <w:marTop w:val="0"/>
      <w:marBottom w:val="0"/>
      <w:divBdr>
        <w:top w:val="none" w:sz="0" w:space="0" w:color="auto"/>
        <w:left w:val="none" w:sz="0" w:space="0" w:color="auto"/>
        <w:bottom w:val="none" w:sz="0" w:space="0" w:color="auto"/>
        <w:right w:val="none" w:sz="0" w:space="0" w:color="auto"/>
      </w:divBdr>
    </w:div>
    <w:div w:id="20967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theme" Target="theme/theme1.xml"/><Relationship Id="rId10" Type="http://schemas.openxmlformats.org/officeDocument/2006/relationships/hyperlink" Target="https://ru.wikipedia.org/wiki/%D0%9C%D0%B0%D1%82%D0%B5%D0%BC%D0%B0%D1%82%D0%B8%D0%B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176A0-C9FE-4794-9272-E2EA39FA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18</Pages>
  <Words>3383</Words>
  <Characters>19286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Sever Aleksandr</cp:lastModifiedBy>
  <cp:revision>80</cp:revision>
  <dcterms:created xsi:type="dcterms:W3CDTF">2015-05-29T07:46:00Z</dcterms:created>
  <dcterms:modified xsi:type="dcterms:W3CDTF">2017-01-25T02:26:00Z</dcterms:modified>
</cp:coreProperties>
</file>