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DFM Work packages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Requirements - Features Matrix (17/02)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Owner: GH / Contributors: GH, DG,AK / Reviewers: NS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a correspondence between required features and projects. Mark Mandatory entries with X which should be colored red if mandatory for baseline operation or green if nice to have but is not required in a minimum working demonstrator 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DFM product feature matrix based on the different project requirements </w:t>
      </w:r>
    </w:p>
    <w:tbl>
      <w:tblPr>
        <w:tblStyle w:val="Table1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6"/>
        <w:gridCol w:w="2169"/>
        <w:gridCol w:w="2170"/>
        <w:gridCol w:w="2115"/>
        <w:tblGridChange w:id="0">
          <w:tblGrid>
            <w:gridCol w:w="2176"/>
            <w:gridCol w:w="2169"/>
            <w:gridCol w:w="2170"/>
            <w:gridCol w:w="2115"/>
          </w:tblGrid>
        </w:tblGridChange>
      </w:tblGrid>
      <w:t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1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2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1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2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3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Analysis - Literature Review (19/02)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Owner: GH / Contributors: GH, NS / Reviewers: NS,DG,AK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Investigation of Data fusion architectures, Lakehouses and Datalakes to select basic components and architectures that fit our needs. Determine basic blocks of our backbone and required input protocols for a number of data types (time series, images, video, signals). Define where DFM stands (level). Does it interacts directly with physical layers (in/out)  (USB,Network, Wireless, Optical etc)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document with candidate architectures and components. Basic Blocks and preliminary architectural diagram. 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Implementation Design (24/02)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Owner: AK / Contributors: DG,AK / Reviewers: GH,NS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 existing implementations of similar open source projects. Selection of  the stack of modules and tools to use for basic and possible extended functionality.  Detail the architectural blocks.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Architectural diagram and list of modules and tools to be used. List of alternative choices for modules and tools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Development – Test – Deployment (3/01- 11/01-17/03-22/03)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Owner: AK / Contributors: DG,AK / Reviewers: GH,NS 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Integration of modules and tools. Incremental development, deployment and testing. Architecture refinement. 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Working basic functional prototype according to the architecture.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74108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A0E33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A0E3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A74108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74108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410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cdvIX/f7FnRfgMGNxYXb8uaQ6Q==">AMUW2mUAPM50Fvsrpbl+iKj4yt3dFXubTzqjXgybE4rKAIpCfAduB5wFB/4O8TQo3QFlTalDIx8IjxujxLeyegzOYlRvVDyJrFg4Lfimcu8OvLVUeth6G7TfB5CB8uen1B8ynDEKiNZZ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2021-02-14T22:16:00Z</dcterms:created>
  <dc:creator>Nicholas Sgouros</dc:creator>
</cp:coreProperties>
</file>