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rPr>
          <w:rFonts w:ascii="楷体_GB2312" w:hAnsi="宋体" w:eastAsia="楷体_GB2312" w:cs="宋体"/>
          <w:b/>
          <w:kern w:val="0"/>
          <w:sz w:val="36"/>
          <w:szCs w:val="36"/>
        </w:rPr>
      </w:pPr>
    </w:p>
    <w:p>
      <w:pPr>
        <w:widowControl/>
        <w:spacing w:before="100" w:beforeAutospacing="1" w:after="100" w:afterAutospacing="1"/>
        <w:jc w:val="center"/>
        <w:rPr>
          <w:rFonts w:ascii="微软雅黑" w:hAnsi="微软雅黑" w:eastAsia="微软雅黑" w:cs="宋体"/>
          <w:b/>
          <w:kern w:val="0"/>
          <w:sz w:val="44"/>
          <w:szCs w:val="36"/>
        </w:rPr>
      </w:pPr>
      <w:r>
        <w:rPr>
          <w:rFonts w:hint="eastAsia" w:ascii="微软雅黑" w:hAnsi="微软雅黑" w:eastAsia="微软雅黑" w:cs="宋体"/>
          <w:b/>
          <w:kern w:val="0"/>
          <w:sz w:val="44"/>
          <w:szCs w:val="36"/>
          <w:lang w:val="en-US" w:eastAsia="zh-CN"/>
        </w:rPr>
        <w:t>Python</w:t>
      </w:r>
      <w:r>
        <w:rPr>
          <w:rFonts w:hint="eastAsia" w:ascii="微软雅黑" w:hAnsi="微软雅黑" w:eastAsia="微软雅黑" w:cs="宋体"/>
          <w:b/>
          <w:kern w:val="0"/>
          <w:sz w:val="44"/>
          <w:szCs w:val="36"/>
        </w:rPr>
        <w:t>程序设计</w:t>
      </w:r>
    </w:p>
    <w:p>
      <w:pPr>
        <w:widowControl/>
        <w:spacing w:before="100" w:beforeAutospacing="1" w:after="100" w:afterAutospacing="1"/>
        <w:jc w:val="center"/>
        <w:rPr>
          <w:rFonts w:ascii="宋体" w:hAnsi="宋体" w:eastAsia="宋体" w:cs="宋体"/>
          <w:kern w:val="0"/>
          <w:sz w:val="24"/>
          <w:szCs w:val="24"/>
        </w:rPr>
      </w:pPr>
      <w:r>
        <w:rPr>
          <w:rFonts w:hint="eastAsia" w:ascii="微软雅黑" w:hAnsi="微软雅黑" w:eastAsia="微软雅黑" w:cs="宋体"/>
          <w:b/>
          <w:kern w:val="0"/>
          <w:sz w:val="44"/>
          <w:szCs w:val="36"/>
        </w:rPr>
        <w:t>实验报告</w:t>
      </w:r>
    </w:p>
    <w:p>
      <w:pPr>
        <w:widowControl/>
        <w:spacing w:before="100" w:beforeAutospacing="1" w:after="100" w:afterAutospacing="1"/>
        <w:jc w:val="center"/>
        <w:rPr>
          <w:rFonts w:ascii="宋体" w:hAnsi="宋体" w:eastAsia="宋体" w:cs="宋体"/>
          <w:b/>
          <w:kern w:val="0"/>
          <w:sz w:val="28"/>
          <w:szCs w:val="28"/>
        </w:rPr>
      </w:pPr>
      <w:r>
        <w:rPr>
          <w:rFonts w:ascii="宋体" w:hAnsi="宋体" w:eastAsia="宋体" w:cs="宋体"/>
          <w:b/>
          <w:kern w:val="0"/>
          <w:sz w:val="28"/>
          <w:szCs w:val="28"/>
        </w:rPr>
        <w:t> </w:t>
      </w:r>
    </w:p>
    <w:p>
      <w:pPr>
        <w:widowControl/>
        <w:spacing w:before="100" w:beforeAutospacing="1" w:after="100" w:afterAutospacing="1"/>
        <w:jc w:val="center"/>
        <w:rPr>
          <w:rFonts w:ascii="宋体" w:hAnsi="宋体" w:eastAsia="宋体" w:cs="宋体"/>
          <w:kern w:val="0"/>
          <w:sz w:val="24"/>
          <w:szCs w:val="24"/>
        </w:rPr>
      </w:pPr>
    </w:p>
    <w:p>
      <w:pPr>
        <w:widowControl/>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实验题目：</w:t>
      </w:r>
      <w:r>
        <w:rPr>
          <w:rFonts w:hint="eastAsia" w:ascii="微软雅黑" w:hAnsi="微软雅黑" w:eastAsia="微软雅黑" w:cs="宋体"/>
          <w:b/>
          <w:kern w:val="0"/>
          <w:sz w:val="24"/>
          <w:szCs w:val="24"/>
          <w:lang w:val="en-US" w:eastAsia="zh-CN"/>
        </w:rPr>
        <w:t>设计一个凯撒密码加密和解密程序</w:t>
      </w:r>
      <w:r>
        <w:rPr>
          <w:rFonts w:hint="eastAsia" w:ascii="微软雅黑" w:hAnsi="微软雅黑" w:eastAsia="微软雅黑" w:cs="宋体"/>
          <w:b/>
          <w:kern w:val="0"/>
          <w:sz w:val="24"/>
          <w:szCs w:val="24"/>
        </w:rPr>
        <w:t xml:space="preserve"> </w:t>
      </w:r>
      <w:r>
        <w:rPr>
          <w:rFonts w:ascii="微软雅黑" w:hAnsi="微软雅黑" w:eastAsia="微软雅黑" w:cs="宋体"/>
          <w:b/>
          <w:kern w:val="0"/>
          <w:sz w:val="24"/>
          <w:szCs w:val="24"/>
        </w:rPr>
        <w:t xml:space="preserve">            </w:t>
      </w:r>
    </w:p>
    <w:p>
      <w:pPr>
        <w:widowControl/>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专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业：</w:t>
      </w:r>
      <w:r>
        <w:rPr>
          <w:rFonts w:hint="eastAsia" w:ascii="微软雅黑" w:hAnsi="微软雅黑" w:eastAsia="微软雅黑" w:cs="宋体"/>
          <w:b/>
          <w:kern w:val="0"/>
          <w:sz w:val="24"/>
          <w:szCs w:val="24"/>
          <w:lang w:val="en-US" w:eastAsia="zh-CN"/>
        </w:rPr>
        <w:t>人工智能</w:t>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p>
    <w:p>
      <w:pPr>
        <w:widowControl/>
        <w:tabs>
          <w:tab w:val="left" w:pos="1418"/>
        </w:tabs>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姓</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名：</w:t>
      </w:r>
      <w:r>
        <w:rPr>
          <w:rFonts w:hint="eastAsia" w:ascii="微软雅黑" w:hAnsi="微软雅黑" w:eastAsia="微软雅黑" w:cs="宋体"/>
          <w:b/>
          <w:kern w:val="0"/>
          <w:sz w:val="24"/>
          <w:szCs w:val="24"/>
          <w:lang w:val="en-US" w:eastAsia="zh-CN"/>
        </w:rPr>
        <w:t>黄峻杰</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学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号：</w:t>
      </w:r>
      <w:r>
        <w:rPr>
          <w:rFonts w:hint="eastAsia" w:ascii="微软雅黑" w:hAnsi="微软雅黑" w:eastAsia="微软雅黑" w:cs="宋体"/>
          <w:b/>
          <w:kern w:val="0"/>
          <w:sz w:val="24"/>
          <w:szCs w:val="24"/>
          <w:lang w:val="en-US" w:eastAsia="zh-CN"/>
        </w:rPr>
        <w:t>22920192203965</w:t>
      </w:r>
      <w:r>
        <w:rPr>
          <w:rFonts w:ascii="微软雅黑" w:hAnsi="微软雅黑" w:eastAsia="微软雅黑" w:cs="宋体"/>
          <w:b/>
          <w:kern w:val="0"/>
          <w:sz w:val="24"/>
          <w:szCs w:val="24"/>
        </w:rPr>
        <w:t xml:space="preserve"> </w:t>
      </w:r>
      <w:bookmarkStart w:id="0" w:name="_GoBack"/>
      <w:bookmarkEnd w:id="0"/>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jc w:val="left"/>
        <w:rPr>
          <w:rFonts w:ascii="宋体" w:hAnsi="宋体" w:eastAsia="宋体" w:cs="宋体"/>
          <w:kern w:val="0"/>
          <w:sz w:val="24"/>
          <w:szCs w:val="24"/>
        </w:rPr>
      </w:pPr>
      <w:r>
        <w:rPr>
          <w:rFonts w:hint="eastAsia" w:ascii="微软雅黑" w:hAnsi="微软雅黑" w:eastAsia="微软雅黑" w:cs="宋体"/>
          <w:b/>
          <w:kern w:val="0"/>
          <w:sz w:val="24"/>
          <w:szCs w:val="24"/>
        </w:rPr>
        <w:t>实验日期</w:t>
      </w:r>
      <w:r>
        <w:rPr>
          <w:rFonts w:hint="eastAsia" w:ascii="Times New Roman" w:hAnsi="Times New Roman" w:eastAsia="宋体" w:cs="宋体"/>
          <w:kern w:val="0"/>
          <w:sz w:val="28"/>
          <w:szCs w:val="28"/>
        </w:rPr>
        <w:t>：</w:t>
      </w:r>
      <w:r>
        <w:rPr>
          <w:rFonts w:hint="eastAsia" w:ascii="黑体" w:hAnsi="黑体" w:eastAsia="黑体" w:cs="黑体"/>
          <w:b/>
          <w:bCs/>
          <w:kern w:val="0"/>
          <w:sz w:val="28"/>
          <w:szCs w:val="28"/>
          <w:lang w:val="en-US" w:eastAsia="zh-CN"/>
        </w:rPr>
        <w:t>3月25日</w:t>
      </w:r>
      <w:r>
        <w:rPr>
          <w:rFonts w:hint="eastAsia" w:ascii="黑体" w:hAnsi="黑体" w:eastAsia="黑体" w:cs="黑体"/>
          <w:b/>
          <w:bCs/>
          <w:kern w:val="0"/>
          <w:sz w:val="28"/>
          <w:szCs w:val="28"/>
        </w:rPr>
        <w:t xml:space="preserve">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ind w:left="714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ind w:left="42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kern w:val="0"/>
          <w:sz w:val="28"/>
          <w:szCs w:val="28"/>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kern w:val="0"/>
          <w:sz w:val="28"/>
          <w:szCs w:val="28"/>
        </w:rPr>
        <w:t> </w:t>
      </w:r>
    </w:p>
    <w:p>
      <w:pPr>
        <w:widowControl/>
        <w:jc w:val="left"/>
        <w:rPr>
          <w:rFonts w:ascii="宋体" w:hAnsi="宋体" w:eastAsia="宋体" w:cs="宋体"/>
          <w:kern w:val="0"/>
          <w:sz w:val="24"/>
          <w:szCs w:val="24"/>
        </w:rPr>
      </w:pPr>
      <w:r>
        <w:rPr>
          <w:rFonts w:ascii="宋体" w:hAnsi="宋体" w:eastAsia="宋体" w:cs="宋体"/>
          <w:kern w:val="0"/>
          <w:sz w:val="24"/>
          <w:szCs w:val="24"/>
        </w:rPr>
        <w:br w:type="page"/>
      </w:r>
    </w:p>
    <w:p>
      <w:pPr>
        <w:widowControl/>
        <w:numPr>
          <w:ilvl w:val="0"/>
          <w:numId w:val="1"/>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实验目的</w:t>
      </w:r>
    </w:p>
    <w:p>
      <w:pPr>
        <w:widowControl/>
        <w:numPr>
          <w:numId w:val="0"/>
        </w:numPr>
        <w:spacing w:before="100" w:beforeAutospacing="1" w:after="100" w:afterAutospacing="1"/>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设计一个凯撒密码加密和解密程序。</w:t>
      </w:r>
    </w:p>
    <w:p>
      <w:pPr>
        <w:widowControl/>
        <w:numPr>
          <w:ilvl w:val="0"/>
          <w:numId w:val="1"/>
        </w:numPr>
        <w:spacing w:before="100" w:beforeAutospacing="1" w:after="100" w:afterAutospacing="1"/>
        <w:ind w:left="0" w:leftChars="0" w:firstLine="0" w:firstLineChars="0"/>
        <w:jc w:val="left"/>
        <w:outlineLvl w:val="1"/>
        <w:rPr>
          <w:rFonts w:ascii="微软雅黑" w:hAnsi="微软雅黑" w:eastAsia="微软雅黑" w:cs="宋体"/>
          <w:b/>
          <w:bCs/>
          <w:kern w:val="0"/>
          <w:sz w:val="28"/>
          <w:szCs w:val="28"/>
        </w:rPr>
      </w:pPr>
      <w:r>
        <w:rPr>
          <w:rFonts w:ascii="微软雅黑" w:hAnsi="微软雅黑" w:eastAsia="微软雅黑" w:cs="宋体"/>
          <w:b/>
          <w:bCs/>
          <w:kern w:val="0"/>
          <w:sz w:val="28"/>
          <w:szCs w:val="28"/>
        </w:rPr>
        <w:t>实验</w:t>
      </w:r>
      <w:r>
        <w:rPr>
          <w:rFonts w:hint="eastAsia" w:ascii="微软雅黑" w:hAnsi="微软雅黑" w:eastAsia="微软雅黑" w:cs="宋体"/>
          <w:b/>
          <w:bCs/>
          <w:kern w:val="0"/>
          <w:sz w:val="28"/>
          <w:szCs w:val="28"/>
          <w:lang w:val="en-US" w:eastAsia="zh-CN"/>
        </w:rPr>
        <w:t>思路</w:t>
      </w:r>
    </w:p>
    <w:p>
      <w:pPr>
        <w:widowControl/>
        <w:numPr>
          <w:ilvl w:val="0"/>
          <w:numId w:val="0"/>
        </w:numPr>
        <w:spacing w:before="100" w:beforeAutospacing="1" w:after="100" w:afterAutospacing="1"/>
        <w:ind w:firstLine="420" w:firstLineChars="0"/>
        <w:jc w:val="left"/>
        <w:outlineLvl w:val="1"/>
        <w:rPr>
          <w:rFonts w:hint="default"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本程序采用数值偏移+位偏移加密。</w:t>
      </w:r>
    </w:p>
    <w:p>
      <w:pPr>
        <w:widowControl/>
        <w:numPr>
          <w:ilvl w:val="0"/>
          <w:numId w:val="0"/>
        </w:numPr>
        <w:spacing w:before="100" w:beforeAutospacing="1" w:after="100" w:afterAutospacing="1"/>
        <w:ind w:firstLine="420" w:firstLineChars="0"/>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加密时，凯撒密码的偏移量采取全部字符编码进行求和而得，同时考虑到在对各个字符偏移时，可能因数值过大无法正常chr()，因此偏移后对各个字符进行对1114111（即chr()的最大范围）取模，并在加密后的内容后添加一个字符flag用以保存取模1114111的数量</w:t>
      </w:r>
      <w:r>
        <w:rPr>
          <w:rFonts w:hint="eastAsia" w:ascii="宋体" w:hAnsi="宋体" w:eastAsia="宋体" w:cs="宋体"/>
          <w:b w:val="0"/>
          <w:bCs w:val="0"/>
          <w:kern w:val="0"/>
          <w:sz w:val="24"/>
          <w:szCs w:val="24"/>
          <w:lang w:val="en-US" w:eastAsia="zh-CN"/>
        </w:rPr>
        <w:tab/>
      </w:r>
      <w:r>
        <w:rPr>
          <w:rFonts w:hint="eastAsia" w:ascii="宋体" w:hAnsi="宋体" w:eastAsia="宋体" w:cs="宋体"/>
          <w:b w:val="0"/>
          <w:bCs w:val="0"/>
          <w:kern w:val="0"/>
          <w:sz w:val="24"/>
          <w:szCs w:val="24"/>
          <w:lang w:val="en-US" w:eastAsia="zh-CN"/>
        </w:rPr>
        <w:t>（以方便解密时的求和）。</w:t>
      </w:r>
    </w:p>
    <w:p>
      <w:pPr>
        <w:widowControl/>
        <w:numPr>
          <w:ilvl w:val="0"/>
          <w:numId w:val="0"/>
        </w:numPr>
        <w:spacing w:before="100" w:beforeAutospacing="1" w:after="100" w:afterAutospacing="1"/>
        <w:ind w:firstLine="420" w:firstLineChars="0"/>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数值偏移完后再进行位偏移操作，即将每个编码的后三位移到下个字符的编码的后三位，以此类推，最后一个字符的编码后三位则保存到flag中（flag编码的前四位用以保存取模1114111的数量，后三位则用于记录最后一个内容字符的编码的后三位），并且由于第一个字符的编码后三位已经保存到第二个字符的编码后三位，因此将第一个字符的编码后三位替换为一个001-999的随机数，以达到更好的加密效果。</w:t>
      </w:r>
    </w:p>
    <w:p>
      <w:pPr>
        <w:widowControl/>
        <w:numPr>
          <w:ilvl w:val="0"/>
          <w:numId w:val="0"/>
        </w:numPr>
        <w:spacing w:before="100" w:beforeAutospacing="1" w:after="100" w:afterAutospacing="1"/>
        <w:ind w:firstLine="420" w:firstLineChars="0"/>
        <w:jc w:val="left"/>
        <w:outlineLvl w:val="1"/>
        <w:rPr>
          <w:rFonts w:hint="default"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解密时，首先将每个字符编码的后三位偏移到原来的位置，再对除了flag以为的字符编码进行求和，并且加上取模时少掉的1114111，随后再除以len(s)-1即可获得原来的偏移量。</w:t>
      </w:r>
    </w:p>
    <w:p>
      <w:pPr>
        <w:widowControl/>
        <w:numPr>
          <w:ilvl w:val="0"/>
          <w:numId w:val="2"/>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实验步骤</w:t>
      </w:r>
    </w:p>
    <w:p>
      <w:pPr>
        <w:widowControl/>
        <w:numPr>
          <w:ilvl w:val="0"/>
          <w:numId w:val="0"/>
        </w:numPr>
        <w:spacing w:before="100" w:beforeAutospacing="1" w:after="100" w:afterAutospacing="1"/>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加密程序代码：</w:t>
      </w:r>
    </w:p>
    <w:p>
      <w:pPr>
        <w:widowControl/>
        <w:numPr>
          <w:numId w:val="0"/>
        </w:numPr>
        <w:spacing w:before="100" w:beforeAutospacing="1" w:after="100" w:afterAutospacing="1"/>
        <w:jc w:val="left"/>
        <w:outlineLvl w:val="1"/>
      </w:pPr>
      <w:r>
        <w:drawing>
          <wp:inline distT="0" distB="0" distL="114300" distR="114300">
            <wp:extent cx="4610100" cy="790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0100" cy="7905750"/>
                    </a:xfrm>
                    <a:prstGeom prst="rect">
                      <a:avLst/>
                    </a:prstGeom>
                    <a:noFill/>
                    <a:ln>
                      <a:noFill/>
                    </a:ln>
                  </pic:spPr>
                </pic:pic>
              </a:graphicData>
            </a:graphic>
          </wp:inline>
        </w:drawing>
      </w:r>
    </w:p>
    <w:p>
      <w:pPr>
        <w:widowControl/>
        <w:numPr>
          <w:ilvl w:val="0"/>
          <w:numId w:val="0"/>
        </w:numPr>
        <w:spacing w:before="100" w:beforeAutospacing="1" w:after="100" w:afterAutospacing="1"/>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解密程序代码：</w:t>
      </w:r>
    </w:p>
    <w:p>
      <w:pPr>
        <w:widowControl/>
        <w:numPr>
          <w:numId w:val="0"/>
        </w:numPr>
        <w:spacing w:before="100" w:beforeAutospacing="1" w:after="100" w:afterAutospacing="1"/>
        <w:jc w:val="left"/>
        <w:outlineLvl w:val="1"/>
        <w:rPr>
          <w:rFonts w:hint="default"/>
          <w:lang w:val="en-US" w:eastAsia="zh-CN"/>
        </w:rPr>
      </w:pPr>
      <w:r>
        <w:drawing>
          <wp:inline distT="0" distB="0" distL="114300" distR="114300">
            <wp:extent cx="4629150" cy="626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29150" cy="6267450"/>
                    </a:xfrm>
                    <a:prstGeom prst="rect">
                      <a:avLst/>
                    </a:prstGeom>
                    <a:noFill/>
                    <a:ln>
                      <a:noFill/>
                    </a:ln>
                  </pic:spPr>
                </pic:pic>
              </a:graphicData>
            </a:graphic>
          </wp:inline>
        </w:drawing>
      </w:r>
    </w:p>
    <w:p>
      <w:pPr>
        <w:widowControl/>
        <w:numPr>
          <w:ilvl w:val="0"/>
          <w:numId w:val="3"/>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实验结果与分析</w:t>
      </w:r>
    </w:p>
    <w:p>
      <w:pPr>
        <w:widowControl/>
        <w:numPr>
          <w:numId w:val="0"/>
        </w:numPr>
        <w:spacing w:before="100" w:beforeAutospacing="1" w:after="100" w:afterAutospacing="1"/>
        <w:jc w:val="left"/>
        <w:outlineLvl w:val="1"/>
      </w:pPr>
      <w:r>
        <w:drawing>
          <wp:inline distT="0" distB="0" distL="114300" distR="114300">
            <wp:extent cx="2362200"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62200" cy="1066800"/>
                    </a:xfrm>
                    <a:prstGeom prst="rect">
                      <a:avLst/>
                    </a:prstGeom>
                    <a:noFill/>
                    <a:ln>
                      <a:noFill/>
                    </a:ln>
                  </pic:spPr>
                </pic:pic>
              </a:graphicData>
            </a:graphic>
          </wp:inline>
        </w:drawing>
      </w:r>
    </w:p>
    <w:p>
      <w:pPr>
        <w:widowControl/>
        <w:numPr>
          <w:numId w:val="0"/>
        </w:numPr>
        <w:spacing w:before="100" w:beforeAutospacing="1" w:after="100" w:afterAutospacing="1"/>
        <w:jc w:val="left"/>
        <w:outlineLvl w:val="1"/>
      </w:pPr>
      <w:r>
        <w:drawing>
          <wp:inline distT="0" distB="0" distL="114300" distR="114300">
            <wp:extent cx="2171700" cy="1047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71700" cy="1047750"/>
                    </a:xfrm>
                    <a:prstGeom prst="rect">
                      <a:avLst/>
                    </a:prstGeom>
                    <a:noFill/>
                    <a:ln>
                      <a:noFill/>
                    </a:ln>
                  </pic:spPr>
                </pic:pic>
              </a:graphicData>
            </a:graphic>
          </wp:inline>
        </w:drawing>
      </w:r>
    </w:p>
    <w:p>
      <w:pPr>
        <w:widowControl/>
        <w:numPr>
          <w:numId w:val="0"/>
        </w:numPr>
        <w:spacing w:before="100" w:beforeAutospacing="1" w:after="100" w:afterAutospacing="1"/>
        <w:ind w:firstLine="420" w:firstLineChars="0"/>
        <w:jc w:val="left"/>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有达到实验目的，对中文字符串进行加密并且能进行解密复原。</w:t>
      </w:r>
    </w:p>
    <w:p>
      <w:pPr>
        <w:widowControl/>
        <w:spacing w:before="100" w:beforeAutospacing="1" w:after="100" w:afterAutospacing="1"/>
        <w:jc w:val="left"/>
        <w:outlineLvl w:val="1"/>
        <w:rPr>
          <w:rFonts w:ascii="微软雅黑" w:hAnsi="微软雅黑" w:eastAsia="微软雅黑" w:cs="宋体"/>
          <w:b/>
          <w:bCs/>
          <w:kern w:val="0"/>
          <w:sz w:val="28"/>
          <w:szCs w:val="28"/>
        </w:rPr>
      </w:pPr>
      <w:r>
        <w:rPr>
          <w:rFonts w:hint="eastAsia" w:ascii="微软雅黑" w:hAnsi="微软雅黑" w:eastAsia="微软雅黑" w:cs="宋体"/>
          <w:b/>
          <w:bCs/>
          <w:kern w:val="0"/>
          <w:sz w:val="28"/>
          <w:szCs w:val="28"/>
        </w:rPr>
        <w:t>五．实验总结</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本次实验中，成功设计出凯撒密码的加密解密程序。在过程中，逐渐熟悉python的字符串以及列表的操作，并对python有了更进一步的了解，体会到其的方便性以及实用性。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1315B"/>
    <w:multiLevelType w:val="singleLevel"/>
    <w:tmpl w:val="9631315B"/>
    <w:lvl w:ilvl="0" w:tentative="0">
      <w:start w:val="1"/>
      <w:numFmt w:val="chineseCounting"/>
      <w:suff w:val="space"/>
      <w:lvlText w:val="%1."/>
      <w:lvlJc w:val="left"/>
      <w:rPr>
        <w:rFonts w:hint="eastAsia"/>
      </w:rPr>
    </w:lvl>
  </w:abstractNum>
  <w:abstractNum w:abstractNumId="1">
    <w:nsid w:val="3E8912FC"/>
    <w:multiLevelType w:val="singleLevel"/>
    <w:tmpl w:val="3E8912FC"/>
    <w:lvl w:ilvl="0" w:tentative="0">
      <w:start w:val="3"/>
      <w:numFmt w:val="chineseCounting"/>
      <w:suff w:val="nothing"/>
      <w:lvlText w:val="%1．"/>
      <w:lvlJc w:val="left"/>
      <w:rPr>
        <w:rFonts w:hint="eastAsia"/>
      </w:rPr>
    </w:lvl>
  </w:abstractNum>
  <w:abstractNum w:abstractNumId="2">
    <w:nsid w:val="78B0B532"/>
    <w:multiLevelType w:val="singleLevel"/>
    <w:tmpl w:val="78B0B532"/>
    <w:lvl w:ilvl="0" w:tentative="0">
      <w:start w:val="4"/>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5F"/>
    <w:rsid w:val="00873A2D"/>
    <w:rsid w:val="00885896"/>
    <w:rsid w:val="00936B5D"/>
    <w:rsid w:val="009755CE"/>
    <w:rsid w:val="00B91A5F"/>
    <w:rsid w:val="00D75782"/>
    <w:rsid w:val="00EF5204"/>
    <w:rsid w:val="4DD86629"/>
    <w:rsid w:val="59612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标题 2 字符"/>
    <w:basedOn w:val="7"/>
    <w:link w:val="2"/>
    <w:qFormat/>
    <w:uiPriority w:val="9"/>
    <w:rPr>
      <w:rFonts w:ascii="宋体" w:hAnsi="宋体" w:eastAsia="宋体" w:cs="宋体"/>
      <w:b/>
      <w:bCs/>
      <w:kern w:val="0"/>
      <w:sz w:val="36"/>
      <w:szCs w:val="36"/>
    </w:rPr>
  </w:style>
  <w:style w:type="character" w:customStyle="1" w:styleId="9">
    <w:name w:val="页眉 字符"/>
    <w:basedOn w:val="7"/>
    <w:link w:val="4"/>
    <w:qFormat/>
    <w:uiPriority w:val="99"/>
    <w:rPr>
      <w:sz w:val="18"/>
      <w:szCs w:val="18"/>
    </w:rPr>
  </w:style>
  <w:style w:type="character" w:customStyle="1" w:styleId="10">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Words>
  <Characters>224</Characters>
  <Lines>1</Lines>
  <Paragraphs>1</Paragraphs>
  <TotalTime>31</TotalTime>
  <ScaleCrop>false</ScaleCrop>
  <LinksUpToDate>false</LinksUpToDate>
  <CharactersWithSpaces>262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2021-03-03T07:00:00Z</dcterms:created>
  <dc:creator>liu kunhong</dc:creator>
  <cp:lastModifiedBy>87720</cp:lastModifiedBy>
  <dcterms:modified xsi:type="dcterms:W3CDTF">2021-03-29T13:32:34Z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CDB96E79599A4D9B8A5E72EFDB7AE615</vt:lpwstr>
  </property>
</Properties>
</file>