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hint="eastAsia" w:ascii="宋体" w:hAnsi="宋体" w:eastAsia="宋体" w:cs="宋体"/>
          <w:b/>
          <w:bCs w:val="0"/>
          <w:kern w:val="0"/>
          <w:sz w:val="56"/>
          <w:szCs w:val="56"/>
          <w:lang w:val="en-US" w:eastAsia="zh-CN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微软雅黑" w:hAnsi="微软雅黑" w:eastAsia="微软雅黑" w:cs="微软雅黑"/>
          <w:b/>
          <w:bCs w:val="0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48"/>
          <w:szCs w:val="48"/>
          <w:lang w:val="en-US" w:eastAsia="zh-CN"/>
        </w:rPr>
        <w:t>Python程序设计实验一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实验题目：设计一个凯撒密码（Caesar cipher）加密和解密程序</w:t>
      </w:r>
    </w:p>
    <w:p>
      <w:pPr>
        <w:widowControl/>
        <w:spacing w:before="100" w:beforeAutospacing="1" w:after="100" w:afterAutospacing="1"/>
        <w:ind w:firstLine="2641" w:firstLineChars="1100"/>
        <w:jc w:val="both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</w:p>
    <w:p>
      <w:pPr>
        <w:widowControl/>
        <w:tabs>
          <w:tab w:val="left" w:pos="1418"/>
        </w:tabs>
        <w:spacing w:before="100" w:beforeAutospacing="1" w:after="100" w:afterAutospacing="1"/>
        <w:ind w:firstLine="2641" w:firstLineChars="1100"/>
        <w:jc w:val="both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黄祖荣</w:t>
      </w:r>
    </w:p>
    <w:p>
      <w:pPr>
        <w:widowControl/>
        <w:tabs>
          <w:tab w:val="left" w:pos="1418"/>
        </w:tabs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22920192203974</w:t>
      </w:r>
    </w:p>
    <w:p>
      <w:pPr>
        <w:widowControl/>
        <w:tabs>
          <w:tab w:val="left" w:pos="1418"/>
        </w:tabs>
        <w:spacing w:before="100" w:beforeAutospacing="1" w:after="100" w:afterAutospacing="1"/>
        <w:ind w:firstLine="2641" w:firstLineChars="1100"/>
        <w:jc w:val="both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/>
        </w:rPr>
        <w:t>3月25日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通过编写一定功能的程序以提高学生对python语言使用的熟练程度。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借助程序设计任务的要求与内容，来加强学生对python中一些语法结构，函数功能的理解与记忆。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提高学生在python程序编写过程中的调试以及debug能力。</w:t>
      </w: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帮助学生巩固在课堂上学习的python语法知识。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ilvl w:val="0"/>
          <w:numId w:val="0"/>
        </w:numPr>
        <w:spacing w:before="100" w:beforeAutospacing="1" w:after="100" w:afterAutospacing="1" w:line="360" w:lineRule="auto"/>
        <w:ind w:leftChars="0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用python程序语言设计两个程序，分别实现凯撒密码的加密和解密功能，要求凯撒密码的偏移量应当多样化，能达到较高的破译难度，并且具有一定的随机性。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首先，关于程序最基本的输入输出，我采取了先输入字符串plain，再将其转存到数组str当中，在str的存储过程中，逐位地对字符串中的字符加上其对应的asc码值偏移量的方法来达到字符串移位形成凯撒密码的效果，最终再用cipher=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.join()这一方式将数组转化为字符串并输出。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本程序的核心部分应当在于偏移量的具体选取方式与保存方式，关于这个部分，我思索了许久，最终决定每一位字符的偏移量n由整个字符串中asc码值奇数或偶数的个数countodd或counteven，与每个字符在整个字符序列中的次序i所决定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在设置密码时总共分为两步。首先，基于整个字符串长度len的奇偶性，先给字符串中每一个字符加上countodd*2或counteven*2的偏移量，这样就可以维持初步得到的子串每一位的奇偶性维持不变，可以维持编码、解码的一致性。例如，针对“人工智能”这一字符串，其总长度len为偶数，于是对其检索其中asc码值为偶数的字符个数，计算得为2，即counteven=2，那么则对每一位字符都有counteven*2=4的位移量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第二步，再对基于第一步得到的子串中每一个字符的asc码值加上其在整个字符串中对应的次序i。例如，对“人工智能”这一字符串，‘人’对应的第二步位移量i为0，但对于‘工’，其位移量则为1，‘智’的位移量则为2，以此类推。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420" w:leftChars="0" w:firstLine="0" w:firstLine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值得注意的是，在解码程序中，应当先减去i再计算countodd或counteven，否则则会影响子串中字符奇偶个数的计算。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ind w:firstLine="48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基于上述的加密与解密规则，我们得到的cipher会因各种可能而表现出不同的区别，提高密码的破译难度，以下列举了部分情形，包括但不仅限于以下情形。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ind w:firstLine="48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1.有时因为多了一位字符，导致奇偶性发生变化，整体字符串偏移量出现了较大变化。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770" cy="1345565"/>
            <wp:effectExtent l="0" t="0" r="11430" b="635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1558925"/>
            <wp:effectExtent l="0" t="0" r="12065" b="3175"/>
            <wp:docPr id="2" name="图片 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 w:line="360" w:lineRule="auto"/>
        <w:ind w:firstLine="48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但有时可能多加一位，也没有明显区别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770" cy="1345565"/>
            <wp:effectExtent l="0" t="0" r="11430" b="635"/>
            <wp:docPr id="10" name="图片 10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402080"/>
            <wp:effectExtent l="0" t="0" r="10160" b="7620"/>
            <wp:docPr id="9" name="图片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 w:line="360" w:lineRule="auto"/>
        <w:ind w:firstLine="482" w:firstLineChars="20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2.仅仅因为一位字符的不同，导致了整个字符串相差甚远。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1558925"/>
            <wp:effectExtent l="0" t="0" r="12065" b="3175"/>
            <wp:docPr id="6" name="图片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402080"/>
            <wp:effectExtent l="0" t="0" r="10160" b="7620"/>
            <wp:docPr id="5" name="图片 5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 w:line="360" w:lineRule="auto"/>
        <w:ind w:leftChars="0" w:firstLine="482" w:firstLineChars="20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3.基于偏移量的第二种成分，有按位的机制，交换其中两个字符，但表现出来的形式也差了很多，难以破译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ind w:left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770" cy="1345565"/>
            <wp:effectExtent l="0" t="0" r="11430" b="635"/>
            <wp:docPr id="7" name="图片 7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ind w:leftChars="0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2405" cy="1405890"/>
            <wp:effectExtent l="0" t="0" r="10795" b="3810"/>
            <wp:docPr id="8" name="图片 8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以上仅列举了部分用例，还有别的可能出现的变化情况。除此之外，当字符串长度变长时，各种情况可能相互组合，产生更为复杂的情况，使得整个程序更难破译。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附各个测试用例的测试结果与程序实现的具体代码。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372870"/>
            <wp:effectExtent l="0" t="0" r="10160" b="11430"/>
            <wp:docPr id="13" name="图片 13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8595" cy="1094105"/>
            <wp:effectExtent l="0" t="0" r="1905" b="10795"/>
            <wp:docPr id="12" name="图片 1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8595" cy="1384935"/>
            <wp:effectExtent l="0" t="0" r="1905" b="12065"/>
            <wp:docPr id="14" name="图片 1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1135" cy="1393825"/>
            <wp:effectExtent l="0" t="0" r="12065" b="3175"/>
            <wp:docPr id="15" name="图片 1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Encoder（加密程序）：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4"/>
          <w:szCs w:val="24"/>
          <w:shd w:val="clear" w:fill="2B2B2B"/>
        </w:rPr>
        <w:t>keywords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(str[i])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 sum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(str[i])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 sum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4"/>
          <w:szCs w:val="24"/>
          <w:shd w:val="clear" w:fill="2B2B2B"/>
        </w:rPr>
        <w:t>请输入原字符串：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end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plain=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str1=[]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i&lt;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(plain):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str1.append(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chr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(plain[i])))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i+=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k=keywords(str1)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i&lt;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(plain):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str1[i]=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chr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(str1[i])+k+i)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i+=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cipher=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.join(str1)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4"/>
          <w:szCs w:val="24"/>
          <w:shd w:val="clear" w:fill="2B2B2B"/>
        </w:rPr>
        <w:t>那它的凯撒串为：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cipher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sep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Decoder（解密器）：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Times New Roman" w:hAnsi="Times New Roman" w:eastAsia="monospace" w:cs="Times New Roman"/>
          <w:color w:val="FFC66D"/>
          <w:sz w:val="24"/>
          <w:szCs w:val="24"/>
          <w:shd w:val="clear" w:fill="2B2B2B"/>
        </w:rPr>
        <w:t>keywords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sum 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(str[i])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 sum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(str[i]) %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            sum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2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i += 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sum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4"/>
          <w:szCs w:val="24"/>
          <w:shd w:val="clear" w:fill="2B2B2B"/>
        </w:rPr>
        <w:t>请输入一凯撒串：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end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cipher=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input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str2=[]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i&lt;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(cipher):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str2.append(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chr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(cipher[i])-i))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i+=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k=keywords(str2)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i&lt;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(cipher):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str2[i]=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chr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ord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(str2[i])-k)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 xml:space="preserve">    i+=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plain=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.join(str2)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2B2B2B"/>
        </w:rPr>
        <w:t>print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宋体" w:cs="Times New Roman"/>
          <w:color w:val="6A8759"/>
          <w:sz w:val="24"/>
          <w:szCs w:val="24"/>
          <w:shd w:val="clear" w:fill="2B2B2B"/>
        </w:rPr>
        <w:t>那它的原字符串：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"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plain</w:t>
      </w:r>
      <w:r>
        <w:rPr>
          <w:rFonts w:hint="default" w:ascii="Times New Roman" w:hAnsi="Times New Roman" w:eastAsia="monospace" w:cs="Times New Roman"/>
          <w:color w:val="CC7832"/>
          <w:sz w:val="24"/>
          <w:szCs w:val="24"/>
          <w:shd w:val="clear" w:fill="2B2B2B"/>
        </w:rPr>
        <w:t>,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2B2B2B"/>
        </w:rPr>
        <w:t>sep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=</w:t>
      </w:r>
      <w:r>
        <w:rPr>
          <w:rFonts w:hint="default" w:ascii="Times New Roman" w:hAnsi="Times New Roman" w:eastAsia="monospace" w:cs="Times New Roman"/>
          <w:color w:val="6A8759"/>
          <w:sz w:val="24"/>
          <w:szCs w:val="24"/>
          <w:shd w:val="clear" w:fill="2B2B2B"/>
        </w:rPr>
        <w:t>''</w:t>
      </w:r>
      <w:r>
        <w:rPr>
          <w:rFonts w:hint="default" w:ascii="Times New Roman" w:hAnsi="Times New Roman" w:eastAsia="monospace" w:cs="Times New Roman"/>
          <w:color w:val="A9B7C6"/>
          <w:sz w:val="24"/>
          <w:szCs w:val="24"/>
          <w:shd w:val="clear" w:fill="2B2B2B"/>
        </w:rPr>
        <w:t>)</w:t>
      </w:r>
    </w:p>
    <w:p>
      <w:pPr>
        <w:widowControl/>
        <w:numPr>
          <w:numId w:val="0"/>
        </w:numPr>
        <w:spacing w:before="100" w:beforeAutospacing="1" w:after="100" w:afterAutospacing="1" w:line="360" w:lineRule="auto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1.通过本次实验，熟悉了Python语言编程的基本方法，对各个数据类型有了一定的认识，并能借助函数实现数据类型之间的转换。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2.对凯撒密码的原理有了深刻的认识，并能够根据情况，设计简单的进阶凯撒密码，并通过程序实现加密，解密功能。</w:t>
      </w:r>
    </w:p>
    <w:p>
      <w:pPr>
        <w:spacing w:line="360" w:lineRule="auto"/>
        <w:ind w:firstLine="420"/>
        <w:rPr>
          <w:rFonts w:hint="default" w:ascii="宋体" w:hAnsi="宋体" w:eastAsia="宋体" w:cs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3.切身参与了python编程实验，能熟练掌握、应用从课堂与课本学习的语法知识，提高了python编程能力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3B3A9"/>
    <w:multiLevelType w:val="singleLevel"/>
    <w:tmpl w:val="EF63B3A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42DAEAB"/>
    <w:multiLevelType w:val="singleLevel"/>
    <w:tmpl w:val="F42DAE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8D96700"/>
    <w:multiLevelType w:val="singleLevel"/>
    <w:tmpl w:val="08D967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10A8376D"/>
    <w:multiLevelType w:val="singleLevel"/>
    <w:tmpl w:val="10A8376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4">
    <w:nsid w:val="72AFD8EB"/>
    <w:multiLevelType w:val="singleLevel"/>
    <w:tmpl w:val="72AFD8E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08D12C58"/>
    <w:rsid w:val="5BAF27BA"/>
    <w:rsid w:val="78E9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162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Crown</cp:lastModifiedBy>
  <dcterms:modified xsi:type="dcterms:W3CDTF">2021-03-30T09:15:45Z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CC90DD0C00F1445CBE8D7081385C524A</vt:lpwstr>
  </property>
</Properties>
</file>