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汇编语言程序设计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设计一个凯撒密码加密和解密程序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 xml:space="preserve">  陈建坤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22920192203905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2021.3.25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设计实现针对中文的凯撒密码的加密和解密程序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给定一个中文的明文，要求实现对于每次的输入，都进行不同的加密，并且同时设计一个可以解密的程序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三．实验思路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存储结构以及加密解密过程：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首先，由于密码是中文的，而每个汉字都有其相应的unicode值，所以运用ord函数将输入的汉字转换为相应的数字，这样就能在数字运算的层面上实现对铭文的加密。而由于汉字是一个个分开的，所以想到将输入的字符串转换成列表的类型储存，这样子列表中的每个元素就是每个汉字对应的unicode值，就方便对每一个汉字分别进行加密，加密完又通过chr函数转换成汉字，再把列表类型转换成字符串类型输出为密文。而解密的过程就是加密的逆过程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主要问题：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最主要的问题就是如何实现每次输入加密不同，并且将加密的偏移量传入解密程序。这里想到用随机数来作为偏移量，即random函数，并且将随机数转换成汉字加入密文中，解密的时候再删去即可。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加密方法：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而为了使密码更复杂，不直接把每次生成的随机数作为偏移量，而是在明文的长度范围内随机生成一个数i，取明文中的第i个数的unicode码作为偏移量，并且不直接把此偏移量传入密文，而是将此随机数传入密文。在解密的时候通过最后一个汉字找到所取偏移量的汉字，即可求出偏移量，然后进行解密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实验结果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具体代码如下所示：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0150" cy="6978650"/>
            <wp:effectExtent l="0" t="0" r="6350" b="635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运行结果如下所示：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5271135" cy="956945"/>
            <wp:effectExtent l="0" t="0" r="12065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</w:pPr>
      <w:r>
        <w:drawing>
          <wp:inline distT="0" distB="0" distL="114300" distR="114300">
            <wp:extent cx="5272405" cy="1144270"/>
            <wp:effectExtent l="0" t="0" r="1079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对比两次运行结果截图可知，两次加密不同，即完成了实验要求。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实验总结</w:t>
      </w:r>
      <w:bookmarkStart w:id="0" w:name="_GoBack"/>
      <w:bookmarkEnd w:id="0"/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此次实验完成得不算很艰难，但也需要花费一些心思，比如如何将加密偏移量传入解密程序，这个问题是重点。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通过此次实验，我对于列表的一些操作有了进一步的了解，提高了运用的熟练度，并且还通过自己的网上学习了解了一些函数，比如random(),ord(),chr()等，代码的编写以及调试过程也进一步提高了我的编码能力。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总之，此次实验收获很大。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7FE7F"/>
    <w:multiLevelType w:val="singleLevel"/>
    <w:tmpl w:val="FD47FE7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79120B55"/>
    <w:multiLevelType w:val="singleLevel"/>
    <w:tmpl w:val="79120B5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026C4B25"/>
    <w:rsid w:val="18D00EC7"/>
    <w:rsid w:val="1F1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302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又见青山</cp:lastModifiedBy>
  <dcterms:modified xsi:type="dcterms:W3CDTF">2021-03-25T14:15:39Z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37E8B8F9A37F4502808E210EFB528DE7</vt:lpwstr>
  </property>
</Properties>
</file>