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AF7BC" w14:textId="77777777" w:rsidR="00896899" w:rsidRDefault="00896899">
      <w:pPr>
        <w:spacing w:after="1100"/>
      </w:pPr>
    </w:p>
    <w:p w14:paraId="298EE1A8" w14:textId="77777777" w:rsidR="00896899" w:rsidRDefault="00000000">
      <w:pPr>
        <w:jc w:val="center"/>
      </w:pPr>
      <w:r>
        <w:rPr>
          <w:noProof/>
        </w:rPr>
        <w:drawing>
          <wp:inline distT="0" distB="0" distL="0" distR="0" wp14:anchorId="75D18E1F" wp14:editId="03462BE2">
            <wp:extent cx="1428750" cy="1905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B555" w14:textId="77777777" w:rsidR="00896899" w:rsidRDefault="00000000">
      <w:pPr>
        <w:spacing w:before="280" w:after="60"/>
        <w:jc w:val="center"/>
      </w:pPr>
      <w:r>
        <w:rPr>
          <w:b/>
          <w:bCs/>
          <w:color w:val="17212B"/>
          <w:sz w:val="76"/>
          <w:szCs w:val="76"/>
        </w:rPr>
        <w:t>ALIMETRIK</w:t>
      </w:r>
    </w:p>
    <w:p w14:paraId="17006CC7" w14:textId="77777777" w:rsidR="00896899" w:rsidRDefault="00000000">
      <w:pPr>
        <w:spacing w:after="130"/>
        <w:jc w:val="center"/>
      </w:pPr>
      <w:r>
        <w:rPr>
          <w:color w:val="6B7A88"/>
          <w:sz w:val="26"/>
          <w:szCs w:val="26"/>
        </w:rPr>
        <w:t>Sistema de comedor escolar con huella dactilar</w:t>
      </w:r>
    </w:p>
    <w:p w14:paraId="0659BB2E" w14:textId="77777777" w:rsidR="00896899" w:rsidRDefault="00000000">
      <w:pPr>
        <w:spacing w:after="70"/>
        <w:jc w:val="center"/>
      </w:pPr>
      <w:r>
        <w:rPr>
          <w:b/>
          <w:bCs/>
          <w:color w:val="0CA678"/>
          <w:sz w:val="52"/>
          <w:szCs w:val="52"/>
        </w:rPr>
        <w:t>El proyecto en Jira, paso a paso</w:t>
      </w:r>
    </w:p>
    <w:p w14:paraId="3B6E7F9F" w14:textId="77777777" w:rsidR="00896899" w:rsidRDefault="00000000">
      <w:pPr>
        <w:spacing w:after="600"/>
        <w:jc w:val="center"/>
      </w:pPr>
      <w:r>
        <w:rPr>
          <w:i/>
          <w:iCs/>
          <w:color w:val="6B7A88"/>
          <w:sz w:val="25"/>
          <w:szCs w:val="25"/>
        </w:rPr>
        <w:t>Cómo se cargó la gestión completa del proyecto ALIMETRIK en Jira Cloud: épicas, historias, tareas, errores, estados, puntos y evidencias</w:t>
      </w:r>
    </w:p>
    <w:p w14:paraId="1922BB2D" w14:textId="77777777" w:rsidR="00896899" w:rsidRDefault="00000000">
      <w:pPr>
        <w:spacing w:after="50"/>
        <w:jc w:val="center"/>
      </w:pPr>
      <w:r>
        <w:rPr>
          <w:sz w:val="21"/>
          <w:szCs w:val="21"/>
        </w:rPr>
        <w:t>Jira Cloud · alimetrik1704.atlassian.net · proyecto ALI</w:t>
      </w:r>
    </w:p>
    <w:p w14:paraId="64735A9A" w14:textId="77777777" w:rsidR="00896899" w:rsidRDefault="00000000">
      <w:pPr>
        <w:jc w:val="center"/>
      </w:pPr>
      <w:r>
        <w:rPr>
          <w:color w:val="6B7A88"/>
          <w:sz w:val="21"/>
          <w:szCs w:val="21"/>
        </w:rPr>
        <w:t>Versión 2.0 · Agosto de 2026</w:t>
      </w:r>
    </w:p>
    <w:p w14:paraId="3867BB0F" w14:textId="77777777" w:rsidR="00896899" w:rsidRDefault="00000000">
      <w:pPr>
        <w:pStyle w:val="Ttulo1"/>
        <w:pageBreakBefore/>
        <w:spacing w:before="380" w:after="160"/>
      </w:pPr>
      <w:r>
        <w:rPr>
          <w:b/>
          <w:bCs/>
          <w:color w:val="0CA678"/>
          <w:sz w:val="38"/>
          <w:szCs w:val="38"/>
        </w:rPr>
        <w:lastRenderedPageBreak/>
        <w:t xml:space="preserve">  </w:t>
      </w:r>
      <w:r>
        <w:rPr>
          <w:b/>
          <w:bCs/>
          <w:color w:val="17212B"/>
          <w:sz w:val="38"/>
          <w:szCs w:val="38"/>
        </w:rPr>
        <w:t>Contenido</w:t>
      </w:r>
    </w:p>
    <w:p w14:paraId="7E80049D" w14:textId="77777777" w:rsidR="00896899" w:rsidRDefault="00000000">
      <w:pPr>
        <w:spacing w:after="70"/>
      </w:pPr>
      <w:r>
        <w:rPr>
          <w:b/>
          <w:bCs/>
          <w:color w:val="0CA678"/>
          <w:sz w:val="24"/>
          <w:szCs w:val="24"/>
        </w:rPr>
        <w:t xml:space="preserve">1.  </w:t>
      </w:r>
      <w:r>
        <w:rPr>
          <w:sz w:val="24"/>
          <w:szCs w:val="24"/>
        </w:rPr>
        <w:t>Qué es Jira y qué se sube (y qué no)</w:t>
      </w:r>
    </w:p>
    <w:p w14:paraId="103DF6E5" w14:textId="77777777" w:rsidR="00896899" w:rsidRDefault="00000000">
      <w:pPr>
        <w:spacing w:after="70"/>
      </w:pPr>
      <w:r>
        <w:rPr>
          <w:b/>
          <w:bCs/>
          <w:color w:val="0CA678"/>
          <w:sz w:val="24"/>
          <w:szCs w:val="24"/>
        </w:rPr>
        <w:t xml:space="preserve">2.  </w:t>
      </w:r>
      <w:r>
        <w:rPr>
          <w:sz w:val="24"/>
          <w:szCs w:val="24"/>
        </w:rPr>
        <w:t>Crear la cuenta y el sitio</w:t>
      </w:r>
    </w:p>
    <w:p w14:paraId="34356C69" w14:textId="77777777" w:rsidR="00896899" w:rsidRDefault="00000000">
      <w:pPr>
        <w:spacing w:after="70"/>
      </w:pPr>
      <w:r>
        <w:rPr>
          <w:b/>
          <w:bCs/>
          <w:color w:val="0CA678"/>
          <w:sz w:val="24"/>
          <w:szCs w:val="24"/>
        </w:rPr>
        <w:t xml:space="preserve">3.  </w:t>
      </w:r>
      <w:r>
        <w:rPr>
          <w:sz w:val="24"/>
          <w:szCs w:val="24"/>
        </w:rPr>
        <w:t>Definir la estructura del trabajo</w:t>
      </w:r>
    </w:p>
    <w:p w14:paraId="008CBAFC" w14:textId="77777777" w:rsidR="00896899" w:rsidRDefault="00000000">
      <w:pPr>
        <w:spacing w:after="70"/>
      </w:pPr>
      <w:r>
        <w:rPr>
          <w:b/>
          <w:bCs/>
          <w:color w:val="0CA678"/>
          <w:sz w:val="24"/>
          <w:szCs w:val="24"/>
        </w:rPr>
        <w:t xml:space="preserve">4.  </w:t>
      </w:r>
      <w:r>
        <w:rPr>
          <w:sz w:val="24"/>
          <w:szCs w:val="24"/>
        </w:rPr>
        <w:t>Preparar el archivo CSV de carga</w:t>
      </w:r>
    </w:p>
    <w:p w14:paraId="31EE09EC" w14:textId="77777777" w:rsidR="00896899" w:rsidRDefault="00000000">
      <w:pPr>
        <w:spacing w:after="70"/>
      </w:pPr>
      <w:r>
        <w:rPr>
          <w:b/>
          <w:bCs/>
          <w:color w:val="0CA678"/>
          <w:sz w:val="24"/>
          <w:szCs w:val="24"/>
        </w:rPr>
        <w:t xml:space="preserve">5.  </w:t>
      </w:r>
      <w:r>
        <w:rPr>
          <w:sz w:val="24"/>
          <w:szCs w:val="24"/>
        </w:rPr>
        <w:t>El asistente de importación y sus errores</w:t>
      </w:r>
    </w:p>
    <w:p w14:paraId="13FF7B4E" w14:textId="77777777" w:rsidR="00896899" w:rsidRDefault="00000000">
      <w:pPr>
        <w:spacing w:after="70"/>
      </w:pPr>
      <w:r>
        <w:rPr>
          <w:b/>
          <w:bCs/>
          <w:color w:val="0CA678"/>
          <w:sz w:val="24"/>
          <w:szCs w:val="24"/>
        </w:rPr>
        <w:t xml:space="preserve">6.  </w:t>
      </w:r>
      <w:r>
        <w:rPr>
          <w:sz w:val="24"/>
          <w:szCs w:val="24"/>
        </w:rPr>
        <w:t>La carga definitiva: por la API de Jira</w:t>
      </w:r>
    </w:p>
    <w:p w14:paraId="4B2A12C6" w14:textId="77777777" w:rsidR="00896899" w:rsidRDefault="00000000">
      <w:pPr>
        <w:spacing w:after="70"/>
      </w:pPr>
      <w:r>
        <w:rPr>
          <w:b/>
          <w:bCs/>
          <w:color w:val="0CA678"/>
          <w:sz w:val="24"/>
          <w:szCs w:val="24"/>
        </w:rPr>
        <w:t xml:space="preserve">7.  </w:t>
      </w:r>
      <w:r>
        <w:rPr>
          <w:sz w:val="24"/>
          <w:szCs w:val="24"/>
        </w:rPr>
        <w:t>Adjuntar las evidencias a sus tareas</w:t>
      </w:r>
    </w:p>
    <w:p w14:paraId="281F174D" w14:textId="77777777" w:rsidR="00896899" w:rsidRDefault="00000000">
      <w:pPr>
        <w:spacing w:after="70"/>
      </w:pPr>
      <w:r>
        <w:rPr>
          <w:b/>
          <w:bCs/>
          <w:color w:val="0CA678"/>
          <w:sz w:val="24"/>
          <w:szCs w:val="24"/>
        </w:rPr>
        <w:t xml:space="preserve">8.  </w:t>
      </w:r>
      <w:r>
        <w:rPr>
          <w:sz w:val="24"/>
          <w:szCs w:val="24"/>
        </w:rPr>
        <w:t>Limpieza y verificación final</w:t>
      </w:r>
    </w:p>
    <w:p w14:paraId="4BCDAD47" w14:textId="77777777" w:rsidR="00896899" w:rsidRDefault="00000000">
      <w:pPr>
        <w:spacing w:after="70"/>
      </w:pPr>
      <w:r>
        <w:rPr>
          <w:b/>
          <w:bCs/>
          <w:color w:val="0CA678"/>
          <w:sz w:val="24"/>
          <w:szCs w:val="24"/>
        </w:rPr>
        <w:t xml:space="preserve">9.  </w:t>
      </w:r>
      <w:r>
        <w:rPr>
          <w:sz w:val="24"/>
          <w:szCs w:val="24"/>
        </w:rPr>
        <w:t>Cómo abrir y presentar el proyecto</w:t>
      </w:r>
    </w:p>
    <w:p w14:paraId="2C7D6180" w14:textId="77777777" w:rsidR="00896899" w:rsidRDefault="00000000">
      <w:pPr>
        <w:spacing w:after="70"/>
      </w:pPr>
      <w:r>
        <w:rPr>
          <w:b/>
          <w:bCs/>
          <w:color w:val="0CA678"/>
          <w:sz w:val="24"/>
          <w:szCs w:val="24"/>
        </w:rPr>
        <w:t xml:space="preserve">10.  </w:t>
      </w:r>
      <w:r>
        <w:rPr>
          <w:sz w:val="24"/>
          <w:szCs w:val="24"/>
        </w:rPr>
        <w:t>Seguridad de la cuenta</w:t>
      </w:r>
    </w:p>
    <w:p w14:paraId="611223C5" w14:textId="77777777" w:rsidR="00896899" w:rsidRDefault="00000000">
      <w:pPr>
        <w:pStyle w:val="Ttulo1"/>
        <w:pageBreakBefore/>
        <w:spacing w:before="380" w:after="160"/>
      </w:pPr>
      <w:r>
        <w:rPr>
          <w:b/>
          <w:bCs/>
          <w:color w:val="0CA678"/>
          <w:sz w:val="38"/>
          <w:szCs w:val="38"/>
        </w:rPr>
        <w:lastRenderedPageBreak/>
        <w:t xml:space="preserve">1  </w:t>
      </w:r>
      <w:r>
        <w:rPr>
          <w:b/>
          <w:bCs/>
          <w:color w:val="17212B"/>
          <w:sz w:val="38"/>
          <w:szCs w:val="38"/>
        </w:rPr>
        <w:t>Qué es Jira y qué se sube (y qué no)</w:t>
      </w:r>
    </w:p>
    <w:p w14:paraId="0FF32638" w14:textId="77777777" w:rsidR="00896899" w:rsidRDefault="00000000">
      <w:pPr>
        <w:spacing w:after="140" w:line="288" w:lineRule="auto"/>
      </w:pPr>
      <w:r>
        <w:rPr>
          <w:b/>
          <w:bCs/>
        </w:rPr>
        <w:t xml:space="preserve">Jira </w:t>
      </w:r>
      <w:r>
        <w:t xml:space="preserve">es una herramienta de </w:t>
      </w:r>
      <w:r>
        <w:rPr>
          <w:b/>
          <w:bCs/>
        </w:rPr>
        <w:t>gestión de proyectos</w:t>
      </w:r>
      <w:r>
        <w:t xml:space="preserve">: organiza el trabajo en épicas, historias, tareas y errores, con estados, responsables y puntos de esfuerzo. </w:t>
      </w:r>
      <w:r>
        <w:rPr>
          <w:b/>
          <w:bCs/>
        </w:rPr>
        <w:t>Jira NO almacena el código fuente</w:t>
      </w:r>
      <w:r>
        <w:t xml:space="preserve">: el código vive en un repositorio (GitHub o </w:t>
      </w:r>
      <w:proofErr w:type="spellStart"/>
      <w:r>
        <w:t>Bitbucket</w:t>
      </w:r>
      <w:proofErr w:type="spellEnd"/>
      <w:r>
        <w:t>) que después se enlaza con Jira.</w:t>
      </w:r>
    </w:p>
    <w:p w14:paraId="7E0DEA29" w14:textId="77777777" w:rsidR="00896899" w:rsidRDefault="00000000">
      <w:pPr>
        <w:spacing w:after="140" w:line="288" w:lineRule="auto"/>
      </w:pPr>
      <w:r>
        <w:t>Por eso, «subir el proyecto a Jira» significa cargar la ESTRUCTURA DEL TRABAJO: qué se hizo, en qué orden, con qué esfuerzo y en qué estado quedó. Eso es lo que documenta este paso a paso.</w:t>
      </w:r>
    </w:p>
    <w:tbl>
      <w:tblPr>
        <w:tblW w:w="9360" w:type="dxa"/>
        <w:tblBorders>
          <w:top w:val="single" w:sz="6" w:space="0" w:color="0CA678"/>
          <w:left w:val="single" w:sz="6" w:space="0" w:color="0CA678"/>
          <w:bottom w:val="single" w:sz="6" w:space="0" w:color="0CA678"/>
          <w:right w:val="single" w:sz="6" w:space="0" w:color="0CA67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899" w14:paraId="2B5EF4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6F7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DD3375" w14:textId="77777777" w:rsidR="00896899" w:rsidRDefault="00000000">
            <w:pPr>
              <w:spacing w:after="60"/>
            </w:pPr>
            <w:r>
              <w:rPr>
                <w:b/>
                <w:bCs/>
                <w:color w:val="17212B"/>
                <w:sz w:val="21"/>
                <w:szCs w:val="21"/>
              </w:rPr>
              <w:t>La idea clave</w:t>
            </w:r>
          </w:p>
          <w:p w14:paraId="1F0C066B" w14:textId="77777777" w:rsidR="00896899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Cada pieza del trabajo real del proyecto (el driver USB, el comparador de huellas, la base de datos, los manuales…) se convirtió en una </w:t>
            </w:r>
            <w:r>
              <w:rPr>
                <w:b/>
                <w:bCs/>
                <w:sz w:val="21"/>
                <w:szCs w:val="21"/>
              </w:rPr>
              <w:t>tarjeta de Jira</w:t>
            </w:r>
            <w:r>
              <w:rPr>
                <w:sz w:val="21"/>
                <w:szCs w:val="21"/>
              </w:rPr>
              <w:t xml:space="preserve"> con su descripción, sus criterios de aceptación y su estado final.</w:t>
            </w:r>
          </w:p>
        </w:tc>
      </w:tr>
    </w:tbl>
    <w:p w14:paraId="74D8186A" w14:textId="77777777" w:rsidR="00896899" w:rsidRDefault="00000000">
      <w:pPr>
        <w:pStyle w:val="Ttulo1"/>
        <w:pageBreakBefore/>
        <w:spacing w:before="380" w:after="160"/>
      </w:pPr>
      <w:r>
        <w:rPr>
          <w:b/>
          <w:bCs/>
          <w:color w:val="0CA678"/>
          <w:sz w:val="38"/>
          <w:szCs w:val="38"/>
        </w:rPr>
        <w:lastRenderedPageBreak/>
        <w:t xml:space="preserve">2  </w:t>
      </w:r>
      <w:r>
        <w:rPr>
          <w:b/>
          <w:bCs/>
          <w:color w:val="17212B"/>
          <w:sz w:val="38"/>
          <w:szCs w:val="38"/>
        </w:rPr>
        <w:t>Crear la cuenta y el sitio</w:t>
      </w:r>
    </w:p>
    <w:p w14:paraId="212D82E3" w14:textId="77777777" w:rsidR="00896899" w:rsidRDefault="00000000">
      <w:pPr>
        <w:pStyle w:val="Prrafodelista"/>
        <w:numPr>
          <w:ilvl w:val="0"/>
          <w:numId w:val="2"/>
        </w:numPr>
        <w:spacing w:after="110" w:line="276" w:lineRule="auto"/>
      </w:pPr>
      <w:r>
        <w:t xml:space="preserve">Entrar a </w:t>
      </w:r>
      <w:r>
        <w:rPr>
          <w:b/>
          <w:bCs/>
          <w:color w:val="0CA678"/>
        </w:rPr>
        <w:t>https://www.atlassian.com/software/jira</w:t>
      </w:r>
      <w:r>
        <w:t xml:space="preserve"> y pulsar «</w:t>
      </w:r>
      <w:proofErr w:type="spellStart"/>
      <w: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free» (el plan gratuito admite hasta 10 usuarios: suficiente).</w:t>
      </w:r>
    </w:p>
    <w:p w14:paraId="6A02F2FD" w14:textId="77777777" w:rsidR="00896899" w:rsidRDefault="00000000">
      <w:pPr>
        <w:pStyle w:val="Prrafodelista"/>
        <w:numPr>
          <w:ilvl w:val="0"/>
          <w:numId w:val="2"/>
        </w:numPr>
        <w:spacing w:after="110" w:line="276" w:lineRule="auto"/>
      </w:pPr>
      <w:r>
        <w:t xml:space="preserve">Registrarse con el correo del equipo: </w:t>
      </w:r>
      <w:r>
        <w:rPr>
          <w:b/>
          <w:bCs/>
        </w:rPr>
        <w:t>alimetrik1704@gmail.com</w:t>
      </w:r>
      <w:r>
        <w:t>.</w:t>
      </w:r>
    </w:p>
    <w:p w14:paraId="0E30BA6A" w14:textId="77777777" w:rsidR="00896899" w:rsidRDefault="00000000">
      <w:pPr>
        <w:pStyle w:val="Prrafodelista"/>
        <w:numPr>
          <w:ilvl w:val="0"/>
          <w:numId w:val="2"/>
        </w:numPr>
        <w:spacing w:after="110" w:line="276" w:lineRule="auto"/>
      </w:pPr>
      <w:r>
        <w:t xml:space="preserve">Elegir el nombre del sitio. Quedó: </w:t>
      </w:r>
      <w:r>
        <w:rPr>
          <w:b/>
          <w:bCs/>
          <w:color w:val="0CA678"/>
        </w:rPr>
        <w:t>alimetrik1704.atlassian.net</w:t>
      </w:r>
      <w:r>
        <w:t>.</w:t>
      </w:r>
    </w:p>
    <w:tbl>
      <w:tblPr>
        <w:tblW w:w="9360" w:type="dxa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899" w14:paraId="077F92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3D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6C3A90" w14:textId="77777777" w:rsidR="00896899" w:rsidRDefault="00000000">
            <w:pPr>
              <w:spacing w:after="60"/>
            </w:pPr>
            <w:r>
              <w:rPr>
                <w:b/>
                <w:bCs/>
                <w:color w:val="17212B"/>
                <w:sz w:val="21"/>
                <w:szCs w:val="21"/>
              </w:rPr>
              <w:t>Cuidado con el correo</w:t>
            </w:r>
          </w:p>
          <w:p w14:paraId="190FA026" w14:textId="77777777" w:rsidR="00896899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El correo de la cuenta es </w:t>
            </w:r>
            <w:r>
              <w:rPr>
                <w:b/>
                <w:bCs/>
                <w:sz w:val="21"/>
                <w:szCs w:val="21"/>
              </w:rPr>
              <w:t>alimetrik1704@gmail.com</w:t>
            </w:r>
            <w:r>
              <w:rPr>
                <w:sz w:val="21"/>
                <w:szCs w:val="21"/>
              </w:rPr>
              <w:t xml:space="preserve"> (con el 1704, igual que el sitio). Escribirlo mal fue causa de una tarde de errores de autenticación.</w:t>
            </w:r>
          </w:p>
        </w:tc>
      </w:tr>
    </w:tbl>
    <w:p w14:paraId="442895CF" w14:textId="77777777" w:rsidR="00896899" w:rsidRDefault="00000000">
      <w:pPr>
        <w:pStyle w:val="Ttulo1"/>
        <w:pageBreakBefore/>
        <w:spacing w:before="380" w:after="160"/>
      </w:pPr>
      <w:r>
        <w:rPr>
          <w:b/>
          <w:bCs/>
          <w:color w:val="0CA678"/>
          <w:sz w:val="38"/>
          <w:szCs w:val="38"/>
        </w:rPr>
        <w:lastRenderedPageBreak/>
        <w:t xml:space="preserve">3  </w:t>
      </w:r>
      <w:r>
        <w:rPr>
          <w:b/>
          <w:bCs/>
          <w:color w:val="17212B"/>
          <w:sz w:val="38"/>
          <w:szCs w:val="38"/>
        </w:rPr>
        <w:t>Definir la estructura del trabajo</w:t>
      </w:r>
    </w:p>
    <w:p w14:paraId="6407FAF1" w14:textId="77777777" w:rsidR="00896899" w:rsidRDefault="00000000">
      <w:pPr>
        <w:spacing w:after="140" w:line="288" w:lineRule="auto"/>
      </w:pPr>
      <w:r>
        <w:t>Todo el proyecto se organizó en 7 épicas (los grandes frentes de trabajo) y 41 actividades colgadas de ellas. Cada actividad es de uno de estos tipos:</w:t>
      </w:r>
    </w:p>
    <w:p w14:paraId="2132DA1A" w14:textId="77777777" w:rsidR="00896899" w:rsidRDefault="00000000">
      <w:pPr>
        <w:pStyle w:val="Prrafodelista"/>
        <w:numPr>
          <w:ilvl w:val="0"/>
          <w:numId w:val="3"/>
        </w:numPr>
        <w:spacing w:after="90" w:line="276" w:lineRule="auto"/>
      </w:pPr>
      <w:r>
        <w:rPr>
          <w:b/>
          <w:bCs/>
          <w:color w:val="0CA678"/>
        </w:rPr>
        <w:t>Épica</w:t>
      </w:r>
      <w:r>
        <w:t xml:space="preserve"> — un frente completo de trabajo (nivel 1 de jerarquía).</w:t>
      </w:r>
    </w:p>
    <w:p w14:paraId="36E5D629" w14:textId="77777777" w:rsidR="00896899" w:rsidRDefault="00000000">
      <w:pPr>
        <w:pStyle w:val="Prrafodelista"/>
        <w:numPr>
          <w:ilvl w:val="0"/>
          <w:numId w:val="3"/>
        </w:numPr>
        <w:spacing w:after="90" w:line="276" w:lineRule="auto"/>
      </w:pPr>
      <w:r>
        <w:rPr>
          <w:b/>
          <w:bCs/>
        </w:rPr>
        <w:t>Historia</w:t>
      </w:r>
      <w:r>
        <w:t xml:space="preserve"> — una funcionalidad vista desde el usuario («Como encargado, quiero…»).</w:t>
      </w:r>
    </w:p>
    <w:p w14:paraId="2A55BE02" w14:textId="77777777" w:rsidR="00896899" w:rsidRDefault="00000000">
      <w:pPr>
        <w:pStyle w:val="Prrafodelista"/>
        <w:numPr>
          <w:ilvl w:val="0"/>
          <w:numId w:val="3"/>
        </w:numPr>
        <w:spacing w:after="90" w:line="276" w:lineRule="auto"/>
      </w:pPr>
      <w:r>
        <w:rPr>
          <w:b/>
          <w:bCs/>
        </w:rPr>
        <w:t>Tarea</w:t>
      </w:r>
      <w:r>
        <w:t xml:space="preserve"> — trabajo técnico o de documentación.</w:t>
      </w:r>
    </w:p>
    <w:p w14:paraId="366727C5" w14:textId="77777777" w:rsidR="00896899" w:rsidRDefault="00000000">
      <w:pPr>
        <w:pStyle w:val="Prrafodelista"/>
        <w:numPr>
          <w:ilvl w:val="0"/>
          <w:numId w:val="3"/>
        </w:numPr>
        <w:spacing w:after="90" w:line="276" w:lineRule="auto"/>
      </w:pPr>
      <w:r>
        <w:rPr>
          <w:b/>
          <w:bCs/>
          <w:color w:val="C0392B"/>
        </w:rPr>
        <w:t>Error</w:t>
      </w:r>
      <w:r>
        <w:t xml:space="preserve"> — un defecto real que se encontró y se corrigió (con su causa y su solución).</w:t>
      </w:r>
    </w:p>
    <w:p w14:paraId="2E6D90A0" w14:textId="77777777" w:rsidR="00896899" w:rsidRDefault="00896899">
      <w:pPr>
        <w:spacing w:after="120"/>
      </w:pPr>
    </w:p>
    <w:tbl>
      <w:tblPr>
        <w:tblW w:w="9360" w:type="dxa"/>
        <w:tblBorders>
          <w:top w:val="single" w:sz="4" w:space="0" w:color="C8D2DA"/>
          <w:left w:val="single" w:sz="4" w:space="0" w:color="C8D2DA"/>
          <w:bottom w:val="single" w:sz="4" w:space="0" w:color="C8D2DA"/>
          <w:right w:val="single" w:sz="4" w:space="0" w:color="C8D2DA"/>
          <w:insideH w:val="single" w:sz="4" w:space="0" w:color="DDE5EB"/>
          <w:insideV w:val="single" w:sz="4" w:space="0" w:color="DDE5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60"/>
        <w:gridCol w:w="1800"/>
        <w:gridCol w:w="1600"/>
      </w:tblGrid>
      <w:tr w:rsidR="00896899" w14:paraId="3E412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521EB8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26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715575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Épica</w:t>
            </w:r>
          </w:p>
        </w:tc>
        <w:tc>
          <w:tcPr>
            <w:tcW w:w="180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E83076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Actividades</w:t>
            </w:r>
          </w:p>
        </w:tc>
        <w:tc>
          <w:tcPr>
            <w:tcW w:w="160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97F93C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</w:tr>
      <w:tr w:rsidR="00896899" w14:paraId="15F392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BC5939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2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B7BC05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Hardware y lector de huellas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4DD44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993E30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19</w:t>
            </w:r>
          </w:p>
        </w:tc>
      </w:tr>
      <w:tr w:rsidR="00896899" w14:paraId="27CA34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5E12C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2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0C2B86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Reconocimiento biométrico</w:t>
            </w:r>
          </w:p>
        </w:tc>
        <w:tc>
          <w:tcPr>
            <w:tcW w:w="18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EAC04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6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49E45A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36</w:t>
            </w:r>
          </w:p>
        </w:tc>
      </w:tr>
      <w:tr w:rsidR="00896899" w14:paraId="1B99C0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5869BA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2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DCC276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Base de datos persistente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1D040E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316918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22</w:t>
            </w:r>
          </w:p>
        </w:tc>
      </w:tr>
      <w:tr w:rsidR="00896899" w14:paraId="466241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6854DB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2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8C5BFA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Red propia y portal web</w:t>
            </w:r>
          </w:p>
        </w:tc>
        <w:tc>
          <w:tcPr>
            <w:tcW w:w="18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180C7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6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2EE8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26</w:t>
            </w:r>
          </w:p>
        </w:tc>
      </w:tr>
      <w:tr w:rsidR="00896899" w14:paraId="0392D4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6D9B86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2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F43FC5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Seguridad y protección de datos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F251D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F7406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28</w:t>
            </w:r>
          </w:p>
        </w:tc>
      </w:tr>
      <w:tr w:rsidR="00896899" w14:paraId="684FD7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E6C0A6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2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7968C2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Operación del comedor</w:t>
            </w:r>
          </w:p>
        </w:tc>
        <w:tc>
          <w:tcPr>
            <w:tcW w:w="18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B4CD1E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6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2DCE4B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27</w:t>
            </w:r>
          </w:p>
        </w:tc>
      </w:tr>
      <w:tr w:rsidR="00896899" w14:paraId="102C8C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02BC4C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2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FE92F7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Documentación y entrega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58E207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E3E748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30</w:t>
            </w:r>
          </w:p>
        </w:tc>
      </w:tr>
      <w:tr w:rsidR="00896899" w14:paraId="660B84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1AB974" w14:textId="77777777" w:rsidR="00896899" w:rsidRDefault="00896899">
            <w:pPr>
              <w:spacing w:line="252" w:lineRule="auto"/>
            </w:pPr>
          </w:p>
        </w:tc>
        <w:tc>
          <w:tcPr>
            <w:tcW w:w="52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951E2" w14:textId="77777777" w:rsidR="00896899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8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D73487" w14:textId="77777777" w:rsidR="00896899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41</w:t>
            </w:r>
          </w:p>
        </w:tc>
        <w:tc>
          <w:tcPr>
            <w:tcW w:w="16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06E853" w14:textId="77777777" w:rsidR="00896899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188</w:t>
            </w:r>
          </w:p>
        </w:tc>
      </w:tr>
    </w:tbl>
    <w:p w14:paraId="62E1667B" w14:textId="77777777" w:rsidR="00896899" w:rsidRDefault="00896899">
      <w:pPr>
        <w:spacing w:after="120"/>
      </w:pPr>
    </w:p>
    <w:p w14:paraId="7C256B33" w14:textId="77777777" w:rsidR="00896899" w:rsidRDefault="00000000">
      <w:pPr>
        <w:spacing w:after="140" w:line="288" w:lineRule="auto"/>
      </w:pPr>
      <w:r>
        <w:t xml:space="preserve">Los </w:t>
      </w:r>
      <w:r>
        <w:rPr>
          <w:b/>
          <w:bCs/>
        </w:rPr>
        <w:t>puntos de historia</w:t>
      </w:r>
      <w:r>
        <w:t xml:space="preserve"> miden el esfuerzo relativo de cada actividad (1 = trivial, 13 = muy compleja). Registrar también los </w:t>
      </w:r>
      <w:r>
        <w:rPr>
          <w:b/>
          <w:bCs/>
        </w:rPr>
        <w:t>errores</w:t>
      </w:r>
      <w:r>
        <w:t xml:space="preserve"> con su análisis le da peso al proyecto: demuestra un proceso real de ingeniería, no solo el resultado final.</w:t>
      </w:r>
    </w:p>
    <w:p w14:paraId="428E80A8" w14:textId="77777777" w:rsidR="00896899" w:rsidRDefault="00000000">
      <w:pPr>
        <w:pStyle w:val="Ttulo1"/>
        <w:pageBreakBefore/>
        <w:spacing w:before="380" w:after="160"/>
      </w:pPr>
      <w:r>
        <w:rPr>
          <w:b/>
          <w:bCs/>
          <w:color w:val="0CA678"/>
          <w:sz w:val="38"/>
          <w:szCs w:val="38"/>
        </w:rPr>
        <w:lastRenderedPageBreak/>
        <w:t xml:space="preserve">4  </w:t>
      </w:r>
      <w:r>
        <w:rPr>
          <w:b/>
          <w:bCs/>
          <w:color w:val="17212B"/>
          <w:sz w:val="38"/>
          <w:szCs w:val="38"/>
        </w:rPr>
        <w:t>Preparar el archivo CSV de carga</w:t>
      </w:r>
    </w:p>
    <w:p w14:paraId="6FEA93E8" w14:textId="77777777" w:rsidR="00896899" w:rsidRDefault="00000000">
      <w:pPr>
        <w:spacing w:after="140" w:line="288" w:lineRule="auto"/>
      </w:pPr>
      <w:r>
        <w:t>Toda la estructura se escribió en un archivo de hoja de cálculo (</w:t>
      </w:r>
      <w:r>
        <w:rPr>
          <w:b/>
          <w:bCs/>
          <w:color w:val="0CA678"/>
        </w:rPr>
        <w:t>alimetrik-jira-v2.csv</w:t>
      </w:r>
      <w:r>
        <w:t>) con una fila por actividad y estas columnas:</w:t>
      </w:r>
    </w:p>
    <w:tbl>
      <w:tblPr>
        <w:tblW w:w="9360" w:type="dxa"/>
        <w:tblBorders>
          <w:top w:val="single" w:sz="4" w:space="0" w:color="C8D2DA"/>
          <w:left w:val="single" w:sz="4" w:space="0" w:color="C8D2DA"/>
          <w:bottom w:val="single" w:sz="4" w:space="0" w:color="C8D2DA"/>
          <w:right w:val="single" w:sz="4" w:space="0" w:color="C8D2DA"/>
          <w:insideH w:val="single" w:sz="4" w:space="0" w:color="DDE5EB"/>
          <w:insideV w:val="single" w:sz="4" w:space="0" w:color="DDE5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896899" w14:paraId="1ACB9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39142F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666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80DF0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lleva</w:t>
            </w:r>
          </w:p>
        </w:tc>
      </w:tr>
      <w:tr w:rsidR="00896899" w14:paraId="1544FE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C285F7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ID de la actividad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9A0F2D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Un número único por fila (1 a 48)</w:t>
            </w:r>
          </w:p>
        </w:tc>
      </w:tr>
      <w:tr w:rsidR="00896899" w14:paraId="0CF0924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F39752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Tipo de actividad</w:t>
            </w:r>
          </w:p>
        </w:tc>
        <w:tc>
          <w:tcPr>
            <w:tcW w:w="66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0EF7F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Épica, Historia, Tarea o Error</w:t>
            </w:r>
          </w:p>
        </w:tc>
      </w:tr>
      <w:tr w:rsidR="00896899" w14:paraId="0F4D06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28C860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Resumen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BB3CA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título de la tarjeta (obligatorio en Jira)</w:t>
            </w:r>
          </w:p>
        </w:tc>
      </w:tr>
      <w:tr w:rsidR="00896899" w14:paraId="25BA4D2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0320F5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6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1416C5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Detalle y criterios de aceptación</w:t>
            </w:r>
          </w:p>
        </w:tc>
      </w:tr>
      <w:tr w:rsidR="00896899" w14:paraId="3CD252A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2E6C84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Elemento principal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05E941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ID de la épica de la que cuelga (vacío en las épicas)</w:t>
            </w:r>
          </w:p>
        </w:tc>
      </w:tr>
      <w:tr w:rsidR="00896899" w14:paraId="595BC5F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B8D988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Estado</w:t>
            </w:r>
          </w:p>
        </w:tc>
        <w:tc>
          <w:tcPr>
            <w:tcW w:w="66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7E1797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Listo o Por hacer</w:t>
            </w:r>
          </w:p>
        </w:tc>
      </w:tr>
      <w:tr w:rsidR="00896899" w14:paraId="1907AD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C63A7F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Etiquetas</w:t>
            </w:r>
          </w:p>
        </w:tc>
        <w:tc>
          <w:tcPr>
            <w:tcW w:w="66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BEE298" w14:textId="77777777" w:rsidR="00896899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alimetrik</w:t>
            </w:r>
            <w:proofErr w:type="spellEnd"/>
            <w:r>
              <w:rPr>
                <w:sz w:val="19"/>
                <w:szCs w:val="19"/>
              </w:rPr>
              <w:t xml:space="preserve">, bug, seguridad, </w:t>
            </w:r>
            <w:proofErr w:type="spellStart"/>
            <w:r>
              <w:rPr>
                <w:sz w:val="19"/>
                <w:szCs w:val="19"/>
              </w:rPr>
              <w:t>documentacion</w:t>
            </w:r>
            <w:proofErr w:type="spellEnd"/>
            <w:r>
              <w:rPr>
                <w:sz w:val="19"/>
                <w:szCs w:val="19"/>
              </w:rPr>
              <w:t>…</w:t>
            </w:r>
          </w:p>
        </w:tc>
      </w:tr>
      <w:tr w:rsidR="00896899" w14:paraId="69DFE6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97B787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Puntos de historia</w:t>
            </w:r>
          </w:p>
        </w:tc>
        <w:tc>
          <w:tcPr>
            <w:tcW w:w="66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68A072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esfuerzo estimado</w:t>
            </w:r>
          </w:p>
        </w:tc>
      </w:tr>
    </w:tbl>
    <w:p w14:paraId="4D8EC928" w14:textId="77777777" w:rsidR="00896899" w:rsidRDefault="00896899">
      <w:pPr>
        <w:spacing w:after="120"/>
      </w:pPr>
    </w:p>
    <w:tbl>
      <w:tblPr>
        <w:tblW w:w="9360" w:type="dxa"/>
        <w:tblBorders>
          <w:top w:val="single" w:sz="6" w:space="0" w:color="0CA678"/>
          <w:left w:val="single" w:sz="6" w:space="0" w:color="0CA678"/>
          <w:bottom w:val="single" w:sz="6" w:space="0" w:color="0CA678"/>
          <w:right w:val="single" w:sz="6" w:space="0" w:color="0CA67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899" w14:paraId="26B6E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6F7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C7D7D3" w14:textId="77777777" w:rsidR="00896899" w:rsidRDefault="00000000">
            <w:pPr>
              <w:spacing w:after="60"/>
            </w:pPr>
            <w:r>
              <w:rPr>
                <w:b/>
                <w:bCs/>
                <w:color w:val="17212B"/>
                <w:sz w:val="21"/>
                <w:szCs w:val="21"/>
              </w:rPr>
              <w:t>Dos decisiones que evitan problemas</w:t>
            </w:r>
          </w:p>
          <w:p w14:paraId="02AFA0C2" w14:textId="77777777" w:rsidR="00896899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(1) Encabezados en </w:t>
            </w:r>
            <w:r>
              <w:rPr>
                <w:b/>
                <w:bCs/>
                <w:sz w:val="21"/>
                <w:szCs w:val="21"/>
              </w:rPr>
              <w:t>español</w:t>
            </w:r>
            <w:r>
              <w:rPr>
                <w:sz w:val="21"/>
                <w:szCs w:val="21"/>
              </w:rPr>
              <w:t xml:space="preserve">, para que el asistente de Jira en español los asocie solo. (2) La jerarquía se declara con </w:t>
            </w:r>
            <w:r>
              <w:rPr>
                <w:b/>
                <w:bCs/>
                <w:sz w:val="21"/>
                <w:szCs w:val="21"/>
              </w:rPr>
              <w:t>números</w:t>
            </w:r>
            <w:r>
              <w:rPr>
                <w:sz w:val="21"/>
                <w:szCs w:val="21"/>
              </w:rPr>
              <w:t xml:space="preserve"> (Elemento principal → ID de la épica), no con nombres: es lo que el importador nuevo entiende.</w:t>
            </w:r>
          </w:p>
        </w:tc>
      </w:tr>
    </w:tbl>
    <w:p w14:paraId="51449774" w14:textId="77777777" w:rsidR="00896899" w:rsidRDefault="00000000">
      <w:pPr>
        <w:pStyle w:val="Ttulo1"/>
        <w:pageBreakBefore/>
        <w:spacing w:before="380" w:after="160"/>
      </w:pPr>
      <w:r>
        <w:rPr>
          <w:b/>
          <w:bCs/>
          <w:color w:val="0CA678"/>
          <w:sz w:val="38"/>
          <w:szCs w:val="38"/>
        </w:rPr>
        <w:lastRenderedPageBreak/>
        <w:t xml:space="preserve">5  </w:t>
      </w:r>
      <w:r>
        <w:rPr>
          <w:b/>
          <w:bCs/>
          <w:color w:val="17212B"/>
          <w:sz w:val="38"/>
          <w:szCs w:val="38"/>
        </w:rPr>
        <w:t>El asistente de importación y sus errores</w:t>
      </w:r>
    </w:p>
    <w:p w14:paraId="4F7317F4" w14:textId="77777777" w:rsidR="00896899" w:rsidRDefault="00000000">
      <w:pPr>
        <w:spacing w:after="140" w:line="288" w:lineRule="auto"/>
      </w:pPr>
      <w:r>
        <w:t>El primer intento fue por el asistente de importación de Jira (Configurar espacio → Subir CSV → Asociar campos → Asociar valores). Aparecieron dos errores que vale la pena documentar, porque cualquiera se los va a encontrar:</w:t>
      </w:r>
    </w:p>
    <w:p w14:paraId="0D6ACB2D" w14:textId="77777777" w:rsidR="00896899" w:rsidRDefault="00000000">
      <w:pPr>
        <w:pStyle w:val="Ttulo2"/>
        <w:spacing w:before="260" w:after="120"/>
      </w:pPr>
      <w:r>
        <w:rPr>
          <w:b/>
          <w:bCs/>
          <w:color w:val="0CA678"/>
          <w:sz w:val="28"/>
          <w:szCs w:val="28"/>
        </w:rPr>
        <w:t>Error 1 · «Falta el resumen»</w:t>
      </w:r>
    </w:p>
    <w:p w14:paraId="55014787" w14:textId="77777777" w:rsidR="00896899" w:rsidRDefault="00000000">
      <w:pPr>
        <w:spacing w:after="140" w:line="288" w:lineRule="auto"/>
      </w:pPr>
      <w:r>
        <w:t>El CSV inicial tenía los encabezados en inglés (</w:t>
      </w:r>
      <w:proofErr w:type="spellStart"/>
      <w:r>
        <w:t>Summary</w:t>
      </w:r>
      <w:proofErr w:type="spellEnd"/>
      <w:r>
        <w:t xml:space="preserve">) y el Jira estaba en español: el asistente no asoció la columna. </w:t>
      </w:r>
      <w:r>
        <w:rPr>
          <w:b/>
          <w:bCs/>
        </w:rPr>
        <w:t>Solución:</w:t>
      </w:r>
      <w:r>
        <w:t xml:space="preserve"> encabezados en español, o asociar la columna a mano al campo «Resumen».</w:t>
      </w:r>
    </w:p>
    <w:p w14:paraId="2D21D924" w14:textId="77777777" w:rsidR="00896899" w:rsidRDefault="00000000">
      <w:pPr>
        <w:pStyle w:val="Ttulo2"/>
        <w:spacing w:before="260" w:after="120"/>
      </w:pPr>
      <w:r>
        <w:rPr>
          <w:b/>
          <w:bCs/>
          <w:color w:val="0CA678"/>
          <w:sz w:val="28"/>
          <w:szCs w:val="28"/>
        </w:rPr>
        <w:t>Error 2 · «Tipo de actividad no válido»</w:t>
      </w:r>
    </w:p>
    <w:p w14:paraId="0693FE6B" w14:textId="77777777" w:rsidR="00896899" w:rsidRDefault="00000000">
      <w:pPr>
        <w:spacing w:after="140" w:line="288" w:lineRule="auto"/>
      </w:pPr>
      <w:r>
        <w:t>Jira valida que cada tipo respete el NIVEL de jerarquía que declaran las columnas de ID y Elemento principal:</w:t>
      </w:r>
    </w:p>
    <w:tbl>
      <w:tblPr>
        <w:tblW w:w="9360" w:type="dxa"/>
        <w:tblBorders>
          <w:top w:val="single" w:sz="4" w:space="0" w:color="C8D2DA"/>
          <w:left w:val="single" w:sz="4" w:space="0" w:color="C8D2DA"/>
          <w:bottom w:val="single" w:sz="4" w:space="0" w:color="C8D2DA"/>
          <w:right w:val="single" w:sz="4" w:space="0" w:color="C8D2DA"/>
          <w:insideH w:val="single" w:sz="4" w:space="0" w:color="DDE5EB"/>
          <w:insideV w:val="single" w:sz="4" w:space="0" w:color="DDE5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600"/>
        <w:gridCol w:w="4460"/>
      </w:tblGrid>
      <w:tr w:rsidR="00896899" w14:paraId="1FCAA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93F528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60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30F8C4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Tipos</w:t>
            </w:r>
          </w:p>
        </w:tc>
        <w:tc>
          <w:tcPr>
            <w:tcW w:w="446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C44CFF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</w:tr>
      <w:tr w:rsidR="00896899" w14:paraId="1386F3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27F76A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4B7DDE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Épica</w:t>
            </w:r>
          </w:p>
        </w:tc>
        <w:tc>
          <w:tcPr>
            <w:tcW w:w="44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2877C2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Padre: agrupa el trabajo</w:t>
            </w:r>
          </w:p>
        </w:tc>
      </w:tr>
      <w:tr w:rsidR="00896899" w14:paraId="1E744D7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2E59FB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6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3EBE75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Historia, Tarea, Error</w:t>
            </w:r>
          </w:p>
        </w:tc>
        <w:tc>
          <w:tcPr>
            <w:tcW w:w="44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1D8B43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El trabajo en sí (cuelga de una épica)</w:t>
            </w:r>
          </w:p>
        </w:tc>
      </w:tr>
      <w:tr w:rsidR="00896899" w14:paraId="1BCFB01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CC12E2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−1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FD6DB3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Subtarea</w:t>
            </w:r>
          </w:p>
        </w:tc>
        <w:tc>
          <w:tcPr>
            <w:tcW w:w="44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6640C6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Hija de un elemento de nivel 0</w:t>
            </w:r>
          </w:p>
        </w:tc>
      </w:tr>
    </w:tbl>
    <w:p w14:paraId="09A42D9E" w14:textId="77777777" w:rsidR="00896899" w:rsidRDefault="00896899">
      <w:pPr>
        <w:spacing w:after="120"/>
      </w:pPr>
    </w:p>
    <w:p w14:paraId="7A76BB25" w14:textId="77777777" w:rsidR="00896899" w:rsidRDefault="00000000">
      <w:pPr>
        <w:spacing w:after="140" w:line="288" w:lineRule="auto"/>
      </w:pPr>
      <w:r>
        <w:t xml:space="preserve">El asistente sugería asociaciones de nivel equivocado (por ejemplo «Subtarea» para una Historia) y todo quedaba marcado en rojo. </w:t>
      </w:r>
      <w:r>
        <w:rPr>
          <w:b/>
          <w:bCs/>
        </w:rPr>
        <w:t>Solución:</w:t>
      </w:r>
      <w:r>
        <w:t xml:space="preserve"> abrir cada desplegable y elegir el tipo del MISMO nivel (</w:t>
      </w:r>
      <w:proofErr w:type="spellStart"/>
      <w:r>
        <w:t>Épica→Épica</w:t>
      </w:r>
      <w:proofErr w:type="spellEnd"/>
      <w:r>
        <w:t xml:space="preserve">, </w:t>
      </w:r>
      <w:proofErr w:type="spellStart"/>
      <w:r>
        <w:t>Historia→Historia</w:t>
      </w:r>
      <w:proofErr w:type="spellEnd"/>
      <w:r>
        <w:t xml:space="preserve">, </w:t>
      </w:r>
      <w:proofErr w:type="spellStart"/>
      <w:r>
        <w:t>Tarea→Tarea</w:t>
      </w:r>
      <w:proofErr w:type="spellEnd"/>
      <w:r>
        <w:t xml:space="preserve">, </w:t>
      </w:r>
      <w:proofErr w:type="spellStart"/>
      <w:r>
        <w:t>Error→Error</w:t>
      </w:r>
      <w:proofErr w:type="spellEnd"/>
      <w:r>
        <w:t>), sin dejar filas vacías y sin usar nunca «Subtarea».</w:t>
      </w:r>
    </w:p>
    <w:tbl>
      <w:tblPr>
        <w:tblW w:w="9360" w:type="dxa"/>
        <w:tblBorders>
          <w:top w:val="single" w:sz="6" w:space="0" w:color="D4A017"/>
          <w:left w:val="single" w:sz="6" w:space="0" w:color="D4A017"/>
          <w:bottom w:val="single" w:sz="6" w:space="0" w:color="D4A017"/>
          <w:right w:val="single" w:sz="6" w:space="0" w:color="D4A01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899" w14:paraId="676A10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3D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F675D9" w14:textId="77777777" w:rsidR="00896899" w:rsidRDefault="00000000">
            <w:pPr>
              <w:spacing w:after="60"/>
            </w:pPr>
            <w:r>
              <w:rPr>
                <w:b/>
                <w:bCs/>
                <w:color w:val="17212B"/>
                <w:sz w:val="21"/>
                <w:szCs w:val="21"/>
              </w:rPr>
              <w:t>Por qué al final NO se usó el asistente</w:t>
            </w:r>
          </w:p>
          <w:p w14:paraId="0513E5F8" w14:textId="77777777" w:rsidR="00896899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El espacio de destino creado en las pruebas ni siquiera tenía el tipo «Historia», y el asistente no permite crear tipos de nivel épica. En vez de seguir peleando, se cargó todo por la </w:t>
            </w:r>
            <w:r>
              <w:rPr>
                <w:b/>
                <w:bCs/>
                <w:sz w:val="21"/>
                <w:szCs w:val="21"/>
              </w:rPr>
              <w:t>API oficial de Jira</w:t>
            </w:r>
            <w:r>
              <w:rPr>
                <w:sz w:val="21"/>
                <w:szCs w:val="21"/>
              </w:rPr>
              <w:t xml:space="preserve"> (capítulo 6), que da control total.</w:t>
            </w:r>
          </w:p>
        </w:tc>
      </w:tr>
    </w:tbl>
    <w:p w14:paraId="6AFFE5BC" w14:textId="77777777" w:rsidR="00896899" w:rsidRDefault="00000000">
      <w:pPr>
        <w:pStyle w:val="Ttulo1"/>
        <w:pageBreakBefore/>
        <w:spacing w:before="380" w:after="160"/>
      </w:pPr>
      <w:r>
        <w:rPr>
          <w:b/>
          <w:bCs/>
          <w:color w:val="0CA678"/>
          <w:sz w:val="38"/>
          <w:szCs w:val="38"/>
        </w:rPr>
        <w:lastRenderedPageBreak/>
        <w:t xml:space="preserve">6  </w:t>
      </w:r>
      <w:r>
        <w:rPr>
          <w:b/>
          <w:bCs/>
          <w:color w:val="17212B"/>
          <w:sz w:val="38"/>
          <w:szCs w:val="38"/>
        </w:rPr>
        <w:t>La carga definitiva: por la API de Jira</w:t>
      </w:r>
    </w:p>
    <w:p w14:paraId="761D4AFD" w14:textId="77777777" w:rsidR="00896899" w:rsidRDefault="00000000">
      <w:pPr>
        <w:spacing w:after="140" w:line="288" w:lineRule="auto"/>
      </w:pPr>
      <w:r>
        <w:t>Jira tiene una interfaz de programación (API REST) con la que se puede hacer todo lo del asistente, pero sin ambigüedades. Los pasos:</w:t>
      </w:r>
    </w:p>
    <w:p w14:paraId="5CD2C91D" w14:textId="77777777" w:rsidR="00896899" w:rsidRDefault="00000000">
      <w:pPr>
        <w:pStyle w:val="Ttulo2"/>
        <w:spacing w:before="260" w:after="120"/>
      </w:pPr>
      <w:r>
        <w:rPr>
          <w:b/>
          <w:bCs/>
          <w:color w:val="0CA678"/>
          <w:sz w:val="28"/>
          <w:szCs w:val="28"/>
        </w:rPr>
        <w:t>6.1  Crear un token de API</w:t>
      </w:r>
    </w:p>
    <w:p w14:paraId="1D7A4B75" w14:textId="77777777" w:rsidR="00896899" w:rsidRDefault="00000000">
      <w:pPr>
        <w:pStyle w:val="Prrafodelista"/>
        <w:numPr>
          <w:ilvl w:val="0"/>
          <w:numId w:val="2"/>
        </w:numPr>
        <w:spacing w:after="110" w:line="276" w:lineRule="auto"/>
      </w:pPr>
      <w:r>
        <w:t xml:space="preserve">Entrar a </w:t>
      </w:r>
      <w:r>
        <w:rPr>
          <w:color w:val="0CA678"/>
        </w:rPr>
        <w:t>https://id.atlassian.com/manage-profile/security/api-tokens</w:t>
      </w:r>
      <w:r>
        <w:t>.</w:t>
      </w:r>
    </w:p>
    <w:p w14:paraId="77AD8CE2" w14:textId="77777777" w:rsidR="00896899" w:rsidRDefault="00000000">
      <w:pPr>
        <w:pStyle w:val="Prrafodelista"/>
        <w:numPr>
          <w:ilvl w:val="0"/>
          <w:numId w:val="2"/>
        </w:numPr>
        <w:spacing w:after="110" w:line="276" w:lineRule="auto"/>
      </w:pPr>
      <w:r>
        <w:t>«</w:t>
      </w:r>
      <w:proofErr w:type="spellStart"/>
      <w:r>
        <w:t>Create</w:t>
      </w:r>
      <w:proofErr w:type="spellEnd"/>
      <w:r>
        <w:t xml:space="preserve"> API token» → ponerle un nombre → copiar el token.</w:t>
      </w:r>
    </w:p>
    <w:p w14:paraId="5802C1F2" w14:textId="77777777" w:rsidR="00896899" w:rsidRDefault="00000000">
      <w:pPr>
        <w:pStyle w:val="Prrafodelista"/>
        <w:numPr>
          <w:ilvl w:val="0"/>
          <w:numId w:val="2"/>
        </w:numPr>
        <w:spacing w:after="110" w:line="276" w:lineRule="auto"/>
      </w:pPr>
      <w:r>
        <w:t>El token acompaña al correo de la cuenta en cada llamada (autenticación básica).</w:t>
      </w:r>
    </w:p>
    <w:p w14:paraId="7CD746E3" w14:textId="77777777" w:rsidR="00896899" w:rsidRDefault="00000000">
      <w:pPr>
        <w:pStyle w:val="Ttulo2"/>
        <w:spacing w:before="260" w:after="120"/>
      </w:pPr>
      <w:r>
        <w:rPr>
          <w:b/>
          <w:bCs/>
          <w:color w:val="0CA678"/>
          <w:sz w:val="28"/>
          <w:szCs w:val="28"/>
        </w:rPr>
        <w:t>6.2  Crear el proyecto</w:t>
      </w:r>
    </w:p>
    <w:p w14:paraId="69C77AD5" w14:textId="77777777" w:rsidR="00896899" w:rsidRDefault="00000000">
      <w:pPr>
        <w:spacing w:after="140" w:line="288" w:lineRule="auto"/>
      </w:pPr>
      <w:r>
        <w:t xml:space="preserve">Se creó el proyecto </w:t>
      </w:r>
      <w:r>
        <w:rPr>
          <w:b/>
          <w:bCs/>
        </w:rPr>
        <w:t>ALIMETRIK - Comedor Escolar</w:t>
      </w:r>
      <w:r>
        <w:t xml:space="preserve"> (clave </w:t>
      </w:r>
      <w:r>
        <w:rPr>
          <w:b/>
          <w:bCs/>
          <w:color w:val="0CA678"/>
        </w:rPr>
        <w:t>ALI</w:t>
      </w:r>
      <w:r>
        <w:t xml:space="preserve">) con la plantilla </w:t>
      </w:r>
      <w:r>
        <w:rPr>
          <w:b/>
          <w:bCs/>
        </w:rPr>
        <w:t>Scrum clásica</w:t>
      </w:r>
      <w:r>
        <w:t>, elegida porque trae de serie los cuatro tipos necesarios (Épica, Historia, Tarea, Error) más los puntos de historia.</w:t>
      </w:r>
    </w:p>
    <w:p w14:paraId="24C02DB3" w14:textId="77777777" w:rsidR="00896899" w:rsidRDefault="00000000">
      <w:pPr>
        <w:spacing w:before="140" w:after="40"/>
      </w:pPr>
      <w:r>
        <w:rPr>
          <w:b/>
          <w:bCs/>
          <w:color w:val="0CA678"/>
          <w:sz w:val="19"/>
          <w:szCs w:val="19"/>
        </w:rPr>
        <w:t>▸ Llamada de ejemplo (crear el proyecto)</w:t>
      </w:r>
    </w:p>
    <w:p w14:paraId="7BA5EA37" w14:textId="77777777" w:rsidR="00896899" w:rsidRPr="00F74711" w:rsidRDefault="00000000">
      <w:pPr>
        <w:pBdr>
          <w:top w:val="single" w:sz="4" w:space="0" w:color="D5DDE3"/>
        </w:pBdr>
        <w:shd w:val="clear" w:color="auto" w:fill="F1F4F6"/>
        <w:spacing w:line="220" w:lineRule="auto"/>
        <w:ind w:left="200" w:right="200"/>
        <w:rPr>
          <w:lang w:val="en-US"/>
        </w:rPr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curl -u </w:t>
      </w:r>
      <w:proofErr w:type="spellStart"/>
      <w:proofErr w:type="gramStart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correo:TOKEN</w:t>
      </w:r>
      <w:proofErr w:type="spellEnd"/>
      <w:proofErr w:type="gramEnd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-X POST \</w:t>
      </w:r>
    </w:p>
    <w:p w14:paraId="2717370B" w14:textId="77777777" w:rsidR="00896899" w:rsidRPr="00F74711" w:rsidRDefault="00000000">
      <w:pPr>
        <w:shd w:val="clear" w:color="auto" w:fill="F1F4F6"/>
        <w:spacing w:line="220" w:lineRule="auto"/>
        <w:ind w:left="200" w:right="200"/>
        <w:rPr>
          <w:lang w:val="en-US"/>
        </w:rPr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 https://alimetrik1704.atlassian.net/rest/api/3/project \</w:t>
      </w:r>
    </w:p>
    <w:p w14:paraId="40A76C99" w14:textId="77777777" w:rsidR="00896899" w:rsidRPr="00F74711" w:rsidRDefault="00000000">
      <w:pPr>
        <w:shd w:val="clear" w:color="auto" w:fill="F1F4F6"/>
        <w:spacing w:line="220" w:lineRule="auto"/>
        <w:ind w:left="200" w:right="200"/>
        <w:rPr>
          <w:lang w:val="en-US"/>
        </w:rPr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 -H "Content-Type: application/</w:t>
      </w:r>
      <w:proofErr w:type="spellStart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json</w:t>
      </w:r>
      <w:proofErr w:type="spellEnd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" -d '{</w:t>
      </w:r>
    </w:p>
    <w:p w14:paraId="71FE0DFC" w14:textId="77777777" w:rsidR="00896899" w:rsidRPr="00F74711" w:rsidRDefault="00000000">
      <w:pPr>
        <w:shd w:val="clear" w:color="auto" w:fill="F1F4F6"/>
        <w:spacing w:line="220" w:lineRule="auto"/>
        <w:ind w:left="200" w:right="200"/>
        <w:rPr>
          <w:lang w:val="en-US"/>
        </w:rPr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   "key": "ALI", "name": "ALIMETRIK - </w:t>
      </w:r>
      <w:proofErr w:type="spellStart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Comedor</w:t>
      </w:r>
      <w:proofErr w:type="spellEnd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Escolar",</w:t>
      </w:r>
    </w:p>
    <w:p w14:paraId="3A6B65AC" w14:textId="77777777" w:rsidR="00896899" w:rsidRPr="00F74711" w:rsidRDefault="00000000">
      <w:pPr>
        <w:shd w:val="clear" w:color="auto" w:fill="F1F4F6"/>
        <w:spacing w:line="220" w:lineRule="auto"/>
        <w:ind w:left="200" w:right="200"/>
        <w:rPr>
          <w:lang w:val="en-US"/>
        </w:rPr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   "</w:t>
      </w:r>
      <w:proofErr w:type="spellStart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projectTypeKey</w:t>
      </w:r>
      <w:proofErr w:type="spellEnd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": "software",</w:t>
      </w:r>
    </w:p>
    <w:p w14:paraId="45284B54" w14:textId="77777777" w:rsidR="00896899" w:rsidRPr="00F74711" w:rsidRDefault="00000000">
      <w:pPr>
        <w:pBdr>
          <w:bottom w:val="single" w:sz="4" w:space="0" w:color="D5DDE3"/>
        </w:pBdr>
        <w:shd w:val="clear" w:color="auto" w:fill="F1F4F6"/>
        <w:spacing w:line="220" w:lineRule="auto"/>
        <w:ind w:left="200" w:right="200"/>
        <w:rPr>
          <w:lang w:val="en-US"/>
        </w:rPr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   "</w:t>
      </w:r>
      <w:proofErr w:type="spellStart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projectTemplateKey</w:t>
      </w:r>
      <w:proofErr w:type="spellEnd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": "</w:t>
      </w:r>
      <w:proofErr w:type="spellStart"/>
      <w:proofErr w:type="gramStart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com.pyxis</w:t>
      </w:r>
      <w:proofErr w:type="gramEnd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.greenhopper.jira:gh-simplified-scrum-classic</w:t>
      </w:r>
      <w:proofErr w:type="spellEnd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"}'</w:t>
      </w:r>
    </w:p>
    <w:p w14:paraId="35DEB92C" w14:textId="77777777" w:rsidR="00896899" w:rsidRPr="00F74711" w:rsidRDefault="00896899">
      <w:pPr>
        <w:spacing w:after="100"/>
        <w:rPr>
          <w:lang w:val="en-US"/>
        </w:rPr>
      </w:pPr>
    </w:p>
    <w:p w14:paraId="3C7296CA" w14:textId="77777777" w:rsidR="00896899" w:rsidRDefault="00000000">
      <w:pPr>
        <w:pStyle w:val="Ttulo2"/>
        <w:spacing w:before="260" w:after="120"/>
      </w:pPr>
      <w:r>
        <w:rPr>
          <w:b/>
          <w:bCs/>
          <w:color w:val="0CA678"/>
          <w:sz w:val="28"/>
          <w:szCs w:val="28"/>
        </w:rPr>
        <w:t>6.3  Crear las épicas y las actividades</w:t>
      </w:r>
    </w:p>
    <w:p w14:paraId="130F9A01" w14:textId="77777777" w:rsidR="00896899" w:rsidRDefault="00000000">
      <w:pPr>
        <w:spacing w:after="140" w:line="288" w:lineRule="auto"/>
      </w:pPr>
      <w:r>
        <w:t xml:space="preserve">Un script recorrió el CSV y creó cada fila con la API (primero las 7 épicas, luego las 41 actividades). A cada actividad se le asignó su épica con el campo </w:t>
      </w:r>
      <w:proofErr w:type="spellStart"/>
      <w:r>
        <w:t>parent</w:t>
      </w:r>
      <w:proofErr w:type="spellEnd"/>
      <w:r>
        <w:t>:</w:t>
      </w:r>
    </w:p>
    <w:p w14:paraId="5893CAF0" w14:textId="77777777" w:rsidR="00896899" w:rsidRDefault="00000000">
      <w:pPr>
        <w:spacing w:before="140" w:after="40"/>
      </w:pPr>
      <w:r>
        <w:rPr>
          <w:b/>
          <w:bCs/>
          <w:color w:val="0CA678"/>
          <w:sz w:val="19"/>
          <w:szCs w:val="19"/>
        </w:rPr>
        <w:t>▸ Llamada de ejemplo (crear una historia colgada de su épica)</w:t>
      </w:r>
    </w:p>
    <w:p w14:paraId="38DD4A54" w14:textId="77777777" w:rsidR="00896899" w:rsidRPr="00F74711" w:rsidRDefault="00000000">
      <w:pPr>
        <w:pBdr>
          <w:top w:val="single" w:sz="4" w:space="0" w:color="D5DDE3"/>
        </w:pBdr>
        <w:shd w:val="clear" w:color="auto" w:fill="F1F4F6"/>
        <w:spacing w:line="220" w:lineRule="auto"/>
        <w:ind w:left="200" w:right="200"/>
        <w:rPr>
          <w:lang w:val="en-US"/>
        </w:rPr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curl -u </w:t>
      </w:r>
      <w:proofErr w:type="spellStart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correo:TOKEN</w:t>
      </w:r>
      <w:proofErr w:type="spellEnd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-X POST \</w:t>
      </w:r>
    </w:p>
    <w:p w14:paraId="1C795CFF" w14:textId="77777777" w:rsidR="00896899" w:rsidRPr="00F74711" w:rsidRDefault="00000000">
      <w:pPr>
        <w:shd w:val="clear" w:color="auto" w:fill="F1F4F6"/>
        <w:spacing w:line="220" w:lineRule="auto"/>
        <w:ind w:left="200" w:right="200"/>
        <w:rPr>
          <w:lang w:val="en-US"/>
        </w:rPr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 https://alimetrik1704.atlassian.net/rest/api/3/issue \</w:t>
      </w:r>
    </w:p>
    <w:p w14:paraId="76F16C5D" w14:textId="77777777" w:rsidR="00896899" w:rsidRPr="00F74711" w:rsidRDefault="00000000">
      <w:pPr>
        <w:shd w:val="clear" w:color="auto" w:fill="F1F4F6"/>
        <w:spacing w:line="220" w:lineRule="auto"/>
        <w:ind w:left="200" w:right="200"/>
        <w:rPr>
          <w:lang w:val="en-US"/>
        </w:rPr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 -H "Content-Type: application/</w:t>
      </w:r>
      <w:proofErr w:type="spellStart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json</w:t>
      </w:r>
      <w:proofErr w:type="spellEnd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" -d '{</w:t>
      </w:r>
    </w:p>
    <w:p w14:paraId="26D721CD" w14:textId="77777777" w:rsidR="00896899" w:rsidRPr="00F74711" w:rsidRDefault="00000000">
      <w:pPr>
        <w:shd w:val="clear" w:color="auto" w:fill="F1F4F6"/>
        <w:spacing w:line="220" w:lineRule="auto"/>
        <w:ind w:left="200" w:right="200"/>
        <w:rPr>
          <w:lang w:val="en-US"/>
        </w:rPr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   "fields": {</w:t>
      </w:r>
    </w:p>
    <w:p w14:paraId="26386C3F" w14:textId="77777777" w:rsidR="00896899" w:rsidRPr="00F74711" w:rsidRDefault="00000000">
      <w:pPr>
        <w:shd w:val="clear" w:color="auto" w:fill="F1F4F6"/>
        <w:spacing w:line="220" w:lineRule="auto"/>
        <w:ind w:left="200" w:right="200"/>
        <w:rPr>
          <w:lang w:val="en-US"/>
        </w:rPr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     "project":  {"key": "ALI"},</w:t>
      </w:r>
    </w:p>
    <w:p w14:paraId="5D9D7E42" w14:textId="77777777" w:rsidR="00896899" w:rsidRPr="00F74711" w:rsidRDefault="00000000">
      <w:pPr>
        <w:shd w:val="clear" w:color="auto" w:fill="F1F4F6"/>
        <w:spacing w:line="220" w:lineRule="auto"/>
        <w:ind w:left="200" w:right="200"/>
        <w:rPr>
          <w:lang w:val="en-US"/>
        </w:rPr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     "</w:t>
      </w:r>
      <w:proofErr w:type="spellStart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issuetype</w:t>
      </w:r>
      <w:proofErr w:type="spellEnd"/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>":{"id": "10005"},          /* Historia */</w:t>
      </w:r>
    </w:p>
    <w:p w14:paraId="7E018DDA" w14:textId="77777777" w:rsidR="00896899" w:rsidRDefault="00000000">
      <w:pPr>
        <w:shd w:val="clear" w:color="auto" w:fill="F1F4F6"/>
        <w:spacing w:line="220" w:lineRule="auto"/>
        <w:ind w:left="200" w:right="200"/>
      </w:pPr>
      <w:r w:rsidRPr="00F74711">
        <w:rPr>
          <w:rFonts w:ascii="Courier New" w:eastAsia="Courier New" w:hAnsi="Courier New" w:cs="Courier New"/>
          <w:color w:val="1A2733"/>
          <w:sz w:val="16"/>
          <w:szCs w:val="16"/>
          <w:lang w:val="en-US"/>
        </w:rPr>
        <w:t xml:space="preserve">      </w:t>
      </w:r>
      <w:r>
        <w:rPr>
          <w:rFonts w:ascii="Courier New" w:eastAsia="Courier New" w:hAnsi="Courier New" w:cs="Courier New"/>
          <w:color w:val="1A2733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color w:val="1A2733"/>
          <w:sz w:val="16"/>
          <w:szCs w:val="16"/>
        </w:rPr>
        <w:t>summary</w:t>
      </w:r>
      <w:proofErr w:type="spellEnd"/>
      <w:r>
        <w:rPr>
          <w:rFonts w:ascii="Courier New" w:eastAsia="Courier New" w:hAnsi="Courier New" w:cs="Courier New"/>
          <w:color w:val="1A2733"/>
          <w:sz w:val="16"/>
          <w:szCs w:val="16"/>
        </w:rPr>
        <w:t>":  "Comparador de huellas propio",</w:t>
      </w:r>
    </w:p>
    <w:p w14:paraId="1CABE945" w14:textId="77777777" w:rsidR="00896899" w:rsidRDefault="00000000">
      <w:pPr>
        <w:shd w:val="clear" w:color="auto" w:fill="F1F4F6"/>
        <w:spacing w:line="220" w:lineRule="auto"/>
        <w:ind w:left="200" w:right="200"/>
      </w:pPr>
      <w:r>
        <w:rPr>
          <w:rFonts w:ascii="Courier New" w:eastAsia="Courier New" w:hAnsi="Courier New" w:cs="Courier New"/>
          <w:color w:val="1A2733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2733"/>
          <w:sz w:val="16"/>
          <w:szCs w:val="16"/>
        </w:rPr>
        <w:t>parent</w:t>
      </w:r>
      <w:proofErr w:type="spellEnd"/>
      <w:r>
        <w:rPr>
          <w:rFonts w:ascii="Courier New" w:eastAsia="Courier New" w:hAnsi="Courier New" w:cs="Courier New"/>
          <w:color w:val="1A2733"/>
          <w:sz w:val="16"/>
          <w:szCs w:val="16"/>
        </w:rPr>
        <w:t>":   {"</w:t>
      </w:r>
      <w:proofErr w:type="spellStart"/>
      <w:r>
        <w:rPr>
          <w:rFonts w:ascii="Courier New" w:eastAsia="Courier New" w:hAnsi="Courier New" w:cs="Courier New"/>
          <w:color w:val="1A2733"/>
          <w:sz w:val="16"/>
          <w:szCs w:val="16"/>
        </w:rPr>
        <w:t>key</w:t>
      </w:r>
      <w:proofErr w:type="spellEnd"/>
      <w:r>
        <w:rPr>
          <w:rFonts w:ascii="Courier New" w:eastAsia="Courier New" w:hAnsi="Courier New" w:cs="Courier New"/>
          <w:color w:val="1A2733"/>
          <w:sz w:val="16"/>
          <w:szCs w:val="16"/>
        </w:rPr>
        <w:t>": "ALI-2"},          /* su épica */</w:t>
      </w:r>
    </w:p>
    <w:p w14:paraId="0A20C653" w14:textId="77777777" w:rsidR="00896899" w:rsidRDefault="00000000">
      <w:pPr>
        <w:pBdr>
          <w:bottom w:val="single" w:sz="4" w:space="0" w:color="D5DDE3"/>
        </w:pBdr>
        <w:shd w:val="clear" w:color="auto" w:fill="F1F4F6"/>
        <w:spacing w:line="220" w:lineRule="auto"/>
        <w:ind w:left="200" w:right="200"/>
      </w:pPr>
      <w:r>
        <w:rPr>
          <w:rFonts w:ascii="Courier New" w:eastAsia="Courier New" w:hAnsi="Courier New" w:cs="Courier New"/>
          <w:color w:val="1A2733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2733"/>
          <w:sz w:val="16"/>
          <w:szCs w:val="16"/>
        </w:rPr>
        <w:t>labels</w:t>
      </w:r>
      <w:proofErr w:type="spellEnd"/>
      <w:r>
        <w:rPr>
          <w:rFonts w:ascii="Courier New" w:eastAsia="Courier New" w:hAnsi="Courier New" w:cs="Courier New"/>
          <w:color w:val="1A2733"/>
          <w:sz w:val="16"/>
          <w:szCs w:val="16"/>
        </w:rPr>
        <w:t>":   ["</w:t>
      </w:r>
      <w:proofErr w:type="spellStart"/>
      <w:r>
        <w:rPr>
          <w:rFonts w:ascii="Courier New" w:eastAsia="Courier New" w:hAnsi="Courier New" w:cs="Courier New"/>
          <w:color w:val="1A2733"/>
          <w:sz w:val="16"/>
          <w:szCs w:val="16"/>
        </w:rPr>
        <w:t>alimetrik</w:t>
      </w:r>
      <w:proofErr w:type="spellEnd"/>
      <w:r>
        <w:rPr>
          <w:rFonts w:ascii="Courier New" w:eastAsia="Courier New" w:hAnsi="Courier New" w:cs="Courier New"/>
          <w:color w:val="1A2733"/>
          <w:sz w:val="16"/>
          <w:szCs w:val="16"/>
        </w:rPr>
        <w:t>","</w:t>
      </w:r>
      <w:proofErr w:type="spellStart"/>
      <w:r>
        <w:rPr>
          <w:rFonts w:ascii="Courier New" w:eastAsia="Courier New" w:hAnsi="Courier New" w:cs="Courier New"/>
          <w:color w:val="1A2733"/>
          <w:sz w:val="16"/>
          <w:szCs w:val="16"/>
        </w:rPr>
        <w:t>biometria</w:t>
      </w:r>
      <w:proofErr w:type="spellEnd"/>
      <w:r>
        <w:rPr>
          <w:rFonts w:ascii="Courier New" w:eastAsia="Courier New" w:hAnsi="Courier New" w:cs="Courier New"/>
          <w:color w:val="1A2733"/>
          <w:sz w:val="16"/>
          <w:szCs w:val="16"/>
        </w:rPr>
        <w:t>"] }}'</w:t>
      </w:r>
    </w:p>
    <w:p w14:paraId="266511DB" w14:textId="77777777" w:rsidR="00896899" w:rsidRDefault="00896899">
      <w:pPr>
        <w:spacing w:after="100"/>
      </w:pPr>
    </w:p>
    <w:p w14:paraId="0E6ABEC7" w14:textId="77777777" w:rsidR="00896899" w:rsidRDefault="00000000">
      <w:pPr>
        <w:pStyle w:val="Ttulo2"/>
        <w:spacing w:before="260" w:after="120"/>
      </w:pPr>
      <w:r>
        <w:rPr>
          <w:b/>
          <w:bCs/>
          <w:color w:val="0CA678"/>
          <w:sz w:val="28"/>
          <w:szCs w:val="28"/>
        </w:rPr>
        <w:t>6.4  Estados y puntos</w:t>
      </w:r>
    </w:p>
    <w:p w14:paraId="30257EF5" w14:textId="77777777" w:rsidR="00896899" w:rsidRDefault="00000000">
      <w:pPr>
        <w:pStyle w:val="Prrafodelista"/>
        <w:numPr>
          <w:ilvl w:val="0"/>
          <w:numId w:val="3"/>
        </w:numPr>
        <w:spacing w:after="90" w:line="276" w:lineRule="auto"/>
      </w:pPr>
      <w:r>
        <w:t xml:space="preserve">Las 38 actividades terminadas (y las 7 épicas) se pasaron al estado </w:t>
      </w:r>
      <w:r>
        <w:rPr>
          <w:b/>
          <w:bCs/>
          <w:color w:val="0CA678"/>
        </w:rPr>
        <w:t>Listo</w:t>
      </w:r>
      <w:r>
        <w:t xml:space="preserve"> con la API de transiciones; las 3 mejoras futuras quedaron en </w:t>
      </w:r>
      <w:r>
        <w:rPr>
          <w:b/>
          <w:bCs/>
        </w:rPr>
        <w:t>Por hacer</w:t>
      </w:r>
      <w:r>
        <w:t>.</w:t>
      </w:r>
    </w:p>
    <w:p w14:paraId="29844C5B" w14:textId="77777777" w:rsidR="00896899" w:rsidRDefault="00000000">
      <w:pPr>
        <w:pStyle w:val="Prrafodelista"/>
        <w:numPr>
          <w:ilvl w:val="0"/>
          <w:numId w:val="3"/>
        </w:numPr>
        <w:spacing w:after="90" w:line="276" w:lineRule="auto"/>
      </w:pPr>
      <w:r>
        <w:t>Los puntos de historia se escribieron en el campo correspondiente de cada actividad (</w:t>
      </w:r>
      <w:r>
        <w:rPr>
          <w:b/>
          <w:bCs/>
        </w:rPr>
        <w:t>188 puntos en total</w:t>
      </w:r>
      <w:r>
        <w:t>).</w:t>
      </w:r>
    </w:p>
    <w:p w14:paraId="5372003F" w14:textId="77777777" w:rsidR="00896899" w:rsidRDefault="00000000">
      <w:pPr>
        <w:pStyle w:val="Ttulo1"/>
        <w:pageBreakBefore/>
        <w:spacing w:before="380" w:after="160"/>
      </w:pPr>
      <w:r>
        <w:rPr>
          <w:b/>
          <w:bCs/>
          <w:color w:val="0CA678"/>
          <w:sz w:val="38"/>
          <w:szCs w:val="38"/>
        </w:rPr>
        <w:lastRenderedPageBreak/>
        <w:t xml:space="preserve">7  </w:t>
      </w:r>
      <w:r>
        <w:rPr>
          <w:b/>
          <w:bCs/>
          <w:color w:val="17212B"/>
          <w:sz w:val="38"/>
          <w:szCs w:val="38"/>
        </w:rPr>
        <w:t>Adjuntar las evidencias a sus tareas</w:t>
      </w:r>
    </w:p>
    <w:p w14:paraId="57804BC6" w14:textId="77777777" w:rsidR="00896899" w:rsidRDefault="00000000">
      <w:pPr>
        <w:spacing w:after="140" w:line="288" w:lineRule="auto"/>
      </w:pPr>
      <w:r>
        <w:t>Los entregables del proyecto se adjuntaron a la tarjeta de Jira que les corresponde, también por la API (18 archivos en total):</w:t>
      </w:r>
    </w:p>
    <w:tbl>
      <w:tblPr>
        <w:tblW w:w="9360" w:type="dxa"/>
        <w:tblBorders>
          <w:top w:val="single" w:sz="4" w:space="0" w:color="C8D2DA"/>
          <w:left w:val="single" w:sz="4" w:space="0" w:color="C8D2DA"/>
          <w:bottom w:val="single" w:sz="4" w:space="0" w:color="C8D2DA"/>
          <w:right w:val="single" w:sz="4" w:space="0" w:color="C8D2DA"/>
          <w:insideH w:val="single" w:sz="4" w:space="0" w:color="DDE5EB"/>
          <w:insideV w:val="single" w:sz="4" w:space="0" w:color="DDE5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6899" w14:paraId="438A64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E7D16E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Tarjeta</w:t>
            </w:r>
          </w:p>
        </w:tc>
        <w:tc>
          <w:tcPr>
            <w:tcW w:w="756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5A5562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Evidencia adjunta</w:t>
            </w:r>
          </w:p>
        </w:tc>
      </w:tr>
      <w:tr w:rsidR="00896899" w14:paraId="3D2246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30CD96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ALI-42</w:t>
            </w:r>
          </w:p>
        </w:tc>
        <w:tc>
          <w:tcPr>
            <w:tcW w:w="75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BCDC7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Manual de usuario (Word)</w:t>
            </w:r>
          </w:p>
        </w:tc>
      </w:tr>
      <w:tr w:rsidR="00896899" w14:paraId="30B930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0200F4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ALI-43</w:t>
            </w:r>
          </w:p>
        </w:tc>
        <w:tc>
          <w:tcPr>
            <w:tcW w:w="75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EB877A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Manual técnico (Word)</w:t>
            </w:r>
          </w:p>
        </w:tc>
      </w:tr>
      <w:tr w:rsidR="00896899" w14:paraId="24634D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7F0A22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ALI-44</w:t>
            </w:r>
          </w:p>
        </w:tc>
        <w:tc>
          <w:tcPr>
            <w:tcW w:w="75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4A679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Explicación del código (Word)</w:t>
            </w:r>
          </w:p>
        </w:tc>
      </w:tr>
      <w:tr w:rsidR="00896899" w14:paraId="364E47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B101AC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ALI-19</w:t>
            </w:r>
          </w:p>
        </w:tc>
        <w:tc>
          <w:tcPr>
            <w:tcW w:w="75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9DA08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Modelo entidad-relación (PNG) y esquema SQL</w:t>
            </w:r>
          </w:p>
        </w:tc>
      </w:tr>
      <w:tr w:rsidR="00896899" w14:paraId="2C32AF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2E79D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ALI-46</w:t>
            </w:r>
          </w:p>
        </w:tc>
        <w:tc>
          <w:tcPr>
            <w:tcW w:w="75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1C5696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Presentación del proyecto (PDF)</w:t>
            </w:r>
          </w:p>
        </w:tc>
      </w:tr>
      <w:tr w:rsidR="00896899" w14:paraId="421418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85A631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ALI-47</w:t>
            </w:r>
          </w:p>
        </w:tc>
        <w:tc>
          <w:tcPr>
            <w:tcW w:w="75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4563D8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Las 12 capturas de pantalla de la entrega</w:t>
            </w:r>
          </w:p>
        </w:tc>
      </w:tr>
    </w:tbl>
    <w:p w14:paraId="17F26335" w14:textId="77777777" w:rsidR="00896899" w:rsidRDefault="00000000">
      <w:pPr>
        <w:pStyle w:val="Ttulo1"/>
        <w:pageBreakBefore/>
        <w:spacing w:before="380" w:after="160"/>
      </w:pPr>
      <w:r>
        <w:rPr>
          <w:b/>
          <w:bCs/>
          <w:color w:val="0CA678"/>
          <w:sz w:val="38"/>
          <w:szCs w:val="38"/>
        </w:rPr>
        <w:lastRenderedPageBreak/>
        <w:t xml:space="preserve">8  </w:t>
      </w:r>
      <w:r>
        <w:rPr>
          <w:b/>
          <w:bCs/>
          <w:color w:val="17212B"/>
          <w:sz w:val="38"/>
          <w:szCs w:val="38"/>
        </w:rPr>
        <w:t>Limpieza y verificación final</w:t>
      </w:r>
    </w:p>
    <w:p w14:paraId="48D49E94" w14:textId="77777777" w:rsidR="00896899" w:rsidRDefault="00000000">
      <w:pPr>
        <w:pStyle w:val="Prrafodelista"/>
        <w:numPr>
          <w:ilvl w:val="0"/>
          <w:numId w:val="3"/>
        </w:numPr>
        <w:spacing w:after="90" w:line="276" w:lineRule="auto"/>
      </w:pPr>
      <w:r>
        <w:t>Se eliminaron el proyecto de pruebas fallidas y el proyecto de ejemplo de Jira (van a la papelera, recuperables 60 días).</w:t>
      </w:r>
    </w:p>
    <w:p w14:paraId="1FD461B1" w14:textId="77777777" w:rsidR="00896899" w:rsidRDefault="00000000">
      <w:pPr>
        <w:pStyle w:val="Prrafodelista"/>
        <w:numPr>
          <w:ilvl w:val="0"/>
          <w:numId w:val="3"/>
        </w:numPr>
        <w:spacing w:after="90" w:line="276" w:lineRule="auto"/>
      </w:pPr>
      <w:r>
        <w:t xml:space="preserve">Verificación por la API: </w:t>
      </w:r>
      <w:r>
        <w:rPr>
          <w:b/>
          <w:bCs/>
        </w:rPr>
        <w:t>48/48 elementos creados</w:t>
      </w:r>
      <w:r>
        <w:t xml:space="preserve">, </w:t>
      </w:r>
      <w:r>
        <w:rPr>
          <w:b/>
          <w:bCs/>
        </w:rPr>
        <w:t>41/41 actividades colgadas de su épica</w:t>
      </w:r>
      <w:r>
        <w:t xml:space="preserve"> (cero huérfanas), 45 en Listo y 3 en Por hacer.</w:t>
      </w:r>
    </w:p>
    <w:tbl>
      <w:tblPr>
        <w:tblW w:w="9360" w:type="dxa"/>
        <w:tblBorders>
          <w:top w:val="single" w:sz="6" w:space="0" w:color="0CA678"/>
          <w:left w:val="single" w:sz="6" w:space="0" w:color="0CA678"/>
          <w:bottom w:val="single" w:sz="6" w:space="0" w:color="0CA678"/>
          <w:right w:val="single" w:sz="6" w:space="0" w:color="0CA67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899" w14:paraId="794FA7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6F7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B4998B" w14:textId="77777777" w:rsidR="00896899" w:rsidRDefault="00000000">
            <w:pPr>
              <w:spacing w:after="60"/>
            </w:pPr>
            <w:r>
              <w:rPr>
                <w:b/>
                <w:bCs/>
                <w:color w:val="17212B"/>
                <w:sz w:val="21"/>
                <w:szCs w:val="21"/>
              </w:rPr>
              <w:t>Regla de oro</w:t>
            </w:r>
          </w:p>
          <w:p w14:paraId="787345F4" w14:textId="77777777" w:rsidR="00896899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Después de cualquier carga masiva, </w:t>
            </w:r>
            <w:r>
              <w:rPr>
                <w:b/>
                <w:bCs/>
                <w:sz w:val="21"/>
                <w:szCs w:val="21"/>
              </w:rPr>
              <w:t>verificar contando</w:t>
            </w:r>
            <w:r>
              <w:rPr>
                <w:sz w:val="21"/>
                <w:szCs w:val="21"/>
              </w:rPr>
              <w:t>: total de elementos, elementos sin padre y estados. Cinco minutos que evitan presentar un tablero a medias.</w:t>
            </w:r>
          </w:p>
        </w:tc>
      </w:tr>
    </w:tbl>
    <w:p w14:paraId="7FD563A4" w14:textId="77777777" w:rsidR="00896899" w:rsidRDefault="00000000">
      <w:pPr>
        <w:pStyle w:val="Ttulo1"/>
        <w:pageBreakBefore/>
        <w:spacing w:before="380" w:after="160"/>
      </w:pPr>
      <w:r>
        <w:rPr>
          <w:b/>
          <w:bCs/>
          <w:color w:val="0CA678"/>
          <w:sz w:val="38"/>
          <w:szCs w:val="38"/>
        </w:rPr>
        <w:lastRenderedPageBreak/>
        <w:t xml:space="preserve">9  </w:t>
      </w:r>
      <w:r>
        <w:rPr>
          <w:b/>
          <w:bCs/>
          <w:color w:val="17212B"/>
          <w:sz w:val="38"/>
          <w:szCs w:val="38"/>
        </w:rPr>
        <w:t>Cómo abrir y presentar el proyecto</w:t>
      </w:r>
    </w:p>
    <w:p w14:paraId="385C9353" w14:textId="77777777" w:rsidR="00896899" w:rsidRDefault="00000000">
      <w:pPr>
        <w:pStyle w:val="Prrafodelista"/>
        <w:numPr>
          <w:ilvl w:val="0"/>
          <w:numId w:val="2"/>
        </w:numPr>
        <w:spacing w:after="110" w:line="276" w:lineRule="auto"/>
      </w:pPr>
      <w:r>
        <w:t xml:space="preserve">Abrir </w:t>
      </w:r>
      <w:r>
        <w:rPr>
          <w:b/>
          <w:bCs/>
          <w:color w:val="0CA678"/>
        </w:rPr>
        <w:t>https://alimetrik1704.atlassian.net/browse/ALI</w:t>
      </w:r>
      <w:r>
        <w:t>.</w:t>
      </w:r>
    </w:p>
    <w:p w14:paraId="528C9DA9" w14:textId="77777777" w:rsidR="00896899" w:rsidRDefault="00000000">
      <w:pPr>
        <w:pStyle w:val="Prrafodelista"/>
        <w:numPr>
          <w:ilvl w:val="0"/>
          <w:numId w:val="2"/>
        </w:numPr>
        <w:spacing w:after="110" w:line="276" w:lineRule="auto"/>
      </w:pPr>
      <w:r>
        <w:t xml:space="preserve">Iniciar sesión con </w:t>
      </w:r>
      <w:r>
        <w:rPr>
          <w:b/>
          <w:bCs/>
        </w:rPr>
        <w:t>alimetrik1704@gmail.com</w:t>
      </w:r>
      <w:r>
        <w:t>.</w:t>
      </w:r>
    </w:p>
    <w:p w14:paraId="7789334F" w14:textId="77777777" w:rsidR="00896899" w:rsidRDefault="00000000">
      <w:pPr>
        <w:pStyle w:val="Prrafodelista"/>
        <w:numPr>
          <w:ilvl w:val="0"/>
          <w:numId w:val="2"/>
        </w:numPr>
        <w:spacing w:after="110" w:line="276" w:lineRule="auto"/>
      </w:pPr>
      <w:r>
        <w:t>En el menú lateral, elegir la vista según lo que se quiera mostrar.</w:t>
      </w:r>
    </w:p>
    <w:tbl>
      <w:tblPr>
        <w:tblW w:w="9360" w:type="dxa"/>
        <w:tblBorders>
          <w:top w:val="single" w:sz="4" w:space="0" w:color="C8D2DA"/>
          <w:left w:val="single" w:sz="4" w:space="0" w:color="C8D2DA"/>
          <w:bottom w:val="single" w:sz="4" w:space="0" w:color="C8D2DA"/>
          <w:right w:val="single" w:sz="4" w:space="0" w:color="C8D2DA"/>
          <w:insideH w:val="single" w:sz="4" w:space="0" w:color="DDE5EB"/>
          <w:insideV w:val="single" w:sz="4" w:space="0" w:color="DDE5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460"/>
        <w:gridCol w:w="3200"/>
      </w:tblGrid>
      <w:tr w:rsidR="00896899" w14:paraId="5D715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825283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Vista</w:t>
            </w:r>
          </w:p>
        </w:tc>
        <w:tc>
          <w:tcPr>
            <w:tcW w:w="446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A44C52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muestra</w:t>
            </w:r>
          </w:p>
        </w:tc>
        <w:tc>
          <w:tcPr>
            <w:tcW w:w="3200" w:type="dxa"/>
            <w:shd w:val="clear" w:color="auto" w:fill="17212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10D2BC" w14:textId="77777777" w:rsidR="0089689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Cuándo usarla</w:t>
            </w:r>
          </w:p>
        </w:tc>
      </w:tr>
      <w:tr w:rsidR="00896899" w14:paraId="44E23E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B75967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Backlog</w:t>
            </w:r>
          </w:p>
        </w:tc>
        <w:tc>
          <w:tcPr>
            <w:tcW w:w="44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EDA574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Las 7 épicas con sus actividades agrupadas y estados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F10F3C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 mejor vista general</w:t>
            </w:r>
          </w:p>
        </w:tc>
      </w:tr>
      <w:tr w:rsidR="00896899" w14:paraId="0AAF2B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78F65B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Cronograma</w:t>
            </w:r>
          </w:p>
        </w:tc>
        <w:tc>
          <w:tcPr>
            <w:tcW w:w="446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8FD401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Las épicas en línea de tiempo</w:t>
            </w:r>
          </w:p>
        </w:tc>
        <w:tc>
          <w:tcPr>
            <w:tcW w:w="3200" w:type="dxa"/>
            <w:shd w:val="clear" w:color="auto" w:fill="F5F8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C5071F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Para presentar al profesor</w:t>
            </w:r>
          </w:p>
        </w:tc>
      </w:tr>
      <w:tr w:rsidR="00896899" w14:paraId="160F8A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255F82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Tablero</w:t>
            </w:r>
          </w:p>
        </w:tc>
        <w:tc>
          <w:tcPr>
            <w:tcW w:w="44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E0866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Columnas Por hacer / En curso / Listo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24E270" w14:textId="77777777" w:rsidR="0089689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Para mostrar el flujo de trabajo</w:t>
            </w:r>
          </w:p>
        </w:tc>
      </w:tr>
    </w:tbl>
    <w:p w14:paraId="6D48CEB7" w14:textId="77777777" w:rsidR="00896899" w:rsidRDefault="00000000">
      <w:pPr>
        <w:pStyle w:val="Ttulo1"/>
        <w:pageBreakBefore/>
        <w:spacing w:before="380" w:after="160"/>
      </w:pPr>
      <w:r>
        <w:rPr>
          <w:b/>
          <w:bCs/>
          <w:color w:val="0CA678"/>
          <w:sz w:val="38"/>
          <w:szCs w:val="38"/>
        </w:rPr>
        <w:lastRenderedPageBreak/>
        <w:t xml:space="preserve">10  </w:t>
      </w:r>
      <w:r>
        <w:rPr>
          <w:b/>
          <w:bCs/>
          <w:color w:val="17212B"/>
          <w:sz w:val="38"/>
          <w:szCs w:val="38"/>
        </w:rPr>
        <w:t>Seguridad de la cuenta</w:t>
      </w:r>
    </w:p>
    <w:p w14:paraId="35CE0B66" w14:textId="77777777" w:rsidR="00896899" w:rsidRDefault="00000000">
      <w:pPr>
        <w:pStyle w:val="Prrafodelista"/>
        <w:numPr>
          <w:ilvl w:val="0"/>
          <w:numId w:val="3"/>
        </w:numPr>
        <w:spacing w:after="90" w:line="276" w:lineRule="auto"/>
      </w:pPr>
      <w:r>
        <w:rPr>
          <w:b/>
          <w:bCs/>
        </w:rPr>
        <w:t>No compartir contraseñas por chat ni mensajes</w:t>
      </w:r>
      <w:r>
        <w:t>; si ocurre, cambiarla de inmediato.</w:t>
      </w:r>
    </w:p>
    <w:p w14:paraId="3C981588" w14:textId="77777777" w:rsidR="00896899" w:rsidRDefault="00000000">
      <w:pPr>
        <w:pStyle w:val="Prrafodelista"/>
        <w:numPr>
          <w:ilvl w:val="0"/>
          <w:numId w:val="3"/>
        </w:numPr>
        <w:spacing w:after="90" w:line="276" w:lineRule="auto"/>
      </w:pPr>
      <w:r>
        <w:t>La cuenta la comparte el equipo: acordar quién la administra y activar la verificación en dos pasos si el trabajo continúa.</w:t>
      </w:r>
    </w:p>
    <w:p w14:paraId="317ED534" w14:textId="77777777" w:rsidR="00896899" w:rsidRDefault="00896899">
      <w:pPr>
        <w:spacing w:after="120"/>
      </w:pPr>
    </w:p>
    <w:tbl>
      <w:tblPr>
        <w:tblW w:w="9360" w:type="dxa"/>
        <w:tblBorders>
          <w:top w:val="single" w:sz="6" w:space="0" w:color="0CA678"/>
          <w:left w:val="single" w:sz="6" w:space="0" w:color="0CA678"/>
          <w:bottom w:val="single" w:sz="6" w:space="0" w:color="0CA678"/>
          <w:right w:val="single" w:sz="6" w:space="0" w:color="0CA67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6899" w14:paraId="2FA04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6F7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C5FAB7" w14:textId="77777777" w:rsidR="00896899" w:rsidRDefault="00000000">
            <w:pPr>
              <w:spacing w:after="60"/>
            </w:pPr>
            <w:r>
              <w:rPr>
                <w:b/>
                <w:bCs/>
                <w:color w:val="17212B"/>
                <w:sz w:val="21"/>
                <w:szCs w:val="21"/>
              </w:rPr>
              <w:t>Resumen en una frase</w:t>
            </w:r>
          </w:p>
          <w:p w14:paraId="6B301B9D" w14:textId="77777777" w:rsidR="00896899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El trabajo real del proyecto ALIMETRIK quedó convertido en un tablero de gestión profesional: </w:t>
            </w:r>
            <w:r>
              <w:rPr>
                <w:b/>
                <w:bCs/>
                <w:sz w:val="21"/>
                <w:szCs w:val="21"/>
              </w:rPr>
              <w:t>7 épicas, 41 actividades con jerarquía, estados y puntos, y 18 evidencias adjuntas</w:t>
            </w:r>
            <w:r>
              <w:rPr>
                <w:sz w:val="21"/>
                <w:szCs w:val="21"/>
              </w:rPr>
              <w:t xml:space="preserve"> — cargado por la API oficial de Jira y verificado.</w:t>
            </w:r>
          </w:p>
        </w:tc>
      </w:tr>
    </w:tbl>
    <w:p w14:paraId="33D46272" w14:textId="77777777" w:rsidR="00C3277E" w:rsidRDefault="00C3277E"/>
    <w:sectPr w:rsidR="00C3277E"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5090C3" w14:textId="77777777" w:rsidR="00C3277E" w:rsidRDefault="00C3277E">
      <w:r>
        <w:separator/>
      </w:r>
    </w:p>
  </w:endnote>
  <w:endnote w:type="continuationSeparator" w:id="0">
    <w:p w14:paraId="6BCEA64F" w14:textId="77777777" w:rsidR="00C3277E" w:rsidRDefault="00C32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D9A90" w14:textId="77777777" w:rsidR="00896899" w:rsidRDefault="00000000">
    <w:pPr>
      <w:jc w:val="center"/>
    </w:pPr>
    <w:r>
      <w:rPr>
        <w:color w:val="6B7A88"/>
        <w:sz w:val="17"/>
        <w:szCs w:val="17"/>
      </w:rPr>
      <w:t xml:space="preserve">ALIMETRIK · El proyecto en Jira, paso a paso   ·   pág. </w:t>
    </w:r>
    <w:r>
      <w:rPr>
        <w:color w:val="6B7A88"/>
        <w:sz w:val="17"/>
        <w:szCs w:val="17"/>
      </w:rPr>
      <w:fldChar w:fldCharType="begin"/>
    </w:r>
    <w:r>
      <w:rPr>
        <w:color w:val="6B7A88"/>
        <w:sz w:val="17"/>
        <w:szCs w:val="17"/>
      </w:rPr>
      <w:instrText>PAGE</w:instrText>
    </w:r>
    <w:r>
      <w:rPr>
        <w:color w:val="6B7A88"/>
        <w:sz w:val="17"/>
        <w:szCs w:val="17"/>
      </w:rPr>
      <w:fldChar w:fldCharType="separate"/>
    </w:r>
    <w:r w:rsidR="00F74711">
      <w:rPr>
        <w:noProof/>
        <w:color w:val="6B7A88"/>
        <w:sz w:val="17"/>
        <w:szCs w:val="17"/>
      </w:rPr>
      <w:t>1</w:t>
    </w:r>
    <w:r>
      <w:rPr>
        <w:color w:val="6B7A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1D215E" w14:textId="77777777" w:rsidR="00C3277E" w:rsidRDefault="00C3277E">
      <w:r>
        <w:separator/>
      </w:r>
    </w:p>
  </w:footnote>
  <w:footnote w:type="continuationSeparator" w:id="0">
    <w:p w14:paraId="1007312D" w14:textId="77777777" w:rsidR="00C3277E" w:rsidRDefault="00C327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E1701"/>
    <w:multiLevelType w:val="hybridMultilevel"/>
    <w:tmpl w:val="91F25F40"/>
    <w:lvl w:ilvl="0" w:tplc="AA0CFE70">
      <w:start w:val="1"/>
      <w:numFmt w:val="bullet"/>
      <w:lvlText w:val="•"/>
      <w:lvlJc w:val="left"/>
      <w:pPr>
        <w:ind w:left="460" w:hanging="230"/>
      </w:pPr>
    </w:lvl>
    <w:lvl w:ilvl="1" w:tplc="9D809E00">
      <w:numFmt w:val="decimal"/>
      <w:lvlText w:val=""/>
      <w:lvlJc w:val="left"/>
    </w:lvl>
    <w:lvl w:ilvl="2" w:tplc="16A88C78">
      <w:numFmt w:val="decimal"/>
      <w:lvlText w:val=""/>
      <w:lvlJc w:val="left"/>
    </w:lvl>
    <w:lvl w:ilvl="3" w:tplc="4CF01D3A">
      <w:numFmt w:val="decimal"/>
      <w:lvlText w:val=""/>
      <w:lvlJc w:val="left"/>
    </w:lvl>
    <w:lvl w:ilvl="4" w:tplc="90327B12">
      <w:numFmt w:val="decimal"/>
      <w:lvlText w:val=""/>
      <w:lvlJc w:val="left"/>
    </w:lvl>
    <w:lvl w:ilvl="5" w:tplc="07AEF196">
      <w:numFmt w:val="decimal"/>
      <w:lvlText w:val=""/>
      <w:lvlJc w:val="left"/>
    </w:lvl>
    <w:lvl w:ilvl="6" w:tplc="B6D6A596">
      <w:numFmt w:val="decimal"/>
      <w:lvlText w:val=""/>
      <w:lvlJc w:val="left"/>
    </w:lvl>
    <w:lvl w:ilvl="7" w:tplc="07D27FC4">
      <w:numFmt w:val="decimal"/>
      <w:lvlText w:val=""/>
      <w:lvlJc w:val="left"/>
    </w:lvl>
    <w:lvl w:ilvl="8" w:tplc="057A9178">
      <w:numFmt w:val="decimal"/>
      <w:lvlText w:val=""/>
      <w:lvlJc w:val="left"/>
    </w:lvl>
  </w:abstractNum>
  <w:abstractNum w:abstractNumId="1" w15:restartNumberingAfterBreak="0">
    <w:nsid w:val="36E4166E"/>
    <w:multiLevelType w:val="hybridMultilevel"/>
    <w:tmpl w:val="725CD366"/>
    <w:lvl w:ilvl="0" w:tplc="8EE8CF20">
      <w:start w:val="1"/>
      <w:numFmt w:val="decimal"/>
      <w:lvlText w:val="%1."/>
      <w:lvlJc w:val="left"/>
      <w:pPr>
        <w:ind w:left="460" w:hanging="260"/>
      </w:pPr>
    </w:lvl>
    <w:lvl w:ilvl="1" w:tplc="7C2AB696">
      <w:numFmt w:val="decimal"/>
      <w:lvlText w:val=""/>
      <w:lvlJc w:val="left"/>
    </w:lvl>
    <w:lvl w:ilvl="2" w:tplc="0CAC9CCA">
      <w:numFmt w:val="decimal"/>
      <w:lvlText w:val=""/>
      <w:lvlJc w:val="left"/>
    </w:lvl>
    <w:lvl w:ilvl="3" w:tplc="5CC8E588">
      <w:numFmt w:val="decimal"/>
      <w:lvlText w:val=""/>
      <w:lvlJc w:val="left"/>
    </w:lvl>
    <w:lvl w:ilvl="4" w:tplc="2D70AB7E">
      <w:numFmt w:val="decimal"/>
      <w:lvlText w:val=""/>
      <w:lvlJc w:val="left"/>
    </w:lvl>
    <w:lvl w:ilvl="5" w:tplc="A7C0E122">
      <w:numFmt w:val="decimal"/>
      <w:lvlText w:val=""/>
      <w:lvlJc w:val="left"/>
    </w:lvl>
    <w:lvl w:ilvl="6" w:tplc="916C7F94">
      <w:numFmt w:val="decimal"/>
      <w:lvlText w:val=""/>
      <w:lvlJc w:val="left"/>
    </w:lvl>
    <w:lvl w:ilvl="7" w:tplc="E00E2356">
      <w:numFmt w:val="decimal"/>
      <w:lvlText w:val=""/>
      <w:lvlJc w:val="left"/>
    </w:lvl>
    <w:lvl w:ilvl="8" w:tplc="DCCE5DCA">
      <w:numFmt w:val="decimal"/>
      <w:lvlText w:val=""/>
      <w:lvlJc w:val="left"/>
    </w:lvl>
  </w:abstractNum>
  <w:abstractNum w:abstractNumId="2" w15:restartNumberingAfterBreak="0">
    <w:nsid w:val="7B640DF9"/>
    <w:multiLevelType w:val="hybridMultilevel"/>
    <w:tmpl w:val="571AF064"/>
    <w:lvl w:ilvl="0" w:tplc="C9601CC2">
      <w:start w:val="1"/>
      <w:numFmt w:val="bullet"/>
      <w:lvlText w:val="●"/>
      <w:lvlJc w:val="left"/>
      <w:pPr>
        <w:ind w:left="720" w:hanging="360"/>
      </w:pPr>
    </w:lvl>
    <w:lvl w:ilvl="1" w:tplc="C6B82EDA">
      <w:start w:val="1"/>
      <w:numFmt w:val="bullet"/>
      <w:lvlText w:val="○"/>
      <w:lvlJc w:val="left"/>
      <w:pPr>
        <w:ind w:left="1440" w:hanging="360"/>
      </w:pPr>
    </w:lvl>
    <w:lvl w:ilvl="2" w:tplc="CB22503E">
      <w:start w:val="1"/>
      <w:numFmt w:val="bullet"/>
      <w:lvlText w:val="■"/>
      <w:lvlJc w:val="left"/>
      <w:pPr>
        <w:ind w:left="2160" w:hanging="360"/>
      </w:pPr>
    </w:lvl>
    <w:lvl w:ilvl="3" w:tplc="CAA6ED48">
      <w:start w:val="1"/>
      <w:numFmt w:val="bullet"/>
      <w:lvlText w:val="●"/>
      <w:lvlJc w:val="left"/>
      <w:pPr>
        <w:ind w:left="2880" w:hanging="360"/>
      </w:pPr>
    </w:lvl>
    <w:lvl w:ilvl="4" w:tplc="84006922">
      <w:start w:val="1"/>
      <w:numFmt w:val="bullet"/>
      <w:lvlText w:val="○"/>
      <w:lvlJc w:val="left"/>
      <w:pPr>
        <w:ind w:left="3600" w:hanging="360"/>
      </w:pPr>
    </w:lvl>
    <w:lvl w:ilvl="5" w:tplc="C3AEA4DC">
      <w:start w:val="1"/>
      <w:numFmt w:val="bullet"/>
      <w:lvlText w:val="■"/>
      <w:lvlJc w:val="left"/>
      <w:pPr>
        <w:ind w:left="4320" w:hanging="360"/>
      </w:pPr>
    </w:lvl>
    <w:lvl w:ilvl="6" w:tplc="22B498F2">
      <w:start w:val="1"/>
      <w:numFmt w:val="bullet"/>
      <w:lvlText w:val="●"/>
      <w:lvlJc w:val="left"/>
      <w:pPr>
        <w:ind w:left="5040" w:hanging="360"/>
      </w:pPr>
    </w:lvl>
    <w:lvl w:ilvl="7" w:tplc="E792598A">
      <w:start w:val="1"/>
      <w:numFmt w:val="bullet"/>
      <w:lvlText w:val="●"/>
      <w:lvlJc w:val="left"/>
      <w:pPr>
        <w:ind w:left="5760" w:hanging="360"/>
      </w:pPr>
    </w:lvl>
    <w:lvl w:ilvl="8" w:tplc="9ECA3754">
      <w:start w:val="1"/>
      <w:numFmt w:val="bullet"/>
      <w:lvlText w:val="●"/>
      <w:lvlJc w:val="left"/>
      <w:pPr>
        <w:ind w:left="6480" w:hanging="360"/>
      </w:pPr>
    </w:lvl>
  </w:abstractNum>
  <w:num w:numId="1" w16cid:durableId="1495105528">
    <w:abstractNumId w:val="2"/>
    <w:lvlOverride w:ilvl="0">
      <w:startOverride w:val="1"/>
    </w:lvlOverride>
  </w:num>
  <w:num w:numId="2" w16cid:durableId="1707949486">
    <w:abstractNumId w:val="1"/>
    <w:lvlOverride w:ilvl="0">
      <w:startOverride w:val="1"/>
    </w:lvlOverride>
  </w:num>
  <w:num w:numId="3" w16cid:durableId="1093631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899"/>
    <w:rsid w:val="00896899"/>
    <w:rsid w:val="00C3277E"/>
    <w:rsid w:val="00EB2856"/>
    <w:rsid w:val="00F7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7E2C2B"/>
  <w15:docId w15:val="{7AFA427E-EEAA-D14E-878F-08543C19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444444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1376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 1983</cp:lastModifiedBy>
  <cp:revision>2</cp:revision>
  <dcterms:created xsi:type="dcterms:W3CDTF">2026-08-27T19:52:00Z</dcterms:created>
  <dcterms:modified xsi:type="dcterms:W3CDTF">2026-08-27T19:54:00Z</dcterms:modified>
</cp:coreProperties>
</file>