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0"/>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905000"/>
                    </a:xfrm>
                    <a:prstGeom prst="rect">
                      <a:avLst/>
                    </a:prstGeom>
                  </pic:spPr>
                </pic:pic>
              </a:graphicData>
            </a:graphic>
          </wp:inline>
        </w:drawing>
      </w:r>
    </w:p>
    <w:p>
      <w:pPr>
        <w:spacing w:after="60" w:before="280"/>
        <w:jc w:val="center"/>
      </w:pPr>
      <w:r>
        <w:rPr>
          <w:rFonts w:ascii="Calibri" w:cs="Calibri" w:eastAsia="Calibri" w:hAnsi="Calibri"/>
          <w:b/>
          <w:bCs/>
          <w:color w:val="17212B"/>
          <w:sz w:val="76"/>
          <w:szCs w:val="76"/>
        </w:rPr>
        <w:t xml:space="preserve">ALIMETRIK</w:t>
      </w:r>
    </w:p>
    <w:p>
      <w:pPr>
        <w:spacing w:after="130"/>
        <w:jc w:val="center"/>
      </w:pPr>
      <w:r>
        <w:rPr>
          <w:rFonts w:ascii="Calibri" w:cs="Calibri" w:eastAsia="Calibri" w:hAnsi="Calibri"/>
          <w:color w:val="6B7A88"/>
          <w:sz w:val="26"/>
          <w:szCs w:val="26"/>
        </w:rPr>
        <w:t xml:space="preserve">Sistema de comedor escolar con huella dactilar</w:t>
      </w:r>
    </w:p>
    <w:p>
      <w:pPr>
        <w:spacing w:after="70"/>
        <w:jc w:val="center"/>
      </w:pPr>
      <w:r>
        <w:rPr>
          <w:rFonts w:ascii="Calibri" w:cs="Calibri" w:eastAsia="Calibri" w:hAnsi="Calibri"/>
          <w:b/>
          <w:bCs/>
          <w:color w:val="0CA678"/>
          <w:sz w:val="52"/>
          <w:szCs w:val="52"/>
        </w:rPr>
        <w:t xml:space="preserve">MANUAL DE USUARIO</w:t>
      </w:r>
    </w:p>
    <w:p>
      <w:pPr>
        <w:spacing w:after="600"/>
        <w:jc w:val="center"/>
      </w:pPr>
      <w:r>
        <w:rPr>
          <w:rFonts w:ascii="Calibri" w:cs="Calibri" w:eastAsia="Calibri" w:hAnsi="Calibri"/>
          <w:i/>
          <w:iCs/>
          <w:color w:val="6B7A88"/>
          <w:sz w:val="25"/>
          <w:szCs w:val="25"/>
        </w:rPr>
        <w:t xml:space="preserve">Guía para el personal encargado del comedor escolar</w:t>
      </w:r>
    </w:p>
    <w:p>
      <w:pPr>
        <w:spacing w:after="50"/>
        <w:jc w:val="center"/>
      </w:pPr>
      <w:r>
        <w:rPr>
          <w:rFonts w:ascii="Calibri" w:cs="Calibri" w:eastAsia="Calibri" w:hAnsi="Calibri"/>
          <w:color w:val="444444"/>
          <w:sz w:val="21"/>
          <w:szCs w:val="21"/>
        </w:rPr>
        <w:t xml:space="preserve">Registro de alumnos · Enrolamiento de huellas · Operación diaria · Métricas</w:t>
      </w:r>
    </w:p>
    <w:p>
      <w:pPr>
        <w:jc w:val="center"/>
      </w:pPr>
      <w:r>
        <w:rPr>
          <w:rFonts w:ascii="Calibri" w:cs="Calibri" w:eastAsia="Calibri" w:hAnsi="Calibri"/>
          <w:color w:val="6B7A88"/>
          <w:sz w:val="21"/>
          <w:szCs w:val="21"/>
        </w:rPr>
        <w:t xml:space="preserve">Versión 2.0 · Agosto de 2026</w:t>
      </w:r>
    </w:p>
    <w:p>
      <w:pPr>
        <w:pStyle w:val="Heading1"/>
        <w:pageBreakBefore/>
        <w:spacing w:after="160" w:before="380"/>
      </w:pPr>
      <w:r>
        <w:rPr>
          <w:rFonts w:ascii="Calibri" w:cs="Calibri" w:eastAsia="Calibri" w:hAnsi="Calibri"/>
          <w:b/>
          <w:bCs/>
          <w:color w:val="0CA678"/>
          <w:sz w:val="38"/>
          <w:szCs w:val="38"/>
        </w:rPr>
        <w:t xml:space="preserve">  </w:t>
      </w:r>
      <w:r>
        <w:rPr>
          <w:rFonts w:ascii="Calibri" w:cs="Calibri" w:eastAsia="Calibri" w:hAnsi="Calibri"/>
          <w:b/>
          <w:bCs/>
          <w:color w:val="17212B"/>
          <w:sz w:val="38"/>
          <w:szCs w:val="38"/>
        </w:rPr>
        <w:t xml:space="preserve">Contenido</w:t>
      </w:r>
    </w:p>
    <w:p>
      <w:pPr>
        <w:spacing w:after="90"/>
      </w:pPr>
      <w:r>
        <w:rPr>
          <w:rFonts w:ascii="Courier New" w:cs="Courier New" w:eastAsia="Courier New" w:hAnsi="Courier New"/>
          <w:b/>
          <w:bCs/>
          <w:color w:val="0CA678"/>
          <w:sz w:val="22"/>
          <w:szCs w:val="22"/>
        </w:rPr>
        <w:t xml:space="preserve"> 1   </w:t>
      </w:r>
      <w:r>
        <w:rPr>
          <w:rFonts w:ascii="Calibri" w:cs="Calibri" w:eastAsia="Calibri" w:hAnsi="Calibri"/>
          <w:color w:val="17212B"/>
          <w:sz w:val="23"/>
          <w:szCs w:val="23"/>
        </w:rPr>
        <w:t xml:space="preserve">Qué hace el sistema</w:t>
      </w:r>
    </w:p>
    <w:p>
      <w:pPr>
        <w:spacing w:after="90"/>
      </w:pPr>
      <w:r>
        <w:rPr>
          <w:rFonts w:ascii="Courier New" w:cs="Courier New" w:eastAsia="Courier New" w:hAnsi="Courier New"/>
          <w:b/>
          <w:bCs/>
          <w:color w:val="0CA678"/>
          <w:sz w:val="22"/>
          <w:szCs w:val="22"/>
        </w:rPr>
        <w:t xml:space="preserve"> 2   </w:t>
      </w:r>
      <w:r>
        <w:rPr>
          <w:rFonts w:ascii="Calibri" w:cs="Calibri" w:eastAsia="Calibri" w:hAnsi="Calibri"/>
          <w:color w:val="17212B"/>
          <w:sz w:val="23"/>
          <w:szCs w:val="23"/>
        </w:rPr>
        <w:t xml:space="preserve">Antes de empezar: conectarse al sistema</w:t>
      </w:r>
    </w:p>
    <w:p>
      <w:pPr>
        <w:spacing w:after="90"/>
      </w:pPr>
      <w:r>
        <w:rPr>
          <w:rFonts w:ascii="Courier New" w:cs="Courier New" w:eastAsia="Courier New" w:hAnsi="Courier New"/>
          <w:b/>
          <w:bCs/>
          <w:color w:val="0CA678"/>
          <w:sz w:val="22"/>
          <w:szCs w:val="22"/>
        </w:rPr>
        <w:t xml:space="preserve"> 3   </w:t>
      </w:r>
      <w:r>
        <w:rPr>
          <w:rFonts w:ascii="Calibri" w:cs="Calibri" w:eastAsia="Calibri" w:hAnsi="Calibri"/>
          <w:color w:val="17212B"/>
          <w:sz w:val="23"/>
          <w:szCs w:val="23"/>
        </w:rPr>
        <w:t xml:space="preserve">Iniciar sesión</w:t>
      </w:r>
    </w:p>
    <w:p>
      <w:pPr>
        <w:spacing w:after="90"/>
      </w:pPr>
      <w:r>
        <w:rPr>
          <w:rFonts w:ascii="Courier New" w:cs="Courier New" w:eastAsia="Courier New" w:hAnsi="Courier New"/>
          <w:b/>
          <w:bCs/>
          <w:color w:val="0CA678"/>
          <w:sz w:val="22"/>
          <w:szCs w:val="22"/>
        </w:rPr>
        <w:t xml:space="preserve"> 4   </w:t>
      </w:r>
      <w:r>
        <w:rPr>
          <w:rFonts w:ascii="Calibri" w:cs="Calibri" w:eastAsia="Calibri" w:hAnsi="Calibri"/>
          <w:color w:val="17212B"/>
          <w:sz w:val="23"/>
          <w:szCs w:val="23"/>
        </w:rPr>
        <w:t xml:space="preserve">Conocer la pantalla principal</w:t>
      </w:r>
    </w:p>
    <w:p>
      <w:pPr>
        <w:spacing w:after="90"/>
      </w:pPr>
      <w:r>
        <w:rPr>
          <w:rFonts w:ascii="Courier New" w:cs="Courier New" w:eastAsia="Courier New" w:hAnsi="Courier New"/>
          <w:b/>
          <w:bCs/>
          <w:color w:val="0CA678"/>
          <w:sz w:val="22"/>
          <w:szCs w:val="22"/>
        </w:rPr>
        <w:t xml:space="preserve"> 5   </w:t>
      </w:r>
      <w:r>
        <w:rPr>
          <w:rFonts w:ascii="Calibri" w:cs="Calibri" w:eastAsia="Calibri" w:hAnsi="Calibri"/>
          <w:color w:val="17212B"/>
          <w:sz w:val="23"/>
          <w:szCs w:val="23"/>
        </w:rPr>
        <w:t xml:space="preserve">Registrar un alumno nuevo (y su autorización)</w:t>
      </w:r>
    </w:p>
    <w:p>
      <w:pPr>
        <w:spacing w:after="90"/>
      </w:pPr>
      <w:r>
        <w:rPr>
          <w:rFonts w:ascii="Courier New" w:cs="Courier New" w:eastAsia="Courier New" w:hAnsi="Courier New"/>
          <w:b/>
          <w:bCs/>
          <w:color w:val="0CA678"/>
          <w:sz w:val="22"/>
          <w:szCs w:val="22"/>
        </w:rPr>
        <w:t xml:space="preserve"> 6   </w:t>
      </w:r>
      <w:r>
        <w:rPr>
          <w:rFonts w:ascii="Calibri" w:cs="Calibri" w:eastAsia="Calibri" w:hAnsi="Calibri"/>
          <w:color w:val="17212B"/>
          <w:sz w:val="23"/>
          <w:szCs w:val="23"/>
        </w:rPr>
        <w:t xml:space="preserve">Enrolar la huella del alumno</w:t>
      </w:r>
    </w:p>
    <w:p>
      <w:pPr>
        <w:spacing w:after="90"/>
      </w:pPr>
      <w:r>
        <w:rPr>
          <w:rFonts w:ascii="Courier New" w:cs="Courier New" w:eastAsia="Courier New" w:hAnsi="Courier New"/>
          <w:b/>
          <w:bCs/>
          <w:color w:val="0CA678"/>
          <w:sz w:val="22"/>
          <w:szCs w:val="22"/>
        </w:rPr>
        <w:t xml:space="preserve"> 7   </w:t>
      </w:r>
      <w:r>
        <w:rPr>
          <w:rFonts w:ascii="Calibri" w:cs="Calibri" w:eastAsia="Calibri" w:hAnsi="Calibri"/>
          <w:color w:val="17212B"/>
          <w:sz w:val="23"/>
          <w:szCs w:val="23"/>
        </w:rPr>
        <w:t xml:space="preserve">La operación diaria en el comedor</w:t>
      </w:r>
    </w:p>
    <w:p>
      <w:pPr>
        <w:spacing w:after="90"/>
      </w:pPr>
      <w:r>
        <w:rPr>
          <w:rFonts w:ascii="Courier New" w:cs="Courier New" w:eastAsia="Courier New" w:hAnsi="Courier New"/>
          <w:b/>
          <w:bCs/>
          <w:color w:val="0CA678"/>
          <w:sz w:val="22"/>
          <w:szCs w:val="22"/>
        </w:rPr>
        <w:t xml:space="preserve"> 8   </w:t>
      </w:r>
      <w:r>
        <w:rPr>
          <w:rFonts w:ascii="Calibri" w:cs="Calibri" w:eastAsia="Calibri" w:hAnsi="Calibri"/>
          <w:color w:val="17212B"/>
          <w:sz w:val="23"/>
          <w:szCs w:val="23"/>
        </w:rPr>
        <w:t xml:space="preserve">Consultar las métricas</w:t>
      </w:r>
    </w:p>
    <w:p>
      <w:pPr>
        <w:spacing w:after="90"/>
      </w:pPr>
      <w:r>
        <w:rPr>
          <w:rFonts w:ascii="Courier New" w:cs="Courier New" w:eastAsia="Courier New" w:hAnsi="Courier New"/>
          <w:b/>
          <w:bCs/>
          <w:color w:val="0CA678"/>
          <w:sz w:val="22"/>
          <w:szCs w:val="22"/>
        </w:rPr>
        <w:t xml:space="preserve"> 9   </w:t>
      </w:r>
      <w:r>
        <w:rPr>
          <w:rFonts w:ascii="Calibri" w:cs="Calibri" w:eastAsia="Calibri" w:hAnsi="Calibri"/>
          <w:color w:val="17212B"/>
          <w:sz w:val="23"/>
          <w:szCs w:val="23"/>
        </w:rPr>
        <w:t xml:space="preserve">Consultar y revisar los registros</w:t>
      </w:r>
    </w:p>
    <w:p>
      <w:pPr>
        <w:spacing w:after="90"/>
      </w:pPr>
      <w:r>
        <w:rPr>
          <w:rFonts w:ascii="Courier New" w:cs="Courier New" w:eastAsia="Courier New" w:hAnsi="Courier New"/>
          <w:b/>
          <w:bCs/>
          <w:color w:val="0CA678"/>
          <w:sz w:val="22"/>
          <w:szCs w:val="22"/>
        </w:rPr>
        <w:t xml:space="preserve">10   </w:t>
      </w:r>
      <w:r>
        <w:rPr>
          <w:rFonts w:ascii="Calibri" w:cs="Calibri" w:eastAsia="Calibri" w:hAnsi="Calibri"/>
          <w:color w:val="17212B"/>
          <w:sz w:val="23"/>
          <w:szCs w:val="23"/>
        </w:rPr>
        <w:t xml:space="preserve">Derechos del titular: revocar y suprimir datos</w:t>
      </w:r>
    </w:p>
    <w:p>
      <w:pPr>
        <w:spacing w:after="90"/>
      </w:pPr>
      <w:r>
        <w:rPr>
          <w:rFonts w:ascii="Courier New" w:cs="Courier New" w:eastAsia="Courier New" w:hAnsi="Courier New"/>
          <w:b/>
          <w:bCs/>
          <w:color w:val="0CA678"/>
          <w:sz w:val="22"/>
          <w:szCs w:val="22"/>
        </w:rPr>
        <w:t xml:space="preserve">11   </w:t>
      </w:r>
      <w:r>
        <w:rPr>
          <w:rFonts w:ascii="Calibri" w:cs="Calibri" w:eastAsia="Calibri" w:hAnsi="Calibri"/>
          <w:color w:val="17212B"/>
          <w:sz w:val="23"/>
          <w:szCs w:val="23"/>
        </w:rPr>
        <w:t xml:space="preserve">Administrar usuarios y contraseñas</w:t>
      </w:r>
    </w:p>
    <w:p>
      <w:pPr>
        <w:spacing w:after="90"/>
      </w:pPr>
      <w:r>
        <w:rPr>
          <w:rFonts w:ascii="Courier New" w:cs="Courier New" w:eastAsia="Courier New" w:hAnsi="Courier New"/>
          <w:b/>
          <w:bCs/>
          <w:color w:val="0CA678"/>
          <w:sz w:val="22"/>
          <w:szCs w:val="22"/>
        </w:rPr>
        <w:t xml:space="preserve">12   </w:t>
      </w:r>
      <w:r>
        <w:rPr>
          <w:rFonts w:ascii="Calibri" w:cs="Calibri" w:eastAsia="Calibri" w:hAnsi="Calibri"/>
          <w:color w:val="17212B"/>
          <w:sz w:val="23"/>
          <w:szCs w:val="23"/>
        </w:rPr>
        <w:t xml:space="preserve">Preguntas frecuentes y problemas</w:t>
      </w:r>
    </w:p>
    <w:p>
      <w:pPr>
        <w:spacing w:after="90"/>
      </w:pPr>
      <w:r>
        <w:rPr>
          <w:rFonts w:ascii="Courier New" w:cs="Courier New" w:eastAsia="Courier New" w:hAnsi="Courier New"/>
          <w:b/>
          <w:bCs/>
          <w:color w:val="0CA678"/>
          <w:sz w:val="22"/>
          <w:szCs w:val="22"/>
        </w:rPr>
        <w:t xml:space="preserve">13   </w:t>
      </w:r>
      <w:r>
        <w:rPr>
          <w:rFonts w:ascii="Calibri" w:cs="Calibri" w:eastAsia="Calibri" w:hAnsi="Calibri"/>
          <w:color w:val="17212B"/>
          <w:sz w:val="23"/>
          <w:szCs w:val="23"/>
        </w:rPr>
        <w:t xml:space="preserve">Buenas prácticas y responsabilidades legales</w:t>
      </w:r>
    </w:p>
    <w:p>
      <w:pPr>
        <w:pStyle w:val="Heading1"/>
        <w:pageBreakBefore/>
        <w:spacing w:after="160" w:before="380"/>
      </w:pPr>
      <w:r>
        <w:rPr>
          <w:rFonts w:ascii="Calibri" w:cs="Calibri" w:eastAsia="Calibri" w:hAnsi="Calibri"/>
          <w:b/>
          <w:bCs/>
          <w:color w:val="0CA678"/>
          <w:sz w:val="38"/>
          <w:szCs w:val="38"/>
        </w:rPr>
        <w:t xml:space="preserve">1  </w:t>
      </w:r>
      <w:r>
        <w:rPr>
          <w:rFonts w:ascii="Calibri" w:cs="Calibri" w:eastAsia="Calibri" w:hAnsi="Calibri"/>
          <w:b/>
          <w:bCs/>
          <w:color w:val="17212B"/>
          <w:sz w:val="38"/>
          <w:szCs w:val="38"/>
        </w:rPr>
        <w:t xml:space="preserve">Qué hace el sistema</w:t>
      </w:r>
    </w:p>
    <w:p>
      <w:pPr>
        <w:spacing w:after="140" w:line="288"/>
      </w:pPr>
      <w:r>
        <w:rPr>
          <w:rFonts w:ascii="Calibri" w:cs="Calibri" w:eastAsia="Calibri" w:hAnsi="Calibri"/>
          <w:b w:val="false"/>
          <w:bCs w:val="false"/>
          <w:i w:val="false"/>
          <w:iCs w:val="false"/>
          <w:color w:val="444444"/>
          <w:sz w:val="22"/>
          <w:szCs w:val="22"/>
        </w:rPr>
        <w:t xml:space="preserve">ALIMETRIK controla la entrega de raciones del comedor escolar usando la </w:t>
      </w:r>
      <w:r>
        <w:rPr>
          <w:rFonts w:ascii="Calibri" w:cs="Calibri" w:eastAsia="Calibri" w:hAnsi="Calibri"/>
          <w:b/>
          <w:bCs/>
          <w:i w:val="false"/>
          <w:iCs w:val="false"/>
          <w:color w:val="0CA678"/>
          <w:sz w:val="22"/>
          <w:szCs w:val="22"/>
        </w:rPr>
        <w:t xml:space="preserve">huella dactilar</w:t>
      </w:r>
      <w:r>
        <w:rPr>
          <w:rFonts w:ascii="Calibri" w:cs="Calibri" w:eastAsia="Calibri" w:hAnsi="Calibri"/>
          <w:b w:val="false"/>
          <w:bCs w:val="false"/>
          <w:i w:val="false"/>
          <w:iCs w:val="false"/>
          <w:color w:val="444444"/>
          <w:sz w:val="22"/>
          <w:szCs w:val="22"/>
        </w:rPr>
        <w:t xml:space="preserve"> del estudiante. Cuando el alumno pone el dedo en el lector, el sistema lo reconoce, verifica si le corresponde el servicio de ese momento y muestra en pantalla si se le entrega o no la ración.</w:t>
      </w:r>
    </w:p>
    <w:p>
      <w:pPr>
        <w:spacing w:after="140" w:line="288"/>
      </w:pPr>
      <w:r>
        <w:rPr>
          <w:rFonts w:ascii="Calibri" w:cs="Calibri" w:eastAsia="Calibri" w:hAnsi="Calibri"/>
          <w:b w:val="false"/>
          <w:bCs w:val="false"/>
          <w:i w:val="false"/>
          <w:iCs w:val="false"/>
          <w:color w:val="444444"/>
          <w:sz w:val="22"/>
          <w:szCs w:val="22"/>
        </w:rPr>
        <w:t xml:space="preserve">Con esto se evitan tres problemas: los carnés perdidos o prestados, las filas lentas con listas en papel, y que una misma persona reciba dos raciones del mismo servicio.</w:t>
      </w:r>
    </w:p>
    <w:p>
      <w:pPr>
        <w:pStyle w:val="Heading2"/>
        <w:spacing w:after="120" w:before="260"/>
      </w:pPr>
      <w:r>
        <w:rPr>
          <w:rFonts w:ascii="Calibri" w:cs="Calibri" w:eastAsia="Calibri" w:hAnsi="Calibri"/>
          <w:b/>
          <w:bCs/>
          <w:color w:val="0CA678"/>
          <w:sz w:val="28"/>
          <w:szCs w:val="28"/>
        </w:rPr>
        <w:t xml:space="preserve">Lo que verá en pantalla al pasar un dedo</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1250"/>
        <w:gridCol w:w="2500"/>
        <w:gridCol w:w="3300"/>
        <w:gridCol w:w="2310"/>
      </w:tblGrid>
      <w:tr>
        <w:trPr>
          <w:tblHeader/>
        </w:trPr>
        <w:tc>
          <w:tcPr>
            <w:tcW w:type="dxa" w:w="125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Color</w:t>
            </w:r>
          </w:p>
        </w:tc>
        <w:tc>
          <w:tcPr>
            <w:tcW w:type="dxa" w:w="25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Mensaje</w:t>
            </w:r>
          </w:p>
        </w:tc>
        <w:tc>
          <w:tcPr>
            <w:tcW w:type="dxa" w:w="33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significa</w:t>
            </w:r>
          </w:p>
        </w:tc>
        <w:tc>
          <w:tcPr>
            <w:tcW w:type="dxa" w:w="231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hacer</w:t>
            </w:r>
          </w:p>
        </w:tc>
      </w:tr>
      <w:tr>
        <w:tc>
          <w:tcPr>
            <w:tcW w:type="dxa" w:w="12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1E8E5A"/>
                <w:sz w:val="19"/>
                <w:szCs w:val="19"/>
              </w:rPr>
              <w:t xml:space="preserve">🟢 Verde</w:t>
            </w:r>
          </w:p>
        </w:tc>
        <w:tc>
          <w:tcPr>
            <w:tcW w:type="dxa" w:w="25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ALMUERZO ENTREGADO ✓</w:t>
            </w:r>
          </w:p>
        </w:tc>
        <w:tc>
          <w:tcPr>
            <w:tcW w:type="dxa" w:w="33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alumno está registrado y no ha recibido este servicio hoy</w:t>
            </w:r>
          </w:p>
        </w:tc>
        <w:tc>
          <w:tcPr>
            <w:tcW w:type="dxa" w:w="231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Entregar la ración</w:t>
            </w:r>
          </w:p>
        </w:tc>
      </w:tr>
      <w:tr>
        <w:tc>
          <w:tcPr>
            <w:tcW w:type="dxa" w:w="12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D4A017"/>
                <w:sz w:val="19"/>
                <w:szCs w:val="19"/>
              </w:rPr>
              <w:t xml:space="preserve">🟡 Ámbar</w:t>
            </w:r>
          </w:p>
        </w:tc>
        <w:tc>
          <w:tcPr>
            <w:tcW w:type="dxa" w:w="25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YA RECIBIÓ SU ALMUERZO HOY</w:t>
            </w:r>
          </w:p>
        </w:tc>
        <w:tc>
          <w:tcPr>
            <w:tcW w:type="dxa" w:w="33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Es un intento de repetir el mismo servicio</w:t>
            </w:r>
          </w:p>
        </w:tc>
        <w:tc>
          <w:tcPr>
            <w:tcW w:type="dxa" w:w="231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No entregar</w:t>
            </w:r>
          </w:p>
        </w:tc>
      </w:tr>
      <w:tr>
        <w:tc>
          <w:tcPr>
            <w:tcW w:type="dxa" w:w="12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C0392B"/>
                <w:sz w:val="19"/>
                <w:szCs w:val="19"/>
              </w:rPr>
              <w:t xml:space="preserve">🔴 Rojo</w:t>
            </w:r>
          </w:p>
        </w:tc>
        <w:tc>
          <w:tcPr>
            <w:tcW w:type="dxa" w:w="25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NO AUTORIZADO</w:t>
            </w:r>
          </w:p>
        </w:tc>
        <w:tc>
          <w:tcPr>
            <w:tcW w:type="dxa" w:w="33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alumno está inactivo o revocó su autorización</w:t>
            </w:r>
          </w:p>
        </w:tc>
        <w:tc>
          <w:tcPr>
            <w:tcW w:type="dxa" w:w="23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Consultar con coordinación</w:t>
            </w:r>
          </w:p>
        </w:tc>
      </w:tr>
      <w:tr>
        <w:tc>
          <w:tcPr>
            <w:tcW w:type="dxa" w:w="12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 Gris</w:t>
            </w:r>
          </w:p>
        </w:tc>
        <w:tc>
          <w:tcPr>
            <w:tcW w:type="dxa" w:w="25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HUELLA NO RECONOCIDA</w:t>
            </w:r>
          </w:p>
        </w:tc>
        <w:tc>
          <w:tcPr>
            <w:tcW w:type="dxa" w:w="33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dedo no está registrado o quedó mal puesto</w:t>
            </w:r>
          </w:p>
        </w:tc>
        <w:tc>
          <w:tcPr>
            <w:tcW w:type="dxa" w:w="23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Pedir que repita; si sigue, revisar el registro</w:t>
            </w:r>
          </w:p>
        </w:tc>
      </w:tr>
    </w:tbl>
    <w:p>
      <w:pPr>
        <w:spacing w:after="120"/>
      </w:pP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El sonido le evita mirar la pantalla</w:t>
            </w:r>
          </w:p>
          <w:p>
            <w:pPr>
              <w:spacing w:after="0" w:line="276"/>
            </w:pPr>
            <w:r>
              <w:rPr>
                <w:rFonts w:ascii="Calibri" w:cs="Calibri" w:eastAsia="Calibri" w:hAnsi="Calibri"/>
                <w:b w:val="false"/>
                <w:bCs w:val="false"/>
                <w:i w:val="false"/>
                <w:iCs w:val="false"/>
                <w:color w:val="444444"/>
                <w:sz w:val="21"/>
                <w:szCs w:val="21"/>
              </w:rPr>
              <w:t xml:space="preserve">Dos pitidos agudos ascendentes = </w:t>
            </w:r>
            <w:r>
              <w:rPr>
                <w:rFonts w:ascii="Calibri" w:cs="Calibri" w:eastAsia="Calibri" w:hAnsi="Calibri"/>
                <w:b/>
                <w:bCs/>
                <w:i w:val="false"/>
                <w:iCs w:val="false"/>
                <w:color w:val="1E8E5A"/>
                <w:sz w:val="21"/>
                <w:szCs w:val="21"/>
              </w:rPr>
              <w:t xml:space="preserve">ración autorizada</w:t>
            </w:r>
            <w:r>
              <w:rPr>
                <w:rFonts w:ascii="Calibri" w:cs="Calibri" w:eastAsia="Calibri" w:hAnsi="Calibri"/>
                <w:b w:val="false"/>
                <w:bCs w:val="false"/>
                <w:i w:val="false"/>
                <w:iCs w:val="false"/>
                <w:color w:val="444444"/>
                <w:sz w:val="21"/>
                <w:szCs w:val="21"/>
              </w:rPr>
              <w:t xml:space="preserve">. Dos tonos graves = </w:t>
            </w:r>
            <w:r>
              <w:rPr>
                <w:rFonts w:ascii="Calibri" w:cs="Calibri" w:eastAsia="Calibri" w:hAnsi="Calibri"/>
                <w:b/>
                <w:bCs/>
                <w:i w:val="false"/>
                <w:iCs w:val="false"/>
                <w:color w:val="C0392B"/>
                <w:sz w:val="21"/>
                <w:szCs w:val="21"/>
              </w:rPr>
              <w:t xml:space="preserve">rechazada</w:t>
            </w:r>
            <w:r>
              <w:rPr>
                <w:rFonts w:ascii="Calibri" w:cs="Calibri" w:eastAsia="Calibri" w:hAnsi="Calibri"/>
                <w:b w:val="false"/>
                <w:bCs w:val="false"/>
                <w:i w:val="false"/>
                <w:iCs w:val="false"/>
                <w:color w:val="444444"/>
                <w:sz w:val="21"/>
                <w:szCs w:val="21"/>
              </w:rPr>
              <w:t xml:space="preserve">. Así la fila avanza sin que usted tenga que estar pendiente del celular.</w:t>
            </w:r>
          </w:p>
        </w:tc>
      </w:tr>
    </w:tbl>
    <w:p>
      <w:pPr>
        <w:pStyle w:val="Heading1"/>
        <w:pageBreakBefore/>
        <w:spacing w:after="160" w:before="380"/>
      </w:pPr>
      <w:r>
        <w:rPr>
          <w:rFonts w:ascii="Calibri" w:cs="Calibri" w:eastAsia="Calibri" w:hAnsi="Calibri"/>
          <w:b/>
          <w:bCs/>
          <w:color w:val="0CA678"/>
          <w:sz w:val="38"/>
          <w:szCs w:val="38"/>
        </w:rPr>
        <w:t xml:space="preserve">2  </w:t>
      </w:r>
      <w:r>
        <w:rPr>
          <w:rFonts w:ascii="Calibri" w:cs="Calibri" w:eastAsia="Calibri" w:hAnsi="Calibri"/>
          <w:b/>
          <w:bCs/>
          <w:color w:val="17212B"/>
          <w:sz w:val="38"/>
          <w:szCs w:val="38"/>
        </w:rPr>
        <w:t xml:space="preserve">Antes de empezar: conectarse al sistema</w:t>
      </w:r>
    </w:p>
    <w:p>
      <w:pPr>
        <w:spacing w:after="140" w:line="288"/>
      </w:pPr>
      <w:r>
        <w:rPr>
          <w:rFonts w:ascii="Calibri" w:cs="Calibri" w:eastAsia="Calibri" w:hAnsi="Calibri"/>
          <w:b w:val="false"/>
          <w:bCs w:val="false"/>
          <w:i w:val="false"/>
          <w:iCs w:val="false"/>
          <w:color w:val="444444"/>
          <w:sz w:val="22"/>
          <w:szCs w:val="22"/>
        </w:rPr>
        <w:t xml:space="preserve">El equipo crea su propia red WiFi. No necesita internet ni instalar ninguna aplicación: basta un celular, una tableta o un computador con navegador.</w:t>
      </w:r>
    </w:p>
    <w:p>
      <w:pPr>
        <w:pStyle w:val="ListParagraph"/>
        <w:numPr>
          <w:ilvl w:val="0"/>
          <w:numId w:val="2"/>
        </w:numPr>
        <w:spacing w:after="110" w:line="276"/>
      </w:pPr>
      <w:r>
        <w:rPr>
          <w:rFonts w:ascii="Calibri" w:cs="Calibri" w:eastAsia="Calibri" w:hAnsi="Calibri"/>
          <w:b/>
          <w:bCs/>
          <w:i w:val="false"/>
          <w:iCs w:val="false"/>
          <w:color w:val="444444"/>
          <w:sz w:val="22"/>
          <w:szCs w:val="22"/>
        </w:rPr>
        <w:t xml:space="preserve">Encienda el equipo</w:t>
      </w:r>
      <w:r>
        <w:rPr>
          <w:rFonts w:ascii="Calibri" w:cs="Calibri" w:eastAsia="Calibri" w:hAnsi="Calibri"/>
          <w:b w:val="false"/>
          <w:bCs w:val="false"/>
          <w:i w:val="false"/>
          <w:iCs w:val="false"/>
          <w:color w:val="444444"/>
          <w:sz w:val="22"/>
          <w:szCs w:val="22"/>
        </w:rPr>
        <w:t xml:space="preserve"> y verifique que el lector de huellas esté conectado (su luz roja debe estar encendida).</w:t>
      </w:r>
    </w:p>
    <w:p>
      <w:pPr>
        <w:pStyle w:val="ListParagraph"/>
        <w:numPr>
          <w:ilvl w:val="0"/>
          <w:numId w:val="2"/>
        </w:numPr>
        <w:spacing w:after="110" w:line="276"/>
      </w:pPr>
      <w:r>
        <w:rPr>
          <w:rFonts w:ascii="Calibri" w:cs="Calibri" w:eastAsia="Calibri" w:hAnsi="Calibri"/>
          <w:b/>
          <w:bCs/>
          <w:i w:val="false"/>
          <w:iCs w:val="false"/>
          <w:color w:val="444444"/>
          <w:sz w:val="22"/>
          <w:szCs w:val="22"/>
        </w:rPr>
        <w:t xml:space="preserve">Abra los ajustes de WiFi</w:t>
      </w:r>
      <w:r>
        <w:rPr>
          <w:rFonts w:ascii="Calibri" w:cs="Calibri" w:eastAsia="Calibri" w:hAnsi="Calibri"/>
          <w:b w:val="false"/>
          <w:bCs w:val="false"/>
          <w:i w:val="false"/>
          <w:iCs w:val="false"/>
          <w:color w:val="444444"/>
          <w:sz w:val="22"/>
          <w:szCs w:val="22"/>
        </w:rPr>
        <w:t xml:space="preserve"> de su celular y conéctese a la red llamada </w:t>
      </w:r>
      <w:r>
        <w:rPr>
          <w:rFonts w:ascii="Courier New" w:cs="Courier New" w:eastAsia="Courier New" w:hAnsi="Courier New"/>
          <w:b/>
          <w:bCs/>
          <w:i w:val="false"/>
          <w:iCs w:val="false"/>
          <w:color w:val="444444"/>
          <w:sz w:val="22"/>
          <w:szCs w:val="22"/>
        </w:rPr>
        <w:t xml:space="preserve">ALIMETRIK</w:t>
      </w:r>
      <w:r>
        <w:rPr>
          <w:rFonts w:ascii="Calibri" w:cs="Calibri" w:eastAsia="Calibri" w:hAnsi="Calibri"/>
          <w:b w:val="false"/>
          <w:bCs w:val="false"/>
          <w:i w:val="false"/>
          <w:iCs w:val="false"/>
          <w:color w:val="444444"/>
          <w:sz w:val="22"/>
          <w:szCs w:val="22"/>
        </w:rPr>
        <w:t xml:space="preserve">.</w:t>
      </w:r>
    </w:p>
    <w:p>
      <w:pPr>
        <w:pStyle w:val="ListParagraph"/>
        <w:numPr>
          <w:ilvl w:val="0"/>
          <w:numId w:val="2"/>
        </w:numPr>
        <w:spacing w:after="110" w:line="276"/>
      </w:pPr>
      <w:r>
        <w:rPr>
          <w:rFonts w:ascii="Calibri" w:cs="Calibri" w:eastAsia="Calibri" w:hAnsi="Calibri"/>
          <w:b/>
          <w:bCs/>
          <w:i w:val="false"/>
          <w:iCs w:val="false"/>
          <w:color w:val="444444"/>
          <w:sz w:val="22"/>
          <w:szCs w:val="22"/>
        </w:rPr>
        <w:t xml:space="preserve">Ignore el aviso</w:t>
      </w:r>
      <w:r>
        <w:rPr>
          <w:rFonts w:ascii="Calibri" w:cs="Calibri" w:eastAsia="Calibri" w:hAnsi="Calibri"/>
          <w:b w:val="false"/>
          <w:bCs w:val="false"/>
          <w:i w:val="false"/>
          <w:iCs w:val="false"/>
          <w:color w:val="444444"/>
          <w:sz w:val="22"/>
          <w:szCs w:val="22"/>
        </w:rPr>
        <w:t xml:space="preserve"> de «esta red no tiene internet»: es normal, la red es solo para el comedor.</w:t>
      </w:r>
    </w:p>
    <w:p>
      <w:pPr>
        <w:pStyle w:val="ListParagraph"/>
        <w:numPr>
          <w:ilvl w:val="0"/>
          <w:numId w:val="2"/>
        </w:numPr>
        <w:spacing w:after="110" w:line="276"/>
      </w:pPr>
      <w:r>
        <w:rPr>
          <w:rFonts w:ascii="Calibri" w:cs="Calibri" w:eastAsia="Calibri" w:hAnsi="Calibri"/>
          <w:b/>
          <w:bCs/>
          <w:i w:val="false"/>
          <w:iCs w:val="false"/>
          <w:color w:val="444444"/>
          <w:sz w:val="22"/>
          <w:szCs w:val="22"/>
        </w:rPr>
        <w:t xml:space="preserve">Abra el navegador</w:t>
      </w:r>
      <w:r>
        <w:rPr>
          <w:rFonts w:ascii="Calibri" w:cs="Calibri" w:eastAsia="Calibri" w:hAnsi="Calibri"/>
          <w:b w:val="false"/>
          <w:bCs w:val="false"/>
          <w:i w:val="false"/>
          <w:iCs w:val="false"/>
          <w:color w:val="444444"/>
          <w:sz w:val="22"/>
          <w:szCs w:val="22"/>
        </w:rPr>
        <w:t xml:space="preserve"> (Chrome o Safari) y escriba la dirección </w:t>
      </w:r>
      <w:r>
        <w:rPr>
          <w:rFonts w:ascii="Courier New" w:cs="Courier New" w:eastAsia="Courier New" w:hAnsi="Courier New"/>
          <w:b/>
          <w:bCs/>
          <w:i w:val="false"/>
          <w:iCs w:val="false"/>
          <w:color w:val="444444"/>
          <w:sz w:val="22"/>
          <w:szCs w:val="22"/>
        </w:rPr>
        <w:t xml:space="preserve">192.168.4.1</w:t>
      </w:r>
      <w:r>
        <w:rPr>
          <w:rFonts w:ascii="Calibri" w:cs="Calibri" w:eastAsia="Calibri" w:hAnsi="Calibri"/>
          <w:b w:val="false"/>
          <w:bCs w:val="false"/>
          <w:i w:val="false"/>
          <w:iCs w:val="false"/>
          <w:color w:val="444444"/>
          <w:sz w:val="22"/>
          <w:szCs w:val="22"/>
        </w:rPr>
        <w:t xml:space="preserve"> .</w:t>
      </w: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Consejo: use el navegador normal</w:t>
            </w:r>
          </w:p>
          <w:p>
            <w:pPr>
              <w:spacing w:after="0" w:line="276"/>
            </w:pPr>
            <w:r>
              <w:rPr>
                <w:rFonts w:ascii="Calibri" w:cs="Calibri" w:eastAsia="Calibri" w:hAnsi="Calibri"/>
                <w:b w:val="false"/>
                <w:bCs w:val="false"/>
                <w:i w:val="false"/>
                <w:iCs w:val="false"/>
                <w:color w:val="444444"/>
                <w:sz w:val="21"/>
                <w:szCs w:val="21"/>
              </w:rPr>
              <w:t xml:space="preserve">Al conectarse, el celular puede abrir una ventanita automática. Esa ventana es limitada y algunos botones no responden bien. </w:t>
            </w:r>
            <w:r>
              <w:rPr>
                <w:rFonts w:ascii="Calibri" w:cs="Calibri" w:eastAsia="Calibri" w:hAnsi="Calibri"/>
                <w:b/>
                <w:bCs/>
                <w:i w:val="false"/>
                <w:iCs w:val="false"/>
                <w:color w:val="444444"/>
                <w:sz w:val="21"/>
                <w:szCs w:val="21"/>
              </w:rPr>
              <w:t xml:space="preserve">Ciérrela y abra 192.168.4.1 en Chrome o Safari</w:t>
            </w:r>
            <w:r>
              <w:rPr>
                <w:rFonts w:ascii="Calibri" w:cs="Calibri" w:eastAsia="Calibri" w:hAnsi="Calibri"/>
                <w:b w:val="false"/>
                <w:bCs w:val="false"/>
                <w:i w:val="false"/>
                <w:iCs w:val="false"/>
                <w:color w:val="444444"/>
                <w:sz w:val="21"/>
                <w:szCs w:val="21"/>
              </w:rPr>
              <w:t xml:space="preserve">, donde todo funciona correctamente. Puede guardar la dirección en favoritos.</w:t>
            </w:r>
          </w:p>
        </w:tc>
      </w:tr>
    </w:tbl>
    <w:p>
      <w:pPr>
        <w:pStyle w:val="Heading1"/>
        <w:pageBreakBefore/>
        <w:spacing w:after="160" w:before="380"/>
      </w:pPr>
      <w:r>
        <w:rPr>
          <w:rFonts w:ascii="Calibri" w:cs="Calibri" w:eastAsia="Calibri" w:hAnsi="Calibri"/>
          <w:b/>
          <w:bCs/>
          <w:color w:val="0CA678"/>
          <w:sz w:val="38"/>
          <w:szCs w:val="38"/>
        </w:rPr>
        <w:t xml:space="preserve">3  </w:t>
      </w:r>
      <w:r>
        <w:rPr>
          <w:rFonts w:ascii="Calibri" w:cs="Calibri" w:eastAsia="Calibri" w:hAnsi="Calibri"/>
          <w:b/>
          <w:bCs/>
          <w:color w:val="17212B"/>
          <w:sz w:val="38"/>
          <w:szCs w:val="38"/>
        </w:rPr>
        <w:t xml:space="preserve">Iniciar sesión</w:t>
      </w:r>
    </w:p>
    <w:p>
      <w:pPr>
        <w:spacing w:after="140" w:line="288"/>
      </w:pPr>
      <w:r>
        <w:rPr>
          <w:rFonts w:ascii="Calibri" w:cs="Calibri" w:eastAsia="Calibri" w:hAnsi="Calibri"/>
          <w:b w:val="false"/>
          <w:bCs w:val="false"/>
          <w:i w:val="false"/>
          <w:iCs w:val="false"/>
          <w:color w:val="444444"/>
          <w:sz w:val="22"/>
          <w:szCs w:val="22"/>
        </w:rPr>
        <w:t xml:space="preserve">El sistema pide usuario y contraseña porque maneja datos personales sensibles: solo el personal autorizado puede entrar.</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600"/>
        <w:gridCol w:w="2600"/>
        <w:gridCol w:w="4160"/>
      </w:tblGrid>
      <w:tr>
        <w:trPr>
          <w:tblHeader/>
        </w:trPr>
        <w:tc>
          <w:tcPr>
            <w:tcW w:type="dxa" w:w="26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Usuario de fábrica</w:t>
            </w:r>
          </w:p>
        </w:tc>
        <w:tc>
          <w:tcPr>
            <w:tcW w:type="dxa" w:w="26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Contraseña</w:t>
            </w:r>
          </w:p>
        </w:tc>
        <w:tc>
          <w:tcPr>
            <w:tcW w:type="dxa" w:w="41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Rol</w:t>
            </w:r>
          </w:p>
        </w:tc>
      </w:tr>
      <w:tr>
        <w:tc>
          <w:tcPr>
            <w:tcW w:type="dxa" w:w="26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admin</w:t>
            </w:r>
          </w:p>
        </w:tc>
        <w:tc>
          <w:tcPr>
            <w:tcW w:type="dxa" w:w="26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admin123</w:t>
            </w:r>
          </w:p>
        </w:tc>
        <w:tc>
          <w:tcPr>
            <w:tcW w:type="dxa" w:w="4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Administrador (acceso total)</w:t>
            </w:r>
          </w:p>
        </w:tc>
      </w:tr>
    </w:tbl>
    <w:p>
      <w:pPr>
        <w:spacing w:after="120"/>
      </w:pP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 Primera tarea obligatoria: cambiar la contraseña</w:t>
            </w:r>
          </w:p>
          <w:p>
            <w:pPr>
              <w:spacing w:after="0" w:line="276"/>
            </w:pPr>
            <w:r>
              <w:rPr>
                <w:rFonts w:ascii="Calibri" w:cs="Calibri" w:eastAsia="Calibri" w:hAnsi="Calibri"/>
                <w:b w:val="false"/>
                <w:bCs w:val="false"/>
                <w:i w:val="false"/>
                <w:iCs w:val="false"/>
                <w:color w:val="444444"/>
                <w:sz w:val="21"/>
                <w:szCs w:val="21"/>
              </w:rPr>
              <w:t xml:space="preserve">La clave de fábrica es pública y aparece en este manual. Apenas ingrese por primera vez, vaya a </w:t>
            </w:r>
            <w:r>
              <w:rPr>
                <w:rFonts w:ascii="Calibri" w:cs="Calibri" w:eastAsia="Calibri" w:hAnsi="Calibri"/>
                <w:b/>
                <w:bCs/>
                <w:i w:val="false"/>
                <w:iCs w:val="false"/>
                <w:color w:val="444444"/>
                <w:sz w:val="21"/>
                <w:szCs w:val="21"/>
              </w:rPr>
              <w:t xml:space="preserve">Configuración → Mi cuenta</w:t>
            </w:r>
            <w:r>
              <w:rPr>
                <w:rFonts w:ascii="Calibri" w:cs="Calibri" w:eastAsia="Calibri" w:hAnsi="Calibri"/>
                <w:b w:val="false"/>
                <w:bCs w:val="false"/>
                <w:i w:val="false"/>
                <w:iCs w:val="false"/>
                <w:color w:val="444444"/>
                <w:sz w:val="21"/>
                <w:szCs w:val="21"/>
              </w:rPr>
              <w:t xml:space="preserve"> y cámbiela. Mientras no lo haga, la pantalla de acceso mostrará una advertencia.</w:t>
            </w:r>
          </w:p>
        </w:tc>
      </w:tr>
    </w:tbl>
    <w:p>
      <w:pPr>
        <w:spacing w:after="120"/>
      </w:pPr>
    </w:p>
    <w:p>
      <w:pPr>
        <w:pStyle w:val="Heading2"/>
        <w:spacing w:after="120" w:before="260"/>
      </w:pPr>
      <w:r>
        <w:rPr>
          <w:rFonts w:ascii="Calibri" w:cs="Calibri" w:eastAsia="Calibri" w:hAnsi="Calibri"/>
          <w:b/>
          <w:bCs/>
          <w:color w:val="0CA678"/>
          <w:sz w:val="28"/>
          <w:szCs w:val="28"/>
        </w:rPr>
        <w:t xml:space="preserve">Los dos tipos de usuario</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1900"/>
        <w:gridCol w:w="4600"/>
        <w:gridCol w:w="2860"/>
      </w:tblGrid>
      <w:tr>
        <w:trPr>
          <w:tblHeader/>
        </w:trPr>
        <w:tc>
          <w:tcPr>
            <w:tcW w:type="dxa" w:w="19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Rol</w:t>
            </w:r>
          </w:p>
        </w:tc>
        <w:tc>
          <w:tcPr>
            <w:tcW w:type="dxa" w:w="46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Puede hacer</w:t>
            </w:r>
          </w:p>
        </w:tc>
        <w:tc>
          <w:tcPr>
            <w:tcW w:type="dxa" w:w="28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No puede</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Operador</w:t>
            </w:r>
          </w:p>
        </w:tc>
        <w:tc>
          <w:tcPr>
            <w:tcW w:type="dxa" w:w="4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Atender el comedor (pestaña Comedor), ver métricas y registros</w:t>
            </w:r>
          </w:p>
        </w:tc>
        <w:tc>
          <w:tcPr>
            <w:tcW w:type="dxa" w:w="28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Registrar alumnos, enrolar huellas, crear usuarios</w:t>
            </w:r>
          </w:p>
        </w:tc>
      </w:tr>
      <w:tr>
        <w:tc>
          <w:tcPr>
            <w:tcW w:type="dxa" w:w="19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Administrador</w:t>
            </w:r>
          </w:p>
        </w:tc>
        <w:tc>
          <w:tcPr>
            <w:tcW w:type="dxa" w:w="46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Todo lo anterior, más registrar alumnos, enrolar huellas, revocar autorizaciones y administrar usuarios</w:t>
            </w:r>
          </w:p>
        </w:tc>
        <w:tc>
          <w:tcPr>
            <w:tcW w:type="dxa" w:w="28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w:t>
            </w:r>
          </w:p>
        </w:tc>
      </w:tr>
    </w:tbl>
    <w:p>
      <w:pPr>
        <w:spacing w:after="120"/>
      </w:pPr>
    </w:p>
    <w:p>
      <w:pPr>
        <w:spacing w:after="140" w:line="288"/>
      </w:pPr>
      <w:r>
        <w:rPr>
          <w:rFonts w:ascii="Calibri" w:cs="Calibri" w:eastAsia="Calibri" w:hAnsi="Calibri"/>
          <w:b w:val="false"/>
          <w:bCs w:val="false"/>
          <w:i w:val="false"/>
          <w:iCs w:val="false"/>
          <w:color w:val="444444"/>
          <w:sz w:val="22"/>
          <w:szCs w:val="22"/>
        </w:rPr>
        <w:t xml:space="preserve">La sesión se cierra sola tras </w:t>
      </w:r>
      <w:r>
        <w:rPr>
          <w:rFonts w:ascii="Calibri" w:cs="Calibri" w:eastAsia="Calibri" w:hAnsi="Calibri"/>
          <w:b/>
          <w:bCs/>
          <w:i w:val="false"/>
          <w:iCs w:val="false"/>
          <w:color w:val="444444"/>
          <w:sz w:val="22"/>
          <w:szCs w:val="22"/>
        </w:rPr>
        <w:t xml:space="preserve">8 horas sin uso</w:t>
      </w:r>
      <w:r>
        <w:rPr>
          <w:rFonts w:ascii="Calibri" w:cs="Calibri" w:eastAsia="Calibri" w:hAnsi="Calibri"/>
          <w:b w:val="false"/>
          <w:bCs w:val="false"/>
          <w:i w:val="false"/>
          <w:iCs w:val="false"/>
          <w:color w:val="444444"/>
          <w:sz w:val="22"/>
          <w:szCs w:val="22"/>
        </w:rPr>
        <w:t xml:space="preserve">. Para salir antes, pulse </w:t>
      </w:r>
      <w:r>
        <w:rPr>
          <w:rFonts w:ascii="Calibri" w:cs="Calibri" w:eastAsia="Calibri" w:hAnsi="Calibri"/>
          <w:b/>
          <w:bCs/>
          <w:i w:val="false"/>
          <w:iCs w:val="false"/>
          <w:color w:val="444444"/>
          <w:sz w:val="22"/>
          <w:szCs w:val="22"/>
        </w:rPr>
        <w:t xml:space="preserve">Salir</w:t>
      </w:r>
      <w:r>
        <w:rPr>
          <w:rFonts w:ascii="Calibri" w:cs="Calibri" w:eastAsia="Calibri" w:hAnsi="Calibri"/>
          <w:b w:val="false"/>
          <w:bCs w:val="false"/>
          <w:i w:val="false"/>
          <w:iCs w:val="false"/>
          <w:color w:val="444444"/>
          <w:sz w:val="22"/>
          <w:szCs w:val="22"/>
        </w:rPr>
        <w:t xml:space="preserve"> en la esquina superior derecha.</w:t>
      </w:r>
    </w:p>
    <w:p>
      <w:pPr>
        <w:pStyle w:val="Heading1"/>
        <w:pageBreakBefore/>
        <w:spacing w:after="160" w:before="380"/>
      </w:pPr>
      <w:r>
        <w:rPr>
          <w:rFonts w:ascii="Calibri" w:cs="Calibri" w:eastAsia="Calibri" w:hAnsi="Calibri"/>
          <w:b/>
          <w:bCs/>
          <w:color w:val="0CA678"/>
          <w:sz w:val="38"/>
          <w:szCs w:val="38"/>
        </w:rPr>
        <w:t xml:space="preserve">4  </w:t>
      </w:r>
      <w:r>
        <w:rPr>
          <w:rFonts w:ascii="Calibri" w:cs="Calibri" w:eastAsia="Calibri" w:hAnsi="Calibri"/>
          <w:b/>
          <w:bCs/>
          <w:color w:val="17212B"/>
          <w:sz w:val="38"/>
          <w:szCs w:val="38"/>
        </w:rPr>
        <w:t xml:space="preserve">Conocer la pantalla principal</w:t>
      </w:r>
    </w:p>
    <w:p>
      <w:pPr>
        <w:spacing w:after="140" w:line="288"/>
      </w:pPr>
      <w:r>
        <w:rPr>
          <w:rFonts w:ascii="Calibri" w:cs="Calibri" w:eastAsia="Calibri" w:hAnsi="Calibri"/>
          <w:b w:val="false"/>
          <w:bCs w:val="false"/>
          <w:i w:val="false"/>
          <w:iCs w:val="false"/>
          <w:color w:val="444444"/>
          <w:sz w:val="22"/>
          <w:szCs w:val="22"/>
        </w:rPr>
        <w:t xml:space="preserve">Arriba encontrará siempre la barra del lector, que le dice en tiempo real qué está pasando con el huellero, y el reloj con el servicio activo. Debajo están las pestañas:</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1750"/>
        <w:gridCol w:w="5100"/>
        <w:gridCol w:w="2510"/>
      </w:tblGrid>
      <w:tr>
        <w:trPr>
          <w:tblHeader/>
        </w:trPr>
        <w:tc>
          <w:tcPr>
            <w:tcW w:type="dxa" w:w="175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Pestaña</w:t>
            </w:r>
          </w:p>
        </w:tc>
        <w:tc>
          <w:tcPr>
            <w:tcW w:type="dxa" w:w="51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Para qué sirve</w:t>
            </w:r>
          </w:p>
        </w:tc>
        <w:tc>
          <w:tcPr>
            <w:tcW w:type="dxa" w:w="251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Quién la ve</w:t>
            </w:r>
          </w:p>
        </w:tc>
      </w:tr>
      <w:tr>
        <w:tc>
          <w:tcPr>
            <w:tcW w:type="dxa" w:w="17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Comedor</w:t>
            </w:r>
          </w:p>
        </w:tc>
        <w:tc>
          <w:tcPr>
            <w:tcW w:type="dxa" w:w="5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pantalla de trabajo diario: muestra en grande a quién corresponde cada huella y si se entrega la ración</w:t>
            </w:r>
          </w:p>
        </w:tc>
        <w:tc>
          <w:tcPr>
            <w:tcW w:type="dxa" w:w="25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Todos</w:t>
            </w:r>
          </w:p>
        </w:tc>
      </w:tr>
      <w:tr>
        <w:tc>
          <w:tcPr>
            <w:tcW w:type="dxa" w:w="17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Métricas</w:t>
            </w:r>
          </w:p>
        </w:tc>
        <w:tc>
          <w:tcPr>
            <w:tcW w:type="dxa" w:w="5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Cuántas raciones se entregaron hoy, duplicados bloqueados y cobertura del programa</w:t>
            </w:r>
          </w:p>
        </w:tc>
        <w:tc>
          <w:tcPr>
            <w:tcW w:type="dxa" w:w="25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Todos</w:t>
            </w:r>
          </w:p>
        </w:tc>
      </w:tr>
      <w:tr>
        <w:tc>
          <w:tcPr>
            <w:tcW w:type="dxa" w:w="17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Alumnos</w:t>
            </w:r>
          </w:p>
        </w:tc>
        <w:tc>
          <w:tcPr>
            <w:tcW w:type="dxa" w:w="5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Lista de estudiantes, sus huellas, enrolar, revocar o dar de baja</w:t>
            </w:r>
          </w:p>
        </w:tc>
        <w:tc>
          <w:tcPr>
            <w:tcW w:type="dxa" w:w="25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Todos (acciones: admin)</w:t>
            </w:r>
          </w:p>
        </w:tc>
      </w:tr>
      <w:tr>
        <w:tc>
          <w:tcPr>
            <w:tcW w:type="dxa" w:w="17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Registros</w:t>
            </w:r>
          </w:p>
        </w:tc>
        <w:tc>
          <w:tcPr>
            <w:tcW w:type="dxa" w:w="5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Historial de los últimos movimientos con hora y resultado</w:t>
            </w:r>
          </w:p>
        </w:tc>
        <w:tc>
          <w:tcPr>
            <w:tcW w:type="dxa" w:w="25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Todos</w:t>
            </w:r>
          </w:p>
        </w:tc>
      </w:tr>
      <w:tr>
        <w:tc>
          <w:tcPr>
            <w:tcW w:type="dxa" w:w="17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 Nuevo</w:t>
            </w:r>
          </w:p>
        </w:tc>
        <w:tc>
          <w:tcPr>
            <w:tcW w:type="dxa" w:w="5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Formulario para registrar un alumno con su autorización</w:t>
            </w:r>
          </w:p>
        </w:tc>
        <w:tc>
          <w:tcPr>
            <w:tcW w:type="dxa" w:w="25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Administrador</w:t>
            </w:r>
          </w:p>
        </w:tc>
      </w:tr>
      <w:tr>
        <w:tc>
          <w:tcPr>
            <w:tcW w:type="dxa" w:w="17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Configuración</w:t>
            </w:r>
          </w:p>
        </w:tc>
        <w:tc>
          <w:tcPr>
            <w:tcW w:type="dxa" w:w="5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Cambiar su contraseña, administrar usuarios y ver el estado del equipo</w:t>
            </w:r>
          </w:p>
        </w:tc>
        <w:tc>
          <w:tcPr>
            <w:tcW w:type="dxa" w:w="25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Administrador</w:t>
            </w:r>
          </w:p>
        </w:tc>
      </w:tr>
    </w:tbl>
    <w:p>
      <w:pPr>
        <w:spacing w:after="120"/>
      </w:pPr>
    </w:p>
    <w:p>
      <w:pPr>
        <w:pStyle w:val="Heading2"/>
        <w:spacing w:after="120" w:before="260"/>
      </w:pPr>
      <w:r>
        <w:rPr>
          <w:rFonts w:ascii="Calibri" w:cs="Calibri" w:eastAsia="Calibri" w:hAnsi="Calibri"/>
          <w:b/>
          <w:bCs/>
          <w:color w:val="0CA678"/>
          <w:sz w:val="28"/>
          <w:szCs w:val="28"/>
        </w:rPr>
        <w:t xml:space="preserve">La barra del lector (arriba del todo)</w:t>
      </w:r>
    </w:p>
    <w:p>
      <w:pPr>
        <w:spacing w:after="140" w:line="288"/>
      </w:pPr>
      <w:r>
        <w:rPr>
          <w:rFonts w:ascii="Calibri" w:cs="Calibri" w:eastAsia="Calibri" w:hAnsi="Calibri"/>
          <w:b w:val="false"/>
          <w:bCs w:val="false"/>
          <w:i w:val="false"/>
          <w:iCs w:val="false"/>
          <w:color w:val="444444"/>
          <w:sz w:val="22"/>
          <w:szCs w:val="22"/>
        </w:rPr>
        <w:t xml:space="preserve">Es la que le indica qué hacer en cada momento. Estos son sus mensajes:</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«Listo. Pon el dedo en el lector»</w:t>
      </w:r>
      <w:r>
        <w:rPr>
          <w:rFonts w:ascii="Calibri" w:cs="Calibri" w:eastAsia="Calibri" w:hAnsi="Calibri"/>
          <w:b w:val="false"/>
          <w:bCs w:val="false"/>
          <w:i w:val="false"/>
          <w:iCs w:val="false"/>
          <w:color w:val="444444"/>
          <w:sz w:val="22"/>
          <w:szCs w:val="22"/>
        </w:rPr>
        <w:t xml:space="preserve"> — el sistema espera a la siguiente persona.</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«Dedo detectado, capturando…»</w:t>
      </w:r>
      <w:r>
        <w:rPr>
          <w:rFonts w:ascii="Calibri" w:cs="Calibri" w:eastAsia="Calibri" w:hAnsi="Calibri"/>
          <w:b w:val="false"/>
          <w:bCs w:val="false"/>
          <w:i w:val="false"/>
          <w:iCs w:val="false"/>
          <w:color w:val="444444"/>
          <w:sz w:val="22"/>
          <w:szCs w:val="22"/>
        </w:rPr>
        <w:t xml:space="preserve"> — no mueva el dedo, dura menos de un segundo.</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«HUELLA LEÍDA. Retira el dedo»</w:t>
      </w:r>
      <w:r>
        <w:rPr>
          <w:rFonts w:ascii="Calibri" w:cs="Calibri" w:eastAsia="Calibri" w:hAnsi="Calibri"/>
          <w:b w:val="false"/>
          <w:bCs w:val="false"/>
          <w:i w:val="false"/>
          <w:iCs w:val="false"/>
          <w:color w:val="444444"/>
          <w:sz w:val="22"/>
          <w:szCs w:val="22"/>
        </w:rPr>
        <w:t xml:space="preserve"> — ya puede levantar el dedo; el resultado sale en unos segundos.</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«Imagen incompleta…»</w:t>
      </w:r>
      <w:r>
        <w:rPr>
          <w:rFonts w:ascii="Calibri" w:cs="Calibri" w:eastAsia="Calibri" w:hAnsi="Calibri"/>
          <w:b w:val="false"/>
          <w:bCs w:val="false"/>
          <w:i w:val="false"/>
          <w:iCs w:val="false"/>
          <w:color w:val="444444"/>
          <w:sz w:val="22"/>
          <w:szCs w:val="22"/>
        </w:rPr>
        <w:t xml:space="preserve"> — el dedo quedó mal puesto: repita cubriendo toda la ventanita.</w:t>
      </w:r>
    </w:p>
    <w:p>
      <w:pPr>
        <w:pStyle w:val="ListParagraph"/>
        <w:numPr>
          <w:ilvl w:val="0"/>
          <w:numId w:val="3"/>
        </w:numPr>
        <w:spacing w:after="90" w:line="276"/>
      </w:pPr>
      <w:r>
        <w:rPr>
          <w:rFonts w:ascii="Calibri" w:cs="Calibri" w:eastAsia="Calibri" w:hAnsi="Calibri"/>
          <w:b/>
          <w:bCs/>
          <w:i w:val="false"/>
          <w:iCs w:val="false"/>
          <w:color w:val="C0392B"/>
          <w:sz w:val="22"/>
          <w:szCs w:val="22"/>
        </w:rPr>
        <w:t xml:space="preserve">«LECTOR NO DETECTADO»</w:t>
      </w:r>
      <w:r>
        <w:rPr>
          <w:rFonts w:ascii="Calibri" w:cs="Calibri" w:eastAsia="Calibri" w:hAnsi="Calibri"/>
          <w:b w:val="false"/>
          <w:bCs w:val="false"/>
          <w:i w:val="false"/>
          <w:iCs w:val="false"/>
          <w:color w:val="444444"/>
          <w:sz w:val="22"/>
          <w:szCs w:val="22"/>
        </w:rPr>
        <w:t xml:space="preserve"> — revise el cable USB del huellero.</w:t>
      </w:r>
    </w:p>
    <w:p>
      <w:pPr>
        <w:pStyle w:val="Heading1"/>
        <w:pageBreakBefore/>
        <w:spacing w:after="160" w:before="380"/>
      </w:pPr>
      <w:r>
        <w:rPr>
          <w:rFonts w:ascii="Calibri" w:cs="Calibri" w:eastAsia="Calibri" w:hAnsi="Calibri"/>
          <w:b/>
          <w:bCs/>
          <w:color w:val="0CA678"/>
          <w:sz w:val="38"/>
          <w:szCs w:val="38"/>
        </w:rPr>
        <w:t xml:space="preserve">5  </w:t>
      </w:r>
      <w:r>
        <w:rPr>
          <w:rFonts w:ascii="Calibri" w:cs="Calibri" w:eastAsia="Calibri" w:hAnsi="Calibri"/>
          <w:b/>
          <w:bCs/>
          <w:color w:val="17212B"/>
          <w:sz w:val="38"/>
          <w:szCs w:val="38"/>
        </w:rPr>
        <w:t xml:space="preserve">Registrar un alumno nuevo (y su autorización)</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Antes de registrar: la autorización es obligatoria</w:t>
            </w:r>
          </w:p>
          <w:p>
            <w:pPr>
              <w:spacing w:after="0" w:line="276"/>
            </w:pPr>
            <w:r>
              <w:rPr>
                <w:rFonts w:ascii="Calibri" w:cs="Calibri" w:eastAsia="Calibri" w:hAnsi="Calibri"/>
                <w:b w:val="false"/>
                <w:bCs w:val="false"/>
                <w:i w:val="false"/>
                <w:iCs w:val="false"/>
                <w:color w:val="444444"/>
                <w:sz w:val="21"/>
                <w:szCs w:val="21"/>
              </w:rPr>
              <w:t xml:space="preserve">La huella es un </w:t>
            </w:r>
            <w:r>
              <w:rPr>
                <w:rFonts w:ascii="Calibri" w:cs="Calibri" w:eastAsia="Calibri" w:hAnsi="Calibri"/>
                <w:b/>
                <w:bCs/>
                <w:i w:val="false"/>
                <w:iCs w:val="false"/>
                <w:color w:val="444444"/>
                <w:sz w:val="21"/>
                <w:szCs w:val="21"/>
              </w:rPr>
              <w:t xml:space="preserve">dato personal sensible</w:t>
            </w:r>
            <w:r>
              <w:rPr>
                <w:rFonts w:ascii="Calibri" w:cs="Calibri" w:eastAsia="Calibri" w:hAnsi="Calibri"/>
                <w:b w:val="false"/>
                <w:bCs w:val="false"/>
                <w:i w:val="false"/>
                <w:iCs w:val="false"/>
                <w:color w:val="444444"/>
                <w:sz w:val="21"/>
                <w:szCs w:val="21"/>
              </w:rPr>
              <w:t xml:space="preserve">. La ley colombiana (Ley 1581 de 2012) exige la autorización </w:t>
            </w:r>
            <w:r>
              <w:rPr>
                <w:rFonts w:ascii="Calibri" w:cs="Calibri" w:eastAsia="Calibri" w:hAnsi="Calibri"/>
                <w:b/>
                <w:bCs/>
                <w:i w:val="false"/>
                <w:iCs w:val="false"/>
                <w:color w:val="444444"/>
                <w:sz w:val="21"/>
                <w:szCs w:val="21"/>
              </w:rPr>
              <w:t xml:space="preserve">previa, expresa e informada</w:t>
            </w:r>
            <w:r>
              <w:rPr>
                <w:rFonts w:ascii="Calibri" w:cs="Calibri" w:eastAsia="Calibri" w:hAnsi="Calibri"/>
                <w:b w:val="false"/>
                <w:bCs w:val="false"/>
                <w:i w:val="false"/>
                <w:iCs w:val="false"/>
                <w:color w:val="444444"/>
                <w:sz w:val="21"/>
                <w:szCs w:val="21"/>
              </w:rPr>
              <w:t xml:space="preserve"> del titular o, si es menor de edad, de su padre, madre o representante legal. Sin esa autorización el sistema </w:t>
            </w:r>
            <w:r>
              <w:rPr>
                <w:rFonts w:ascii="Calibri" w:cs="Calibri" w:eastAsia="Calibri" w:hAnsi="Calibri"/>
                <w:b/>
                <w:bCs/>
                <w:i w:val="false"/>
                <w:iCs w:val="false"/>
                <w:color w:val="444444"/>
                <w:sz w:val="21"/>
                <w:szCs w:val="21"/>
              </w:rPr>
              <w:t xml:space="preserve">no permite</w:t>
            </w:r>
            <w:r>
              <w:rPr>
                <w:rFonts w:ascii="Calibri" w:cs="Calibri" w:eastAsia="Calibri" w:hAnsi="Calibri"/>
                <w:b w:val="false"/>
                <w:bCs w:val="false"/>
                <w:i w:val="false"/>
                <w:iCs w:val="false"/>
                <w:color w:val="444444"/>
                <w:sz w:val="21"/>
                <w:szCs w:val="21"/>
              </w:rPr>
              <w:t xml:space="preserve"> registrar al alumno ni tomar su huella.</w:t>
            </w:r>
          </w:p>
        </w:tc>
      </w:tr>
    </w:tbl>
    <w:p>
      <w:pPr>
        <w:spacing w:after="120"/>
      </w:pPr>
    </w:p>
    <w:p>
      <w:pPr>
        <w:pStyle w:val="Heading2"/>
        <w:spacing w:after="120" w:before="260"/>
      </w:pPr>
      <w:r>
        <w:rPr>
          <w:rFonts w:ascii="Calibri" w:cs="Calibri" w:eastAsia="Calibri" w:hAnsi="Calibri"/>
          <w:b/>
          <w:bCs/>
          <w:color w:val="0CA678"/>
          <w:sz w:val="28"/>
          <w:szCs w:val="28"/>
        </w:rPr>
        <w:t xml:space="preserve">Paso a paso</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Entre a la pestaña </w:t>
      </w:r>
      <w:r>
        <w:rPr>
          <w:rFonts w:ascii="Calibri" w:cs="Calibri" w:eastAsia="Calibri" w:hAnsi="Calibri"/>
          <w:b/>
          <w:bCs/>
          <w:i w:val="false"/>
          <w:iCs w:val="false"/>
          <w:color w:val="444444"/>
          <w:sz w:val="22"/>
          <w:szCs w:val="22"/>
        </w:rPr>
        <w:t xml:space="preserve">+ Nuevo</w:t>
      </w:r>
      <w:r>
        <w:rPr>
          <w:rFonts w:ascii="Calibri" w:cs="Calibri" w:eastAsia="Calibri" w:hAnsi="Calibri"/>
          <w:b w:val="false"/>
          <w:bCs w:val="false"/>
          <w:i w:val="false"/>
          <w:iCs w:val="false"/>
          <w:color w:val="444444"/>
          <w:sz w:val="22"/>
          <w:szCs w:val="22"/>
        </w:rPr>
        <w:t xml:space="preserv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Complete los datos del alumno: documento, nombre, apellido y grado.</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Escriba el </w:t>
      </w:r>
      <w:r>
        <w:rPr>
          <w:rFonts w:ascii="Calibri" w:cs="Calibri" w:eastAsia="Calibri" w:hAnsi="Calibri"/>
          <w:b/>
          <w:bCs/>
          <w:i w:val="false"/>
          <w:iCs w:val="false"/>
          <w:color w:val="444444"/>
          <w:sz w:val="22"/>
          <w:szCs w:val="22"/>
        </w:rPr>
        <w:t xml:space="preserve">nombre y documento del acudiente</w:t>
      </w:r>
      <w:r>
        <w:rPr>
          <w:rFonts w:ascii="Calibri" w:cs="Calibri" w:eastAsia="Calibri" w:hAnsi="Calibri"/>
          <w:b w:val="false"/>
          <w:bCs w:val="false"/>
          <w:i w:val="false"/>
          <w:iCs w:val="false"/>
          <w:color w:val="444444"/>
          <w:sz w:val="22"/>
          <w:szCs w:val="22"/>
        </w:rPr>
        <w:t xml:space="preserve"> o representante legal que autoriza. Si el alumno es mayor de edad, puede ser él mismo.</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Lea con el acudiente la </w:t>
      </w:r>
      <w:r>
        <w:rPr>
          <w:rFonts w:ascii="Calibri" w:cs="Calibri" w:eastAsia="Calibri" w:hAnsi="Calibri"/>
          <w:b/>
          <w:bCs/>
          <w:i w:val="false"/>
          <w:iCs w:val="false"/>
          <w:color w:val="444444"/>
          <w:sz w:val="22"/>
          <w:szCs w:val="22"/>
        </w:rPr>
        <w:t xml:space="preserve">Política de Tratamiento de Datos</w:t>
      </w:r>
      <w:r>
        <w:rPr>
          <w:rFonts w:ascii="Calibri" w:cs="Calibri" w:eastAsia="Calibri" w:hAnsi="Calibri"/>
          <w:b w:val="false"/>
          <w:bCs w:val="false"/>
          <w:i w:val="false"/>
          <w:iCs w:val="false"/>
          <w:color w:val="444444"/>
          <w:sz w:val="22"/>
          <w:szCs w:val="22"/>
        </w:rPr>
        <w:t xml:space="preserve"> (el enlace azul abre el documento completo) y explique para qué se usará la huella.</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Marque la casilla de autorización </w:t>
      </w:r>
      <w:r>
        <w:rPr>
          <w:rFonts w:ascii="Calibri" w:cs="Calibri" w:eastAsia="Calibri" w:hAnsi="Calibri"/>
          <w:b/>
          <w:bCs/>
          <w:i w:val="false"/>
          <w:iCs w:val="false"/>
          <w:color w:val="444444"/>
          <w:sz w:val="22"/>
          <w:szCs w:val="22"/>
        </w:rPr>
        <w:t xml:space="preserve">solo si el acudiente aceptó</w:t>
      </w:r>
      <w:r>
        <w:rPr>
          <w:rFonts w:ascii="Calibri" w:cs="Calibri" w:eastAsia="Calibri" w:hAnsi="Calibri"/>
          <w:b w:val="false"/>
          <w:bCs w:val="false"/>
          <w:i w:val="false"/>
          <w:iCs w:val="false"/>
          <w:color w:val="444444"/>
          <w:sz w:val="22"/>
          <w:szCs w:val="22"/>
        </w:rPr>
        <w:t xml:space="preserv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Pulse </w:t>
      </w:r>
      <w:r>
        <w:rPr>
          <w:rFonts w:ascii="Calibri" w:cs="Calibri" w:eastAsia="Calibri" w:hAnsi="Calibri"/>
          <w:b/>
          <w:bCs/>
          <w:i w:val="false"/>
          <w:iCs w:val="false"/>
          <w:color w:val="444444"/>
          <w:sz w:val="22"/>
          <w:szCs w:val="22"/>
        </w:rPr>
        <w:t xml:space="preserve">Guardar alumno</w:t>
      </w:r>
      <w:r>
        <w:rPr>
          <w:rFonts w:ascii="Calibri" w:cs="Calibri" w:eastAsia="Calibri" w:hAnsi="Calibri"/>
          <w:b w:val="false"/>
          <w:bCs w:val="false"/>
          <w:i w:val="false"/>
          <w:iCs w:val="false"/>
          <w:color w:val="444444"/>
          <w:sz w:val="22"/>
          <w:szCs w:val="22"/>
        </w:rPr>
        <w:t xml:space="preserve">. Verá el mensaje «✅ [nombre] guardado» y el alumno aparecerá en la lista.</w:t>
      </w: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Guarde también la constancia en papel</w:t>
            </w:r>
          </w:p>
          <w:p>
            <w:pPr>
              <w:spacing w:after="0" w:line="276"/>
            </w:pPr>
            <w:r>
              <w:rPr>
                <w:rFonts w:ascii="Calibri" w:cs="Calibri" w:eastAsia="Calibri" w:hAnsi="Calibri"/>
                <w:b w:val="false"/>
                <w:bCs w:val="false"/>
                <w:i w:val="false"/>
                <w:iCs w:val="false"/>
                <w:color w:val="444444"/>
                <w:sz w:val="21"/>
                <w:szCs w:val="21"/>
              </w:rPr>
              <w:t xml:space="preserve">La institución debe poder </w:t>
            </w:r>
            <w:r>
              <w:rPr>
                <w:rFonts w:ascii="Calibri" w:cs="Calibri" w:eastAsia="Calibri" w:hAnsi="Calibri"/>
                <w:b/>
                <w:bCs/>
                <w:i w:val="false"/>
                <w:iCs w:val="false"/>
                <w:color w:val="444444"/>
                <w:sz w:val="21"/>
                <w:szCs w:val="21"/>
              </w:rPr>
              <w:t xml:space="preserve">demostrar</w:t>
            </w:r>
            <w:r>
              <w:rPr>
                <w:rFonts w:ascii="Calibri" w:cs="Calibri" w:eastAsia="Calibri" w:hAnsi="Calibri"/>
                <w:b w:val="false"/>
                <w:bCs w:val="false"/>
                <w:i w:val="false"/>
                <w:iCs w:val="false"/>
                <w:color w:val="444444"/>
                <w:sz w:val="21"/>
                <w:szCs w:val="21"/>
              </w:rPr>
              <w:t xml:space="preserve"> que obtuvo la autorización. Se recomienda que el acudiente firme un formato físico o digital y que este se archive junto con la matrícula. El sistema guarda quién autorizó y en qué fecha, pero la constancia firmada es responsabilidad de la institución.</w:t>
            </w:r>
          </w:p>
        </w:tc>
      </w:tr>
    </w:tbl>
    <w:p>
      <w:pPr>
        <w:spacing w:after="120"/>
      </w:pPr>
    </w:p>
    <w:p>
      <w:pPr>
        <w:pStyle w:val="Heading2"/>
        <w:spacing w:after="120" w:before="260"/>
      </w:pPr>
      <w:r>
        <w:rPr>
          <w:rFonts w:ascii="Calibri" w:cs="Calibri" w:eastAsia="Calibri" w:hAnsi="Calibri"/>
          <w:b/>
          <w:bCs/>
          <w:color w:val="0CA678"/>
          <w:sz w:val="28"/>
          <w:szCs w:val="28"/>
        </w:rPr>
        <w:t xml:space="preserve">Si el acudiente no autoriza</w:t>
      </w:r>
    </w:p>
    <w:p>
      <w:pPr>
        <w:spacing w:after="140" w:line="288"/>
      </w:pPr>
      <w:r>
        <w:rPr>
          <w:rFonts w:ascii="Calibri" w:cs="Calibri" w:eastAsia="Calibri" w:hAnsi="Calibri"/>
          <w:b w:val="false"/>
          <w:bCs w:val="false"/>
          <w:i w:val="false"/>
          <w:iCs w:val="false"/>
          <w:color w:val="444444"/>
          <w:sz w:val="22"/>
          <w:szCs w:val="22"/>
        </w:rPr>
        <w:t xml:space="preserve">Es su derecho: autorizar es </w:t>
      </w:r>
      <w:r>
        <w:rPr>
          <w:rFonts w:ascii="Calibri" w:cs="Calibri" w:eastAsia="Calibri" w:hAnsi="Calibri"/>
          <w:b/>
          <w:bCs/>
          <w:i w:val="false"/>
          <w:iCs w:val="false"/>
          <w:color w:val="444444"/>
          <w:sz w:val="22"/>
          <w:szCs w:val="22"/>
        </w:rPr>
        <w:t xml:space="preserve">voluntario</w:t>
      </w:r>
      <w:r>
        <w:rPr>
          <w:rFonts w:ascii="Calibri" w:cs="Calibri" w:eastAsia="Calibri" w:hAnsi="Calibri"/>
          <w:b w:val="false"/>
          <w:bCs w:val="false"/>
          <w:i w:val="false"/>
          <w:iCs w:val="false"/>
          <w:color w:val="444444"/>
          <w:sz w:val="22"/>
          <w:szCs w:val="22"/>
        </w:rPr>
        <w:t xml:space="preserve">. En ese caso, </w:t>
      </w:r>
      <w:r>
        <w:rPr>
          <w:rFonts w:ascii="Calibri" w:cs="Calibri" w:eastAsia="Calibri" w:hAnsi="Calibri"/>
          <w:b/>
          <w:bCs/>
          <w:i w:val="false"/>
          <w:iCs w:val="false"/>
          <w:color w:val="444444"/>
          <w:sz w:val="22"/>
          <w:szCs w:val="22"/>
        </w:rPr>
        <w:t xml:space="preserve">no registre al alumno en el sistema</w:t>
      </w:r>
      <w:r>
        <w:rPr>
          <w:rFonts w:ascii="Calibri" w:cs="Calibri" w:eastAsia="Calibri" w:hAnsi="Calibri"/>
          <w:b w:val="false"/>
          <w:bCs w:val="false"/>
          <w:i w:val="false"/>
          <w:iCs w:val="false"/>
          <w:color w:val="444444"/>
          <w:sz w:val="22"/>
          <w:szCs w:val="22"/>
        </w:rPr>
        <w:t xml:space="preserve"> y utilice el método alternativo que defina la institución (lista o carné). </w:t>
      </w:r>
      <w:r>
        <w:rPr>
          <w:rFonts w:ascii="Calibri" w:cs="Calibri" w:eastAsia="Calibri" w:hAnsi="Calibri"/>
          <w:b/>
          <w:bCs/>
          <w:i w:val="false"/>
          <w:iCs w:val="false"/>
          <w:color w:val="444444"/>
          <w:sz w:val="22"/>
          <w:szCs w:val="22"/>
        </w:rPr>
        <w:t xml:space="preserve">El estudiante conserva íntegro su derecho a recibir la alimentación escolar.</w:t>
      </w:r>
    </w:p>
    <w:p>
      <w:pPr>
        <w:pStyle w:val="Heading1"/>
        <w:pageBreakBefore/>
        <w:spacing w:after="160" w:before="380"/>
      </w:pPr>
      <w:r>
        <w:rPr>
          <w:rFonts w:ascii="Calibri" w:cs="Calibri" w:eastAsia="Calibri" w:hAnsi="Calibri"/>
          <w:b/>
          <w:bCs/>
          <w:color w:val="0CA678"/>
          <w:sz w:val="38"/>
          <w:szCs w:val="38"/>
        </w:rPr>
        <w:t xml:space="preserve">6  </w:t>
      </w:r>
      <w:r>
        <w:rPr>
          <w:rFonts w:ascii="Calibri" w:cs="Calibri" w:eastAsia="Calibri" w:hAnsi="Calibri"/>
          <w:b/>
          <w:bCs/>
          <w:color w:val="17212B"/>
          <w:sz w:val="38"/>
          <w:szCs w:val="38"/>
        </w:rPr>
        <w:t xml:space="preserve">Enrolar la huella del alumno</w:t>
      </w:r>
    </w:p>
    <w:p>
      <w:pPr>
        <w:spacing w:after="140" w:line="288"/>
      </w:pPr>
      <w:r>
        <w:rPr>
          <w:rFonts w:ascii="Calibri" w:cs="Calibri" w:eastAsia="Calibri" w:hAnsi="Calibri"/>
          <w:b w:val="false"/>
          <w:bCs w:val="false"/>
          <w:i w:val="false"/>
          <w:iCs w:val="false"/>
          <w:color w:val="444444"/>
          <w:sz w:val="22"/>
          <w:szCs w:val="22"/>
        </w:rPr>
        <w:t xml:space="preserve">Enrolar es guardar la huella del alumno para que el sistema pueda reconocerlo después. Se toman tres muestras del mismo dedo para que el reconocimiento sea confiable.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Vaya a la pestaña </w:t>
      </w:r>
      <w:r>
        <w:rPr>
          <w:rFonts w:ascii="Calibri" w:cs="Calibri" w:eastAsia="Calibri" w:hAnsi="Calibri"/>
          <w:b/>
          <w:bCs/>
          <w:i w:val="false"/>
          <w:iCs w:val="false"/>
          <w:color w:val="444444"/>
          <w:sz w:val="22"/>
          <w:szCs w:val="22"/>
        </w:rPr>
        <w:t xml:space="preserve">Alumnos</w:t>
      </w:r>
      <w:r>
        <w:rPr>
          <w:rFonts w:ascii="Calibri" w:cs="Calibri" w:eastAsia="Calibri" w:hAnsi="Calibri"/>
          <w:b w:val="false"/>
          <w:bCs w:val="false"/>
          <w:i w:val="false"/>
          <w:iCs w:val="false"/>
          <w:color w:val="444444"/>
          <w:sz w:val="22"/>
          <w:szCs w:val="22"/>
        </w:rPr>
        <w:t xml:space="preserve"> y busque al estudiante.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Pulse el botón </w:t>
      </w:r>
      <w:r>
        <w:rPr>
          <w:rFonts w:ascii="Calibri" w:cs="Calibri" w:eastAsia="Calibri" w:hAnsi="Calibri"/>
          <w:b/>
          <w:bCs/>
          <w:i w:val="false"/>
          <w:iCs w:val="false"/>
          <w:color w:val="444444"/>
          <w:sz w:val="22"/>
          <w:szCs w:val="22"/>
        </w:rPr>
        <w:t xml:space="preserve">＋ huella</w:t>
      </w:r>
      <w:r>
        <w:rPr>
          <w:rFonts w:ascii="Calibri" w:cs="Calibri" w:eastAsia="Calibri" w:hAnsi="Calibri"/>
          <w:b w:val="false"/>
          <w:bCs w:val="false"/>
          <w:i w:val="false"/>
          <w:iCs w:val="false"/>
          <w:color w:val="444444"/>
          <w:sz w:val="22"/>
          <w:szCs w:val="22"/>
        </w:rPr>
        <w:t xml:space="preserve">. Abajo aparecerá una barra verde indicando a quién se está enrolando.</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Pida al alumno que ponga el dedo </w:t>
      </w:r>
      <w:r>
        <w:rPr>
          <w:rFonts w:ascii="Calibri" w:cs="Calibri" w:eastAsia="Calibri" w:hAnsi="Calibri"/>
          <w:b/>
          <w:bCs/>
          <w:i w:val="false"/>
          <w:iCs w:val="false"/>
          <w:color w:val="444444"/>
          <w:sz w:val="22"/>
          <w:szCs w:val="22"/>
        </w:rPr>
        <w:t xml:space="preserve">plano y firme, cubriendo toda la ventanita</w:t>
      </w:r>
      <w:r>
        <w:rPr>
          <w:rFonts w:ascii="Calibri" w:cs="Calibri" w:eastAsia="Calibri" w:hAnsi="Calibri"/>
          <w:b w:val="false"/>
          <w:bCs w:val="false"/>
          <w:i w:val="false"/>
          <w:iCs w:val="false"/>
          <w:color w:val="444444"/>
          <w:sz w:val="22"/>
          <w:szCs w:val="22"/>
        </w:rPr>
        <w:t xml:space="preserve"> del lector.</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Cuando la barra diga </w:t>
      </w:r>
      <w:r>
        <w:rPr>
          <w:rFonts w:ascii="Calibri" w:cs="Calibri" w:eastAsia="Calibri" w:hAnsi="Calibri"/>
          <w:b/>
          <w:bCs/>
          <w:i w:val="false"/>
          <w:iCs w:val="false"/>
          <w:color w:val="444444"/>
          <w:sz w:val="22"/>
          <w:szCs w:val="22"/>
        </w:rPr>
        <w:t xml:space="preserve">«HUELLA LEÍDA. Retira el dedo»</w:t>
      </w:r>
      <w:r>
        <w:rPr>
          <w:rFonts w:ascii="Calibri" w:cs="Calibri" w:eastAsia="Calibri" w:hAnsi="Calibri"/>
          <w:b w:val="false"/>
          <w:bCs w:val="false"/>
          <w:i w:val="false"/>
          <w:iCs w:val="false"/>
          <w:color w:val="444444"/>
          <w:sz w:val="22"/>
          <w:szCs w:val="22"/>
        </w:rPr>
        <w:t xml:space="preserve">, el alumno levanta el dedo.</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Apenas indique </w:t>
      </w:r>
      <w:r>
        <w:rPr>
          <w:rFonts w:ascii="Calibri" w:cs="Calibri" w:eastAsia="Calibri" w:hAnsi="Calibri"/>
          <w:b/>
          <w:bCs/>
          <w:i w:val="false"/>
          <w:iCs w:val="false"/>
          <w:color w:val="444444"/>
          <w:sz w:val="22"/>
          <w:szCs w:val="22"/>
        </w:rPr>
        <w:t xml:space="preserve">«Pon el MISMO dedo OTRA VEZ»</w:t>
      </w:r>
      <w:r>
        <w:rPr>
          <w:rFonts w:ascii="Calibri" w:cs="Calibri" w:eastAsia="Calibri" w:hAnsi="Calibri"/>
          <w:b w:val="false"/>
          <w:bCs w:val="false"/>
          <w:i w:val="false"/>
          <w:iCs w:val="false"/>
          <w:color w:val="444444"/>
          <w:sz w:val="22"/>
          <w:szCs w:val="22"/>
        </w:rPr>
        <w:t xml:space="preserve">, repita. Son tres veces en total.</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Al terminar verá </w:t>
      </w:r>
      <w:r>
        <w:rPr>
          <w:rFonts w:ascii="Calibri" w:cs="Calibri" w:eastAsia="Calibri" w:hAnsi="Calibri"/>
          <w:b/>
          <w:bCs/>
          <w:i w:val="false"/>
          <w:iCs w:val="false"/>
          <w:color w:val="444444"/>
          <w:sz w:val="22"/>
          <w:szCs w:val="22"/>
        </w:rPr>
        <w:t xml:space="preserve">«Huella enrolada»</w:t>
      </w:r>
      <w:r>
        <w:rPr>
          <w:rFonts w:ascii="Calibri" w:cs="Calibri" w:eastAsia="Calibri" w:hAnsi="Calibri"/>
          <w:b w:val="false"/>
          <w:bCs w:val="false"/>
          <w:i w:val="false"/>
          <w:iCs w:val="false"/>
          <w:color w:val="444444"/>
          <w:sz w:val="22"/>
          <w:szCs w:val="22"/>
        </w:rPr>
        <w:t xml:space="preserve"> y el contador de huellas del alumno subirá a 3.</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Recomendaciones para un buen enrolamiento</w:t>
            </w:r>
          </w:p>
          <w:p>
            <w:pPr>
              <w:spacing w:after="0" w:line="276"/>
            </w:pPr>
            <w:r>
              <w:rPr>
                <w:rFonts w:ascii="Calibri" w:cs="Calibri" w:eastAsia="Calibri" w:hAnsi="Calibri"/>
                <w:b w:val="false"/>
                <w:bCs w:val="false"/>
                <w:i w:val="false"/>
                <w:iCs w:val="false"/>
                <w:color w:val="444444"/>
                <w:sz w:val="21"/>
                <w:szCs w:val="21"/>
              </w:rPr>
              <w:t xml:space="preserve">Use </w:t>
            </w:r>
            <w:r>
              <w:rPr>
                <w:rFonts w:ascii="Calibri" w:cs="Calibri" w:eastAsia="Calibri" w:hAnsi="Calibri"/>
                <w:b/>
                <w:bCs/>
                <w:i w:val="false"/>
                <w:iCs w:val="false"/>
                <w:color w:val="444444"/>
                <w:sz w:val="21"/>
                <w:szCs w:val="21"/>
              </w:rPr>
              <w:t xml:space="preserve">siempre el mismo dedo</w:t>
            </w:r>
            <w:r>
              <w:rPr>
                <w:rFonts w:ascii="Calibri" w:cs="Calibri" w:eastAsia="Calibri" w:hAnsi="Calibri"/>
                <w:b w:val="false"/>
                <w:bCs w:val="false"/>
                <w:i w:val="false"/>
                <w:iCs w:val="false"/>
                <w:color w:val="444444"/>
                <w:sz w:val="21"/>
                <w:szCs w:val="21"/>
              </w:rPr>
              <w:t xml:space="preserve"> (se recomienda el índice derecho) y anótelo. El dedo debe estar limpio y seco. No lo mueva ni lo levante antes del aviso. Si el sistema dice «huella pobre», simplemente repita: es preferible una muestra buena a tres regulares.</w:t>
            </w:r>
          </w:p>
        </w:tc>
      </w:tr>
    </w:tbl>
    <w:p>
      <w:pPr>
        <w:spacing w:after="120"/>
      </w:pPr>
    </w:p>
    <w:p>
      <w:pPr>
        <w:spacing w:after="140" w:line="288"/>
      </w:pPr>
      <w:r>
        <w:rPr>
          <w:rFonts w:ascii="Calibri" w:cs="Calibri" w:eastAsia="Calibri" w:hAnsi="Calibri"/>
          <w:b w:val="false"/>
          <w:bCs w:val="false"/>
          <w:i w:val="false"/>
          <w:iCs w:val="false"/>
          <w:color w:val="444444"/>
          <w:sz w:val="22"/>
          <w:szCs w:val="22"/>
        </w:rPr>
        <w:t xml:space="preserve">El proceso completo toma unos </w:t>
      </w:r>
      <w:r>
        <w:rPr>
          <w:rFonts w:ascii="Calibri" w:cs="Calibri" w:eastAsia="Calibri" w:hAnsi="Calibri"/>
          <w:b/>
          <w:bCs/>
          <w:i w:val="false"/>
          <w:iCs w:val="false"/>
          <w:color w:val="444444"/>
          <w:sz w:val="22"/>
          <w:szCs w:val="22"/>
        </w:rPr>
        <w:t xml:space="preserve">13 segundos</w:t>
      </w:r>
      <w:r>
        <w:rPr>
          <w:rFonts w:ascii="Calibri" w:cs="Calibri" w:eastAsia="Calibri" w:hAnsi="Calibri"/>
          <w:b w:val="false"/>
          <w:bCs w:val="false"/>
          <w:i w:val="false"/>
          <w:iCs w:val="false"/>
          <w:color w:val="444444"/>
          <w:sz w:val="22"/>
          <w:szCs w:val="22"/>
        </w:rPr>
        <w:t xml:space="preserve">. Si nadie pone el dedo en 90 segundos, el enrolamiento se cancela solo y puede volver a iniciarlo.</w:t>
      </w:r>
    </w:p>
    <w:p>
      <w:pPr>
        <w:pStyle w:val="Heading1"/>
        <w:pageBreakBefore/>
        <w:spacing w:after="160" w:before="380"/>
      </w:pPr>
      <w:r>
        <w:rPr>
          <w:rFonts w:ascii="Calibri" w:cs="Calibri" w:eastAsia="Calibri" w:hAnsi="Calibri"/>
          <w:b/>
          <w:bCs/>
          <w:color w:val="0CA678"/>
          <w:sz w:val="38"/>
          <w:szCs w:val="38"/>
        </w:rPr>
        <w:t xml:space="preserve">7  </w:t>
      </w:r>
      <w:r>
        <w:rPr>
          <w:rFonts w:ascii="Calibri" w:cs="Calibri" w:eastAsia="Calibri" w:hAnsi="Calibri"/>
          <w:b/>
          <w:bCs/>
          <w:color w:val="17212B"/>
          <w:sz w:val="38"/>
          <w:szCs w:val="38"/>
        </w:rPr>
        <w:t xml:space="preserve">La operación diaria en el comedor</w:t>
      </w:r>
    </w:p>
    <w:p>
      <w:pPr>
        <w:spacing w:after="140" w:line="288"/>
      </w:pPr>
      <w:r>
        <w:rPr>
          <w:rFonts w:ascii="Calibri" w:cs="Calibri" w:eastAsia="Calibri" w:hAnsi="Calibri"/>
          <w:b w:val="false"/>
          <w:bCs w:val="false"/>
          <w:i w:val="false"/>
          <w:iCs w:val="false"/>
          <w:color w:val="444444"/>
          <w:sz w:val="22"/>
          <w:szCs w:val="22"/>
        </w:rPr>
        <w:t xml:space="preserve">Esta es la rutina de un día normal, y es muy simple: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Encienda el equipo y verifique la luz roja del lector.</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Conecte el celular o la tableta a la red </w:t>
      </w:r>
      <w:r>
        <w:rPr>
          <w:rFonts w:ascii="Courier New" w:cs="Courier New" w:eastAsia="Courier New" w:hAnsi="Courier New"/>
          <w:b/>
          <w:bCs/>
          <w:i w:val="false"/>
          <w:iCs w:val="false"/>
          <w:color w:val="444444"/>
          <w:sz w:val="22"/>
          <w:szCs w:val="22"/>
        </w:rPr>
        <w:t xml:space="preserve">ALIMETRIK</w:t>
      </w:r>
      <w:r>
        <w:rPr>
          <w:rFonts w:ascii="Calibri" w:cs="Calibri" w:eastAsia="Calibri" w:hAnsi="Calibri"/>
          <w:b w:val="false"/>
          <w:bCs w:val="false"/>
          <w:i w:val="false"/>
          <w:iCs w:val="false"/>
          <w:color w:val="444444"/>
          <w:sz w:val="22"/>
          <w:szCs w:val="22"/>
        </w:rPr>
        <w:t xml:space="preserve"> y abra </w:t>
      </w:r>
      <w:r>
        <w:rPr>
          <w:rFonts w:ascii="Courier New" w:cs="Courier New" w:eastAsia="Courier New" w:hAnsi="Courier New"/>
          <w:b w:val="false"/>
          <w:bCs w:val="false"/>
          <w:i w:val="false"/>
          <w:iCs w:val="false"/>
          <w:color w:val="444444"/>
          <w:sz w:val="22"/>
          <w:szCs w:val="22"/>
        </w:rPr>
        <w:t xml:space="preserve">192.168.4.1</w:t>
      </w:r>
      <w:r>
        <w:rPr>
          <w:rFonts w:ascii="Calibri" w:cs="Calibri" w:eastAsia="Calibri" w:hAnsi="Calibri"/>
          <w:b w:val="false"/>
          <w:bCs w:val="false"/>
          <w:i w:val="false"/>
          <w:iCs w:val="false"/>
          <w:color w:val="444444"/>
          <w:sz w:val="22"/>
          <w:szCs w:val="22"/>
        </w:rPr>
        <w:t xml:space="preserv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Inicie sesión y quédese en la pestaña </w:t>
      </w:r>
      <w:r>
        <w:rPr>
          <w:rFonts w:ascii="Calibri" w:cs="Calibri" w:eastAsia="Calibri" w:hAnsi="Calibri"/>
          <w:b/>
          <w:bCs/>
          <w:i w:val="false"/>
          <w:iCs w:val="false"/>
          <w:color w:val="444444"/>
          <w:sz w:val="22"/>
          <w:szCs w:val="22"/>
        </w:rPr>
        <w:t xml:space="preserve">Comedor</w:t>
      </w:r>
      <w:r>
        <w:rPr>
          <w:rFonts w:ascii="Calibri" w:cs="Calibri" w:eastAsia="Calibri" w:hAnsi="Calibri"/>
          <w:b w:val="false"/>
          <w:bCs w:val="false"/>
          <w:i w:val="false"/>
          <w:iCs w:val="false"/>
          <w:color w:val="444444"/>
          <w:sz w:val="22"/>
          <w:szCs w:val="22"/>
        </w:rPr>
        <w:t xml:space="preserve">. Toque una vez la pantalla para habilitar el sonido.</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Verifique arriba que el servicio mostrado sea el correcto (Desayuno, Almuerzo o Refrigerio).</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Cada estudiante pone su dedo. Usted solo observa el color y entrega o no la ración.</w:t>
      </w:r>
    </w:p>
    <w:p>
      <w:pPr>
        <w:spacing w:after="120"/>
      </w:pPr>
    </w:p>
    <w:p>
      <w:pPr>
        <w:pStyle w:val="Heading2"/>
        <w:spacing w:after="120" w:before="260"/>
      </w:pPr>
      <w:r>
        <w:rPr>
          <w:rFonts w:ascii="Calibri" w:cs="Calibri" w:eastAsia="Calibri" w:hAnsi="Calibri"/>
          <w:b/>
          <w:bCs/>
          <w:color w:val="0CA678"/>
          <w:sz w:val="28"/>
          <w:szCs w:val="28"/>
        </w:rPr>
        <w:t xml:space="preserve">Horarios de los servicios</w:t>
      </w:r>
    </w:p>
    <w:p>
      <w:pPr>
        <w:spacing w:after="140" w:line="288"/>
      </w:pPr>
      <w:r>
        <w:rPr>
          <w:rFonts w:ascii="Calibri" w:cs="Calibri" w:eastAsia="Calibri" w:hAnsi="Calibri"/>
          <w:b w:val="false"/>
          <w:bCs w:val="false"/>
          <w:i w:val="false"/>
          <w:iCs w:val="false"/>
          <w:color w:val="444444"/>
          <w:sz w:val="22"/>
          <w:szCs w:val="22"/>
        </w:rPr>
        <w:t xml:space="preserve">El sistema determina el servicio según la hora del equipo:</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600"/>
        <w:gridCol w:w="6760"/>
      </w:tblGrid>
      <w:tr>
        <w:trPr>
          <w:tblHeader/>
        </w:trPr>
        <w:tc>
          <w:tcPr>
            <w:tcW w:type="dxa" w:w="26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Servicio</w:t>
            </w:r>
          </w:p>
        </w:tc>
        <w:tc>
          <w:tcPr>
            <w:tcW w:type="dxa" w:w="67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Horario</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Desayuno</w:t>
            </w:r>
          </w:p>
        </w:tc>
        <w:tc>
          <w:tcPr>
            <w:tcW w:type="dxa" w:w="6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6:00 a.m. – 10:00 a.m.</w:t>
            </w:r>
          </w:p>
        </w:tc>
      </w:tr>
      <w:tr>
        <w:tc>
          <w:tcPr>
            <w:tcW w:type="dxa" w:w="26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Almuerzo</w:t>
            </w:r>
          </w:p>
        </w:tc>
        <w:tc>
          <w:tcPr>
            <w:tcW w:type="dxa" w:w="6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11:00 a.m. – 2:30 p.m.</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Refrigerio</w:t>
            </w:r>
          </w:p>
        </w:tc>
        <w:tc>
          <w:tcPr>
            <w:tcW w:type="dxa" w:w="6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2:30 p.m. – 5:00 p.m.</w:t>
            </w:r>
          </w:p>
        </w:tc>
      </w:tr>
      <w:tr>
        <w:tc>
          <w:tcPr>
            <w:tcW w:type="dxa" w:w="26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6B7A88"/>
                <w:sz w:val="19"/>
                <w:szCs w:val="19"/>
              </w:rPr>
              <w:t xml:space="preserve">Fuera de horario</w:t>
            </w:r>
          </w:p>
        </w:tc>
        <w:tc>
          <w:tcPr>
            <w:tcW w:type="dxa" w:w="6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En los demás momentos: el sistema registra el paso pero no lo cuenta como servicio</w:t>
            </w:r>
          </w:p>
        </w:tc>
      </w:tr>
    </w:tbl>
    <w:p>
      <w:pPr>
        <w:spacing w:after="120"/>
      </w:pP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La hora se ajusta sola</w:t>
            </w:r>
          </w:p>
          <w:p>
            <w:pPr>
              <w:spacing w:after="0" w:line="276"/>
            </w:pPr>
            <w:r>
              <w:rPr>
                <w:rFonts w:ascii="Calibri" w:cs="Calibri" w:eastAsia="Calibri" w:hAnsi="Calibri"/>
                <w:b w:val="false"/>
                <w:bCs w:val="false"/>
                <w:i w:val="false"/>
                <w:iCs w:val="false"/>
                <w:color w:val="444444"/>
                <w:sz w:val="21"/>
                <w:szCs w:val="21"/>
              </w:rPr>
              <w:t xml:space="preserve">El equipo no tiene reloj con pila, así que toma la hora del primer celular que abre la página. Por eso conviene </w:t>
            </w:r>
            <w:r>
              <w:rPr>
                <w:rFonts w:ascii="Calibri" w:cs="Calibri" w:eastAsia="Calibri" w:hAnsi="Calibri"/>
                <w:b/>
                <w:bCs/>
                <w:i w:val="false"/>
                <w:iCs w:val="false"/>
                <w:color w:val="444444"/>
                <w:sz w:val="21"/>
                <w:szCs w:val="21"/>
              </w:rPr>
              <w:t xml:space="preserve">abrir el portal apenas se enciende el equipo</w:t>
            </w:r>
            <w:r>
              <w:rPr>
                <w:rFonts w:ascii="Calibri" w:cs="Calibri" w:eastAsia="Calibri" w:hAnsi="Calibri"/>
                <w:b w:val="false"/>
                <w:bCs w:val="false"/>
                <w:i w:val="false"/>
                <w:iCs w:val="false"/>
                <w:color w:val="444444"/>
                <w:sz w:val="21"/>
                <w:szCs w:val="21"/>
              </w:rPr>
              <w:t xml:space="preserve">. Si en la barra superior aparece «sin hora», simplemente recargue la página. Si sus horarios de servicio son distintos, pueden ajustarse en el firmware (ver Manual Técnico).</w:t>
            </w:r>
          </w:p>
        </w:tc>
      </w:tr>
    </w:tbl>
    <w:p>
      <w:pPr>
        <w:pStyle w:val="Heading1"/>
        <w:pageBreakBefore/>
        <w:spacing w:after="160" w:before="380"/>
      </w:pPr>
      <w:r>
        <w:rPr>
          <w:rFonts w:ascii="Calibri" w:cs="Calibri" w:eastAsia="Calibri" w:hAnsi="Calibri"/>
          <w:b/>
          <w:bCs/>
          <w:color w:val="0CA678"/>
          <w:sz w:val="38"/>
          <w:szCs w:val="38"/>
        </w:rPr>
        <w:t xml:space="preserve">8  </w:t>
      </w:r>
      <w:r>
        <w:rPr>
          <w:rFonts w:ascii="Calibri" w:cs="Calibri" w:eastAsia="Calibri" w:hAnsi="Calibri"/>
          <w:b/>
          <w:bCs/>
          <w:color w:val="17212B"/>
          <w:sz w:val="38"/>
          <w:szCs w:val="38"/>
        </w:rPr>
        <w:t xml:space="preserve">Consultar las métricas</w:t>
      </w:r>
    </w:p>
    <w:p>
      <w:pPr>
        <w:spacing w:after="140" w:line="288"/>
      </w:pPr>
      <w:r>
        <w:rPr>
          <w:rFonts w:ascii="Calibri" w:cs="Calibri" w:eastAsia="Calibri" w:hAnsi="Calibri"/>
          <w:b w:val="false"/>
          <w:bCs w:val="false"/>
          <w:i w:val="false"/>
          <w:iCs w:val="false"/>
          <w:color w:val="444444"/>
          <w:sz w:val="22"/>
          <w:szCs w:val="22"/>
        </w:rPr>
        <w:t xml:space="preserve">La pestaña Métricas responde, en cualquier momento, cuántas raciones se han entregado y a cuántos alumnos se ha cubierto.</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Hoy</w:t>
      </w:r>
      <w:r>
        <w:rPr>
          <w:rFonts w:ascii="Calibri" w:cs="Calibri" w:eastAsia="Calibri" w:hAnsi="Calibri"/>
          <w:b w:val="false"/>
          <w:bCs w:val="false"/>
          <w:i w:val="false"/>
          <w:iCs w:val="false"/>
          <w:color w:val="444444"/>
          <w:sz w:val="22"/>
          <w:szCs w:val="22"/>
        </w:rPr>
        <w:t xml:space="preserve">: desayunos, almuerzos y refrigerios entregados en el día, además de los duplicados bloqueados y las huellas no reconocidas.</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Barra de cobertura</w:t>
      </w:r>
      <w:r>
        <w:rPr>
          <w:rFonts w:ascii="Calibri" w:cs="Calibri" w:eastAsia="Calibri" w:hAnsi="Calibri"/>
          <w:b w:val="false"/>
          <w:bCs w:val="false"/>
          <w:i w:val="false"/>
          <w:iCs w:val="false"/>
          <w:color w:val="444444"/>
          <w:sz w:val="22"/>
          <w:szCs w:val="22"/>
        </w:rPr>
        <w:t xml:space="preserve">: qué porcentaje de los alumnos registrados ya pasó por el servicio actual.</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Totales históricos</w:t>
      </w:r>
      <w:r>
        <w:rPr>
          <w:rFonts w:ascii="Calibri" w:cs="Calibri" w:eastAsia="Calibri" w:hAnsi="Calibri"/>
          <w:b w:val="false"/>
          <w:bCs w:val="false"/>
          <w:i w:val="false"/>
          <w:iCs w:val="false"/>
          <w:color w:val="444444"/>
          <w:sz w:val="22"/>
          <w:szCs w:val="22"/>
        </w:rPr>
        <w:t xml:space="preserve">: acumulado desde que el sistema está en funcionamiento.</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Servicios</w:t>
      </w:r>
      <w:r>
        <w:rPr>
          <w:rFonts w:ascii="Calibri" w:cs="Calibri" w:eastAsia="Calibri" w:hAnsi="Calibri"/>
          <w:b w:val="false"/>
          <w:bCs w:val="false"/>
          <w:i w:val="false"/>
          <w:iCs w:val="false"/>
          <w:color w:val="444444"/>
          <w:sz w:val="22"/>
          <w:szCs w:val="22"/>
        </w:rPr>
        <w:t xml:space="preserve">: comparativo entre desayuno, almuerzo y refrigerio.</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Para qué le sirven</w:t>
            </w:r>
          </w:p>
          <w:p>
            <w:pPr>
              <w:spacing w:after="0" w:line="276"/>
            </w:pPr>
            <w:r>
              <w:rPr>
                <w:rFonts w:ascii="Calibri" w:cs="Calibri" w:eastAsia="Calibri" w:hAnsi="Calibri"/>
                <w:b w:val="false"/>
                <w:bCs w:val="false"/>
                <w:i w:val="false"/>
                <w:iCs w:val="false"/>
                <w:color w:val="444444"/>
                <w:sz w:val="21"/>
                <w:szCs w:val="21"/>
              </w:rPr>
              <w:t xml:space="preserve">Los </w:t>
            </w:r>
            <w:r>
              <w:rPr>
                <w:rFonts w:ascii="Calibri" w:cs="Calibri" w:eastAsia="Calibri" w:hAnsi="Calibri"/>
                <w:b/>
                <w:bCs/>
                <w:i w:val="false"/>
                <w:iCs w:val="false"/>
                <w:color w:val="444444"/>
                <w:sz w:val="21"/>
                <w:szCs w:val="21"/>
              </w:rPr>
              <w:t xml:space="preserve">duplicados bloqueados</w:t>
            </w:r>
            <w:r>
              <w:rPr>
                <w:rFonts w:ascii="Calibri" w:cs="Calibri" w:eastAsia="Calibri" w:hAnsi="Calibri"/>
                <w:b w:val="false"/>
                <w:bCs w:val="false"/>
                <w:i w:val="false"/>
                <w:iCs w:val="false"/>
                <w:color w:val="444444"/>
                <w:sz w:val="21"/>
                <w:szCs w:val="21"/>
              </w:rPr>
              <w:t xml:space="preserve"> muestran cuántas raciones se habrían entregado de más sin el sistema. La </w:t>
            </w:r>
            <w:r>
              <w:rPr>
                <w:rFonts w:ascii="Calibri" w:cs="Calibri" w:eastAsia="Calibri" w:hAnsi="Calibri"/>
                <w:b/>
                <w:bCs/>
                <w:i w:val="false"/>
                <w:iCs w:val="false"/>
                <w:color w:val="444444"/>
                <w:sz w:val="21"/>
                <w:szCs w:val="21"/>
              </w:rPr>
              <w:t xml:space="preserve">cobertura</w:t>
            </w:r>
            <w:r>
              <w:rPr>
                <w:rFonts w:ascii="Calibri" w:cs="Calibri" w:eastAsia="Calibri" w:hAnsi="Calibri"/>
                <w:b w:val="false"/>
                <w:bCs w:val="false"/>
                <w:i w:val="false"/>
                <w:iCs w:val="false"/>
                <w:color w:val="444444"/>
                <w:sz w:val="21"/>
                <w:szCs w:val="21"/>
              </w:rPr>
              <w:t xml:space="preserve"> ayuda a detectar alumnos que no están asistiendo al comedor y a sustentar informes ante la institución o los entes de control del programa de alimentación.</w:t>
            </w:r>
          </w:p>
        </w:tc>
      </w:tr>
    </w:tbl>
    <w:p>
      <w:pPr>
        <w:pStyle w:val="Heading1"/>
        <w:pageBreakBefore/>
        <w:spacing w:after="160" w:before="380"/>
      </w:pPr>
      <w:r>
        <w:rPr>
          <w:rFonts w:ascii="Calibri" w:cs="Calibri" w:eastAsia="Calibri" w:hAnsi="Calibri"/>
          <w:b/>
          <w:bCs/>
          <w:color w:val="0CA678"/>
          <w:sz w:val="38"/>
          <w:szCs w:val="38"/>
        </w:rPr>
        <w:t xml:space="preserve">9  </w:t>
      </w:r>
      <w:r>
        <w:rPr>
          <w:rFonts w:ascii="Calibri" w:cs="Calibri" w:eastAsia="Calibri" w:hAnsi="Calibri"/>
          <w:b/>
          <w:bCs/>
          <w:color w:val="17212B"/>
          <w:sz w:val="38"/>
          <w:szCs w:val="38"/>
        </w:rPr>
        <w:t xml:space="preserve">Consultar y revisar los registros</w:t>
      </w:r>
    </w:p>
    <w:p>
      <w:pPr>
        <w:spacing w:after="140" w:line="288"/>
      </w:pPr>
      <w:r>
        <w:rPr>
          <w:rFonts w:ascii="Calibri" w:cs="Calibri" w:eastAsia="Calibri" w:hAnsi="Calibri"/>
          <w:b w:val="false"/>
          <w:bCs w:val="false"/>
          <w:i w:val="false"/>
          <w:iCs w:val="false"/>
          <w:color w:val="444444"/>
          <w:sz w:val="22"/>
          <w:szCs w:val="22"/>
        </w:rPr>
        <w:t xml:space="preserve">La pestaña Registros muestra los últimos 60 movimientos con su hora, el alumno, el servicio y el resultado. Sirve para aclarar reclamos («yo no pasé», «no me lo entregaron») con evidencia.</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400"/>
        <w:gridCol w:w="6960"/>
      </w:tblGrid>
      <w:tr>
        <w:trPr>
          <w:tblHeader/>
        </w:trPr>
        <w:tc>
          <w:tcPr>
            <w:tcW w:type="dxa" w:w="24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Resultado</w:t>
            </w:r>
          </w:p>
        </w:tc>
        <w:tc>
          <w:tcPr>
            <w:tcW w:type="dxa" w:w="69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Significado</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1E8E5A"/>
                <w:sz w:val="19"/>
                <w:szCs w:val="19"/>
              </w:rPr>
              <w:t xml:space="preserve">permitido</w:t>
            </w:r>
          </w:p>
        </w:tc>
        <w:tc>
          <w:tcPr>
            <w:tcW w:type="dxa" w:w="6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 autorizó la entrega de la ración</w:t>
            </w:r>
          </w:p>
        </w:tc>
      </w:tr>
      <w:tr>
        <w:tc>
          <w:tcPr>
            <w:tcW w:type="dxa" w:w="24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D4A017"/>
                <w:sz w:val="19"/>
                <w:szCs w:val="19"/>
              </w:rPr>
              <w:t xml:space="preserve">duplicado</w:t>
            </w:r>
          </w:p>
        </w:tc>
        <w:tc>
          <w:tcPr>
            <w:tcW w:type="dxa" w:w="6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Intento de recibir dos veces el mismo servicio en el día</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C0392B"/>
                <w:sz w:val="19"/>
                <w:szCs w:val="19"/>
              </w:rPr>
              <w:t xml:space="preserve">no_autorizado</w:t>
            </w:r>
          </w:p>
        </w:tc>
        <w:tc>
          <w:tcPr>
            <w:tcW w:type="dxa" w:w="6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alumno está inactivo o revocó su autorización</w:t>
            </w:r>
          </w:p>
        </w:tc>
      </w:tr>
      <w:tr>
        <w:tc>
          <w:tcPr>
            <w:tcW w:type="dxa" w:w="24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6B7A88"/>
                <w:sz w:val="19"/>
                <w:szCs w:val="19"/>
              </w:rPr>
              <w:t xml:space="preserve">desconocido</w:t>
            </w:r>
          </w:p>
        </w:tc>
        <w:tc>
          <w:tcPr>
            <w:tcW w:type="dxa" w:w="6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huella no coincide con ningún alumno registrado</w:t>
            </w:r>
          </w:p>
        </w:tc>
      </w:tr>
    </w:tbl>
    <w:p>
      <w:pPr>
        <w:spacing w:after="120"/>
      </w:pPr>
    </w:p>
    <w:p>
      <w:pPr>
        <w:spacing w:after="140" w:line="288"/>
      </w:pPr>
      <w:r>
        <w:rPr>
          <w:rFonts w:ascii="Calibri" w:cs="Calibri" w:eastAsia="Calibri" w:hAnsi="Calibri"/>
          <w:b w:val="false"/>
          <w:bCs w:val="false"/>
          <w:i w:val="false"/>
          <w:iCs w:val="false"/>
          <w:color w:val="444444"/>
          <w:sz w:val="22"/>
          <w:szCs w:val="22"/>
        </w:rPr>
        <w:t xml:space="preserve">El equipo conserva los </w:t>
      </w:r>
      <w:r>
        <w:rPr>
          <w:rFonts w:ascii="Calibri" w:cs="Calibri" w:eastAsia="Calibri" w:hAnsi="Calibri"/>
          <w:b/>
          <w:bCs/>
          <w:i w:val="false"/>
          <w:iCs w:val="false"/>
          <w:color w:val="444444"/>
          <w:sz w:val="22"/>
          <w:szCs w:val="22"/>
        </w:rPr>
        <w:t xml:space="preserve">2.000 registros más recientes</w:t>
      </w:r>
      <w:r>
        <w:rPr>
          <w:rFonts w:ascii="Calibri" w:cs="Calibri" w:eastAsia="Calibri" w:hAnsi="Calibri"/>
          <w:b w:val="false"/>
          <w:bCs w:val="false"/>
          <w:i w:val="false"/>
          <w:iCs w:val="false"/>
          <w:color w:val="444444"/>
          <w:sz w:val="22"/>
          <w:szCs w:val="22"/>
        </w:rPr>
        <w:t xml:space="preserve">. Al llegar a ese número, cada registro nuevo desplaza al más antiguo. Si necesita conservar históricos largos, exporte periódicamente la información (ver Manual Técnico, respaldo).</w:t>
      </w:r>
    </w:p>
    <w:p>
      <w:pPr>
        <w:pStyle w:val="Heading1"/>
        <w:pageBreakBefore/>
        <w:spacing w:after="160" w:before="380"/>
      </w:pPr>
      <w:r>
        <w:rPr>
          <w:rFonts w:ascii="Calibri" w:cs="Calibri" w:eastAsia="Calibri" w:hAnsi="Calibri"/>
          <w:b/>
          <w:bCs/>
          <w:color w:val="0CA678"/>
          <w:sz w:val="38"/>
          <w:szCs w:val="38"/>
        </w:rPr>
        <w:t xml:space="preserve">10  </w:t>
      </w:r>
      <w:r>
        <w:rPr>
          <w:rFonts w:ascii="Calibri" w:cs="Calibri" w:eastAsia="Calibri" w:hAnsi="Calibri"/>
          <w:b/>
          <w:bCs/>
          <w:color w:val="17212B"/>
          <w:sz w:val="38"/>
          <w:szCs w:val="38"/>
        </w:rPr>
        <w:t xml:space="preserve">Derechos del titular: revocar y suprimir datos</w:t>
      </w:r>
    </w:p>
    <w:p>
      <w:pPr>
        <w:spacing w:after="140" w:line="288"/>
      </w:pPr>
      <w:r>
        <w:rPr>
          <w:rFonts w:ascii="Calibri" w:cs="Calibri" w:eastAsia="Calibri" w:hAnsi="Calibri"/>
          <w:b w:val="false"/>
          <w:bCs w:val="false"/>
          <w:i w:val="false"/>
          <w:iCs w:val="false"/>
          <w:color w:val="444444"/>
          <w:sz w:val="22"/>
          <w:szCs w:val="22"/>
        </w:rPr>
        <w:t xml:space="preserve">La Ley 1581 de 2012 (artículo 8) otorga a toda persona el derecho a </w:t>
      </w:r>
      <w:r>
        <w:rPr>
          <w:rFonts w:ascii="Calibri" w:cs="Calibri" w:eastAsia="Calibri" w:hAnsi="Calibri"/>
          <w:b/>
          <w:bCs/>
          <w:i w:val="false"/>
          <w:iCs w:val="false"/>
          <w:color w:val="444444"/>
          <w:sz w:val="22"/>
          <w:szCs w:val="22"/>
        </w:rPr>
        <w:t xml:space="preserve">conocer, actualizar, rectificar y suprimir</w:t>
      </w:r>
      <w:r>
        <w:rPr>
          <w:rFonts w:ascii="Calibri" w:cs="Calibri" w:eastAsia="Calibri" w:hAnsi="Calibri"/>
          <w:b w:val="false"/>
          <w:bCs w:val="false"/>
          <w:i w:val="false"/>
          <w:iCs w:val="false"/>
          <w:color w:val="444444"/>
          <w:sz w:val="22"/>
          <w:szCs w:val="22"/>
        </w:rPr>
        <w:t xml:space="preserve"> sus datos, y a </w:t>
      </w:r>
      <w:r>
        <w:rPr>
          <w:rFonts w:ascii="Calibri" w:cs="Calibri" w:eastAsia="Calibri" w:hAnsi="Calibri"/>
          <w:b/>
          <w:bCs/>
          <w:i w:val="false"/>
          <w:iCs w:val="false"/>
          <w:color w:val="444444"/>
          <w:sz w:val="22"/>
          <w:szCs w:val="22"/>
        </w:rPr>
        <w:t xml:space="preserve">revocar la autorización</w:t>
      </w:r>
      <w:r>
        <w:rPr>
          <w:rFonts w:ascii="Calibri" w:cs="Calibri" w:eastAsia="Calibri" w:hAnsi="Calibri"/>
          <w:b w:val="false"/>
          <w:bCs w:val="false"/>
          <w:i w:val="false"/>
          <w:iCs w:val="false"/>
          <w:color w:val="444444"/>
          <w:sz w:val="22"/>
          <w:szCs w:val="22"/>
        </w:rPr>
        <w:t xml:space="preserve"> en cualquier momento. El sistema incluye esa función y el personal debe atenderla.</w:t>
      </w:r>
    </w:p>
    <w:p>
      <w:pPr>
        <w:pStyle w:val="Heading2"/>
        <w:spacing w:after="120" w:before="260"/>
      </w:pPr>
      <w:r>
        <w:rPr>
          <w:rFonts w:ascii="Calibri" w:cs="Calibri" w:eastAsia="Calibri" w:hAnsi="Calibri"/>
          <w:b/>
          <w:bCs/>
          <w:color w:val="0CA678"/>
          <w:sz w:val="28"/>
          <w:szCs w:val="28"/>
        </w:rPr>
        <w:t xml:space="preserve">Cómo revocar una autorización</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Vaya a </w:t>
      </w:r>
      <w:r>
        <w:rPr>
          <w:rFonts w:ascii="Calibri" w:cs="Calibri" w:eastAsia="Calibri" w:hAnsi="Calibri"/>
          <w:b/>
          <w:bCs/>
          <w:i w:val="false"/>
          <w:iCs w:val="false"/>
          <w:color w:val="444444"/>
          <w:sz w:val="22"/>
          <w:szCs w:val="22"/>
        </w:rPr>
        <w:t xml:space="preserve">Alumnos</w:t>
      </w:r>
      <w:r>
        <w:rPr>
          <w:rFonts w:ascii="Calibri" w:cs="Calibri" w:eastAsia="Calibri" w:hAnsi="Calibri"/>
          <w:b w:val="false"/>
          <w:bCs w:val="false"/>
          <w:i w:val="false"/>
          <w:iCs w:val="false"/>
          <w:color w:val="444444"/>
          <w:sz w:val="22"/>
          <w:szCs w:val="22"/>
        </w:rPr>
        <w:t xml:space="preserve"> y localice al estudiante.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Pulse </w:t>
      </w:r>
      <w:r>
        <w:rPr>
          <w:rFonts w:ascii="Calibri" w:cs="Calibri" w:eastAsia="Calibri" w:hAnsi="Calibri"/>
          <w:b/>
          <w:bCs/>
          <w:i w:val="false"/>
          <w:iCs w:val="false"/>
          <w:color w:val="444444"/>
          <w:sz w:val="22"/>
          <w:szCs w:val="22"/>
        </w:rPr>
        <w:t xml:space="preserve">revocar</w:t>
      </w:r>
      <w:r>
        <w:rPr>
          <w:rFonts w:ascii="Calibri" w:cs="Calibri" w:eastAsia="Calibri" w:hAnsi="Calibri"/>
          <w:b w:val="false"/>
          <w:bCs w:val="false"/>
          <w:i w:val="false"/>
          <w:iCs w:val="false"/>
          <w:color w:val="444444"/>
          <w:sz w:val="22"/>
          <w:szCs w:val="22"/>
        </w:rPr>
        <w:t xml:space="preserve"> y confirme.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El sistema </w:t>
      </w:r>
      <w:r>
        <w:rPr>
          <w:rFonts w:ascii="Calibri" w:cs="Calibri" w:eastAsia="Calibri" w:hAnsi="Calibri"/>
          <w:b/>
          <w:bCs/>
          <w:i w:val="false"/>
          <w:iCs w:val="false"/>
          <w:color w:val="444444"/>
          <w:sz w:val="22"/>
          <w:szCs w:val="22"/>
        </w:rPr>
        <w:t xml:space="preserve">borra de inmediato todas sus huellas</w:t>
      </w:r>
      <w:r>
        <w:rPr>
          <w:rFonts w:ascii="Calibri" w:cs="Calibri" w:eastAsia="Calibri" w:hAnsi="Calibri"/>
          <w:b w:val="false"/>
          <w:bCs w:val="false"/>
          <w:i w:val="false"/>
          <w:iCs w:val="false"/>
          <w:color w:val="444444"/>
          <w:sz w:val="22"/>
          <w:szCs w:val="22"/>
        </w:rPr>
        <w:t xml:space="preserve"> y lo marca como «sin autorización». El alumno deja de poder usar el lector.</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Importante: revocar no es dar de baja</w:t>
            </w:r>
          </w:p>
          <w:p>
            <w:pPr>
              <w:spacing w:after="0" w:line="276"/>
            </w:pPr>
            <w:r>
              <w:rPr>
                <w:rFonts w:ascii="Calibri" w:cs="Calibri" w:eastAsia="Calibri" w:hAnsi="Calibri"/>
                <w:b w:val="false"/>
                <w:bCs w:val="false"/>
                <w:i w:val="false"/>
                <w:iCs w:val="false"/>
                <w:color w:val="444444"/>
                <w:sz w:val="21"/>
                <w:szCs w:val="21"/>
              </w:rPr>
              <w:t xml:space="preserve">Al </w:t>
            </w:r>
            <w:r>
              <w:rPr>
                <w:rFonts w:ascii="Calibri" w:cs="Calibri" w:eastAsia="Calibri" w:hAnsi="Calibri"/>
                <w:b/>
                <w:bCs/>
                <w:i w:val="false"/>
                <w:iCs w:val="false"/>
                <w:color w:val="444444"/>
                <w:sz w:val="21"/>
                <w:szCs w:val="21"/>
              </w:rPr>
              <w:t xml:space="preserve">revocar</w:t>
            </w:r>
            <w:r>
              <w:rPr>
                <w:rFonts w:ascii="Calibri" w:cs="Calibri" w:eastAsia="Calibri" w:hAnsi="Calibri"/>
                <w:b w:val="false"/>
                <w:bCs w:val="false"/>
                <w:i w:val="false"/>
                <w:iCs w:val="false"/>
                <w:color w:val="444444"/>
                <w:sz w:val="21"/>
                <w:szCs w:val="21"/>
              </w:rPr>
              <w:t xml:space="preserve"> se eliminan los datos biométricos pero se conserva la ficha del alumno y su historial de entregas. Si desea eliminar completamente al estudiante del sistema, use </w:t>
            </w:r>
            <w:r>
              <w:rPr>
                <w:rFonts w:ascii="Calibri" w:cs="Calibri" w:eastAsia="Calibri" w:hAnsi="Calibri"/>
                <w:b/>
                <w:bCs/>
                <w:i w:val="false"/>
                <w:iCs w:val="false"/>
                <w:color w:val="444444"/>
                <w:sz w:val="21"/>
                <w:szCs w:val="21"/>
              </w:rPr>
              <w:t xml:space="preserve">borrar</w:t>
            </w:r>
            <w:r>
              <w:rPr>
                <w:rFonts w:ascii="Calibri" w:cs="Calibri" w:eastAsia="Calibri" w:hAnsi="Calibri"/>
                <w:b w:val="false"/>
                <w:bCs w:val="false"/>
                <w:i w:val="false"/>
                <w:iCs w:val="false"/>
                <w:color w:val="444444"/>
                <w:sz w:val="21"/>
                <w:szCs w:val="21"/>
              </w:rPr>
              <w:t xml:space="preserve"> (toque dos veces para confirmar). En ambos casos la eliminación de las huellas es definitiva.</w:t>
            </w:r>
          </w:p>
        </w:tc>
      </w:tr>
    </w:tbl>
    <w:p>
      <w:pPr>
        <w:spacing w:after="120"/>
      </w:pPr>
    </w:p>
    <w:p>
      <w:pPr>
        <w:spacing w:after="140" w:line="288"/>
      </w:pPr>
      <w:r>
        <w:rPr>
          <w:rFonts w:ascii="Calibri" w:cs="Calibri" w:eastAsia="Calibri" w:hAnsi="Calibri"/>
          <w:b w:val="false"/>
          <w:bCs w:val="false"/>
          <w:i w:val="false"/>
          <w:iCs w:val="false"/>
          <w:color w:val="444444"/>
          <w:sz w:val="22"/>
          <w:szCs w:val="22"/>
        </w:rPr>
        <w:t xml:space="preserve">Plazos legales de respuesta a las solicitudes: consultas, 10 días hábiles; reclamos, 15 días hábiles. Deje siempre constancia escrita de la solicitud y de la acción realizada.</w:t>
      </w:r>
    </w:p>
    <w:p>
      <w:pPr>
        <w:pStyle w:val="Heading1"/>
        <w:pageBreakBefore/>
        <w:spacing w:after="160" w:before="380"/>
      </w:pPr>
      <w:r>
        <w:rPr>
          <w:rFonts w:ascii="Calibri" w:cs="Calibri" w:eastAsia="Calibri" w:hAnsi="Calibri"/>
          <w:b/>
          <w:bCs/>
          <w:color w:val="0CA678"/>
          <w:sz w:val="38"/>
          <w:szCs w:val="38"/>
        </w:rPr>
        <w:t xml:space="preserve">11  </w:t>
      </w:r>
      <w:r>
        <w:rPr>
          <w:rFonts w:ascii="Calibri" w:cs="Calibri" w:eastAsia="Calibri" w:hAnsi="Calibri"/>
          <w:b/>
          <w:bCs/>
          <w:color w:val="17212B"/>
          <w:sz w:val="38"/>
          <w:szCs w:val="38"/>
        </w:rPr>
        <w:t xml:space="preserve">Administrar usuarios y contraseñas</w:t>
      </w:r>
    </w:p>
    <w:p>
      <w:pPr>
        <w:pStyle w:val="Heading2"/>
        <w:spacing w:after="120" w:before="260"/>
      </w:pPr>
      <w:r>
        <w:rPr>
          <w:rFonts w:ascii="Calibri" w:cs="Calibri" w:eastAsia="Calibri" w:hAnsi="Calibri"/>
          <w:b/>
          <w:bCs/>
          <w:color w:val="0CA678"/>
          <w:sz w:val="28"/>
          <w:szCs w:val="28"/>
        </w:rPr>
        <w:t xml:space="preserve">Cambiar su propia contraseña</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Vaya a </w:t>
      </w:r>
      <w:r>
        <w:rPr>
          <w:rFonts w:ascii="Calibri" w:cs="Calibri" w:eastAsia="Calibri" w:hAnsi="Calibri"/>
          <w:b/>
          <w:bCs/>
          <w:i w:val="false"/>
          <w:iCs w:val="false"/>
          <w:color w:val="444444"/>
          <w:sz w:val="22"/>
          <w:szCs w:val="22"/>
        </w:rPr>
        <w:t xml:space="preserve">Configuración → Mi cuenta</w:t>
      </w:r>
      <w:r>
        <w:rPr>
          <w:rFonts w:ascii="Calibri" w:cs="Calibri" w:eastAsia="Calibri" w:hAnsi="Calibri"/>
          <w:b w:val="false"/>
          <w:bCs w:val="false"/>
          <w:i w:val="false"/>
          <w:iCs w:val="false"/>
          <w:color w:val="444444"/>
          <w:sz w:val="22"/>
          <w:szCs w:val="22"/>
        </w:rPr>
        <w:t xml:space="preserv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Escriba su contraseña actual y la nueva (mínimo 6 caracteres).</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Pulse </w:t>
      </w:r>
      <w:r>
        <w:rPr>
          <w:rFonts w:ascii="Calibri" w:cs="Calibri" w:eastAsia="Calibri" w:hAnsi="Calibri"/>
          <w:b/>
          <w:bCs/>
          <w:i w:val="false"/>
          <w:iCs w:val="false"/>
          <w:color w:val="444444"/>
          <w:sz w:val="22"/>
          <w:szCs w:val="22"/>
        </w:rPr>
        <w:t xml:space="preserve">Cambiar mi contraseña</w:t>
      </w:r>
      <w:r>
        <w:rPr>
          <w:rFonts w:ascii="Calibri" w:cs="Calibri" w:eastAsia="Calibri" w:hAnsi="Calibri"/>
          <w:b w:val="false"/>
          <w:bCs w:val="false"/>
          <w:i w:val="false"/>
          <w:iCs w:val="false"/>
          <w:color w:val="444444"/>
          <w:sz w:val="22"/>
          <w:szCs w:val="22"/>
        </w:rPr>
        <w:t xml:space="preserve">.</w:t>
      </w:r>
    </w:p>
    <w:p>
      <w:pPr>
        <w:pStyle w:val="Heading2"/>
        <w:spacing w:after="120" w:before="260"/>
      </w:pPr>
      <w:r>
        <w:rPr>
          <w:rFonts w:ascii="Calibri" w:cs="Calibri" w:eastAsia="Calibri" w:hAnsi="Calibri"/>
          <w:b/>
          <w:bCs/>
          <w:color w:val="0CA678"/>
          <w:sz w:val="28"/>
          <w:szCs w:val="28"/>
        </w:rPr>
        <w:t xml:space="preserve">Crear un usuario para otro encargado</w:t>
      </w:r>
    </w:p>
    <w:p>
      <w:pPr>
        <w:spacing w:after="140" w:line="288"/>
      </w:pPr>
      <w:r>
        <w:rPr>
          <w:rFonts w:ascii="Calibri" w:cs="Calibri" w:eastAsia="Calibri" w:hAnsi="Calibri"/>
          <w:b w:val="false"/>
          <w:bCs w:val="false"/>
          <w:i w:val="false"/>
          <w:iCs w:val="false"/>
          <w:color w:val="444444"/>
          <w:sz w:val="22"/>
          <w:szCs w:val="22"/>
        </w:rPr>
        <w:t xml:space="preserve">En </w:t>
      </w:r>
      <w:r>
        <w:rPr>
          <w:rFonts w:ascii="Calibri" w:cs="Calibri" w:eastAsia="Calibri" w:hAnsi="Calibri"/>
          <w:b/>
          <w:bCs/>
          <w:i w:val="false"/>
          <w:iCs w:val="false"/>
          <w:color w:val="444444"/>
          <w:sz w:val="22"/>
          <w:szCs w:val="22"/>
        </w:rPr>
        <w:t xml:space="preserve">Configuración → Crear usuario</w:t>
      </w:r>
      <w:r>
        <w:rPr>
          <w:rFonts w:ascii="Calibri" w:cs="Calibri" w:eastAsia="Calibri" w:hAnsi="Calibri"/>
          <w:b w:val="false"/>
          <w:bCs w:val="false"/>
          <w:i w:val="false"/>
          <w:iCs w:val="false"/>
          <w:color w:val="444444"/>
          <w:sz w:val="22"/>
          <w:szCs w:val="22"/>
        </w:rPr>
        <w:t xml:space="preserve"> defina el nombre de acceso, el nombre completo, una contraseña y el rol. Asigne </w:t>
      </w:r>
      <w:r>
        <w:rPr>
          <w:rFonts w:ascii="Calibri" w:cs="Calibri" w:eastAsia="Calibri" w:hAnsi="Calibri"/>
          <w:b/>
          <w:bCs/>
          <w:i w:val="false"/>
          <w:iCs w:val="false"/>
          <w:color w:val="444444"/>
          <w:sz w:val="22"/>
          <w:szCs w:val="22"/>
        </w:rPr>
        <w:t xml:space="preserve">Operador</w:t>
      </w:r>
      <w:r>
        <w:rPr>
          <w:rFonts w:ascii="Calibri" w:cs="Calibri" w:eastAsia="Calibri" w:hAnsi="Calibri"/>
          <w:b w:val="false"/>
          <w:bCs w:val="false"/>
          <w:i w:val="false"/>
          <w:iCs w:val="false"/>
          <w:color w:val="444444"/>
          <w:sz w:val="22"/>
          <w:szCs w:val="22"/>
        </w:rPr>
        <w:t xml:space="preserve"> al personal que solo atiende la fila del comedor, y reserve </w:t>
      </w:r>
      <w:r>
        <w:rPr>
          <w:rFonts w:ascii="Calibri" w:cs="Calibri" w:eastAsia="Calibri" w:hAnsi="Calibri"/>
          <w:b/>
          <w:bCs/>
          <w:i w:val="false"/>
          <w:iCs w:val="false"/>
          <w:color w:val="444444"/>
          <w:sz w:val="22"/>
          <w:szCs w:val="22"/>
        </w:rPr>
        <w:t xml:space="preserve">Administrador</w:t>
      </w:r>
      <w:r>
        <w:rPr>
          <w:rFonts w:ascii="Calibri" w:cs="Calibri" w:eastAsia="Calibri" w:hAnsi="Calibri"/>
          <w:b w:val="false"/>
          <w:bCs w:val="false"/>
          <w:i w:val="false"/>
          <w:iCs w:val="false"/>
          <w:color w:val="444444"/>
          <w:sz w:val="22"/>
          <w:szCs w:val="22"/>
        </w:rPr>
        <w:t xml:space="preserve"> para quien registra alumnos y maneja los datos.</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Reglas de seguridad recomendadas</w:t>
            </w:r>
          </w:p>
          <w:p>
            <w:pPr>
              <w:spacing w:after="0" w:line="276"/>
            </w:pPr>
            <w:r>
              <w:rPr>
                <w:rFonts w:ascii="Calibri" w:cs="Calibri" w:eastAsia="Calibri" w:hAnsi="Calibri"/>
                <w:b w:val="false"/>
                <w:bCs w:val="false"/>
                <w:i w:val="false"/>
                <w:iCs w:val="false"/>
                <w:color w:val="444444"/>
                <w:sz w:val="21"/>
                <w:szCs w:val="21"/>
              </w:rPr>
              <w:t xml:space="preserve">Cada encargado debe tener </w:t>
            </w:r>
            <w:r>
              <w:rPr>
                <w:rFonts w:ascii="Calibri" w:cs="Calibri" w:eastAsia="Calibri" w:hAnsi="Calibri"/>
                <w:b/>
                <w:bCs/>
                <w:i w:val="false"/>
                <w:iCs w:val="false"/>
                <w:color w:val="444444"/>
                <w:sz w:val="21"/>
                <w:szCs w:val="21"/>
              </w:rPr>
              <w:t xml:space="preserve">su propio usuario</w:t>
            </w:r>
            <w:r>
              <w:rPr>
                <w:rFonts w:ascii="Calibri" w:cs="Calibri" w:eastAsia="Calibri" w:hAnsi="Calibri"/>
                <w:b w:val="false"/>
                <w:bCs w:val="false"/>
                <w:i w:val="false"/>
                <w:iCs w:val="false"/>
                <w:color w:val="444444"/>
                <w:sz w:val="21"/>
                <w:szCs w:val="21"/>
              </w:rPr>
              <w:t xml:space="preserve"> (nunca compartir uno): así los registros del sistema reflejan quién hizo cada cosa. No anote las contraseñas en lugares visibles. Al retirarse un empleado, borre su usuario ese mismo día. El sistema impide borrar al último administrador, para que nadie quede fuera.</w:t>
            </w:r>
          </w:p>
        </w:tc>
      </w:tr>
    </w:tbl>
    <w:p>
      <w:pPr>
        <w:pStyle w:val="Heading1"/>
        <w:pageBreakBefore/>
        <w:spacing w:after="160" w:before="380"/>
      </w:pPr>
      <w:r>
        <w:rPr>
          <w:rFonts w:ascii="Calibri" w:cs="Calibri" w:eastAsia="Calibri" w:hAnsi="Calibri"/>
          <w:b/>
          <w:bCs/>
          <w:color w:val="0CA678"/>
          <w:sz w:val="38"/>
          <w:szCs w:val="38"/>
        </w:rPr>
        <w:t xml:space="preserve">12  </w:t>
      </w:r>
      <w:r>
        <w:rPr>
          <w:rFonts w:ascii="Calibri" w:cs="Calibri" w:eastAsia="Calibri" w:hAnsi="Calibri"/>
          <w:b/>
          <w:bCs/>
          <w:color w:val="17212B"/>
          <w:sz w:val="38"/>
          <w:szCs w:val="38"/>
        </w:rPr>
        <w:t xml:space="preserve">Preguntas frecuentes y problemas</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700"/>
        <w:gridCol w:w="6660"/>
      </w:tblGrid>
      <w:tr>
        <w:trPr>
          <w:tblHeader/>
        </w:trPr>
        <w:tc>
          <w:tcPr>
            <w:tcW w:type="dxa" w:w="27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Situación</w:t>
            </w:r>
          </w:p>
        </w:tc>
        <w:tc>
          <w:tcPr>
            <w:tcW w:type="dxa" w:w="66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hacer</w:t>
            </w:r>
          </w:p>
        </w:tc>
      </w:tr>
      <w:tr>
        <w:tc>
          <w:tcPr>
            <w:tcW w:type="dxa" w:w="27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No aparece la red ALIMETRIK</w:t>
            </w:r>
          </w:p>
        </w:tc>
        <w:tc>
          <w:tcPr>
            <w:tcW w:type="dxa" w:w="66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Verifique que el equipo esté encendido. Espere 30 segundos tras encenderlo. Acérquese: el alcance es de unos 15 metros.</w:t>
            </w:r>
          </w:p>
        </w:tc>
      </w:tr>
      <w:tr>
        <w:tc>
          <w:tcPr>
            <w:tcW w:type="dxa" w:w="27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La página no carga</w:t>
            </w:r>
          </w:p>
        </w:tc>
        <w:tc>
          <w:tcPr>
            <w:tcW w:type="dxa" w:w="66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Confirme estar conectado a la red ALIMETRIK y escriba la dirección completa: 192.168.4.1. Cierre la ventanita automática y use Chrome o Safari.</w:t>
            </w:r>
          </w:p>
        </w:tc>
      </w:tr>
      <w:tr>
        <w:tc>
          <w:tcPr>
            <w:tcW w:type="dxa" w:w="27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Dice «LECTOR NO DETECTADO»</w:t>
            </w:r>
          </w:p>
        </w:tc>
        <w:tc>
          <w:tcPr>
            <w:tcW w:type="dxa" w:w="66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cable USB del huellero está suelto. Empújelo firme en el puerto de la placa. La luz roja del lector debe encenderse.</w:t>
            </w:r>
          </w:p>
        </w:tc>
      </w:tr>
      <w:tr>
        <w:tc>
          <w:tcPr>
            <w:tcW w:type="dxa" w:w="27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lector no reconoce a un alumno</w:t>
            </w:r>
          </w:p>
        </w:tc>
        <w:tc>
          <w:tcPr>
            <w:tcW w:type="dxa" w:w="66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Pida que ponga el dedo plano, firme y cubriendo toda la ventanita. Si falla varias veces, vuelva a enrolarlo (use ＋ huella otra vez: las muestras se suman).</w:t>
            </w:r>
          </w:p>
        </w:tc>
      </w:tr>
      <w:tr>
        <w:tc>
          <w:tcPr>
            <w:tcW w:type="dxa" w:w="27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Dice el nombre de otro alumno</w:t>
            </w:r>
          </w:p>
        </w:tc>
        <w:tc>
          <w:tcPr>
            <w:tcW w:type="dxa" w:w="66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Normalmente ocurre cuando el mismo dedo físico se enroló para dos personas distintas durante las pruebas. Revoque y enrole de nuevo con dedos distintos.</w:t>
            </w:r>
          </w:p>
        </w:tc>
      </w:tr>
      <w:tr>
        <w:tc>
          <w:tcPr>
            <w:tcW w:type="dxa" w:w="27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Aparece «sin hora»</w:t>
            </w:r>
          </w:p>
        </w:tc>
        <w:tc>
          <w:tcPr>
            <w:tcW w:type="dxa" w:w="66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Recargue la página: el celular le entrega la hora automáticamente al equipo.</w:t>
            </w:r>
          </w:p>
        </w:tc>
      </w:tr>
      <w:tr>
        <w:tc>
          <w:tcPr>
            <w:tcW w:type="dxa" w:w="27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Olvidé mi contraseña</w:t>
            </w:r>
          </w:p>
        </w:tc>
        <w:tc>
          <w:tcPr>
            <w:tcW w:type="dxa" w:w="66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Pida a otro administrador que borre su usuario y lo cree de nuevo. Si nadie puede entrar, se requiere asistencia técnica (ver Manual Técnico).</w:t>
            </w:r>
          </w:p>
        </w:tc>
      </w:tr>
      <w:tr>
        <w:tc>
          <w:tcPr>
            <w:tcW w:type="dxa" w:w="27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Dice «Memoria llena»</w:t>
            </w:r>
          </w:p>
        </w:tc>
        <w:tc>
          <w:tcPr>
            <w:tcW w:type="dxa" w:w="66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Muy improbable (capacidad: 1.000 alumnos). Contacte al responsable técnico.</w:t>
            </w:r>
          </w:p>
        </w:tc>
      </w:tr>
      <w:tr>
        <w:tc>
          <w:tcPr>
            <w:tcW w:type="dxa" w:w="27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Se fue la luz</w:t>
            </w:r>
          </w:p>
        </w:tc>
        <w:tc>
          <w:tcPr>
            <w:tcW w:type="dxa" w:w="66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No se pierde nada: todos los datos quedan guardados en el equipo. Al encender, continúa donde estaba.</w:t>
            </w:r>
          </w:p>
        </w:tc>
      </w:tr>
    </w:tbl>
    <w:p>
      <w:pPr>
        <w:pStyle w:val="Heading1"/>
        <w:pageBreakBefore/>
        <w:spacing w:after="160" w:before="380"/>
      </w:pPr>
      <w:r>
        <w:rPr>
          <w:rFonts w:ascii="Calibri" w:cs="Calibri" w:eastAsia="Calibri" w:hAnsi="Calibri"/>
          <w:b/>
          <w:bCs/>
          <w:color w:val="0CA678"/>
          <w:sz w:val="38"/>
          <w:szCs w:val="38"/>
        </w:rPr>
        <w:t xml:space="preserve">13  </w:t>
      </w:r>
      <w:r>
        <w:rPr>
          <w:rFonts w:ascii="Calibri" w:cs="Calibri" w:eastAsia="Calibri" w:hAnsi="Calibri"/>
          <w:b/>
          <w:bCs/>
          <w:color w:val="17212B"/>
          <w:sz w:val="38"/>
          <w:szCs w:val="38"/>
        </w:rPr>
        <w:t xml:space="preserve">Buenas prácticas y responsabilidades legales</w:t>
      </w:r>
    </w:p>
    <w:p>
      <w:pPr>
        <w:spacing w:after="140" w:line="288"/>
      </w:pPr>
      <w:r>
        <w:rPr>
          <w:rFonts w:ascii="Calibri" w:cs="Calibri" w:eastAsia="Calibri" w:hAnsi="Calibri"/>
          <w:b w:val="false"/>
          <w:bCs w:val="false"/>
          <w:i w:val="false"/>
          <w:iCs w:val="false"/>
          <w:color w:val="444444"/>
          <w:sz w:val="22"/>
          <w:szCs w:val="22"/>
        </w:rPr>
        <w:t xml:space="preserve">El manejo de huellas dactilares implica responsabilidades legales para la institución, que actúa como </w:t>
      </w:r>
      <w:r>
        <w:rPr>
          <w:rFonts w:ascii="Calibri" w:cs="Calibri" w:eastAsia="Calibri" w:hAnsi="Calibri"/>
          <w:b/>
          <w:bCs/>
          <w:i w:val="false"/>
          <w:iCs w:val="false"/>
          <w:color w:val="444444"/>
          <w:sz w:val="22"/>
          <w:szCs w:val="22"/>
        </w:rPr>
        <w:t xml:space="preserve">Responsable del Tratamiento</w:t>
      </w:r>
      <w:r>
        <w:rPr>
          <w:rFonts w:ascii="Calibri" w:cs="Calibri" w:eastAsia="Calibri" w:hAnsi="Calibri"/>
          <w:b w:val="false"/>
          <w:bCs w:val="false"/>
          <w:i w:val="false"/>
          <w:iCs w:val="false"/>
          <w:color w:val="444444"/>
          <w:sz w:val="22"/>
          <w:szCs w:val="22"/>
        </w:rPr>
        <w:t xml:space="preserve"> ante la Superintendencia de Industria y Comercio.</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Nunca exija la huella como única opción.</w:t>
      </w:r>
      <w:r>
        <w:rPr>
          <w:rFonts w:ascii="Calibri" w:cs="Calibri" w:eastAsia="Calibri" w:hAnsi="Calibri"/>
          <w:b w:val="false"/>
          <w:bCs w:val="false"/>
          <w:i w:val="false"/>
          <w:iCs w:val="false"/>
          <w:color w:val="444444"/>
          <w:sz w:val="22"/>
          <w:szCs w:val="22"/>
        </w:rPr>
        <w:t xml:space="preserve"> Debe existir siempre una alternativa para quien no autorice.</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Use los datos solo para el comedor.</w:t>
      </w:r>
      <w:r>
        <w:rPr>
          <w:rFonts w:ascii="Calibri" w:cs="Calibri" w:eastAsia="Calibri" w:hAnsi="Calibri"/>
          <w:b w:val="false"/>
          <w:bCs w:val="false"/>
          <w:i w:val="false"/>
          <w:iCs w:val="false"/>
          <w:color w:val="444444"/>
          <w:sz w:val="22"/>
          <w:szCs w:val="22"/>
        </w:rPr>
        <w:t xml:space="preserve"> No para control disciplinario, asistencia académica ni ningún otro fin.</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Conserve las autorizaciones firmadas</w:t>
      </w:r>
      <w:r>
        <w:rPr>
          <w:rFonts w:ascii="Calibri" w:cs="Calibri" w:eastAsia="Calibri" w:hAnsi="Calibri"/>
          <w:b w:val="false"/>
          <w:bCs w:val="false"/>
          <w:i w:val="false"/>
          <w:iCs w:val="false"/>
          <w:color w:val="444444"/>
          <w:sz w:val="22"/>
          <w:szCs w:val="22"/>
        </w:rPr>
        <w:t xml:space="preserve"> junto con los documentos de matrícula.</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Atienda las solicitudes de los titulares</w:t>
      </w:r>
      <w:r>
        <w:rPr>
          <w:rFonts w:ascii="Calibri" w:cs="Calibri" w:eastAsia="Calibri" w:hAnsi="Calibri"/>
          <w:b w:val="false"/>
          <w:bCs w:val="false"/>
          <w:i w:val="false"/>
          <w:iCs w:val="false"/>
          <w:color w:val="444444"/>
          <w:sz w:val="22"/>
          <w:szCs w:val="22"/>
        </w:rPr>
        <w:t xml:space="preserve"> dentro de los plazos de ley y déjelas por escrito.</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Suprima los datos de quien se retire</w:t>
      </w:r>
      <w:r>
        <w:rPr>
          <w:rFonts w:ascii="Calibri" w:cs="Calibri" w:eastAsia="Calibri" w:hAnsi="Calibri"/>
          <w:b w:val="false"/>
          <w:bCs w:val="false"/>
          <w:i w:val="false"/>
          <w:iCs w:val="false"/>
          <w:color w:val="444444"/>
          <w:sz w:val="22"/>
          <w:szCs w:val="22"/>
        </w:rPr>
        <w:t xml:space="preserve"> de la institución o del programa.</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Cuide el acceso físico al equipo</w:t>
      </w:r>
      <w:r>
        <w:rPr>
          <w:rFonts w:ascii="Calibri" w:cs="Calibri" w:eastAsia="Calibri" w:hAnsi="Calibri"/>
          <w:b w:val="false"/>
          <w:bCs w:val="false"/>
          <w:i w:val="false"/>
          <w:iCs w:val="false"/>
          <w:color w:val="444444"/>
          <w:sz w:val="22"/>
          <w:szCs w:val="22"/>
        </w:rPr>
        <w:t xml:space="preserve"> y mantenga contraseñas individuales y actualizadas.</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Haga respaldos periódicos</w:t>
      </w:r>
      <w:r>
        <w:rPr>
          <w:rFonts w:ascii="Calibri" w:cs="Calibri" w:eastAsia="Calibri" w:hAnsi="Calibri"/>
          <w:b w:val="false"/>
          <w:bCs w:val="false"/>
          <w:i w:val="false"/>
          <w:iCs w:val="false"/>
          <w:color w:val="444444"/>
          <w:sz w:val="22"/>
          <w:szCs w:val="22"/>
        </w:rPr>
        <w:t xml:space="preserve"> según el procedimiento del Manual Técnico.</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La ventaja de este diseño</w:t>
            </w:r>
          </w:p>
          <w:p>
            <w:pPr>
              <w:spacing w:after="0" w:line="276"/>
            </w:pPr>
            <w:r>
              <w:rPr>
                <w:rFonts w:ascii="Calibri" w:cs="Calibri" w:eastAsia="Calibri" w:hAnsi="Calibri"/>
                <w:b w:val="false"/>
                <w:bCs w:val="false"/>
                <w:i w:val="false"/>
                <w:iCs w:val="false"/>
                <w:color w:val="444444"/>
                <w:sz w:val="21"/>
                <w:szCs w:val="21"/>
              </w:rPr>
              <w:t xml:space="preserve">Los datos </w:t>
            </w:r>
            <w:r>
              <w:rPr>
                <w:rFonts w:ascii="Calibri" w:cs="Calibri" w:eastAsia="Calibri" w:hAnsi="Calibri"/>
                <w:b/>
                <w:bCs/>
                <w:i w:val="false"/>
                <w:iCs w:val="false"/>
                <w:color w:val="444444"/>
                <w:sz w:val="21"/>
                <w:szCs w:val="21"/>
              </w:rPr>
              <w:t xml:space="preserve">nunca salen del equipo</w:t>
            </w:r>
            <w:r>
              <w:rPr>
                <w:rFonts w:ascii="Calibri" w:cs="Calibri" w:eastAsia="Calibri" w:hAnsi="Calibri"/>
                <w:b w:val="false"/>
                <w:bCs w:val="false"/>
                <w:i w:val="false"/>
                <w:iCs w:val="false"/>
                <w:color w:val="444444"/>
                <w:sz w:val="21"/>
                <w:szCs w:val="21"/>
              </w:rPr>
              <w:t xml:space="preserve">: no hay nube, ni internet, ni terceros involucrados. Además no se guarda la imagen de la huella, solo un conjunto de coordenadas del que </w:t>
            </w:r>
            <w:r>
              <w:rPr>
                <w:rFonts w:ascii="Calibri" w:cs="Calibri" w:eastAsia="Calibri" w:hAnsi="Calibri"/>
                <w:b/>
                <w:bCs/>
                <w:i w:val="false"/>
                <w:iCs w:val="false"/>
                <w:color w:val="444444"/>
                <w:sz w:val="21"/>
                <w:szCs w:val="21"/>
              </w:rPr>
              <w:t xml:space="preserve">no se puede reconstruir el dedo</w:t>
            </w:r>
            <w:r>
              <w:rPr>
                <w:rFonts w:ascii="Calibri" w:cs="Calibri" w:eastAsia="Calibri" w:hAnsi="Calibri"/>
                <w:b w:val="false"/>
                <w:bCs w:val="false"/>
                <w:i w:val="false"/>
                <w:iCs w:val="false"/>
                <w:color w:val="444444"/>
                <w:sz w:val="21"/>
                <w:szCs w:val="21"/>
              </w:rPr>
              <w:t xml:space="preserve">. Esto reduce enormemente el riesgo frente a soluciones que envían biometría a servidores externos.</w:t>
            </w:r>
          </w:p>
        </w:tc>
      </w:tr>
    </w:tbl>
    <w:p>
      <w:pPr>
        <w:spacing w:after="120"/>
      </w:pPr>
    </w:p>
    <w:p>
      <w:pPr>
        <w:spacing w:before="340"/>
        <w:jc w:val="center"/>
      </w:pPr>
      <w:r>
        <w:rPr>
          <w:rFonts w:ascii="Calibri" w:cs="Calibri" w:eastAsia="Calibri" w:hAnsi="Calibri"/>
          <w:i/>
          <w:iCs/>
          <w:color w:val="6B7A88"/>
          <w:sz w:val="22"/>
          <w:szCs w:val="22"/>
        </w:rPr>
        <w:t xml:space="preserve">Ante cualquier duda técnica, consulte el Manual Técnico de Instalación.</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8"/>
        <w:sz w:val="17"/>
        <w:szCs w:val="17"/>
      </w:rPr>
      <w:t xml:space="preserve">ALIMETRIK — Manual de Usuario   ·   pág. </w:t>
    </w:r>
    <w:r>
      <w:rPr>
        <w:rFonts w:ascii="Calibri" w:cs="Calibri" w:eastAsia="Calibri" w:hAnsi="Calibri"/>
        <w:color w:val="6B7A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c122718c3cef3968a10959c7322b74ea1a641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2026-08-19T23:10:32.584Z</dcterms:created>
  <dcterms:modified xsi:type="dcterms:W3CDTF">2026-08-19T23:10:32.585Z</dcterms:modified>
</cp:coreProperties>
</file>

<file path=docProps/custom.xml><?xml version="1.0" encoding="utf-8"?>
<Properties xmlns="http://schemas.openxmlformats.org/officeDocument/2006/custom-properties" xmlns:vt="http://schemas.openxmlformats.org/officeDocument/2006/docPropsVTypes"/>
</file>