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268F" w14:textId="1BD73C11" w:rsidR="004931EF" w:rsidRDefault="004931EF">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Khái niệm:</w:t>
      </w:r>
    </w:p>
    <w:p w14:paraId="3F3AC914" w14:textId="60114843" w:rsidR="008727D4" w:rsidRDefault="004931EF">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Tôn giáo là hình thái ý thức xã hội, phản ánh hư ảo thực tại xã hội bằng những lực lượng siêu tự nhiên, về hình thức biểu hiện, tôn giáo bao gồm hệ thống các quan niệm tín ngưỡng (giáo lí), các quy định về hình thức lễ nghi (giáo luật) và những cơ sở vật chất để thực hiện các nghi lễ tôn giáo.</w:t>
      </w:r>
    </w:p>
    <w:p w14:paraId="6D9F5CB1" w14:textId="19304787" w:rsidR="004931EF" w:rsidRPr="004931EF" w:rsidRDefault="004931EF" w:rsidP="004931EF">
      <w:pPr>
        <w:autoSpaceDE w:val="0"/>
        <w:autoSpaceDN w:val="0"/>
        <w:adjustRightInd w:val="0"/>
        <w:spacing w:after="200" w:line="276" w:lineRule="auto"/>
        <w:rPr>
          <w:rFonts w:ascii="Calibri" w:hAnsi="Calibri" w:cs="Calibri"/>
          <w:kern w:val="0"/>
        </w:rPr>
      </w:pPr>
      <w:r w:rsidRPr="004931EF">
        <w:rPr>
          <w:rFonts w:ascii="Calibri" w:hAnsi="Calibri" w:cs="Calibri"/>
          <w:kern w:val="0"/>
        </w:rPr>
        <w:t xml:space="preserve">Nguồn gốc tôn </w:t>
      </w:r>
      <w:r>
        <w:rPr>
          <w:rFonts w:ascii="Calibri" w:hAnsi="Calibri" w:cs="Calibri"/>
          <w:kern w:val="0"/>
        </w:rPr>
        <w:t>giáo:</w:t>
      </w:r>
    </w:p>
    <w:p w14:paraId="15B3E578" w14:textId="77777777" w:rsidR="004931EF" w:rsidRDefault="004931EF" w:rsidP="004931EF">
      <w:pPr>
        <w:autoSpaceDE w:val="0"/>
        <w:autoSpaceDN w:val="0"/>
        <w:adjustRightInd w:val="0"/>
        <w:spacing w:after="200" w:line="276" w:lineRule="auto"/>
        <w:rPr>
          <w:rFonts w:ascii="Calibri" w:hAnsi="Calibri" w:cs="Calibri"/>
          <w:kern w:val="0"/>
        </w:rPr>
      </w:pPr>
      <w:r w:rsidRPr="004931EF">
        <w:rPr>
          <w:rFonts w:ascii="Calibri" w:hAnsi="Calibri" w:cs="Calibri"/>
          <w:kern w:val="0"/>
        </w:rPr>
        <w:t>- Nguồn gốc nhận thức : nhiều hiện tượng chưa được giải thích ,s</w:t>
      </w:r>
      <w:r>
        <w:rPr>
          <w:rFonts w:ascii="Calibri" w:hAnsi="Calibri" w:cs="Calibri"/>
          <w:kern w:val="0"/>
        </w:rPr>
        <w:t>ự an ủi v</w:t>
      </w:r>
      <w:r w:rsidRPr="004931EF">
        <w:rPr>
          <w:rFonts w:ascii="Calibri" w:hAnsi="Calibri" w:cs="Calibri"/>
          <w:kern w:val="0"/>
        </w:rPr>
        <w:t xml:space="preserve">à đáp </w:t>
      </w:r>
      <w:r>
        <w:rPr>
          <w:rFonts w:ascii="Calibri" w:hAnsi="Calibri" w:cs="Calibri"/>
          <w:kern w:val="0"/>
        </w:rPr>
        <w:t>ứng nhu cầu t</w:t>
      </w:r>
      <w:r w:rsidRPr="004931EF">
        <w:rPr>
          <w:rFonts w:ascii="Calibri" w:hAnsi="Calibri" w:cs="Calibri"/>
          <w:kern w:val="0"/>
        </w:rPr>
        <w:t>âm linh ,s</w:t>
      </w:r>
      <w:r>
        <w:rPr>
          <w:rFonts w:ascii="Calibri" w:hAnsi="Calibri" w:cs="Calibri"/>
          <w:kern w:val="0"/>
        </w:rPr>
        <w:t>ự kỳ vọng v</w:t>
      </w:r>
      <w:r w:rsidRPr="004931EF">
        <w:rPr>
          <w:rFonts w:ascii="Calibri" w:hAnsi="Calibri" w:cs="Calibri"/>
          <w:kern w:val="0"/>
        </w:rPr>
        <w:t>à ni</w:t>
      </w:r>
      <w:r>
        <w:rPr>
          <w:rFonts w:ascii="Calibri" w:hAnsi="Calibri" w:cs="Calibri"/>
          <w:kern w:val="0"/>
        </w:rPr>
        <w:t>ềm tin .</w:t>
      </w:r>
    </w:p>
    <w:p w14:paraId="3176E71D" w14:textId="77777777" w:rsidR="004931EF" w:rsidRDefault="004931EF" w:rsidP="004931EF">
      <w:pPr>
        <w:autoSpaceDE w:val="0"/>
        <w:autoSpaceDN w:val="0"/>
        <w:adjustRightInd w:val="0"/>
        <w:spacing w:after="200" w:line="276" w:lineRule="auto"/>
        <w:rPr>
          <w:rFonts w:ascii="Calibri" w:hAnsi="Calibri" w:cs="Calibri"/>
          <w:kern w:val="0"/>
        </w:rPr>
      </w:pPr>
      <w:r w:rsidRPr="004931EF">
        <w:rPr>
          <w:rFonts w:ascii="Calibri" w:hAnsi="Calibri" w:cs="Calibri"/>
          <w:kern w:val="0"/>
        </w:rPr>
        <w:t>- Nguồn gốc kinh tế - xã h</w:t>
      </w:r>
      <w:r>
        <w:rPr>
          <w:rFonts w:ascii="Calibri" w:hAnsi="Calibri" w:cs="Calibri"/>
          <w:kern w:val="0"/>
        </w:rPr>
        <w:t>ội :giải quyết m</w:t>
      </w:r>
      <w:r w:rsidRPr="004931EF">
        <w:rPr>
          <w:rFonts w:ascii="Calibri" w:hAnsi="Calibri" w:cs="Calibri"/>
          <w:kern w:val="0"/>
        </w:rPr>
        <w:t>âu thu</w:t>
      </w:r>
      <w:r>
        <w:rPr>
          <w:rFonts w:ascii="Calibri" w:hAnsi="Calibri" w:cs="Calibri"/>
          <w:kern w:val="0"/>
        </w:rPr>
        <w:t>ẫn x</w:t>
      </w:r>
      <w:r w:rsidRPr="004931EF">
        <w:rPr>
          <w:rFonts w:ascii="Calibri" w:hAnsi="Calibri" w:cs="Calibri"/>
          <w:kern w:val="0"/>
        </w:rPr>
        <w:t>ã h</w:t>
      </w:r>
      <w:r>
        <w:rPr>
          <w:rFonts w:ascii="Calibri" w:hAnsi="Calibri" w:cs="Calibri"/>
          <w:kern w:val="0"/>
        </w:rPr>
        <w:t>ội ,quyền lực v</w:t>
      </w:r>
      <w:r w:rsidRPr="004931EF">
        <w:rPr>
          <w:rFonts w:ascii="Calibri" w:hAnsi="Calibri" w:cs="Calibri"/>
          <w:kern w:val="0"/>
        </w:rPr>
        <w:t>à ki</w:t>
      </w:r>
      <w:r>
        <w:rPr>
          <w:rFonts w:ascii="Calibri" w:hAnsi="Calibri" w:cs="Calibri"/>
          <w:kern w:val="0"/>
        </w:rPr>
        <w:t>ểm so</w:t>
      </w:r>
      <w:r w:rsidRPr="004931EF">
        <w:rPr>
          <w:rFonts w:ascii="Calibri" w:hAnsi="Calibri" w:cs="Calibri"/>
          <w:kern w:val="0"/>
        </w:rPr>
        <w:t>át xã h</w:t>
      </w:r>
      <w:r>
        <w:rPr>
          <w:rFonts w:ascii="Calibri" w:hAnsi="Calibri" w:cs="Calibri"/>
          <w:kern w:val="0"/>
        </w:rPr>
        <w:t>ội .</w:t>
      </w:r>
    </w:p>
    <w:p w14:paraId="398D180E" w14:textId="77777777" w:rsidR="004931EF" w:rsidRPr="004931EF" w:rsidRDefault="004931EF" w:rsidP="004931EF">
      <w:pPr>
        <w:autoSpaceDE w:val="0"/>
        <w:autoSpaceDN w:val="0"/>
        <w:adjustRightInd w:val="0"/>
        <w:spacing w:after="200" w:line="276" w:lineRule="auto"/>
        <w:rPr>
          <w:rFonts w:ascii="Calibri" w:hAnsi="Calibri" w:cs="Calibri"/>
          <w:kern w:val="0"/>
        </w:rPr>
      </w:pPr>
      <w:r w:rsidRPr="004931EF">
        <w:rPr>
          <w:rFonts w:ascii="Calibri" w:hAnsi="Calibri" w:cs="Calibri"/>
          <w:kern w:val="0"/>
        </w:rPr>
        <w:t>- Nguồn gốc tâm lý : tâm lý s</w:t>
      </w:r>
      <w:r>
        <w:rPr>
          <w:rFonts w:ascii="Calibri" w:hAnsi="Calibri" w:cs="Calibri"/>
          <w:kern w:val="0"/>
        </w:rPr>
        <w:t>ợ sệt v</w:t>
      </w:r>
      <w:r w:rsidRPr="004931EF">
        <w:rPr>
          <w:rFonts w:ascii="Calibri" w:hAnsi="Calibri" w:cs="Calibri"/>
          <w:kern w:val="0"/>
        </w:rPr>
        <w:t>à nhu c</w:t>
      </w:r>
      <w:r>
        <w:rPr>
          <w:rFonts w:ascii="Calibri" w:hAnsi="Calibri" w:cs="Calibri"/>
          <w:kern w:val="0"/>
        </w:rPr>
        <w:t>ầu t</w:t>
      </w:r>
      <w:r w:rsidRPr="004931EF">
        <w:rPr>
          <w:rFonts w:ascii="Calibri" w:hAnsi="Calibri" w:cs="Calibri"/>
          <w:kern w:val="0"/>
        </w:rPr>
        <w:t>ìm ki</w:t>
      </w:r>
      <w:r>
        <w:rPr>
          <w:rFonts w:ascii="Calibri" w:hAnsi="Calibri" w:cs="Calibri"/>
          <w:kern w:val="0"/>
        </w:rPr>
        <w:t xml:space="preserve">ếm </w:t>
      </w:r>
      <w:r w:rsidRPr="004931EF">
        <w:rPr>
          <w:rFonts w:ascii="Calibri" w:hAnsi="Calibri" w:cs="Calibri"/>
          <w:kern w:val="0"/>
        </w:rPr>
        <w:t>ý nghĩa trong môi trư</w:t>
      </w:r>
      <w:r>
        <w:rPr>
          <w:rFonts w:ascii="Calibri" w:hAnsi="Calibri" w:cs="Calibri"/>
          <w:kern w:val="0"/>
        </w:rPr>
        <w:t>ờng tự nhi</w:t>
      </w:r>
      <w:r w:rsidRPr="004931EF">
        <w:rPr>
          <w:rFonts w:ascii="Calibri" w:hAnsi="Calibri" w:cs="Calibri"/>
          <w:kern w:val="0"/>
        </w:rPr>
        <w:t>ên .</w:t>
      </w:r>
    </w:p>
    <w:p w14:paraId="74E0A6BA" w14:textId="39666634" w:rsidR="004931EF" w:rsidRDefault="004931EF" w:rsidP="004931EF">
      <w:pPr>
        <w:autoSpaceDE w:val="0"/>
        <w:autoSpaceDN w:val="0"/>
        <w:adjustRightInd w:val="0"/>
        <w:spacing w:after="200" w:line="276" w:lineRule="auto"/>
        <w:rPr>
          <w:rFonts w:ascii="Calibri" w:eastAsia="ＭＳ 明朝" w:hAnsi="Calibri" w:cs="Calibri"/>
          <w:kern w:val="0"/>
        </w:rPr>
      </w:pPr>
      <w:r w:rsidRPr="004931EF">
        <w:rPr>
          <w:rFonts w:ascii="Calibri" w:hAnsi="Calibri" w:cs="Calibri"/>
          <w:kern w:val="0"/>
        </w:rPr>
        <w:t>-Nguy</w:t>
      </w:r>
      <w:r w:rsidRPr="004931EF">
        <w:rPr>
          <w:rFonts w:ascii="ＭＳ 明朝" w:eastAsia="ＭＳ 明朝" w:hAnsi="Calibri" w:cs="ＭＳ 明朝" w:hint="eastAsia"/>
          <w:kern w:val="0"/>
        </w:rPr>
        <w:t>ê</w:t>
      </w:r>
      <w:r w:rsidRPr="004931EF">
        <w:rPr>
          <w:rFonts w:ascii="Calibri" w:eastAsia="ＭＳ 明朝" w:hAnsi="Calibri" w:cs="Calibri"/>
          <w:kern w:val="0"/>
        </w:rPr>
        <w:t>n nh</w:t>
      </w:r>
      <w:r w:rsidRPr="004931EF">
        <w:rPr>
          <w:rFonts w:ascii="ＭＳ 明朝" w:eastAsia="ＭＳ 明朝" w:hAnsi="Calibri" w:cs="ＭＳ 明朝" w:hint="eastAsia"/>
          <w:kern w:val="0"/>
        </w:rPr>
        <w:t>â</w:t>
      </w:r>
      <w:r w:rsidRPr="004931EF">
        <w:rPr>
          <w:rFonts w:ascii="Calibri" w:eastAsia="ＭＳ 明朝" w:hAnsi="Calibri" w:cs="Calibri"/>
          <w:kern w:val="0"/>
        </w:rPr>
        <w:t>n văn h</w:t>
      </w:r>
      <w:r w:rsidRPr="004931EF">
        <w:rPr>
          <w:rFonts w:ascii="ＭＳ 明朝" w:eastAsia="ＭＳ 明朝" w:hAnsi="Calibri" w:cs="ＭＳ 明朝" w:hint="eastAsia"/>
          <w:kern w:val="0"/>
        </w:rPr>
        <w:t>ó</w:t>
      </w:r>
      <w:r w:rsidRPr="004931EF">
        <w:rPr>
          <w:rFonts w:ascii="Calibri" w:eastAsia="ＭＳ 明朝" w:hAnsi="Calibri" w:cs="Calibri"/>
          <w:kern w:val="0"/>
        </w:rPr>
        <w:t>a : tôn giáo ăn sâu vào ti</w:t>
      </w:r>
      <w:r>
        <w:rPr>
          <w:rFonts w:ascii="Calibri" w:eastAsia="ＭＳ 明朝" w:hAnsi="Calibri" w:cs="Calibri"/>
          <w:kern w:val="0"/>
        </w:rPr>
        <w:t>ềm thức con người vầ trở th</w:t>
      </w:r>
      <w:r w:rsidRPr="004931EF">
        <w:rPr>
          <w:rFonts w:ascii="Calibri" w:eastAsia="ＭＳ 明朝" w:hAnsi="Calibri" w:cs="Calibri"/>
          <w:kern w:val="0"/>
        </w:rPr>
        <w:t>ành ni</w:t>
      </w:r>
      <w:r>
        <w:rPr>
          <w:rFonts w:ascii="Calibri" w:eastAsia="ＭＳ 明朝" w:hAnsi="Calibri" w:cs="Calibri"/>
          <w:kern w:val="0"/>
        </w:rPr>
        <w:t xml:space="preserve">ềm tin </w:t>
      </w:r>
    </w:p>
    <w:p w14:paraId="583049FE" w14:textId="5FA8817A" w:rsidR="004931EF" w:rsidRDefault="004931EF" w:rsidP="004931EF">
      <w:pPr>
        <w:autoSpaceDE w:val="0"/>
        <w:autoSpaceDN w:val="0"/>
        <w:adjustRightInd w:val="0"/>
        <w:spacing w:after="200" w:line="276" w:lineRule="auto"/>
        <w:rPr>
          <w:rFonts w:ascii="Calibri" w:hAnsi="Calibri" w:cs="Calibri"/>
          <w:kern w:val="0"/>
        </w:rPr>
      </w:pPr>
      <w:r>
        <w:rPr>
          <w:rFonts w:ascii="Calibri" w:hAnsi="Calibri" w:cs="Calibri"/>
          <w:kern w:val="0"/>
        </w:rPr>
        <w:t>*</w:t>
      </w:r>
      <w:r w:rsidRPr="004931EF">
        <w:rPr>
          <w:rFonts w:ascii="Calibri" w:hAnsi="Calibri" w:cs="Calibri"/>
          <w:kern w:val="0"/>
        </w:rPr>
        <w:t>Các hình thức tôn giáo trong l</w:t>
      </w:r>
      <w:r>
        <w:rPr>
          <w:rFonts w:ascii="Calibri" w:hAnsi="Calibri" w:cs="Calibri"/>
          <w:kern w:val="0"/>
        </w:rPr>
        <w:t xml:space="preserve">ịch </w:t>
      </w:r>
      <w:r>
        <w:rPr>
          <w:rFonts w:ascii="Calibri" w:hAnsi="Calibri" w:cs="Calibri"/>
          <w:kern w:val="0"/>
        </w:rPr>
        <w:t>sử:</w:t>
      </w:r>
    </w:p>
    <w:p w14:paraId="4F93715C" w14:textId="77777777" w:rsidR="004931EF" w:rsidRPr="004931EF" w:rsidRDefault="004931EF" w:rsidP="004931EF">
      <w:pPr>
        <w:autoSpaceDE w:val="0"/>
        <w:autoSpaceDN w:val="0"/>
        <w:adjustRightInd w:val="0"/>
        <w:spacing w:after="200" w:line="276" w:lineRule="auto"/>
        <w:rPr>
          <w:rFonts w:ascii="Calibri" w:hAnsi="Calibri" w:cs="Calibri"/>
          <w:kern w:val="0"/>
        </w:rPr>
      </w:pPr>
      <w:r w:rsidRPr="004931EF">
        <w:rPr>
          <w:rFonts w:ascii="Calibri" w:hAnsi="Calibri" w:cs="Calibri"/>
          <w:kern w:val="0"/>
        </w:rPr>
        <w:t>- Tôn giáo trong xã hội chưa có giai c</w:t>
      </w:r>
      <w:r>
        <w:rPr>
          <w:rFonts w:ascii="Calibri" w:hAnsi="Calibri" w:cs="Calibri"/>
          <w:kern w:val="0"/>
        </w:rPr>
        <w:t>ấp. H</w:t>
      </w:r>
      <w:r w:rsidRPr="004931EF">
        <w:rPr>
          <w:rFonts w:ascii="Calibri" w:hAnsi="Calibri" w:cs="Calibri"/>
          <w:kern w:val="0"/>
        </w:rPr>
        <w:t>ình th</w:t>
      </w:r>
      <w:r>
        <w:rPr>
          <w:rFonts w:ascii="Calibri" w:hAnsi="Calibri" w:cs="Calibri"/>
          <w:kern w:val="0"/>
        </w:rPr>
        <w:t>ức nguy</w:t>
      </w:r>
      <w:r w:rsidRPr="004931EF">
        <w:rPr>
          <w:rFonts w:ascii="Calibri" w:hAnsi="Calibri" w:cs="Calibri"/>
          <w:kern w:val="0"/>
        </w:rPr>
        <w:t>ên th</w:t>
      </w:r>
      <w:r>
        <w:rPr>
          <w:rFonts w:ascii="Calibri" w:hAnsi="Calibri" w:cs="Calibri"/>
          <w:kern w:val="0"/>
        </w:rPr>
        <w:t>ủy của t</w:t>
      </w:r>
      <w:r w:rsidRPr="004931EF">
        <w:rPr>
          <w:rFonts w:ascii="Calibri" w:hAnsi="Calibri" w:cs="Calibri"/>
          <w:kern w:val="0"/>
        </w:rPr>
        <w:t>ôn giáo ph</w:t>
      </w:r>
      <w:r>
        <w:rPr>
          <w:rFonts w:ascii="Calibri" w:hAnsi="Calibri" w:cs="Calibri"/>
          <w:kern w:val="0"/>
        </w:rPr>
        <w:t>ổ biến l</w:t>
      </w:r>
      <w:r w:rsidRPr="004931EF">
        <w:rPr>
          <w:rFonts w:ascii="Calibri" w:hAnsi="Calibri" w:cs="Calibri"/>
          <w:kern w:val="0"/>
        </w:rPr>
        <w:t>à: Tô-tem giáo; Ma thu</w:t>
      </w:r>
      <w:r>
        <w:rPr>
          <w:rFonts w:ascii="Calibri" w:hAnsi="Calibri" w:cs="Calibri"/>
          <w:kern w:val="0"/>
        </w:rPr>
        <w:t>ật gi</w:t>
      </w:r>
      <w:r w:rsidRPr="004931EF">
        <w:rPr>
          <w:rFonts w:ascii="Calibri" w:hAnsi="Calibri" w:cs="Calibri"/>
          <w:kern w:val="0"/>
        </w:rPr>
        <w:t>áo;  Bái v</w:t>
      </w:r>
      <w:r>
        <w:rPr>
          <w:rFonts w:ascii="Calibri" w:hAnsi="Calibri" w:cs="Calibri"/>
          <w:kern w:val="0"/>
        </w:rPr>
        <w:t>ật gi</w:t>
      </w:r>
      <w:r w:rsidRPr="004931EF">
        <w:rPr>
          <w:rFonts w:ascii="Calibri" w:hAnsi="Calibri" w:cs="Calibri"/>
          <w:kern w:val="0"/>
        </w:rPr>
        <w:t>áo; V</w:t>
      </w:r>
      <w:r>
        <w:rPr>
          <w:rFonts w:ascii="Calibri" w:hAnsi="Calibri" w:cs="Calibri"/>
          <w:kern w:val="0"/>
        </w:rPr>
        <w:t>ật linh gi</w:t>
      </w:r>
      <w:r w:rsidRPr="004931EF">
        <w:rPr>
          <w:rFonts w:ascii="Calibri" w:hAnsi="Calibri" w:cs="Calibri"/>
          <w:kern w:val="0"/>
        </w:rPr>
        <w:t>áo</w:t>
      </w:r>
    </w:p>
    <w:p w14:paraId="6670B953" w14:textId="5E7C0BBF" w:rsidR="004931EF" w:rsidRDefault="004931EF" w:rsidP="004931EF">
      <w:pPr>
        <w:autoSpaceDE w:val="0"/>
        <w:autoSpaceDN w:val="0"/>
        <w:adjustRightInd w:val="0"/>
        <w:spacing w:after="200" w:line="276" w:lineRule="auto"/>
        <w:rPr>
          <w:rFonts w:ascii="Calibri" w:eastAsia="ＭＳ 明朝" w:hAnsi="Calibri" w:cs="Calibri"/>
          <w:kern w:val="0"/>
        </w:rPr>
      </w:pPr>
      <w:r w:rsidRPr="004931EF">
        <w:rPr>
          <w:rFonts w:ascii="Calibri" w:hAnsi="Calibri" w:cs="Calibri"/>
          <w:kern w:val="0"/>
        </w:rPr>
        <w:t>-  T</w:t>
      </w:r>
      <w:r w:rsidRPr="004931EF">
        <w:rPr>
          <w:rFonts w:ascii="ＭＳ 明朝" w:eastAsia="ＭＳ 明朝" w:hAnsi="Calibri" w:cs="ＭＳ 明朝" w:hint="eastAsia"/>
          <w:kern w:val="0"/>
        </w:rPr>
        <w:t>ô</w:t>
      </w:r>
      <w:r w:rsidRPr="004931EF">
        <w:rPr>
          <w:rFonts w:ascii="Calibri" w:eastAsia="ＭＳ 明朝" w:hAnsi="Calibri" w:cs="Calibri"/>
          <w:kern w:val="0"/>
        </w:rPr>
        <w:t>n gi</w:t>
      </w:r>
      <w:r w:rsidRPr="004931EF">
        <w:rPr>
          <w:rFonts w:ascii="ＭＳ 明朝" w:eastAsia="ＭＳ 明朝" w:hAnsi="Calibri" w:cs="ＭＳ 明朝" w:hint="eastAsia"/>
          <w:kern w:val="0"/>
        </w:rPr>
        <w:t>á</w:t>
      </w:r>
      <w:r w:rsidRPr="004931EF">
        <w:rPr>
          <w:rFonts w:ascii="Calibri" w:eastAsia="ＭＳ 明朝" w:hAnsi="Calibri" w:cs="Calibri"/>
          <w:kern w:val="0"/>
        </w:rPr>
        <w:t>o trong x</w:t>
      </w:r>
      <w:r w:rsidRPr="004931EF">
        <w:rPr>
          <w:rFonts w:ascii="ＭＳ 明朝" w:eastAsia="ＭＳ 明朝" w:hAnsi="Calibri" w:cs="ＭＳ 明朝" w:hint="eastAsia"/>
          <w:kern w:val="0"/>
        </w:rPr>
        <w:t>ã</w:t>
      </w:r>
      <w:r w:rsidRPr="004931EF">
        <w:rPr>
          <w:rFonts w:ascii="Calibri" w:eastAsia="ＭＳ 明朝" w:hAnsi="Calibri" w:cs="Calibri"/>
          <w:kern w:val="0"/>
        </w:rPr>
        <w:t xml:space="preserve"> h</w:t>
      </w:r>
      <w:r>
        <w:rPr>
          <w:rFonts w:ascii="Calibri" w:eastAsia="ＭＳ 明朝" w:hAnsi="Calibri" w:cs="Calibri"/>
          <w:kern w:val="0"/>
        </w:rPr>
        <w:t>ội c</w:t>
      </w:r>
      <w:r w:rsidRPr="004931EF">
        <w:rPr>
          <w:rFonts w:ascii="Calibri" w:eastAsia="ＭＳ 明朝" w:hAnsi="Calibri" w:cs="Calibri"/>
          <w:kern w:val="0"/>
        </w:rPr>
        <w:t>ó giai c</w:t>
      </w:r>
      <w:r>
        <w:rPr>
          <w:rFonts w:ascii="Calibri" w:eastAsia="ＭＳ 明朝" w:hAnsi="Calibri" w:cs="Calibri"/>
          <w:kern w:val="0"/>
        </w:rPr>
        <w:t>ấp. T</w:t>
      </w:r>
      <w:r w:rsidRPr="004931EF">
        <w:rPr>
          <w:rFonts w:ascii="Calibri" w:eastAsia="ＭＳ 明朝" w:hAnsi="Calibri" w:cs="Calibri"/>
          <w:kern w:val="0"/>
        </w:rPr>
        <w:t>ôn giáo trong xã h</w:t>
      </w:r>
      <w:r>
        <w:rPr>
          <w:rFonts w:ascii="Calibri" w:eastAsia="ＭＳ 明朝" w:hAnsi="Calibri" w:cs="Calibri"/>
          <w:kern w:val="0"/>
        </w:rPr>
        <w:t>ội c</w:t>
      </w:r>
      <w:r w:rsidRPr="004931EF">
        <w:rPr>
          <w:rFonts w:ascii="Calibri" w:eastAsia="ＭＳ 明朝" w:hAnsi="Calibri" w:cs="Calibri"/>
          <w:kern w:val="0"/>
        </w:rPr>
        <w:t>ó giai c</w:t>
      </w:r>
      <w:r>
        <w:rPr>
          <w:rFonts w:ascii="Calibri" w:eastAsia="ＭＳ 明朝" w:hAnsi="Calibri" w:cs="Calibri"/>
          <w:kern w:val="0"/>
        </w:rPr>
        <w:t>ấp thường gắn với ch</w:t>
      </w:r>
      <w:r w:rsidRPr="004931EF">
        <w:rPr>
          <w:rFonts w:ascii="Calibri" w:eastAsia="ＭＳ 明朝" w:hAnsi="Calibri" w:cs="Calibri"/>
          <w:kern w:val="0"/>
        </w:rPr>
        <w:t>ính tr</w:t>
      </w:r>
      <w:r>
        <w:rPr>
          <w:rFonts w:ascii="Calibri" w:eastAsia="ＭＳ 明朝" w:hAnsi="Calibri" w:cs="Calibri"/>
          <w:kern w:val="0"/>
        </w:rPr>
        <w:t>ị, xuất hiện t</w:t>
      </w:r>
      <w:r w:rsidRPr="004931EF">
        <w:rPr>
          <w:rFonts w:ascii="Calibri" w:eastAsia="ＭＳ 明朝" w:hAnsi="Calibri" w:cs="Calibri"/>
          <w:kern w:val="0"/>
        </w:rPr>
        <w:t>ôn giáo th</w:t>
      </w:r>
      <w:r>
        <w:rPr>
          <w:rFonts w:ascii="Calibri" w:eastAsia="ＭＳ 明朝" w:hAnsi="Calibri" w:cs="Calibri"/>
          <w:kern w:val="0"/>
        </w:rPr>
        <w:t>ế giới v</w:t>
      </w:r>
      <w:r w:rsidRPr="004931EF">
        <w:rPr>
          <w:rFonts w:ascii="Calibri" w:eastAsia="ＭＳ 明朝" w:hAnsi="Calibri" w:cs="Calibri"/>
          <w:kern w:val="0"/>
        </w:rPr>
        <w:t>à tôn giáo dân t</w:t>
      </w:r>
      <w:r>
        <w:rPr>
          <w:rFonts w:ascii="Calibri" w:eastAsia="ＭＳ 明朝" w:hAnsi="Calibri" w:cs="Calibri"/>
          <w:kern w:val="0"/>
        </w:rPr>
        <w:t>ộc.</w:t>
      </w:r>
    </w:p>
    <w:p w14:paraId="57DB83D7" w14:textId="5D78A72B" w:rsidR="004931EF" w:rsidRDefault="004931EF" w:rsidP="004931EF">
      <w:pPr>
        <w:autoSpaceDE w:val="0"/>
        <w:autoSpaceDN w:val="0"/>
        <w:adjustRightInd w:val="0"/>
        <w:spacing w:after="200" w:line="276" w:lineRule="auto"/>
        <w:rPr>
          <w:rFonts w:ascii="Calibri" w:eastAsia="ＭＳ 明朝" w:hAnsi="Calibri" w:cs="Calibri"/>
          <w:kern w:val="0"/>
        </w:rPr>
      </w:pPr>
      <w:r>
        <w:rPr>
          <w:rFonts w:ascii="Calibri" w:eastAsia="ＭＳ 明朝" w:hAnsi="Calibri" w:cs="Calibri"/>
          <w:kern w:val="0"/>
        </w:rPr>
        <w:t>*các tính chất:</w:t>
      </w:r>
    </w:p>
    <w:p w14:paraId="6CA05026" w14:textId="77777777" w:rsidR="004931EF" w:rsidRDefault="004931EF" w:rsidP="004931EF">
      <w:pPr>
        <w:autoSpaceDE w:val="0"/>
        <w:autoSpaceDN w:val="0"/>
        <w:adjustRightInd w:val="0"/>
        <w:spacing w:after="200" w:line="276" w:lineRule="auto"/>
        <w:rPr>
          <w:rFonts w:ascii="Calibri" w:eastAsia="ＭＳ 明朝" w:hAnsi="Calibri" w:cs="Calibri"/>
          <w:kern w:val="0"/>
        </w:rPr>
      </w:pPr>
      <w:r w:rsidRPr="004931EF">
        <w:rPr>
          <w:rFonts w:ascii="Calibri" w:hAnsi="Calibri" w:cs="Calibri"/>
          <w:kern w:val="0"/>
        </w:rPr>
        <w:t>. T</w:t>
      </w:r>
      <w:r w:rsidRPr="004931EF">
        <w:rPr>
          <w:rFonts w:ascii="ＭＳ 明朝" w:eastAsia="ＭＳ 明朝" w:hAnsi="Calibri" w:cs="ＭＳ 明朝" w:hint="eastAsia"/>
          <w:kern w:val="0"/>
        </w:rPr>
        <w:t>í</w:t>
      </w:r>
      <w:r w:rsidRPr="004931EF">
        <w:rPr>
          <w:rFonts w:ascii="Calibri" w:eastAsia="ＭＳ 明朝" w:hAnsi="Calibri" w:cs="Calibri"/>
          <w:kern w:val="0"/>
        </w:rPr>
        <w:t>nh ch</w:t>
      </w:r>
      <w:r>
        <w:rPr>
          <w:rFonts w:ascii="Calibri" w:eastAsia="ＭＳ 明朝" w:hAnsi="Calibri" w:cs="Calibri"/>
          <w:kern w:val="0"/>
        </w:rPr>
        <w:t>ất lịch sử</w:t>
      </w:r>
    </w:p>
    <w:p w14:paraId="50BAA482" w14:textId="60BE57E4" w:rsidR="004931EF" w:rsidRDefault="004931EF" w:rsidP="004931EF">
      <w:pPr>
        <w:autoSpaceDE w:val="0"/>
        <w:autoSpaceDN w:val="0"/>
        <w:adjustRightInd w:val="0"/>
        <w:spacing w:after="200" w:line="276" w:lineRule="auto"/>
        <w:rPr>
          <w:rFonts w:ascii="Calibri" w:hAnsi="Calibri" w:cs="Calibri"/>
          <w:kern w:val="0"/>
        </w:rPr>
      </w:pPr>
      <w:r>
        <w:rPr>
          <w:rFonts w:ascii="Calibri" w:hAnsi="Calibri" w:cs="Calibri"/>
          <w:kern w:val="0"/>
        </w:rPr>
        <w:t>-</w:t>
      </w:r>
      <w:r w:rsidRPr="004931EF">
        <w:rPr>
          <w:rFonts w:ascii="Calibri" w:hAnsi="Calibri" w:cs="Calibri"/>
          <w:kern w:val="0"/>
        </w:rPr>
        <w:t>Tính chất quần chúng</w:t>
      </w:r>
    </w:p>
    <w:p w14:paraId="27E6B4EA" w14:textId="013EA48B" w:rsidR="004931EF" w:rsidRDefault="004931EF" w:rsidP="004931EF">
      <w:pPr>
        <w:autoSpaceDE w:val="0"/>
        <w:autoSpaceDN w:val="0"/>
        <w:adjustRightInd w:val="0"/>
        <w:spacing w:after="200" w:line="276" w:lineRule="auto"/>
        <w:rPr>
          <w:rFonts w:ascii="Calibri" w:hAnsi="Calibri" w:cs="Calibri"/>
          <w:kern w:val="0"/>
        </w:rPr>
      </w:pPr>
      <w:r>
        <w:rPr>
          <w:rFonts w:ascii="Calibri" w:hAnsi="Calibri" w:cs="Calibri"/>
          <w:kern w:val="0"/>
        </w:rPr>
        <w:t>-</w:t>
      </w:r>
      <w:r w:rsidRPr="004931EF">
        <w:rPr>
          <w:rFonts w:ascii="Calibri" w:hAnsi="Calibri" w:cs="Calibri"/>
          <w:kern w:val="0"/>
        </w:rPr>
        <w:t>Tính chất chính tr</w:t>
      </w:r>
      <w:r>
        <w:rPr>
          <w:rFonts w:ascii="Calibri" w:hAnsi="Calibri" w:cs="Calibri"/>
          <w:kern w:val="0"/>
        </w:rPr>
        <w:t>ị</w:t>
      </w:r>
    </w:p>
    <w:p w14:paraId="539D9DDF" w14:textId="03570C09" w:rsidR="004931EF" w:rsidRDefault="004931EF" w:rsidP="004931EF">
      <w:pPr>
        <w:autoSpaceDE w:val="0"/>
        <w:autoSpaceDN w:val="0"/>
        <w:adjustRightInd w:val="0"/>
        <w:spacing w:after="200" w:line="276" w:lineRule="auto"/>
        <w:rPr>
          <w:rFonts w:ascii="Calibri" w:eastAsia="ＭＳ 明朝" w:hAnsi="Calibri" w:cs="Calibri"/>
          <w:kern w:val="0"/>
        </w:rPr>
      </w:pPr>
      <w:r>
        <w:rPr>
          <w:rFonts w:ascii="Calibri" w:hAnsi="Calibri" w:cs="Calibri"/>
          <w:kern w:val="0"/>
        </w:rPr>
        <w:t>-</w:t>
      </w:r>
      <w:r w:rsidRPr="004931EF">
        <w:rPr>
          <w:rFonts w:ascii="Calibri" w:hAnsi="Calibri" w:cs="Calibri"/>
          <w:kern w:val="0"/>
        </w:rPr>
        <w:t>T</w:t>
      </w:r>
      <w:r w:rsidRPr="004931EF">
        <w:rPr>
          <w:rFonts w:ascii="ＭＳ 明朝" w:eastAsia="ＭＳ 明朝" w:hAnsi="Calibri" w:cs="ＭＳ 明朝" w:hint="eastAsia"/>
          <w:kern w:val="0"/>
        </w:rPr>
        <w:t>í</w:t>
      </w:r>
      <w:r w:rsidRPr="004931EF">
        <w:rPr>
          <w:rFonts w:ascii="Calibri" w:eastAsia="ＭＳ 明朝" w:hAnsi="Calibri" w:cs="Calibri"/>
          <w:kern w:val="0"/>
        </w:rPr>
        <w:t>nh ch</w:t>
      </w:r>
      <w:r>
        <w:rPr>
          <w:rFonts w:ascii="Calibri" w:eastAsia="ＭＳ 明朝" w:hAnsi="Calibri" w:cs="Calibri"/>
          <w:kern w:val="0"/>
        </w:rPr>
        <w:t>ất đối lập với khoa học</w:t>
      </w:r>
    </w:p>
    <w:p w14:paraId="3D755A96" w14:textId="4A002E34" w:rsidR="004931EF" w:rsidRDefault="004931EF" w:rsidP="004931EF">
      <w:pPr>
        <w:autoSpaceDE w:val="0"/>
        <w:autoSpaceDN w:val="0"/>
        <w:adjustRightInd w:val="0"/>
        <w:spacing w:after="200" w:line="276" w:lineRule="auto"/>
        <w:rPr>
          <w:rFonts w:ascii="Calibri" w:eastAsia="ＭＳ 明朝" w:hAnsi="Calibri" w:cs="Calibri"/>
          <w:kern w:val="0"/>
        </w:rPr>
      </w:pPr>
      <w:r>
        <w:rPr>
          <w:rFonts w:ascii="Calibri" w:eastAsia="ＭＳ 明朝" w:hAnsi="Calibri" w:cs="Calibri"/>
          <w:kern w:val="0"/>
        </w:rPr>
        <w:t>*vai trò của tôn giáo:</w:t>
      </w:r>
    </w:p>
    <w:p w14:paraId="469EC9CA" w14:textId="77777777" w:rsidR="00F62DB6" w:rsidRPr="00F62DB6" w:rsidRDefault="00F62DB6" w:rsidP="00F62DB6">
      <w:pPr>
        <w:autoSpaceDE w:val="0"/>
        <w:autoSpaceDN w:val="0"/>
        <w:adjustRightInd w:val="0"/>
        <w:spacing w:after="0" w:line="240" w:lineRule="auto"/>
        <w:rPr>
          <w:rFonts w:ascii="Segoe UI" w:hAnsi="Segoe UI" w:cs="Segoe UI"/>
          <w:kern w:val="0"/>
          <w:sz w:val="21"/>
          <w:szCs w:val="21"/>
        </w:rPr>
      </w:pPr>
      <w:r w:rsidRPr="00F62DB6">
        <w:rPr>
          <w:rFonts w:ascii="Calibri" w:hAnsi="Calibri" w:cs="Calibri"/>
          <w:kern w:val="0"/>
          <w:sz w:val="24"/>
          <w:szCs w:val="24"/>
        </w:rPr>
        <w:t>-</w:t>
      </w:r>
      <w:r w:rsidRPr="00F62DB6">
        <w:rPr>
          <w:rFonts w:ascii="Segoe UI" w:hAnsi="Segoe UI" w:cs="Segoe UI"/>
          <w:kern w:val="0"/>
          <w:sz w:val="21"/>
          <w:szCs w:val="21"/>
        </w:rPr>
        <w:t xml:space="preserve"> Có vai trò liên kết và t</w:t>
      </w:r>
      <w:r>
        <w:rPr>
          <w:rFonts w:ascii="Segoe UI" w:hAnsi="Segoe UI" w:cs="Segoe UI"/>
          <w:kern w:val="0"/>
          <w:sz w:val="21"/>
          <w:szCs w:val="21"/>
        </w:rPr>
        <w:t>ập hợp cộng đồng, đ</w:t>
      </w:r>
      <w:r w:rsidRPr="00F62DB6">
        <w:rPr>
          <w:rFonts w:ascii="Segoe UI" w:hAnsi="Segoe UI" w:cs="Segoe UI"/>
          <w:kern w:val="0"/>
          <w:sz w:val="21"/>
          <w:szCs w:val="21"/>
        </w:rPr>
        <w:t>óng góp vào di s</w:t>
      </w:r>
      <w:r>
        <w:rPr>
          <w:rFonts w:ascii="Segoe UI" w:hAnsi="Segoe UI" w:cs="Segoe UI"/>
          <w:kern w:val="0"/>
          <w:sz w:val="21"/>
          <w:szCs w:val="21"/>
        </w:rPr>
        <w:t>ản văn h</w:t>
      </w:r>
      <w:r w:rsidRPr="00F62DB6">
        <w:rPr>
          <w:rFonts w:ascii="Segoe UI" w:hAnsi="Segoe UI" w:cs="Segoe UI"/>
          <w:kern w:val="0"/>
          <w:sz w:val="21"/>
          <w:szCs w:val="21"/>
        </w:rPr>
        <w:t>óa và giao lưu văn minh.</w:t>
      </w:r>
    </w:p>
    <w:p w14:paraId="54B02964" w14:textId="77777777" w:rsidR="00F62DB6" w:rsidRDefault="00F62DB6" w:rsidP="00F62DB6">
      <w:pPr>
        <w:autoSpaceDE w:val="0"/>
        <w:autoSpaceDN w:val="0"/>
        <w:adjustRightInd w:val="0"/>
        <w:spacing w:after="0" w:line="240" w:lineRule="auto"/>
        <w:rPr>
          <w:rFonts w:ascii="Segoe UI" w:hAnsi="Segoe UI" w:cs="Segoe UI"/>
          <w:kern w:val="0"/>
          <w:sz w:val="21"/>
          <w:szCs w:val="21"/>
        </w:rPr>
      </w:pPr>
      <w:r w:rsidRPr="00F62DB6">
        <w:rPr>
          <w:rFonts w:ascii="Segoe UI" w:hAnsi="Segoe UI" w:cs="Segoe UI"/>
          <w:kern w:val="0"/>
          <w:sz w:val="21"/>
          <w:szCs w:val="21"/>
        </w:rPr>
        <w:t>-  Phản ánh nhu c</w:t>
      </w:r>
      <w:r>
        <w:rPr>
          <w:rFonts w:ascii="Segoe UI" w:hAnsi="Segoe UI" w:cs="Segoe UI"/>
          <w:kern w:val="0"/>
          <w:sz w:val="21"/>
          <w:szCs w:val="21"/>
        </w:rPr>
        <w:t>ầu v</w:t>
      </w:r>
      <w:r w:rsidRPr="00F62DB6">
        <w:rPr>
          <w:rFonts w:ascii="Segoe UI" w:hAnsi="Segoe UI" w:cs="Segoe UI"/>
          <w:kern w:val="0"/>
          <w:sz w:val="21"/>
          <w:szCs w:val="21"/>
        </w:rPr>
        <w:t>à khát v</w:t>
      </w:r>
      <w:r>
        <w:rPr>
          <w:rFonts w:ascii="Segoe UI" w:hAnsi="Segoe UI" w:cs="Segoe UI"/>
          <w:kern w:val="0"/>
          <w:sz w:val="21"/>
          <w:szCs w:val="21"/>
        </w:rPr>
        <w:t xml:space="preserve">ọng của con người, nhưng cũng tạo ra hiện thực hư ảo. </w:t>
      </w:r>
    </w:p>
    <w:p w14:paraId="0530C776" w14:textId="77777777" w:rsidR="00F62DB6" w:rsidRDefault="00F62DB6" w:rsidP="00F62DB6">
      <w:pPr>
        <w:autoSpaceDE w:val="0"/>
        <w:autoSpaceDN w:val="0"/>
        <w:adjustRightInd w:val="0"/>
        <w:spacing w:after="0" w:line="240" w:lineRule="auto"/>
        <w:rPr>
          <w:rFonts w:ascii="Segoe UI" w:hAnsi="Segoe UI" w:cs="Segoe UI"/>
          <w:kern w:val="0"/>
          <w:sz w:val="21"/>
          <w:szCs w:val="21"/>
        </w:rPr>
      </w:pPr>
      <w:r w:rsidRPr="00F62DB6">
        <w:rPr>
          <w:rFonts w:ascii="Segoe UI" w:hAnsi="Segoe UI" w:cs="Segoe UI"/>
          <w:kern w:val="0"/>
          <w:sz w:val="21"/>
          <w:szCs w:val="21"/>
        </w:rPr>
        <w:t>- Tôn giáo có thể được lợi dụng bởi các th</w:t>
      </w:r>
      <w:r>
        <w:rPr>
          <w:rFonts w:ascii="Segoe UI" w:hAnsi="Segoe UI" w:cs="Segoe UI"/>
          <w:kern w:val="0"/>
          <w:sz w:val="21"/>
          <w:szCs w:val="21"/>
        </w:rPr>
        <w:t>ế lực ch</w:t>
      </w:r>
      <w:r w:rsidRPr="00F62DB6">
        <w:rPr>
          <w:rFonts w:ascii="Segoe UI" w:hAnsi="Segoe UI" w:cs="Segoe UI"/>
          <w:kern w:val="0"/>
          <w:sz w:val="21"/>
          <w:szCs w:val="21"/>
        </w:rPr>
        <w:t>ính tr</w:t>
      </w:r>
      <w:r>
        <w:rPr>
          <w:rFonts w:ascii="Segoe UI" w:hAnsi="Segoe UI" w:cs="Segoe UI"/>
          <w:kern w:val="0"/>
          <w:sz w:val="21"/>
          <w:szCs w:val="21"/>
        </w:rPr>
        <w:t>ị.</w:t>
      </w:r>
    </w:p>
    <w:p w14:paraId="3B609D16" w14:textId="77777777" w:rsidR="00F62DB6" w:rsidRDefault="00F62DB6" w:rsidP="00F62DB6">
      <w:pPr>
        <w:autoSpaceDE w:val="0"/>
        <w:autoSpaceDN w:val="0"/>
        <w:adjustRightInd w:val="0"/>
        <w:spacing w:after="0" w:line="240" w:lineRule="auto"/>
        <w:rPr>
          <w:rFonts w:ascii="Segoe UI" w:hAnsi="Segoe UI" w:cs="Segoe UI"/>
          <w:kern w:val="0"/>
          <w:sz w:val="21"/>
          <w:szCs w:val="21"/>
        </w:rPr>
      </w:pPr>
      <w:r w:rsidRPr="00F62DB6">
        <w:rPr>
          <w:rFonts w:ascii="Segoe UI" w:hAnsi="Segoe UI" w:cs="Segoe UI"/>
          <w:kern w:val="0"/>
          <w:sz w:val="21"/>
          <w:szCs w:val="21"/>
        </w:rPr>
        <w:t>- Nó tăng cường sự liên k</w:t>
      </w:r>
      <w:r>
        <w:rPr>
          <w:rFonts w:ascii="Segoe UI" w:hAnsi="Segoe UI" w:cs="Segoe UI"/>
          <w:kern w:val="0"/>
          <w:sz w:val="21"/>
          <w:szCs w:val="21"/>
        </w:rPr>
        <w:t>ết x</w:t>
      </w:r>
      <w:r w:rsidRPr="00F62DB6">
        <w:rPr>
          <w:rFonts w:ascii="Segoe UI" w:hAnsi="Segoe UI" w:cs="Segoe UI"/>
          <w:kern w:val="0"/>
          <w:sz w:val="21"/>
          <w:szCs w:val="21"/>
        </w:rPr>
        <w:t>ã h</w:t>
      </w:r>
      <w:r>
        <w:rPr>
          <w:rFonts w:ascii="Segoe UI" w:hAnsi="Segoe UI" w:cs="Segoe UI"/>
          <w:kern w:val="0"/>
          <w:sz w:val="21"/>
          <w:szCs w:val="21"/>
        </w:rPr>
        <w:t>ội, nhưng cũng g</w:t>
      </w:r>
      <w:r w:rsidRPr="00F62DB6">
        <w:rPr>
          <w:rFonts w:ascii="Segoe UI" w:hAnsi="Segoe UI" w:cs="Segoe UI"/>
          <w:kern w:val="0"/>
          <w:sz w:val="21"/>
          <w:szCs w:val="21"/>
        </w:rPr>
        <w:t>ây r</w:t>
      </w:r>
      <w:r>
        <w:rPr>
          <w:rFonts w:ascii="Segoe UI" w:hAnsi="Segoe UI" w:cs="Segoe UI"/>
          <w:kern w:val="0"/>
          <w:sz w:val="21"/>
          <w:szCs w:val="21"/>
        </w:rPr>
        <w:t>ạn nứt v</w:t>
      </w:r>
      <w:r w:rsidRPr="00F62DB6">
        <w:rPr>
          <w:rFonts w:ascii="Segoe UI" w:hAnsi="Segoe UI" w:cs="Segoe UI"/>
          <w:kern w:val="0"/>
          <w:sz w:val="21"/>
          <w:szCs w:val="21"/>
        </w:rPr>
        <w:t>à tính c</w:t>
      </w:r>
      <w:r>
        <w:rPr>
          <w:rFonts w:ascii="Segoe UI" w:hAnsi="Segoe UI" w:cs="Segoe UI"/>
          <w:kern w:val="0"/>
          <w:sz w:val="21"/>
          <w:szCs w:val="21"/>
        </w:rPr>
        <w:t>ục bộ.</w:t>
      </w:r>
    </w:p>
    <w:p w14:paraId="047716B5" w14:textId="77777777" w:rsidR="00F62DB6" w:rsidRDefault="00F62DB6" w:rsidP="00F62DB6">
      <w:pPr>
        <w:autoSpaceDE w:val="0"/>
        <w:autoSpaceDN w:val="0"/>
        <w:adjustRightInd w:val="0"/>
        <w:spacing w:after="0" w:line="240" w:lineRule="auto"/>
        <w:rPr>
          <w:rFonts w:ascii="Segoe UI" w:hAnsi="Segoe UI" w:cs="Segoe UI"/>
          <w:kern w:val="0"/>
          <w:sz w:val="21"/>
          <w:szCs w:val="21"/>
        </w:rPr>
      </w:pPr>
      <w:r w:rsidRPr="00F62DB6">
        <w:rPr>
          <w:rFonts w:ascii="Segoe UI" w:hAnsi="Segoe UI" w:cs="Segoe UI"/>
          <w:kern w:val="0"/>
          <w:sz w:val="21"/>
          <w:szCs w:val="21"/>
        </w:rPr>
        <w:t>-Tôn giáo hướng con người đến giá tr</w:t>
      </w:r>
      <w:r>
        <w:rPr>
          <w:rFonts w:ascii="Segoe UI" w:hAnsi="Segoe UI" w:cs="Segoe UI"/>
          <w:kern w:val="0"/>
          <w:sz w:val="21"/>
          <w:szCs w:val="21"/>
        </w:rPr>
        <w:t>ị cao cả, nhưng cũng l</w:t>
      </w:r>
      <w:r w:rsidRPr="00F62DB6">
        <w:rPr>
          <w:rFonts w:ascii="Segoe UI" w:hAnsi="Segoe UI" w:cs="Segoe UI"/>
          <w:kern w:val="0"/>
          <w:sz w:val="21"/>
          <w:szCs w:val="21"/>
        </w:rPr>
        <w:t>àm tăng tính th</w:t>
      </w:r>
      <w:r>
        <w:rPr>
          <w:rFonts w:ascii="Segoe UI" w:hAnsi="Segoe UI" w:cs="Segoe UI"/>
          <w:kern w:val="0"/>
          <w:sz w:val="21"/>
          <w:szCs w:val="21"/>
        </w:rPr>
        <w:t>ụ động v</w:t>
      </w:r>
      <w:r w:rsidRPr="00F62DB6">
        <w:rPr>
          <w:rFonts w:ascii="Segoe UI" w:hAnsi="Segoe UI" w:cs="Segoe UI"/>
          <w:kern w:val="0"/>
          <w:sz w:val="21"/>
          <w:szCs w:val="21"/>
        </w:rPr>
        <w:t>à ngăn c</w:t>
      </w:r>
      <w:r>
        <w:rPr>
          <w:rFonts w:ascii="Segoe UI" w:hAnsi="Segoe UI" w:cs="Segoe UI"/>
          <w:kern w:val="0"/>
          <w:sz w:val="21"/>
          <w:szCs w:val="21"/>
        </w:rPr>
        <w:t>ản sự ph</w:t>
      </w:r>
      <w:r w:rsidRPr="00F62DB6">
        <w:rPr>
          <w:rFonts w:ascii="Segoe UI" w:hAnsi="Segoe UI" w:cs="Segoe UI"/>
          <w:kern w:val="0"/>
          <w:sz w:val="21"/>
          <w:szCs w:val="21"/>
        </w:rPr>
        <w:t>át tri</w:t>
      </w:r>
      <w:r>
        <w:rPr>
          <w:rFonts w:ascii="Segoe UI" w:hAnsi="Segoe UI" w:cs="Segoe UI"/>
          <w:kern w:val="0"/>
          <w:sz w:val="21"/>
          <w:szCs w:val="21"/>
        </w:rPr>
        <w:t xml:space="preserve">ển khoa học. </w:t>
      </w:r>
    </w:p>
    <w:p w14:paraId="7DDEE01C" w14:textId="59E09D01" w:rsidR="004931EF" w:rsidRDefault="00F62DB6" w:rsidP="00F62DB6">
      <w:pPr>
        <w:autoSpaceDE w:val="0"/>
        <w:autoSpaceDN w:val="0"/>
        <w:adjustRightInd w:val="0"/>
        <w:spacing w:after="0" w:line="240" w:lineRule="auto"/>
        <w:rPr>
          <w:rFonts w:ascii="Segoe UI" w:hAnsi="Segoe UI" w:cs="Segoe UI"/>
          <w:kern w:val="0"/>
          <w:sz w:val="21"/>
          <w:szCs w:val="21"/>
        </w:rPr>
      </w:pPr>
      <w:r w:rsidRPr="00F62DB6">
        <w:rPr>
          <w:rFonts w:ascii="Segoe UI" w:hAnsi="Segoe UI" w:cs="Segoe UI"/>
          <w:kern w:val="0"/>
          <w:sz w:val="21"/>
          <w:szCs w:val="21"/>
        </w:rPr>
        <w:t>-Nó tham gia tạo dựng giá tr</w:t>
      </w:r>
      <w:r>
        <w:rPr>
          <w:rFonts w:ascii="Segoe UI" w:hAnsi="Segoe UI" w:cs="Segoe UI"/>
          <w:kern w:val="0"/>
          <w:sz w:val="21"/>
          <w:szCs w:val="21"/>
        </w:rPr>
        <w:t>ị văn h</w:t>
      </w:r>
      <w:r w:rsidRPr="00F62DB6">
        <w:rPr>
          <w:rFonts w:ascii="Segoe UI" w:hAnsi="Segoe UI" w:cs="Segoe UI"/>
          <w:kern w:val="0"/>
          <w:sz w:val="21"/>
          <w:szCs w:val="21"/>
        </w:rPr>
        <w:t>óa, nhưng kìm hãm s</w:t>
      </w:r>
      <w:r>
        <w:rPr>
          <w:rFonts w:ascii="Segoe UI" w:hAnsi="Segoe UI" w:cs="Segoe UI"/>
          <w:kern w:val="0"/>
          <w:sz w:val="21"/>
          <w:szCs w:val="21"/>
        </w:rPr>
        <w:t>ự s</w:t>
      </w:r>
      <w:r w:rsidRPr="00F62DB6">
        <w:rPr>
          <w:rFonts w:ascii="Segoe UI" w:hAnsi="Segoe UI" w:cs="Segoe UI"/>
          <w:kern w:val="0"/>
          <w:sz w:val="21"/>
          <w:szCs w:val="21"/>
        </w:rPr>
        <w:t>áng t</w:t>
      </w:r>
      <w:r>
        <w:rPr>
          <w:rFonts w:ascii="Segoe UI" w:hAnsi="Segoe UI" w:cs="Segoe UI"/>
          <w:kern w:val="0"/>
          <w:sz w:val="21"/>
          <w:szCs w:val="21"/>
        </w:rPr>
        <w:t>ạo hiện thực của con người.</w:t>
      </w:r>
    </w:p>
    <w:p w14:paraId="18F41ABD" w14:textId="67B2834C" w:rsidR="00F62DB6" w:rsidRDefault="00F62DB6" w:rsidP="00F62DB6">
      <w:pPr>
        <w:autoSpaceDE w:val="0"/>
        <w:autoSpaceDN w:val="0"/>
        <w:adjustRightInd w:val="0"/>
        <w:spacing w:after="0" w:line="240" w:lineRule="auto"/>
        <w:rPr>
          <w:rFonts w:ascii="Segoe UI" w:hAnsi="Segoe UI" w:cs="Segoe UI"/>
          <w:kern w:val="0"/>
          <w:sz w:val="21"/>
          <w:szCs w:val="21"/>
        </w:rPr>
      </w:pPr>
    </w:p>
    <w:p w14:paraId="4663F51E" w14:textId="6ED4C58D" w:rsidR="00F62DB6" w:rsidRPr="00F62DB6" w:rsidRDefault="00F62DB6" w:rsidP="00F62DB6">
      <w:pPr>
        <w:autoSpaceDE w:val="0"/>
        <w:autoSpaceDN w:val="0"/>
        <w:adjustRightInd w:val="0"/>
        <w:spacing w:after="0" w:line="240" w:lineRule="auto"/>
        <w:rPr>
          <w:rFonts w:ascii="Segoe UI" w:hAnsi="Segoe UI" w:cs="Segoe UI"/>
          <w:kern w:val="0"/>
          <w:sz w:val="21"/>
          <w:szCs w:val="21"/>
        </w:rPr>
      </w:pPr>
      <w:r>
        <w:rPr>
          <w:rFonts w:ascii="Segoe UI" w:hAnsi="Segoe UI" w:cs="Segoe UI"/>
          <w:kern w:val="0"/>
          <w:sz w:val="21"/>
          <w:szCs w:val="21"/>
        </w:rPr>
        <w:t>*Tình hình tôn giáo :</w:t>
      </w:r>
    </w:p>
    <w:p w14:paraId="73029EA6" w14:textId="017F5A68" w:rsidR="004931EF" w:rsidRDefault="004931EF" w:rsidP="004931EF">
      <w:pPr>
        <w:tabs>
          <w:tab w:val="left" w:pos="4370"/>
        </w:tabs>
        <w:autoSpaceDE w:val="0"/>
        <w:autoSpaceDN w:val="0"/>
        <w:adjustRightInd w:val="0"/>
        <w:spacing w:after="200" w:line="276" w:lineRule="auto"/>
        <w:rPr>
          <w:rFonts w:ascii="Calibri" w:hAnsi="Calibri" w:cs="Calibri"/>
          <w:kern w:val="0"/>
        </w:rPr>
      </w:pPr>
      <w:r>
        <w:rPr>
          <w:rFonts w:ascii="Segoe UI" w:hAnsi="Segoe UI" w:cs="Segoe UI"/>
          <w:color w:val="374151"/>
          <w:shd w:val="clear" w:color="auto" w:fill="F7F7F8"/>
        </w:rPr>
        <w:t>+</w:t>
      </w:r>
      <w:r w:rsidRPr="004931EF">
        <w:rPr>
          <w:rFonts w:ascii="Calibri" w:hAnsi="Calibri" w:cs="Calibri"/>
          <w:kern w:val="0"/>
        </w:rPr>
        <w:t xml:space="preserve">Sự tăng trưởng của tôn giáo trên toàn </w:t>
      </w:r>
      <w:r>
        <w:rPr>
          <w:rFonts w:ascii="Calibri" w:hAnsi="Calibri" w:cs="Calibri"/>
          <w:kern w:val="0"/>
        </w:rPr>
        <w:t>cầu:</w:t>
      </w:r>
    </w:p>
    <w:p w14:paraId="46BE7E15" w14:textId="77777777" w:rsidR="004931EF" w:rsidRDefault="004931EF" w:rsidP="004931EF">
      <w:pPr>
        <w:numPr>
          <w:ilvl w:val="0"/>
          <w:numId w:val="1"/>
        </w:numPr>
        <w:autoSpaceDE w:val="0"/>
        <w:autoSpaceDN w:val="0"/>
        <w:adjustRightInd w:val="0"/>
        <w:spacing w:after="0" w:line="240" w:lineRule="auto"/>
        <w:ind w:left="720" w:hanging="360"/>
        <w:rPr>
          <w:rFonts w:ascii="Segoe UI" w:hAnsi="Segoe UI" w:cs="Segoe UI"/>
          <w:kern w:val="0"/>
          <w:sz w:val="21"/>
          <w:szCs w:val="21"/>
        </w:rPr>
      </w:pPr>
      <w:r w:rsidRPr="004931EF">
        <w:rPr>
          <w:rFonts w:ascii="Segoe UI" w:hAnsi="Segoe UI" w:cs="Segoe UI"/>
          <w:kern w:val="0"/>
          <w:sz w:val="21"/>
          <w:szCs w:val="21"/>
        </w:rPr>
        <w:lastRenderedPageBreak/>
        <w:t>Tổng số người theo đạo trên toàn th</w:t>
      </w:r>
      <w:r>
        <w:rPr>
          <w:rFonts w:ascii="Segoe UI" w:hAnsi="Segoe UI" w:cs="Segoe UI"/>
          <w:kern w:val="0"/>
          <w:sz w:val="21"/>
          <w:szCs w:val="21"/>
        </w:rPr>
        <w:t>ế giới đang tăng l</w:t>
      </w:r>
      <w:r w:rsidRPr="004931EF">
        <w:rPr>
          <w:rFonts w:ascii="Segoe UI" w:hAnsi="Segoe UI" w:cs="Segoe UI"/>
          <w:kern w:val="0"/>
          <w:sz w:val="21"/>
          <w:szCs w:val="21"/>
        </w:rPr>
        <w:t>ên, nhưng tăng trư</w:t>
      </w:r>
      <w:r>
        <w:rPr>
          <w:rFonts w:ascii="Segoe UI" w:hAnsi="Segoe UI" w:cs="Segoe UI"/>
          <w:kern w:val="0"/>
          <w:sz w:val="21"/>
          <w:szCs w:val="21"/>
        </w:rPr>
        <w:t>ởng kh</w:t>
      </w:r>
      <w:r w:rsidRPr="004931EF">
        <w:rPr>
          <w:rFonts w:ascii="Segoe UI" w:hAnsi="Segoe UI" w:cs="Segoe UI"/>
          <w:kern w:val="0"/>
          <w:sz w:val="21"/>
          <w:szCs w:val="21"/>
        </w:rPr>
        <w:t>ông đ</w:t>
      </w:r>
      <w:r>
        <w:rPr>
          <w:rFonts w:ascii="Segoe UI" w:hAnsi="Segoe UI" w:cs="Segoe UI"/>
          <w:kern w:val="0"/>
          <w:sz w:val="21"/>
          <w:szCs w:val="21"/>
        </w:rPr>
        <w:t>ồng đều tr</w:t>
      </w:r>
      <w:r w:rsidRPr="004931EF">
        <w:rPr>
          <w:rFonts w:ascii="Segoe UI" w:hAnsi="Segoe UI" w:cs="Segoe UI"/>
          <w:kern w:val="0"/>
          <w:sz w:val="21"/>
          <w:szCs w:val="21"/>
        </w:rPr>
        <w:t>ên các l</w:t>
      </w:r>
      <w:r>
        <w:rPr>
          <w:rFonts w:ascii="Segoe UI" w:hAnsi="Segoe UI" w:cs="Segoe UI"/>
          <w:kern w:val="0"/>
          <w:sz w:val="21"/>
          <w:szCs w:val="21"/>
        </w:rPr>
        <w:t>ục địa v</w:t>
      </w:r>
      <w:r w:rsidRPr="004931EF">
        <w:rPr>
          <w:rFonts w:ascii="Segoe UI" w:hAnsi="Segoe UI" w:cs="Segoe UI"/>
          <w:kern w:val="0"/>
          <w:sz w:val="21"/>
          <w:szCs w:val="21"/>
        </w:rPr>
        <w:t>à qu</w:t>
      </w:r>
      <w:r>
        <w:rPr>
          <w:rFonts w:ascii="Segoe UI" w:hAnsi="Segoe UI" w:cs="Segoe UI"/>
          <w:kern w:val="0"/>
          <w:sz w:val="21"/>
          <w:szCs w:val="21"/>
        </w:rPr>
        <w:t xml:space="preserve">ốc gia. </w:t>
      </w:r>
    </w:p>
    <w:p w14:paraId="14F7C2A0" w14:textId="4543658B" w:rsidR="004931EF" w:rsidRDefault="004931EF" w:rsidP="004931EF">
      <w:pPr>
        <w:autoSpaceDE w:val="0"/>
        <w:autoSpaceDN w:val="0"/>
        <w:adjustRightInd w:val="0"/>
        <w:spacing w:after="0" w:line="240" w:lineRule="auto"/>
        <w:rPr>
          <w:rFonts w:ascii="Segoe UI" w:eastAsia="ＭＳ 明朝" w:hAnsi="Segoe UI" w:cs="Segoe UI"/>
          <w:kern w:val="0"/>
          <w:sz w:val="21"/>
          <w:szCs w:val="21"/>
        </w:rPr>
      </w:pPr>
      <w:r>
        <w:rPr>
          <w:rFonts w:ascii="Segoe UI" w:hAnsi="Segoe UI" w:cs="Segoe UI"/>
          <w:kern w:val="0"/>
          <w:sz w:val="21"/>
          <w:szCs w:val="21"/>
        </w:rPr>
        <w:t xml:space="preserve">   </w:t>
      </w:r>
      <w:r w:rsidRPr="004931EF">
        <w:rPr>
          <w:rFonts w:ascii="Segoe UI" w:hAnsi="Segoe UI" w:cs="Segoe UI"/>
          <w:kern w:val="0"/>
          <w:sz w:val="21"/>
          <w:szCs w:val="21"/>
        </w:rPr>
        <w:t>-  Ch</w:t>
      </w:r>
      <w:r w:rsidRPr="004931EF">
        <w:rPr>
          <w:rFonts w:ascii="ＭＳ 明朝" w:eastAsia="ＭＳ 明朝" w:hAnsi="Segoe UI" w:cs="ＭＳ 明朝" w:hint="eastAsia"/>
          <w:kern w:val="0"/>
          <w:sz w:val="21"/>
          <w:szCs w:val="21"/>
        </w:rPr>
        <w:t>â</w:t>
      </w:r>
      <w:r w:rsidRPr="004931EF">
        <w:rPr>
          <w:rFonts w:ascii="Segoe UI" w:eastAsia="ＭＳ 明朝" w:hAnsi="Segoe UI" w:cs="Segoe UI"/>
          <w:kern w:val="0"/>
          <w:sz w:val="21"/>
          <w:szCs w:val="21"/>
        </w:rPr>
        <w:t xml:space="preserve">u </w:t>
      </w:r>
      <w:r w:rsidRPr="004931EF">
        <w:rPr>
          <w:rFonts w:ascii="ＭＳ 明朝" w:eastAsia="ＭＳ 明朝" w:hAnsi="Segoe UI" w:cs="ＭＳ 明朝" w:hint="eastAsia"/>
          <w:kern w:val="0"/>
          <w:sz w:val="21"/>
          <w:szCs w:val="21"/>
        </w:rPr>
        <w:t>Á</w:t>
      </w:r>
      <w:r w:rsidRPr="004931EF">
        <w:rPr>
          <w:rFonts w:ascii="Segoe UI" w:eastAsia="ＭＳ 明朝" w:hAnsi="Segoe UI" w:cs="Segoe UI"/>
          <w:kern w:val="0"/>
          <w:sz w:val="21"/>
          <w:szCs w:val="21"/>
        </w:rPr>
        <w:t xml:space="preserve"> c</w:t>
      </w:r>
      <w:r w:rsidRPr="004931EF">
        <w:rPr>
          <w:rFonts w:ascii="ＭＳ 明朝" w:eastAsia="ＭＳ 明朝" w:hAnsi="Segoe UI" w:cs="ＭＳ 明朝" w:hint="eastAsia"/>
          <w:kern w:val="0"/>
          <w:sz w:val="21"/>
          <w:szCs w:val="21"/>
        </w:rPr>
        <w:t>ó</w:t>
      </w:r>
      <w:r w:rsidRPr="004931EF">
        <w:rPr>
          <w:rFonts w:ascii="Segoe UI" w:eastAsia="ＭＳ 明朝" w:hAnsi="Segoe UI" w:cs="Segoe UI"/>
          <w:kern w:val="0"/>
          <w:sz w:val="21"/>
          <w:szCs w:val="21"/>
        </w:rPr>
        <w:t xml:space="preserve"> s</w:t>
      </w:r>
      <w:r>
        <w:rPr>
          <w:rFonts w:ascii="Segoe UI" w:eastAsia="ＭＳ 明朝" w:hAnsi="Segoe UI" w:cs="Segoe UI"/>
          <w:kern w:val="0"/>
          <w:sz w:val="21"/>
          <w:szCs w:val="21"/>
        </w:rPr>
        <w:t>ố lượng t</w:t>
      </w:r>
      <w:r w:rsidRPr="004931EF">
        <w:rPr>
          <w:rFonts w:ascii="Segoe UI" w:eastAsia="ＭＳ 明朝" w:hAnsi="Segoe UI" w:cs="Segoe UI"/>
          <w:kern w:val="0"/>
          <w:sz w:val="21"/>
          <w:szCs w:val="21"/>
        </w:rPr>
        <w:t>ín đ</w:t>
      </w:r>
      <w:r>
        <w:rPr>
          <w:rFonts w:ascii="Segoe UI" w:eastAsia="ＭＳ 明朝" w:hAnsi="Segoe UI" w:cs="Segoe UI"/>
          <w:kern w:val="0"/>
          <w:sz w:val="21"/>
          <w:szCs w:val="21"/>
        </w:rPr>
        <w:t>ồ đa dạng nhất :</w:t>
      </w:r>
      <w:r>
        <w:rPr>
          <w:rFonts w:ascii="Segoe UI" w:eastAsia="ＭＳ 明朝" w:hAnsi="Segoe UI" w:cs="Segoe UI"/>
          <w:color w:val="374151"/>
          <w:kern w:val="0"/>
          <w:sz w:val="24"/>
          <w:szCs w:val="24"/>
          <w:highlight w:val="white"/>
        </w:rPr>
        <w:t xml:space="preserve"> c</w:t>
      </w:r>
      <w:r w:rsidRPr="004931EF">
        <w:rPr>
          <w:rFonts w:ascii="Segoe UI" w:eastAsia="ＭＳ 明朝" w:hAnsi="Segoe UI" w:cs="Segoe UI"/>
          <w:color w:val="374151"/>
          <w:kern w:val="0"/>
          <w:sz w:val="24"/>
          <w:szCs w:val="24"/>
          <w:highlight w:val="white"/>
        </w:rPr>
        <w:t>ó kho</w:t>
      </w:r>
      <w:r>
        <w:rPr>
          <w:rFonts w:ascii="Segoe UI" w:eastAsia="ＭＳ 明朝" w:hAnsi="Segoe UI" w:cs="Segoe UI"/>
          <w:color w:val="374151"/>
          <w:kern w:val="0"/>
          <w:sz w:val="24"/>
          <w:szCs w:val="24"/>
          <w:highlight w:val="white"/>
        </w:rPr>
        <w:t xml:space="preserve">ảng 60% tổng số người theo đạo </w:t>
      </w:r>
      <w:r>
        <w:rPr>
          <w:rFonts w:ascii="Segoe UI" w:eastAsia="ＭＳ 明朝" w:hAnsi="Segoe UI" w:cs="Segoe UI"/>
          <w:color w:val="374151"/>
          <w:kern w:val="0"/>
          <w:sz w:val="24"/>
          <w:szCs w:val="24"/>
          <w:highlight w:val="white"/>
        </w:rPr>
        <w:t xml:space="preserve">        </w:t>
      </w:r>
      <w:r>
        <w:rPr>
          <w:rFonts w:ascii="Segoe UI" w:eastAsia="ＭＳ 明朝" w:hAnsi="Segoe UI" w:cs="Segoe UI"/>
          <w:color w:val="374151"/>
          <w:kern w:val="0"/>
          <w:sz w:val="24"/>
          <w:szCs w:val="24"/>
          <w:highlight w:val="white"/>
        </w:rPr>
        <w:t>tr</w:t>
      </w:r>
      <w:r w:rsidRPr="004931EF">
        <w:rPr>
          <w:rFonts w:ascii="Segoe UI" w:eastAsia="ＭＳ 明朝" w:hAnsi="Segoe UI" w:cs="Segoe UI"/>
          <w:color w:val="374151"/>
          <w:kern w:val="0"/>
          <w:sz w:val="24"/>
          <w:szCs w:val="24"/>
          <w:highlight w:val="white"/>
        </w:rPr>
        <w:t>ên toàn th</w:t>
      </w:r>
      <w:r>
        <w:rPr>
          <w:rFonts w:ascii="Segoe UI" w:eastAsia="ＭＳ 明朝" w:hAnsi="Segoe UI" w:cs="Segoe UI"/>
          <w:color w:val="374151"/>
          <w:kern w:val="0"/>
          <w:sz w:val="24"/>
          <w:szCs w:val="24"/>
          <w:highlight w:val="white"/>
        </w:rPr>
        <w:t>ế giới.</w:t>
      </w:r>
    </w:p>
    <w:p w14:paraId="7FF2232D" w14:textId="77777777" w:rsidR="004931EF" w:rsidRDefault="004931EF" w:rsidP="004931EF">
      <w:pPr>
        <w:autoSpaceDE w:val="0"/>
        <w:autoSpaceDN w:val="0"/>
        <w:adjustRightInd w:val="0"/>
        <w:spacing w:after="0" w:line="240" w:lineRule="auto"/>
        <w:rPr>
          <w:rFonts w:ascii="Segoe UI" w:eastAsia="ＭＳ 明朝" w:hAnsi="Segoe UI" w:cs="Segoe UI"/>
          <w:kern w:val="0"/>
          <w:sz w:val="21"/>
          <w:szCs w:val="21"/>
        </w:rPr>
      </w:pPr>
      <w:r w:rsidRPr="004931EF">
        <w:rPr>
          <w:rFonts w:ascii="Segoe UI" w:eastAsia="ＭＳ 明朝" w:hAnsi="Segoe UI" w:cs="Segoe UI"/>
          <w:kern w:val="0"/>
          <w:sz w:val="21"/>
          <w:szCs w:val="21"/>
        </w:rPr>
        <w:t xml:space="preserve"> -  Ch</w:t>
      </w:r>
      <w:r w:rsidRPr="004931EF">
        <w:rPr>
          <w:rFonts w:ascii="ＭＳ 明朝" w:eastAsia="ＭＳ 明朝" w:hAnsi="Segoe UI" w:cs="ＭＳ 明朝" w:hint="eastAsia"/>
          <w:kern w:val="0"/>
          <w:sz w:val="21"/>
          <w:szCs w:val="21"/>
        </w:rPr>
        <w:t>â</w:t>
      </w:r>
      <w:r w:rsidRPr="004931EF">
        <w:rPr>
          <w:rFonts w:ascii="Segoe UI" w:eastAsia="ＭＳ 明朝" w:hAnsi="Segoe UI" w:cs="Segoe UI"/>
          <w:kern w:val="0"/>
          <w:sz w:val="21"/>
          <w:szCs w:val="21"/>
        </w:rPr>
        <w:t xml:space="preserve">u </w:t>
      </w:r>
      <w:r w:rsidRPr="004931EF">
        <w:rPr>
          <w:rFonts w:ascii="ＭＳ 明朝" w:eastAsia="ＭＳ 明朝" w:hAnsi="Segoe UI" w:cs="ＭＳ 明朝" w:hint="eastAsia"/>
          <w:kern w:val="0"/>
          <w:sz w:val="21"/>
          <w:szCs w:val="21"/>
        </w:rPr>
        <w:t>Â</w:t>
      </w:r>
      <w:r w:rsidRPr="004931EF">
        <w:rPr>
          <w:rFonts w:ascii="Segoe UI" w:eastAsia="ＭＳ 明朝" w:hAnsi="Segoe UI" w:cs="Segoe UI"/>
          <w:kern w:val="0"/>
          <w:sz w:val="21"/>
          <w:szCs w:val="21"/>
        </w:rPr>
        <w:t>u v</w:t>
      </w:r>
      <w:r w:rsidRPr="004931EF">
        <w:rPr>
          <w:rFonts w:ascii="ＭＳ 明朝" w:eastAsia="ＭＳ 明朝" w:hAnsi="Segoe UI" w:cs="ＭＳ 明朝" w:hint="eastAsia"/>
          <w:kern w:val="0"/>
          <w:sz w:val="21"/>
          <w:szCs w:val="21"/>
        </w:rPr>
        <w:t>à</w:t>
      </w:r>
      <w:r w:rsidRPr="004931EF">
        <w:rPr>
          <w:rFonts w:ascii="Segoe UI" w:eastAsia="ＭＳ 明朝" w:hAnsi="Segoe UI" w:cs="Segoe UI"/>
          <w:kern w:val="0"/>
          <w:sz w:val="21"/>
          <w:szCs w:val="21"/>
        </w:rPr>
        <w:t xml:space="preserve"> B</w:t>
      </w:r>
      <w:r>
        <w:rPr>
          <w:rFonts w:ascii="Segoe UI" w:eastAsia="ＭＳ 明朝" w:hAnsi="Segoe UI" w:cs="Segoe UI"/>
          <w:kern w:val="0"/>
          <w:sz w:val="21"/>
          <w:szCs w:val="21"/>
        </w:rPr>
        <w:t>ắc Mỹ đang ghi nhận xu hướng giảm số lượng t</w:t>
      </w:r>
      <w:r w:rsidRPr="004931EF">
        <w:rPr>
          <w:rFonts w:ascii="Segoe UI" w:eastAsia="ＭＳ 明朝" w:hAnsi="Segoe UI" w:cs="Segoe UI"/>
          <w:kern w:val="0"/>
          <w:sz w:val="21"/>
          <w:szCs w:val="21"/>
        </w:rPr>
        <w:t>ín đ</w:t>
      </w:r>
      <w:r>
        <w:rPr>
          <w:rFonts w:ascii="Segoe UI" w:eastAsia="ＭＳ 明朝" w:hAnsi="Segoe UI" w:cs="Segoe UI"/>
          <w:kern w:val="0"/>
          <w:sz w:val="21"/>
          <w:szCs w:val="21"/>
        </w:rPr>
        <w:t xml:space="preserve">ồ. </w:t>
      </w:r>
    </w:p>
    <w:p w14:paraId="0DBC07EC" w14:textId="72B41F53" w:rsidR="004931EF" w:rsidRDefault="004931EF" w:rsidP="004931EF">
      <w:pPr>
        <w:tabs>
          <w:tab w:val="left" w:pos="4370"/>
        </w:tabs>
        <w:autoSpaceDE w:val="0"/>
        <w:autoSpaceDN w:val="0"/>
        <w:adjustRightInd w:val="0"/>
        <w:spacing w:after="200" w:line="276" w:lineRule="auto"/>
        <w:rPr>
          <w:rFonts w:ascii="Segoe UI" w:eastAsia="ＭＳ 明朝" w:hAnsi="Segoe UI" w:cs="Segoe UI"/>
          <w:kern w:val="0"/>
          <w:sz w:val="21"/>
          <w:szCs w:val="21"/>
        </w:rPr>
      </w:pPr>
      <w:r w:rsidRPr="004931EF">
        <w:rPr>
          <w:rFonts w:ascii="Segoe UI" w:eastAsia="ＭＳ 明朝" w:hAnsi="Segoe UI" w:cs="Segoe UI"/>
          <w:kern w:val="0"/>
          <w:sz w:val="21"/>
          <w:szCs w:val="21"/>
        </w:rPr>
        <w:t xml:space="preserve"> -   Hồi giáo và Kitô giáo là hai tôn giáo l</w:t>
      </w:r>
      <w:r>
        <w:rPr>
          <w:rFonts w:ascii="Segoe UI" w:eastAsia="ＭＳ 明朝" w:hAnsi="Segoe UI" w:cs="Segoe UI"/>
          <w:kern w:val="0"/>
          <w:sz w:val="21"/>
          <w:szCs w:val="21"/>
        </w:rPr>
        <w:t>ớn nhất tr</w:t>
      </w:r>
      <w:r w:rsidRPr="004931EF">
        <w:rPr>
          <w:rFonts w:ascii="Segoe UI" w:eastAsia="ＭＳ 明朝" w:hAnsi="Segoe UI" w:cs="Segoe UI"/>
          <w:kern w:val="0"/>
          <w:sz w:val="21"/>
          <w:szCs w:val="21"/>
        </w:rPr>
        <w:t>ên th</w:t>
      </w:r>
      <w:r>
        <w:rPr>
          <w:rFonts w:ascii="Segoe UI" w:eastAsia="ＭＳ 明朝" w:hAnsi="Segoe UI" w:cs="Segoe UI"/>
          <w:kern w:val="0"/>
          <w:sz w:val="21"/>
          <w:szCs w:val="21"/>
        </w:rPr>
        <w:t>ế giới</w:t>
      </w:r>
    </w:p>
    <w:p w14:paraId="05C4E05D" w14:textId="77777777" w:rsidR="00F62DB6" w:rsidRPr="00F62DB6" w:rsidRDefault="00F62DB6" w:rsidP="00F62DB6">
      <w:pPr>
        <w:autoSpaceDE w:val="0"/>
        <w:autoSpaceDN w:val="0"/>
        <w:adjustRightInd w:val="0"/>
        <w:spacing w:after="200" w:line="276" w:lineRule="auto"/>
        <w:rPr>
          <w:rFonts w:ascii="Calibri" w:hAnsi="Calibri" w:cs="Calibri"/>
          <w:kern w:val="0"/>
        </w:rPr>
      </w:pPr>
      <w:r>
        <w:rPr>
          <w:rFonts w:ascii="Segoe UI" w:eastAsia="ＭＳ 明朝" w:hAnsi="Segoe UI" w:cs="Segoe UI"/>
          <w:kern w:val="0"/>
          <w:sz w:val="21"/>
          <w:szCs w:val="21"/>
        </w:rPr>
        <w:t>*</w:t>
      </w:r>
      <w:r w:rsidRPr="00F62DB6">
        <w:rPr>
          <w:rFonts w:ascii="Calibri" w:hAnsi="Calibri" w:cs="Calibri"/>
          <w:kern w:val="0"/>
        </w:rPr>
        <w:t>Các yếu tố đe dọa sự tồn tại của tôn giáo.</w:t>
      </w:r>
    </w:p>
    <w:p w14:paraId="131D73E2" w14:textId="77777777" w:rsidR="00F62DB6" w:rsidRDefault="00F62DB6" w:rsidP="00F62DB6">
      <w:pPr>
        <w:autoSpaceDE w:val="0"/>
        <w:autoSpaceDN w:val="0"/>
        <w:adjustRightInd w:val="0"/>
        <w:spacing w:after="200" w:line="276" w:lineRule="auto"/>
        <w:rPr>
          <w:rFonts w:ascii="Segoe UI" w:hAnsi="Segoe UI" w:cs="Segoe UI"/>
          <w:color w:val="374151"/>
          <w:kern w:val="0"/>
          <w:highlight w:val="white"/>
        </w:rPr>
      </w:pPr>
      <w:r w:rsidRPr="00F62DB6">
        <w:rPr>
          <w:rFonts w:ascii="Segoe UI" w:hAnsi="Segoe UI" w:cs="Segoe UI"/>
          <w:color w:val="374151"/>
          <w:kern w:val="0"/>
          <w:highlight w:val="white"/>
        </w:rPr>
        <w:t>- Tiến bộ khoa học và công ngh</w:t>
      </w:r>
      <w:r>
        <w:rPr>
          <w:rFonts w:ascii="Segoe UI" w:hAnsi="Segoe UI" w:cs="Segoe UI"/>
          <w:color w:val="374151"/>
          <w:kern w:val="0"/>
          <w:highlight w:val="white"/>
        </w:rPr>
        <w:t>ệ.</w:t>
      </w:r>
    </w:p>
    <w:p w14:paraId="6BF359D9" w14:textId="77777777" w:rsidR="00F62DB6" w:rsidRPr="00F62DB6" w:rsidRDefault="00F62DB6" w:rsidP="00F62DB6">
      <w:pPr>
        <w:autoSpaceDE w:val="0"/>
        <w:autoSpaceDN w:val="0"/>
        <w:adjustRightInd w:val="0"/>
        <w:spacing w:after="200" w:line="276" w:lineRule="auto"/>
        <w:rPr>
          <w:rFonts w:ascii="Segoe UI" w:hAnsi="Segoe UI" w:cs="Segoe UI"/>
          <w:color w:val="374151"/>
          <w:kern w:val="0"/>
          <w:highlight w:val="white"/>
        </w:rPr>
      </w:pPr>
      <w:r w:rsidRPr="00F62DB6">
        <w:rPr>
          <w:rFonts w:ascii="Segoe UI" w:hAnsi="Segoe UI" w:cs="Segoe UI"/>
          <w:color w:val="374151"/>
          <w:kern w:val="0"/>
          <w:highlight w:val="white"/>
        </w:rPr>
        <w:t>Vd + các giả thuyết về nguồn gốc và ti</w:t>
      </w:r>
      <w:r>
        <w:rPr>
          <w:rFonts w:ascii="Segoe UI" w:hAnsi="Segoe UI" w:cs="Segoe UI"/>
          <w:color w:val="374151"/>
          <w:kern w:val="0"/>
          <w:highlight w:val="white"/>
        </w:rPr>
        <w:t>ến h</w:t>
      </w:r>
      <w:r w:rsidRPr="00F62DB6">
        <w:rPr>
          <w:rFonts w:ascii="Segoe UI" w:hAnsi="Segoe UI" w:cs="Segoe UI"/>
          <w:color w:val="374151"/>
          <w:kern w:val="0"/>
          <w:highlight w:val="white"/>
        </w:rPr>
        <w:t>óa c</w:t>
      </w:r>
      <w:r>
        <w:rPr>
          <w:rFonts w:ascii="Segoe UI" w:hAnsi="Segoe UI" w:cs="Segoe UI"/>
          <w:color w:val="374151"/>
          <w:kern w:val="0"/>
          <w:highlight w:val="white"/>
        </w:rPr>
        <w:t>ủa con người kh</w:t>
      </w:r>
      <w:r w:rsidRPr="00F62DB6">
        <w:rPr>
          <w:rFonts w:ascii="Segoe UI" w:hAnsi="Segoe UI" w:cs="Segoe UI"/>
          <w:color w:val="374151"/>
          <w:kern w:val="0"/>
          <w:highlight w:val="white"/>
        </w:rPr>
        <w:t>ác nhau .</w:t>
      </w:r>
    </w:p>
    <w:p w14:paraId="71CAD53C" w14:textId="77777777" w:rsidR="00F62DB6" w:rsidRPr="00F62DB6" w:rsidRDefault="00F62DB6" w:rsidP="00F62DB6">
      <w:pPr>
        <w:autoSpaceDE w:val="0"/>
        <w:autoSpaceDN w:val="0"/>
        <w:adjustRightInd w:val="0"/>
        <w:spacing w:after="200" w:line="276" w:lineRule="auto"/>
        <w:rPr>
          <w:rFonts w:ascii="Segoe UI" w:hAnsi="Segoe UI" w:cs="Segoe UI"/>
          <w:color w:val="374151"/>
          <w:kern w:val="0"/>
          <w:highlight w:val="white"/>
        </w:rPr>
      </w:pPr>
      <w:r w:rsidRPr="00F62DB6">
        <w:rPr>
          <w:rFonts w:ascii="Segoe UI" w:hAnsi="Segoe UI" w:cs="Segoe UI"/>
          <w:color w:val="374151"/>
          <w:kern w:val="0"/>
          <w:highlight w:val="white"/>
        </w:rPr>
        <w:t>- Sự phát tri</w:t>
      </w:r>
      <w:r>
        <w:rPr>
          <w:rFonts w:ascii="Segoe UI" w:hAnsi="Segoe UI" w:cs="Segoe UI"/>
          <w:color w:val="374151"/>
          <w:kern w:val="0"/>
          <w:highlight w:val="white"/>
        </w:rPr>
        <w:t>ển của chủ nghĩa tư duy v</w:t>
      </w:r>
      <w:r w:rsidRPr="00F62DB6">
        <w:rPr>
          <w:rFonts w:ascii="Segoe UI" w:hAnsi="Segoe UI" w:cs="Segoe UI"/>
          <w:color w:val="374151"/>
          <w:kern w:val="0"/>
          <w:highlight w:val="white"/>
        </w:rPr>
        <w:t>à quan đi</w:t>
      </w:r>
      <w:r>
        <w:rPr>
          <w:rFonts w:ascii="Segoe UI" w:hAnsi="Segoe UI" w:cs="Segoe UI"/>
          <w:color w:val="374151"/>
          <w:kern w:val="0"/>
          <w:highlight w:val="white"/>
        </w:rPr>
        <w:t>ểm laic h</w:t>
      </w:r>
      <w:r w:rsidRPr="00F62DB6">
        <w:rPr>
          <w:rFonts w:ascii="Segoe UI" w:hAnsi="Segoe UI" w:cs="Segoe UI"/>
          <w:color w:val="374151"/>
          <w:kern w:val="0"/>
          <w:highlight w:val="white"/>
        </w:rPr>
        <w:t xml:space="preserve">óa. </w:t>
      </w:r>
    </w:p>
    <w:p w14:paraId="0D63654C" w14:textId="77777777" w:rsidR="00F62DB6" w:rsidRDefault="00F62DB6" w:rsidP="00F62DB6">
      <w:pPr>
        <w:autoSpaceDE w:val="0"/>
        <w:autoSpaceDN w:val="0"/>
        <w:adjustRightInd w:val="0"/>
        <w:spacing w:after="200" w:line="276" w:lineRule="auto"/>
        <w:rPr>
          <w:rFonts w:ascii="Segoe UI" w:hAnsi="Segoe UI" w:cs="Segoe UI"/>
          <w:color w:val="374151"/>
          <w:kern w:val="0"/>
          <w:highlight w:val="white"/>
        </w:rPr>
      </w:pPr>
      <w:r w:rsidRPr="00F62DB6">
        <w:rPr>
          <w:rFonts w:ascii="Segoe UI" w:hAnsi="Segoe UI" w:cs="Segoe UI"/>
          <w:color w:val="374151"/>
          <w:kern w:val="0"/>
          <w:highlight w:val="white"/>
        </w:rPr>
        <w:t>Vd + việc thúc đ</w:t>
      </w:r>
      <w:r>
        <w:rPr>
          <w:rFonts w:ascii="Segoe UI" w:hAnsi="Segoe UI" w:cs="Segoe UI"/>
          <w:color w:val="374151"/>
          <w:kern w:val="0"/>
          <w:highlight w:val="white"/>
        </w:rPr>
        <w:t>ẩy c</w:t>
      </w:r>
      <w:r w:rsidRPr="00F62DB6">
        <w:rPr>
          <w:rFonts w:ascii="Segoe UI" w:hAnsi="Segoe UI" w:cs="Segoe UI"/>
          <w:color w:val="374151"/>
          <w:kern w:val="0"/>
          <w:highlight w:val="white"/>
        </w:rPr>
        <w:t>ác quy</w:t>
      </w:r>
      <w:r>
        <w:rPr>
          <w:rFonts w:ascii="Segoe UI" w:hAnsi="Segoe UI" w:cs="Segoe UI"/>
          <w:color w:val="374151"/>
          <w:kern w:val="0"/>
          <w:highlight w:val="white"/>
        </w:rPr>
        <w:t>ền tự do c</w:t>
      </w:r>
      <w:r w:rsidRPr="00F62DB6">
        <w:rPr>
          <w:rFonts w:ascii="Segoe UI" w:hAnsi="Segoe UI" w:cs="Segoe UI"/>
          <w:color w:val="374151"/>
          <w:kern w:val="0"/>
          <w:highlight w:val="white"/>
        </w:rPr>
        <w:t>á nhân như quy</w:t>
      </w:r>
      <w:r>
        <w:rPr>
          <w:rFonts w:ascii="Segoe UI" w:hAnsi="Segoe UI" w:cs="Segoe UI"/>
          <w:color w:val="374151"/>
          <w:kern w:val="0"/>
          <w:highlight w:val="white"/>
        </w:rPr>
        <w:t>ền sinh sản, h</w:t>
      </w:r>
      <w:r w:rsidRPr="00F62DB6">
        <w:rPr>
          <w:rFonts w:ascii="Segoe UI" w:hAnsi="Segoe UI" w:cs="Segoe UI"/>
          <w:color w:val="374151"/>
          <w:kern w:val="0"/>
          <w:highlight w:val="white"/>
        </w:rPr>
        <w:t>ôn nhân đ</w:t>
      </w:r>
      <w:r>
        <w:rPr>
          <w:rFonts w:ascii="Segoe UI" w:hAnsi="Segoe UI" w:cs="Segoe UI"/>
          <w:color w:val="374151"/>
          <w:kern w:val="0"/>
          <w:highlight w:val="white"/>
        </w:rPr>
        <w:t>ồng t</w:t>
      </w:r>
      <w:r w:rsidRPr="00F62DB6">
        <w:rPr>
          <w:rFonts w:ascii="Segoe UI" w:hAnsi="Segoe UI" w:cs="Segoe UI"/>
          <w:color w:val="374151"/>
          <w:kern w:val="0"/>
          <w:highlight w:val="white"/>
        </w:rPr>
        <w:t>ính căng th</w:t>
      </w:r>
      <w:r>
        <w:rPr>
          <w:rFonts w:ascii="Segoe UI" w:hAnsi="Segoe UI" w:cs="Segoe UI"/>
          <w:color w:val="374151"/>
          <w:kern w:val="0"/>
          <w:highlight w:val="white"/>
        </w:rPr>
        <w:t>ẳng v</w:t>
      </w:r>
      <w:r w:rsidRPr="00F62DB6">
        <w:rPr>
          <w:rFonts w:ascii="Segoe UI" w:hAnsi="Segoe UI" w:cs="Segoe UI"/>
          <w:color w:val="374151"/>
          <w:kern w:val="0"/>
          <w:highlight w:val="white"/>
        </w:rPr>
        <w:t>à xung đ</w:t>
      </w:r>
      <w:r>
        <w:rPr>
          <w:rFonts w:ascii="Segoe UI" w:hAnsi="Segoe UI" w:cs="Segoe UI"/>
          <w:color w:val="374151"/>
          <w:kern w:val="0"/>
          <w:highlight w:val="white"/>
        </w:rPr>
        <w:t>ột với gi</w:t>
      </w:r>
      <w:r w:rsidRPr="00F62DB6">
        <w:rPr>
          <w:rFonts w:ascii="Segoe UI" w:hAnsi="Segoe UI" w:cs="Segoe UI"/>
          <w:color w:val="374151"/>
          <w:kern w:val="0"/>
          <w:highlight w:val="white"/>
        </w:rPr>
        <w:t>áo lý và giá tr</w:t>
      </w:r>
      <w:r>
        <w:rPr>
          <w:rFonts w:ascii="Segoe UI" w:hAnsi="Segoe UI" w:cs="Segoe UI"/>
          <w:color w:val="374151"/>
          <w:kern w:val="0"/>
          <w:highlight w:val="white"/>
        </w:rPr>
        <w:t>ị t</w:t>
      </w:r>
      <w:r w:rsidRPr="00F62DB6">
        <w:rPr>
          <w:rFonts w:ascii="Segoe UI" w:hAnsi="Segoe UI" w:cs="Segoe UI"/>
          <w:color w:val="374151"/>
          <w:kern w:val="0"/>
          <w:highlight w:val="white"/>
        </w:rPr>
        <w:t>ôn giáo truy</w:t>
      </w:r>
      <w:r>
        <w:rPr>
          <w:rFonts w:ascii="Segoe UI" w:hAnsi="Segoe UI" w:cs="Segoe UI"/>
          <w:color w:val="374151"/>
          <w:kern w:val="0"/>
          <w:highlight w:val="white"/>
        </w:rPr>
        <w:t>ền thống</w:t>
      </w:r>
    </w:p>
    <w:p w14:paraId="3931C9E2" w14:textId="77777777" w:rsidR="00F62DB6" w:rsidRDefault="00F62DB6" w:rsidP="00F62DB6">
      <w:pPr>
        <w:autoSpaceDE w:val="0"/>
        <w:autoSpaceDN w:val="0"/>
        <w:adjustRightInd w:val="0"/>
        <w:spacing w:after="200" w:line="276" w:lineRule="auto"/>
        <w:rPr>
          <w:rFonts w:ascii="Segoe UI" w:hAnsi="Segoe UI" w:cs="Segoe UI"/>
          <w:color w:val="374151"/>
          <w:kern w:val="0"/>
          <w:highlight w:val="white"/>
        </w:rPr>
      </w:pPr>
      <w:r w:rsidRPr="00F62DB6">
        <w:rPr>
          <w:rFonts w:ascii="Segoe UI" w:hAnsi="Segoe UI" w:cs="Segoe UI"/>
          <w:color w:val="374151"/>
          <w:kern w:val="0"/>
          <w:highlight w:val="white"/>
        </w:rPr>
        <w:t>- Xung đột tôn giáo và xung đ</w:t>
      </w:r>
      <w:r>
        <w:rPr>
          <w:rFonts w:ascii="Segoe UI" w:hAnsi="Segoe UI" w:cs="Segoe UI"/>
          <w:color w:val="374151"/>
          <w:kern w:val="0"/>
          <w:highlight w:val="white"/>
        </w:rPr>
        <w:t>ột t</w:t>
      </w:r>
      <w:r w:rsidRPr="00F62DB6">
        <w:rPr>
          <w:rFonts w:ascii="Segoe UI" w:hAnsi="Segoe UI" w:cs="Segoe UI"/>
          <w:color w:val="374151"/>
          <w:kern w:val="0"/>
          <w:highlight w:val="white"/>
        </w:rPr>
        <w:t>ôn giáo-giáo d</w:t>
      </w:r>
      <w:r>
        <w:rPr>
          <w:rFonts w:ascii="Segoe UI" w:hAnsi="Segoe UI" w:cs="Segoe UI"/>
          <w:color w:val="374151"/>
          <w:kern w:val="0"/>
          <w:highlight w:val="white"/>
        </w:rPr>
        <w:t xml:space="preserve">ục. </w:t>
      </w:r>
    </w:p>
    <w:p w14:paraId="461AC28F" w14:textId="77777777" w:rsidR="00F62DB6" w:rsidRDefault="00F62DB6" w:rsidP="00F62DB6">
      <w:pPr>
        <w:autoSpaceDE w:val="0"/>
        <w:autoSpaceDN w:val="0"/>
        <w:adjustRightInd w:val="0"/>
        <w:spacing w:after="200" w:line="276" w:lineRule="auto"/>
        <w:rPr>
          <w:rFonts w:ascii="Segoe UI" w:hAnsi="Segoe UI" w:cs="Segoe UI"/>
          <w:color w:val="374151"/>
          <w:kern w:val="0"/>
          <w:highlight w:val="white"/>
        </w:rPr>
      </w:pPr>
      <w:r w:rsidRPr="00F62DB6">
        <w:rPr>
          <w:rFonts w:ascii="Segoe UI" w:hAnsi="Segoe UI" w:cs="Segoe UI"/>
          <w:color w:val="374151"/>
          <w:kern w:val="0"/>
          <w:highlight w:val="white"/>
        </w:rPr>
        <w:t>Vd + các vấn đề nhạy cảm như giảng dạy về tôn giáo trong trư</w:t>
      </w:r>
      <w:r>
        <w:rPr>
          <w:rFonts w:ascii="Segoe UI" w:hAnsi="Segoe UI" w:cs="Segoe UI"/>
          <w:color w:val="374151"/>
          <w:kern w:val="0"/>
          <w:highlight w:val="white"/>
        </w:rPr>
        <w:t>ờng học g</w:t>
      </w:r>
      <w:r w:rsidRPr="00F62DB6">
        <w:rPr>
          <w:rFonts w:ascii="Segoe UI" w:hAnsi="Segoe UI" w:cs="Segoe UI"/>
          <w:color w:val="374151"/>
          <w:kern w:val="0"/>
          <w:highlight w:val="white"/>
        </w:rPr>
        <w:t>ây ra xung đ</w:t>
      </w:r>
      <w:r>
        <w:rPr>
          <w:rFonts w:ascii="Segoe UI" w:hAnsi="Segoe UI" w:cs="Segoe UI"/>
          <w:color w:val="374151"/>
          <w:kern w:val="0"/>
          <w:highlight w:val="white"/>
        </w:rPr>
        <w:t>ột trong hệ thống gi</w:t>
      </w:r>
      <w:r w:rsidRPr="00F62DB6">
        <w:rPr>
          <w:rFonts w:ascii="Segoe UI" w:hAnsi="Segoe UI" w:cs="Segoe UI"/>
          <w:color w:val="374151"/>
          <w:kern w:val="0"/>
          <w:highlight w:val="white"/>
        </w:rPr>
        <w:t>áo d</w:t>
      </w:r>
      <w:r>
        <w:rPr>
          <w:rFonts w:ascii="Segoe UI" w:hAnsi="Segoe UI" w:cs="Segoe UI"/>
          <w:color w:val="374151"/>
          <w:kern w:val="0"/>
          <w:highlight w:val="white"/>
        </w:rPr>
        <w:t>ục.</w:t>
      </w:r>
    </w:p>
    <w:p w14:paraId="0322ADE4" w14:textId="164742D5" w:rsidR="00F62DB6" w:rsidRDefault="00F62DB6" w:rsidP="00F62DB6">
      <w:pPr>
        <w:tabs>
          <w:tab w:val="left" w:pos="4370"/>
        </w:tabs>
        <w:autoSpaceDE w:val="0"/>
        <w:autoSpaceDN w:val="0"/>
        <w:adjustRightInd w:val="0"/>
        <w:spacing w:after="200" w:line="276" w:lineRule="auto"/>
        <w:rPr>
          <w:rFonts w:ascii="Segoe UI" w:hAnsi="Segoe UI" w:cs="Segoe UI"/>
          <w:color w:val="374151"/>
          <w:kern w:val="0"/>
        </w:rPr>
      </w:pPr>
      <w:r w:rsidRPr="00F62DB6">
        <w:rPr>
          <w:rFonts w:ascii="Segoe UI" w:hAnsi="Segoe UI" w:cs="Segoe UI"/>
          <w:color w:val="374151"/>
          <w:kern w:val="0"/>
          <w:highlight w:val="white"/>
        </w:rPr>
        <w:t>- Thiếu lòng tin và tìm ki</w:t>
      </w:r>
      <w:r>
        <w:rPr>
          <w:rFonts w:ascii="Segoe UI" w:hAnsi="Segoe UI" w:cs="Segoe UI"/>
          <w:color w:val="374151"/>
          <w:kern w:val="0"/>
          <w:highlight w:val="white"/>
        </w:rPr>
        <w:t>ếm sự tự do c</w:t>
      </w:r>
      <w:r w:rsidRPr="00F62DB6">
        <w:rPr>
          <w:rFonts w:ascii="Segoe UI" w:hAnsi="Segoe UI" w:cs="Segoe UI"/>
          <w:color w:val="374151"/>
          <w:kern w:val="0"/>
          <w:highlight w:val="white"/>
        </w:rPr>
        <w:t>á nhân</w:t>
      </w:r>
    </w:p>
    <w:p w14:paraId="46DBAD03" w14:textId="15FD7A41" w:rsidR="00F62DB6" w:rsidRDefault="00F62DB6" w:rsidP="00F62DB6">
      <w:pPr>
        <w:tabs>
          <w:tab w:val="left" w:pos="4370"/>
        </w:tabs>
        <w:autoSpaceDE w:val="0"/>
        <w:autoSpaceDN w:val="0"/>
        <w:adjustRightInd w:val="0"/>
        <w:spacing w:after="200" w:line="276" w:lineRule="auto"/>
        <w:rPr>
          <w:rFonts w:ascii="Segoe UI" w:hAnsi="Segoe UI" w:cs="Segoe UI"/>
          <w:color w:val="374151"/>
          <w:kern w:val="0"/>
        </w:rPr>
      </w:pPr>
      <w:r w:rsidRPr="00F62DB6">
        <w:rPr>
          <w:rFonts w:ascii="Segoe UI" w:hAnsi="Segoe UI" w:cs="Segoe UI"/>
          <w:color w:val="374151"/>
          <w:kern w:val="0"/>
          <w:highlight w:val="white"/>
        </w:rPr>
        <w:t>Vd +việc lạm dụng quyền lực và s</w:t>
      </w:r>
      <w:r>
        <w:rPr>
          <w:rFonts w:ascii="Segoe UI" w:hAnsi="Segoe UI" w:cs="Segoe UI"/>
          <w:color w:val="374151"/>
          <w:kern w:val="0"/>
          <w:highlight w:val="white"/>
        </w:rPr>
        <w:t>ự thiếu minh bạch của l</w:t>
      </w:r>
      <w:r w:rsidRPr="00F62DB6">
        <w:rPr>
          <w:rFonts w:ascii="Segoe UI" w:hAnsi="Segoe UI" w:cs="Segoe UI"/>
          <w:color w:val="374151"/>
          <w:kern w:val="0"/>
          <w:highlight w:val="white"/>
        </w:rPr>
        <w:t>ãnh đ</w:t>
      </w:r>
      <w:r>
        <w:rPr>
          <w:rFonts w:ascii="Segoe UI" w:hAnsi="Segoe UI" w:cs="Segoe UI"/>
          <w:color w:val="374151"/>
          <w:kern w:val="0"/>
          <w:highlight w:val="white"/>
        </w:rPr>
        <w:t>ạo t</w:t>
      </w:r>
      <w:r w:rsidRPr="00F62DB6">
        <w:rPr>
          <w:rFonts w:ascii="Segoe UI" w:hAnsi="Segoe UI" w:cs="Segoe UI"/>
          <w:color w:val="374151"/>
          <w:kern w:val="0"/>
          <w:highlight w:val="white"/>
        </w:rPr>
        <w:t>ôn giáo có th</w:t>
      </w:r>
      <w:r>
        <w:rPr>
          <w:rFonts w:ascii="Segoe UI" w:hAnsi="Segoe UI" w:cs="Segoe UI"/>
          <w:color w:val="374151"/>
          <w:kern w:val="0"/>
          <w:highlight w:val="white"/>
        </w:rPr>
        <w:t>ể l</w:t>
      </w:r>
      <w:r w:rsidRPr="00F62DB6">
        <w:rPr>
          <w:rFonts w:ascii="Segoe UI" w:hAnsi="Segoe UI" w:cs="Segoe UI"/>
          <w:color w:val="374151"/>
          <w:kern w:val="0"/>
          <w:highlight w:val="white"/>
        </w:rPr>
        <w:t>àm gi</w:t>
      </w:r>
      <w:r>
        <w:rPr>
          <w:rFonts w:ascii="Segoe UI" w:hAnsi="Segoe UI" w:cs="Segoe UI"/>
          <w:color w:val="374151"/>
          <w:kern w:val="0"/>
          <w:highlight w:val="white"/>
        </w:rPr>
        <w:t>ảm l</w:t>
      </w:r>
      <w:r w:rsidRPr="00F62DB6">
        <w:rPr>
          <w:rFonts w:ascii="Segoe UI" w:hAnsi="Segoe UI" w:cs="Segoe UI"/>
          <w:color w:val="374151"/>
          <w:kern w:val="0"/>
          <w:highlight w:val="white"/>
        </w:rPr>
        <w:t>òng tin và tình c</w:t>
      </w:r>
      <w:r>
        <w:rPr>
          <w:rFonts w:ascii="Segoe UI" w:hAnsi="Segoe UI" w:cs="Segoe UI"/>
          <w:color w:val="374151"/>
          <w:kern w:val="0"/>
          <w:highlight w:val="white"/>
        </w:rPr>
        <w:t>ảm đối với t</w:t>
      </w:r>
      <w:r w:rsidRPr="00F62DB6">
        <w:rPr>
          <w:rFonts w:ascii="Segoe UI" w:hAnsi="Segoe UI" w:cs="Segoe UI"/>
          <w:color w:val="374151"/>
          <w:kern w:val="0"/>
          <w:highlight w:val="white"/>
        </w:rPr>
        <w:t>ôn giáo</w:t>
      </w:r>
    </w:p>
    <w:p w14:paraId="3847DE70" w14:textId="4EE79DFA" w:rsidR="00F62DB6" w:rsidRDefault="00F62DB6" w:rsidP="00F62DB6">
      <w:pPr>
        <w:tabs>
          <w:tab w:val="left" w:pos="4370"/>
        </w:tabs>
        <w:autoSpaceDE w:val="0"/>
        <w:autoSpaceDN w:val="0"/>
        <w:adjustRightInd w:val="0"/>
        <w:spacing w:after="200" w:line="276" w:lineRule="auto"/>
        <w:rPr>
          <w:rFonts w:ascii="Calibri" w:hAnsi="Calibri" w:cs="Calibri"/>
          <w:kern w:val="0"/>
        </w:rPr>
      </w:pPr>
      <w:r>
        <w:rPr>
          <w:rFonts w:ascii="Segoe UI" w:hAnsi="Segoe UI" w:cs="Segoe UI"/>
          <w:color w:val="374151"/>
          <w:kern w:val="0"/>
        </w:rPr>
        <w:t>*</w:t>
      </w:r>
      <w:r w:rsidRPr="00F62DB6">
        <w:rPr>
          <w:rFonts w:ascii="Calibri" w:hAnsi="Calibri" w:cs="Calibri"/>
          <w:kern w:val="0"/>
        </w:rPr>
        <w:t>Xu hướng phục hồi và phát tri</w:t>
      </w:r>
      <w:r>
        <w:rPr>
          <w:rFonts w:ascii="Calibri" w:hAnsi="Calibri" w:cs="Calibri"/>
          <w:kern w:val="0"/>
        </w:rPr>
        <w:t>ển của t</w:t>
      </w:r>
      <w:r w:rsidRPr="00F62DB6">
        <w:rPr>
          <w:rFonts w:ascii="Calibri" w:hAnsi="Calibri" w:cs="Calibri"/>
          <w:kern w:val="0"/>
        </w:rPr>
        <w:t>ôn giáo cu</w:t>
      </w:r>
      <w:r>
        <w:rPr>
          <w:rFonts w:ascii="Calibri" w:hAnsi="Calibri" w:cs="Calibri"/>
          <w:kern w:val="0"/>
        </w:rPr>
        <w:t>ối thế kỷ XX đầu thế kỷ XXI</w:t>
      </w:r>
    </w:p>
    <w:p w14:paraId="26A45AB6" w14:textId="1DFB070A" w:rsidR="00F62DB6" w:rsidRDefault="00F62DB6" w:rsidP="00F62DB6">
      <w:pPr>
        <w:tabs>
          <w:tab w:val="left" w:pos="4370"/>
        </w:tabs>
        <w:autoSpaceDE w:val="0"/>
        <w:autoSpaceDN w:val="0"/>
        <w:adjustRightInd w:val="0"/>
        <w:spacing w:after="200" w:line="276" w:lineRule="auto"/>
        <w:rPr>
          <w:rFonts w:ascii="Calibri" w:hAnsi="Calibri" w:cs="Calibri"/>
          <w:kern w:val="0"/>
        </w:rPr>
      </w:pPr>
      <w:r>
        <w:rPr>
          <w:rFonts w:ascii="Calibri" w:hAnsi="Calibri" w:cs="Calibri"/>
          <w:kern w:val="0"/>
        </w:rPr>
        <w:t>-</w:t>
      </w:r>
      <w:r w:rsidRPr="00F62DB6">
        <w:rPr>
          <w:rFonts w:ascii="Calibri" w:hAnsi="Calibri" w:cs="Calibri"/>
          <w:kern w:val="0"/>
        </w:rPr>
        <w:t>Sự phục hồi của tôn giáo trong nh</w:t>
      </w:r>
      <w:r>
        <w:rPr>
          <w:rFonts w:ascii="Calibri" w:hAnsi="Calibri" w:cs="Calibri"/>
          <w:kern w:val="0"/>
        </w:rPr>
        <w:t>ững năm gần đ</w:t>
      </w:r>
      <w:r w:rsidRPr="00F62DB6">
        <w:rPr>
          <w:rFonts w:ascii="Calibri" w:hAnsi="Calibri" w:cs="Calibri"/>
          <w:kern w:val="0"/>
        </w:rPr>
        <w:t>ây</w:t>
      </w:r>
    </w:p>
    <w:p w14:paraId="4249C693" w14:textId="49EF1674" w:rsidR="00F62DB6" w:rsidRDefault="00F62DB6" w:rsidP="00F62DB6">
      <w:pPr>
        <w:tabs>
          <w:tab w:val="left" w:pos="4370"/>
        </w:tabs>
        <w:autoSpaceDE w:val="0"/>
        <w:autoSpaceDN w:val="0"/>
        <w:adjustRightInd w:val="0"/>
        <w:spacing w:after="200" w:line="276" w:lineRule="auto"/>
        <w:rPr>
          <w:rFonts w:ascii="Segoe UI" w:hAnsi="Segoe UI" w:cs="Segoe UI"/>
          <w:kern w:val="0"/>
          <w:sz w:val="21"/>
          <w:szCs w:val="21"/>
        </w:rPr>
      </w:pPr>
      <w:r>
        <w:rPr>
          <w:rFonts w:ascii="Calibri" w:hAnsi="Calibri" w:cs="Calibri"/>
          <w:kern w:val="0"/>
        </w:rPr>
        <w:t xml:space="preserve"> +</w:t>
      </w:r>
      <w:r w:rsidRPr="00F62DB6">
        <w:rPr>
          <w:rFonts w:ascii="Segoe UI" w:hAnsi="Segoe UI" w:cs="Segoe UI"/>
          <w:kern w:val="0"/>
          <w:sz w:val="21"/>
          <w:szCs w:val="21"/>
        </w:rPr>
        <w:t>Hiện nay, tôn giáo đang tr</w:t>
      </w:r>
      <w:r>
        <w:rPr>
          <w:rFonts w:ascii="Segoe UI" w:hAnsi="Segoe UI" w:cs="Segoe UI"/>
          <w:kern w:val="0"/>
          <w:sz w:val="21"/>
          <w:szCs w:val="21"/>
        </w:rPr>
        <w:t>ỗi dậy v</w:t>
      </w:r>
      <w:r w:rsidRPr="00F62DB6">
        <w:rPr>
          <w:rFonts w:ascii="Segoe UI" w:hAnsi="Segoe UI" w:cs="Segoe UI"/>
          <w:kern w:val="0"/>
          <w:sz w:val="21"/>
          <w:szCs w:val="21"/>
        </w:rPr>
        <w:t>à phát tri</w:t>
      </w:r>
      <w:r>
        <w:rPr>
          <w:rFonts w:ascii="Segoe UI" w:hAnsi="Segoe UI" w:cs="Segoe UI"/>
          <w:kern w:val="0"/>
          <w:sz w:val="21"/>
          <w:szCs w:val="21"/>
        </w:rPr>
        <w:t>ển mạnh mẽ tr</w:t>
      </w:r>
      <w:r w:rsidRPr="00F62DB6">
        <w:rPr>
          <w:rFonts w:ascii="Segoe UI" w:hAnsi="Segoe UI" w:cs="Segoe UI"/>
          <w:kern w:val="0"/>
          <w:sz w:val="21"/>
          <w:szCs w:val="21"/>
        </w:rPr>
        <w:t>ên h</w:t>
      </w:r>
      <w:r>
        <w:rPr>
          <w:rFonts w:ascii="Segoe UI" w:hAnsi="Segoe UI" w:cs="Segoe UI"/>
          <w:kern w:val="0"/>
          <w:sz w:val="21"/>
          <w:szCs w:val="21"/>
        </w:rPr>
        <w:t>ầu hết c</w:t>
      </w:r>
      <w:r w:rsidRPr="00F62DB6">
        <w:rPr>
          <w:rFonts w:ascii="Segoe UI" w:hAnsi="Segoe UI" w:cs="Segoe UI"/>
          <w:kern w:val="0"/>
          <w:sz w:val="21"/>
          <w:szCs w:val="21"/>
        </w:rPr>
        <w:t>ác châu l</w:t>
      </w:r>
      <w:r>
        <w:rPr>
          <w:rFonts w:ascii="Segoe UI" w:hAnsi="Segoe UI" w:cs="Segoe UI"/>
          <w:kern w:val="0"/>
          <w:sz w:val="21"/>
          <w:szCs w:val="21"/>
        </w:rPr>
        <w:t>ục. Hồi gi</w:t>
      </w:r>
      <w:r w:rsidRPr="00F62DB6">
        <w:rPr>
          <w:rFonts w:ascii="Segoe UI" w:hAnsi="Segoe UI" w:cs="Segoe UI"/>
          <w:kern w:val="0"/>
          <w:sz w:val="21"/>
          <w:szCs w:val="21"/>
        </w:rPr>
        <w:t>áo có s</w:t>
      </w:r>
      <w:r>
        <w:rPr>
          <w:rFonts w:ascii="Segoe UI" w:hAnsi="Segoe UI" w:cs="Segoe UI"/>
          <w:kern w:val="0"/>
          <w:sz w:val="21"/>
          <w:szCs w:val="21"/>
        </w:rPr>
        <w:t>ố lượng t</w:t>
      </w:r>
      <w:r w:rsidRPr="00F62DB6">
        <w:rPr>
          <w:rFonts w:ascii="Segoe UI" w:hAnsi="Segoe UI" w:cs="Segoe UI"/>
          <w:kern w:val="0"/>
          <w:sz w:val="21"/>
          <w:szCs w:val="21"/>
        </w:rPr>
        <w:t>ín đ</w:t>
      </w:r>
      <w:r>
        <w:rPr>
          <w:rFonts w:ascii="Segoe UI" w:hAnsi="Segoe UI" w:cs="Segoe UI"/>
          <w:kern w:val="0"/>
          <w:sz w:val="21"/>
          <w:szCs w:val="21"/>
        </w:rPr>
        <w:t>ồ lớn, phục hưng ở nhiều khu vực như Trung Đ</w:t>
      </w:r>
      <w:r w:rsidRPr="00F62DB6">
        <w:rPr>
          <w:rFonts w:ascii="Segoe UI" w:hAnsi="Segoe UI" w:cs="Segoe UI"/>
          <w:kern w:val="0"/>
          <w:sz w:val="21"/>
          <w:szCs w:val="21"/>
        </w:rPr>
        <w:t>ông, B</w:t>
      </w:r>
      <w:r>
        <w:rPr>
          <w:rFonts w:ascii="Segoe UI" w:hAnsi="Segoe UI" w:cs="Segoe UI"/>
          <w:kern w:val="0"/>
          <w:sz w:val="21"/>
          <w:szCs w:val="21"/>
        </w:rPr>
        <w:t>ắc Phi, T</w:t>
      </w:r>
      <w:r w:rsidRPr="00F62DB6">
        <w:rPr>
          <w:rFonts w:ascii="Segoe UI" w:hAnsi="Segoe UI" w:cs="Segoe UI"/>
          <w:kern w:val="0"/>
          <w:sz w:val="21"/>
          <w:szCs w:val="21"/>
        </w:rPr>
        <w:t>ây Á, và Trung Á. Thiên chúa giáo chính th</w:t>
      </w:r>
      <w:r>
        <w:rPr>
          <w:rFonts w:ascii="Segoe UI" w:hAnsi="Segoe UI" w:cs="Segoe UI"/>
          <w:kern w:val="0"/>
          <w:sz w:val="21"/>
          <w:szCs w:val="21"/>
        </w:rPr>
        <w:t>ống cũng đang được kh</w:t>
      </w:r>
      <w:r w:rsidRPr="00F62DB6">
        <w:rPr>
          <w:rFonts w:ascii="Segoe UI" w:hAnsi="Segoe UI" w:cs="Segoe UI"/>
          <w:kern w:val="0"/>
          <w:sz w:val="21"/>
          <w:szCs w:val="21"/>
        </w:rPr>
        <w:t>ôi ph</w:t>
      </w:r>
      <w:r>
        <w:rPr>
          <w:rFonts w:ascii="Segoe UI" w:hAnsi="Segoe UI" w:cs="Segoe UI"/>
          <w:kern w:val="0"/>
          <w:sz w:val="21"/>
          <w:szCs w:val="21"/>
        </w:rPr>
        <w:t>ục v</w:t>
      </w:r>
      <w:r w:rsidRPr="00F62DB6">
        <w:rPr>
          <w:rFonts w:ascii="Segoe UI" w:hAnsi="Segoe UI" w:cs="Segoe UI"/>
          <w:kern w:val="0"/>
          <w:sz w:val="21"/>
          <w:szCs w:val="21"/>
        </w:rPr>
        <w:t>à phát tri</w:t>
      </w:r>
      <w:r>
        <w:rPr>
          <w:rFonts w:ascii="Segoe UI" w:hAnsi="Segoe UI" w:cs="Segoe UI"/>
          <w:kern w:val="0"/>
          <w:sz w:val="21"/>
          <w:szCs w:val="21"/>
        </w:rPr>
        <w:t>ển mạnh ở Trung - Đ</w:t>
      </w:r>
      <w:r w:rsidRPr="00F62DB6">
        <w:rPr>
          <w:rFonts w:ascii="Segoe UI" w:hAnsi="Segoe UI" w:cs="Segoe UI"/>
          <w:kern w:val="0"/>
          <w:sz w:val="21"/>
          <w:szCs w:val="21"/>
        </w:rPr>
        <w:t>ông Âu, trong khi Tin lành đang tr</w:t>
      </w:r>
      <w:r>
        <w:rPr>
          <w:rFonts w:ascii="Segoe UI" w:hAnsi="Segoe UI" w:cs="Segoe UI"/>
          <w:kern w:val="0"/>
          <w:sz w:val="21"/>
          <w:szCs w:val="21"/>
        </w:rPr>
        <w:t xml:space="preserve">ỗi dậy ở Bắc Mỹ, </w:t>
      </w:r>
      <w:r w:rsidRPr="00F62DB6">
        <w:rPr>
          <w:rFonts w:ascii="Segoe UI" w:hAnsi="Segoe UI" w:cs="Segoe UI"/>
          <w:kern w:val="0"/>
          <w:sz w:val="21"/>
          <w:szCs w:val="21"/>
        </w:rPr>
        <w:t>Úc Châu và Nam Á.</w:t>
      </w:r>
    </w:p>
    <w:p w14:paraId="743D2B71" w14:textId="3F25BDE2" w:rsidR="00F62DB6" w:rsidRDefault="00F62DB6" w:rsidP="00F62DB6">
      <w:pPr>
        <w:tabs>
          <w:tab w:val="left" w:pos="4370"/>
        </w:tabs>
        <w:autoSpaceDE w:val="0"/>
        <w:autoSpaceDN w:val="0"/>
        <w:adjustRightInd w:val="0"/>
        <w:spacing w:after="200" w:line="276" w:lineRule="auto"/>
        <w:rPr>
          <w:rFonts w:ascii="Calibri" w:hAnsi="Calibri" w:cs="Calibri"/>
          <w:kern w:val="0"/>
        </w:rPr>
      </w:pPr>
      <w:r>
        <w:rPr>
          <w:rFonts w:ascii="Segoe UI" w:hAnsi="Segoe UI" w:cs="Segoe UI"/>
          <w:kern w:val="0"/>
          <w:sz w:val="21"/>
          <w:szCs w:val="21"/>
        </w:rPr>
        <w:t>-</w:t>
      </w:r>
      <w:r w:rsidRPr="00F62DB6">
        <w:rPr>
          <w:rFonts w:ascii="Calibri" w:hAnsi="Calibri" w:cs="Calibri"/>
          <w:kern w:val="0"/>
        </w:rPr>
        <w:t>Những xu hướng biến đổi của tôn giáo</w:t>
      </w:r>
    </w:p>
    <w:p w14:paraId="25F24D50" w14:textId="690186AE" w:rsidR="00F62DB6" w:rsidRDefault="00F62DB6" w:rsidP="00F62DB6">
      <w:pPr>
        <w:tabs>
          <w:tab w:val="left" w:pos="4370"/>
        </w:tabs>
        <w:autoSpaceDE w:val="0"/>
        <w:autoSpaceDN w:val="0"/>
        <w:adjustRightInd w:val="0"/>
        <w:spacing w:after="200" w:line="276" w:lineRule="auto"/>
        <w:rPr>
          <w:rFonts w:ascii="Calibri" w:hAnsi="Calibri" w:cs="Calibri"/>
          <w:kern w:val="0"/>
        </w:rPr>
      </w:pPr>
      <w:r>
        <w:rPr>
          <w:rFonts w:ascii="Calibri" w:hAnsi="Calibri" w:cs="Calibri"/>
          <w:kern w:val="0"/>
        </w:rPr>
        <w:t>+</w:t>
      </w:r>
      <w:r w:rsidRPr="00F62DB6">
        <w:rPr>
          <w:rFonts w:ascii="Calibri" w:hAnsi="Calibri" w:cs="Calibri"/>
          <w:kern w:val="0"/>
        </w:rPr>
        <w:t>. Xu hướng đa dạng hóa tôn giáo, phong trào tôn giáo m</w:t>
      </w:r>
      <w:r>
        <w:rPr>
          <w:rFonts w:ascii="Calibri" w:hAnsi="Calibri" w:cs="Calibri"/>
          <w:kern w:val="0"/>
        </w:rPr>
        <w:t>ới v</w:t>
      </w:r>
      <w:r w:rsidRPr="00F62DB6">
        <w:rPr>
          <w:rFonts w:ascii="Calibri" w:hAnsi="Calibri" w:cs="Calibri"/>
          <w:kern w:val="0"/>
        </w:rPr>
        <w:t>à s</w:t>
      </w:r>
      <w:r>
        <w:rPr>
          <w:rFonts w:ascii="Calibri" w:hAnsi="Calibri" w:cs="Calibri"/>
          <w:kern w:val="0"/>
        </w:rPr>
        <w:t>ự li</w:t>
      </w:r>
      <w:r w:rsidRPr="00F62DB6">
        <w:rPr>
          <w:rFonts w:ascii="Calibri" w:hAnsi="Calibri" w:cs="Calibri"/>
          <w:kern w:val="0"/>
        </w:rPr>
        <w:t>ên k</w:t>
      </w:r>
      <w:r>
        <w:rPr>
          <w:rFonts w:ascii="Calibri" w:hAnsi="Calibri" w:cs="Calibri"/>
          <w:kern w:val="0"/>
        </w:rPr>
        <w:t>ết t</w:t>
      </w:r>
      <w:r w:rsidRPr="00F62DB6">
        <w:rPr>
          <w:rFonts w:ascii="Calibri" w:hAnsi="Calibri" w:cs="Calibri"/>
          <w:kern w:val="0"/>
        </w:rPr>
        <w:t>ôn giáo</w:t>
      </w:r>
    </w:p>
    <w:p w14:paraId="25837D3D" w14:textId="4AC7BB50" w:rsidR="00F62DB6" w:rsidRDefault="00F62DB6" w:rsidP="00F62DB6">
      <w:pPr>
        <w:tabs>
          <w:tab w:val="center" w:pos="4252"/>
        </w:tabs>
        <w:autoSpaceDE w:val="0"/>
        <w:autoSpaceDN w:val="0"/>
        <w:adjustRightInd w:val="0"/>
        <w:spacing w:after="200" w:line="276" w:lineRule="auto"/>
        <w:rPr>
          <w:rFonts w:ascii="Calibri" w:hAnsi="Calibri" w:cs="Calibri"/>
          <w:kern w:val="0"/>
        </w:rPr>
      </w:pPr>
      <w:r>
        <w:rPr>
          <w:rFonts w:ascii="Calibri" w:hAnsi="Calibri" w:cs="Calibri"/>
          <w:kern w:val="0"/>
        </w:rPr>
        <w:t>+</w:t>
      </w:r>
      <w:r w:rsidRPr="00F62DB6">
        <w:rPr>
          <w:rFonts w:ascii="Calibri" w:hAnsi="Calibri" w:cs="Calibri"/>
          <w:kern w:val="0"/>
        </w:rPr>
        <w:t>Xu hướng thế tục hóa c</w:t>
      </w:r>
      <w:r>
        <w:rPr>
          <w:rFonts w:ascii="Calibri" w:hAnsi="Calibri" w:cs="Calibri"/>
          <w:kern w:val="0"/>
        </w:rPr>
        <w:t>ủa t</w:t>
      </w:r>
      <w:r w:rsidRPr="00F62DB6">
        <w:rPr>
          <w:rFonts w:ascii="Calibri" w:hAnsi="Calibri" w:cs="Calibri"/>
          <w:kern w:val="0"/>
        </w:rPr>
        <w:t>ôn giáo</w:t>
      </w:r>
      <w:r>
        <w:rPr>
          <w:rFonts w:ascii="Calibri" w:hAnsi="Calibri" w:cs="Calibri"/>
          <w:kern w:val="0"/>
        </w:rPr>
        <w:tab/>
      </w:r>
    </w:p>
    <w:p w14:paraId="461485E6" w14:textId="031E669C" w:rsidR="00F62DB6" w:rsidRDefault="00F62DB6" w:rsidP="00F62DB6">
      <w:pPr>
        <w:autoSpaceDE w:val="0"/>
        <w:autoSpaceDN w:val="0"/>
        <w:adjustRightInd w:val="0"/>
        <w:spacing w:after="200" w:line="276" w:lineRule="auto"/>
        <w:rPr>
          <w:rFonts w:ascii="Calibri" w:hAnsi="Calibri" w:cs="Calibri"/>
          <w:kern w:val="0"/>
        </w:rPr>
      </w:pPr>
      <w:r w:rsidRPr="00F62DB6">
        <w:rPr>
          <w:rFonts w:ascii="Calibri" w:hAnsi="Calibri" w:cs="Calibri"/>
          <w:kern w:val="0"/>
        </w:rPr>
        <w:t>.</w:t>
      </w:r>
      <w:r>
        <w:rPr>
          <w:rFonts w:ascii="Calibri" w:hAnsi="Calibri" w:cs="Calibri"/>
          <w:kern w:val="0"/>
        </w:rPr>
        <w:t>+</w:t>
      </w:r>
      <w:r w:rsidRPr="00F62DB6">
        <w:rPr>
          <w:rFonts w:ascii="Calibri" w:hAnsi="Calibri" w:cs="Calibri"/>
          <w:kern w:val="0"/>
        </w:rPr>
        <w:t>Xu hướng dân t</w:t>
      </w:r>
      <w:r>
        <w:rPr>
          <w:rFonts w:ascii="Calibri" w:hAnsi="Calibri" w:cs="Calibri"/>
          <w:kern w:val="0"/>
        </w:rPr>
        <w:t>ộc h</w:t>
      </w:r>
      <w:r w:rsidRPr="00F62DB6">
        <w:rPr>
          <w:rFonts w:ascii="Calibri" w:hAnsi="Calibri" w:cs="Calibri"/>
          <w:kern w:val="0"/>
        </w:rPr>
        <w:t>óa</w:t>
      </w:r>
    </w:p>
    <w:p w14:paraId="40530F31" w14:textId="217E6229" w:rsidR="00F62DB6" w:rsidRDefault="00F62DB6" w:rsidP="00F62DB6">
      <w:pPr>
        <w:autoSpaceDE w:val="0"/>
        <w:autoSpaceDN w:val="0"/>
        <w:adjustRightInd w:val="0"/>
        <w:spacing w:after="200" w:line="276" w:lineRule="auto"/>
        <w:rPr>
          <w:rFonts w:ascii="Calibri" w:eastAsia="ＭＳ 明朝" w:hAnsi="Calibri" w:cs="Calibri"/>
          <w:kern w:val="0"/>
        </w:rPr>
      </w:pPr>
      <w:r>
        <w:rPr>
          <w:rFonts w:ascii="Calibri" w:hAnsi="Calibri" w:cs="Calibri"/>
          <w:kern w:val="0"/>
        </w:rPr>
        <w:t>*</w:t>
      </w:r>
      <w:r w:rsidRPr="00F62DB6">
        <w:rPr>
          <w:rFonts w:ascii="Calibri" w:hAnsi="Calibri" w:cs="Calibri"/>
          <w:kern w:val="0"/>
        </w:rPr>
        <w:t>T</w:t>
      </w:r>
      <w:r w:rsidRPr="00F62DB6">
        <w:rPr>
          <w:rFonts w:ascii="ＭＳ 明朝" w:eastAsia="ＭＳ 明朝" w:hAnsi="Calibri" w:cs="ＭＳ 明朝" w:hint="eastAsia"/>
          <w:kern w:val="0"/>
        </w:rPr>
        <w:t>Ì</w:t>
      </w:r>
      <w:r w:rsidRPr="00F62DB6">
        <w:rPr>
          <w:rFonts w:ascii="Calibri" w:eastAsia="ＭＳ 明朝" w:hAnsi="Calibri" w:cs="Calibri"/>
          <w:kern w:val="0"/>
        </w:rPr>
        <w:t>NH H</w:t>
      </w:r>
      <w:r w:rsidRPr="00F62DB6">
        <w:rPr>
          <w:rFonts w:ascii="ＭＳ 明朝" w:eastAsia="ＭＳ 明朝" w:hAnsi="Calibri" w:cs="ＭＳ 明朝" w:hint="eastAsia"/>
          <w:kern w:val="0"/>
        </w:rPr>
        <w:t>Ì</w:t>
      </w:r>
      <w:r w:rsidRPr="00F62DB6">
        <w:rPr>
          <w:rFonts w:ascii="Calibri" w:eastAsia="ＭＳ 明朝" w:hAnsi="Calibri" w:cs="Calibri"/>
          <w:kern w:val="0"/>
        </w:rPr>
        <w:t>NH T</w:t>
      </w:r>
      <w:r w:rsidRPr="00F62DB6">
        <w:rPr>
          <w:rFonts w:ascii="ＭＳ 明朝" w:eastAsia="ＭＳ 明朝" w:hAnsi="Calibri" w:cs="ＭＳ 明朝" w:hint="eastAsia"/>
          <w:kern w:val="0"/>
        </w:rPr>
        <w:t>Í</w:t>
      </w:r>
      <w:r w:rsidRPr="00F62DB6">
        <w:rPr>
          <w:rFonts w:ascii="Calibri" w:eastAsia="ＭＳ 明朝" w:hAnsi="Calibri" w:cs="Calibri"/>
          <w:kern w:val="0"/>
        </w:rPr>
        <w:t>N NGƯ</w:t>
      </w:r>
      <w:r>
        <w:rPr>
          <w:rFonts w:ascii="Calibri" w:eastAsia="ＭＳ 明朝" w:hAnsi="Calibri" w:cs="Calibri"/>
          <w:kern w:val="0"/>
        </w:rPr>
        <w:t>ỠNG, T</w:t>
      </w:r>
      <w:r w:rsidRPr="00F62DB6">
        <w:rPr>
          <w:rFonts w:ascii="Calibri" w:eastAsia="ＭＳ 明朝" w:hAnsi="Calibri" w:cs="Calibri"/>
          <w:kern w:val="0"/>
        </w:rPr>
        <w:t xml:space="preserve">ÔN GIÁO </w:t>
      </w:r>
      <w:r>
        <w:rPr>
          <w:rFonts w:ascii="Calibri" w:eastAsia="ＭＳ 明朝" w:hAnsi="Calibri" w:cs="Calibri"/>
          <w:kern w:val="0"/>
        </w:rPr>
        <w:t xml:space="preserve">Ở VIỆT NAM  </w:t>
      </w:r>
    </w:p>
    <w:p w14:paraId="3ECE252C" w14:textId="2E38E964" w:rsidR="00F62DB6" w:rsidRDefault="00F62DB6" w:rsidP="00F62DB6">
      <w:pPr>
        <w:autoSpaceDE w:val="0"/>
        <w:autoSpaceDN w:val="0"/>
        <w:adjustRightInd w:val="0"/>
        <w:spacing w:after="200" w:line="276" w:lineRule="auto"/>
        <w:rPr>
          <w:rFonts w:ascii="Calibri" w:hAnsi="Calibri" w:cs="Calibri"/>
          <w:kern w:val="0"/>
        </w:rPr>
      </w:pPr>
      <w:r>
        <w:rPr>
          <w:rFonts w:ascii="Calibri" w:eastAsia="ＭＳ 明朝" w:hAnsi="Calibri" w:cs="Calibri"/>
          <w:kern w:val="0"/>
        </w:rPr>
        <w:lastRenderedPageBreak/>
        <w:t>+</w:t>
      </w:r>
      <w:r w:rsidRPr="00F62DB6">
        <w:rPr>
          <w:rFonts w:ascii="Calibri" w:hAnsi="Calibri" w:cs="Calibri"/>
          <w:kern w:val="0"/>
        </w:rPr>
        <w:t>Việt Nam là nư</w:t>
      </w:r>
      <w:r>
        <w:rPr>
          <w:rFonts w:ascii="Calibri" w:hAnsi="Calibri" w:cs="Calibri"/>
          <w:kern w:val="0"/>
        </w:rPr>
        <w:t>ớc c</w:t>
      </w:r>
      <w:r w:rsidRPr="00F62DB6">
        <w:rPr>
          <w:rFonts w:ascii="Calibri" w:hAnsi="Calibri" w:cs="Calibri"/>
          <w:kern w:val="0"/>
        </w:rPr>
        <w:t>ó nhi</w:t>
      </w:r>
      <w:r>
        <w:rPr>
          <w:rFonts w:ascii="Calibri" w:hAnsi="Calibri" w:cs="Calibri"/>
          <w:kern w:val="0"/>
        </w:rPr>
        <w:t>ều t</w:t>
      </w:r>
      <w:r w:rsidRPr="00F62DB6">
        <w:rPr>
          <w:rFonts w:ascii="Calibri" w:hAnsi="Calibri" w:cs="Calibri"/>
          <w:kern w:val="0"/>
        </w:rPr>
        <w:t>ôn giáo, tín ngư</w:t>
      </w:r>
      <w:r>
        <w:rPr>
          <w:rFonts w:ascii="Calibri" w:hAnsi="Calibri" w:cs="Calibri"/>
          <w:kern w:val="0"/>
        </w:rPr>
        <w:t xml:space="preserve">ỡng </w:t>
      </w:r>
    </w:p>
    <w:p w14:paraId="38A330E1" w14:textId="2118C501" w:rsidR="00F62DB6" w:rsidRDefault="00F62DB6" w:rsidP="00F62DB6">
      <w:pPr>
        <w:autoSpaceDE w:val="0"/>
        <w:autoSpaceDN w:val="0"/>
        <w:adjustRightInd w:val="0"/>
        <w:spacing w:after="200" w:line="276" w:lineRule="auto"/>
        <w:rPr>
          <w:rFonts w:ascii="Calibri" w:hAnsi="Calibri" w:cs="Calibri"/>
          <w:kern w:val="0"/>
        </w:rPr>
      </w:pPr>
      <w:r>
        <w:rPr>
          <w:rFonts w:ascii="Calibri" w:hAnsi="Calibri" w:cs="Calibri"/>
          <w:kern w:val="0"/>
        </w:rPr>
        <w:t>+</w:t>
      </w:r>
      <w:r w:rsidRPr="00F62DB6">
        <w:rPr>
          <w:rFonts w:ascii="Calibri" w:hAnsi="Calibri" w:cs="Calibri"/>
          <w:kern w:val="0"/>
        </w:rPr>
        <w:t xml:space="preserve">Tín ngưỡng, tôn giáo </w:t>
      </w:r>
      <w:r>
        <w:rPr>
          <w:rFonts w:ascii="Calibri" w:hAnsi="Calibri" w:cs="Calibri"/>
          <w:kern w:val="0"/>
        </w:rPr>
        <w:t>ở Việt Nam mang t</w:t>
      </w:r>
      <w:r w:rsidRPr="00F62DB6">
        <w:rPr>
          <w:rFonts w:ascii="Calibri" w:hAnsi="Calibri" w:cs="Calibri"/>
          <w:kern w:val="0"/>
        </w:rPr>
        <w:t>ính dung h</w:t>
      </w:r>
      <w:r>
        <w:rPr>
          <w:rFonts w:ascii="Calibri" w:hAnsi="Calibri" w:cs="Calibri"/>
          <w:kern w:val="0"/>
        </w:rPr>
        <w:t>ợp, đan xen, h</w:t>
      </w:r>
      <w:r w:rsidRPr="00F62DB6">
        <w:rPr>
          <w:rFonts w:ascii="Calibri" w:hAnsi="Calibri" w:cs="Calibri"/>
          <w:kern w:val="0"/>
        </w:rPr>
        <w:t>òa đ</w:t>
      </w:r>
      <w:r>
        <w:rPr>
          <w:rFonts w:ascii="Calibri" w:hAnsi="Calibri" w:cs="Calibri"/>
          <w:kern w:val="0"/>
        </w:rPr>
        <w:t>ồng</w:t>
      </w:r>
    </w:p>
    <w:p w14:paraId="1FD89478" w14:textId="6766B798" w:rsidR="00F62DB6" w:rsidRDefault="00F62DB6" w:rsidP="00F62DB6">
      <w:pPr>
        <w:autoSpaceDE w:val="0"/>
        <w:autoSpaceDN w:val="0"/>
        <w:adjustRightInd w:val="0"/>
        <w:spacing w:after="200" w:line="276" w:lineRule="auto"/>
        <w:rPr>
          <w:rFonts w:ascii="Calibri" w:hAnsi="Calibri" w:cs="Calibri"/>
          <w:kern w:val="0"/>
        </w:rPr>
      </w:pPr>
      <w:r>
        <w:rPr>
          <w:rFonts w:ascii="Calibri" w:hAnsi="Calibri" w:cs="Calibri"/>
          <w:kern w:val="0"/>
        </w:rPr>
        <w:t>+</w:t>
      </w:r>
      <w:r w:rsidRPr="00F62DB6">
        <w:rPr>
          <w:rFonts w:ascii="Calibri" w:hAnsi="Calibri" w:cs="Calibri"/>
          <w:kern w:val="0"/>
        </w:rPr>
        <w:t xml:space="preserve">Tín ngưỡng, tôn giáo </w:t>
      </w:r>
      <w:r>
        <w:rPr>
          <w:rFonts w:ascii="Calibri" w:hAnsi="Calibri" w:cs="Calibri"/>
          <w:kern w:val="0"/>
        </w:rPr>
        <w:t>ở Việt Nam thể hiện t</w:t>
      </w:r>
      <w:r w:rsidRPr="00F62DB6">
        <w:rPr>
          <w:rFonts w:ascii="Calibri" w:hAnsi="Calibri" w:cs="Calibri"/>
          <w:kern w:val="0"/>
        </w:rPr>
        <w:t>ính tr</w:t>
      </w:r>
      <w:r>
        <w:rPr>
          <w:rFonts w:ascii="Calibri" w:hAnsi="Calibri" w:cs="Calibri"/>
          <w:kern w:val="0"/>
        </w:rPr>
        <w:t>ội của yếu tố nữ</w:t>
      </w:r>
    </w:p>
    <w:p w14:paraId="505B6EFD" w14:textId="61024851" w:rsidR="00F62DB6" w:rsidRDefault="00F62DB6" w:rsidP="00F62DB6">
      <w:pPr>
        <w:autoSpaceDE w:val="0"/>
        <w:autoSpaceDN w:val="0"/>
        <w:adjustRightInd w:val="0"/>
        <w:spacing w:after="200" w:line="276" w:lineRule="auto"/>
        <w:rPr>
          <w:rFonts w:ascii="Calibri" w:hAnsi="Calibri" w:cs="Calibri"/>
          <w:kern w:val="0"/>
        </w:rPr>
      </w:pPr>
      <w:r>
        <w:rPr>
          <w:rFonts w:ascii="Calibri" w:hAnsi="Calibri" w:cs="Calibri"/>
          <w:kern w:val="0"/>
        </w:rPr>
        <w:t>+</w:t>
      </w:r>
      <w:r w:rsidRPr="00F62DB6">
        <w:rPr>
          <w:rFonts w:ascii="Calibri" w:hAnsi="Calibri" w:cs="Calibri"/>
          <w:kern w:val="0"/>
        </w:rPr>
        <w:t>Tín ngưỡng thờ cúng t</w:t>
      </w:r>
      <w:r>
        <w:rPr>
          <w:rFonts w:ascii="Calibri" w:hAnsi="Calibri" w:cs="Calibri"/>
          <w:kern w:val="0"/>
        </w:rPr>
        <w:t>ổ ti</w:t>
      </w:r>
      <w:r w:rsidRPr="00F62DB6">
        <w:rPr>
          <w:rFonts w:ascii="Calibri" w:hAnsi="Calibri" w:cs="Calibri"/>
          <w:kern w:val="0"/>
        </w:rPr>
        <w:t>ên, nh</w:t>
      </w:r>
      <w:r>
        <w:rPr>
          <w:rFonts w:ascii="Calibri" w:hAnsi="Calibri" w:cs="Calibri"/>
          <w:kern w:val="0"/>
        </w:rPr>
        <w:t>ững người c</w:t>
      </w:r>
      <w:r w:rsidRPr="00F62DB6">
        <w:rPr>
          <w:rFonts w:ascii="Calibri" w:hAnsi="Calibri" w:cs="Calibri"/>
          <w:kern w:val="0"/>
        </w:rPr>
        <w:t>ó công v</w:t>
      </w:r>
      <w:r>
        <w:rPr>
          <w:rFonts w:ascii="Calibri" w:hAnsi="Calibri" w:cs="Calibri"/>
          <w:kern w:val="0"/>
        </w:rPr>
        <w:t>ới gia đ</w:t>
      </w:r>
      <w:r w:rsidRPr="00F62DB6">
        <w:rPr>
          <w:rFonts w:ascii="Calibri" w:hAnsi="Calibri" w:cs="Calibri"/>
          <w:kern w:val="0"/>
        </w:rPr>
        <w:t>ình, làng, nư</w:t>
      </w:r>
      <w:r>
        <w:rPr>
          <w:rFonts w:ascii="Calibri" w:hAnsi="Calibri" w:cs="Calibri"/>
          <w:kern w:val="0"/>
        </w:rPr>
        <w:t>ớc</w:t>
      </w:r>
    </w:p>
    <w:p w14:paraId="2F9D3021" w14:textId="63123900" w:rsidR="00F62DB6" w:rsidRDefault="00F62DB6" w:rsidP="00F62DB6">
      <w:pPr>
        <w:autoSpaceDE w:val="0"/>
        <w:autoSpaceDN w:val="0"/>
        <w:adjustRightInd w:val="0"/>
        <w:spacing w:after="200" w:line="276" w:lineRule="auto"/>
        <w:rPr>
          <w:rFonts w:ascii="Calibri" w:hAnsi="Calibri" w:cs="Calibri"/>
          <w:kern w:val="0"/>
        </w:rPr>
      </w:pPr>
      <w:r>
        <w:rPr>
          <w:rFonts w:ascii="Calibri" w:hAnsi="Calibri" w:cs="Calibri"/>
          <w:kern w:val="0"/>
        </w:rPr>
        <w:t>+</w:t>
      </w:r>
      <w:r w:rsidRPr="00F62DB6">
        <w:rPr>
          <w:rFonts w:ascii="Calibri" w:hAnsi="Calibri" w:cs="Calibri"/>
          <w:kern w:val="0"/>
        </w:rPr>
        <w:t>Về đội ngũ chức sắc, nhà tu hành - nh</w:t>
      </w:r>
      <w:r>
        <w:rPr>
          <w:rFonts w:ascii="Calibri" w:hAnsi="Calibri" w:cs="Calibri"/>
          <w:kern w:val="0"/>
        </w:rPr>
        <w:t>ững người hoạt động t</w:t>
      </w:r>
      <w:r w:rsidRPr="00F62DB6">
        <w:rPr>
          <w:rFonts w:ascii="Calibri" w:hAnsi="Calibri" w:cs="Calibri"/>
          <w:kern w:val="0"/>
        </w:rPr>
        <w:t>ôn giáo chuyên nghi</w:t>
      </w:r>
      <w:r>
        <w:rPr>
          <w:rFonts w:ascii="Calibri" w:hAnsi="Calibri" w:cs="Calibri"/>
          <w:kern w:val="0"/>
        </w:rPr>
        <w:t>ệp ở Việt Nam</w:t>
      </w:r>
    </w:p>
    <w:p w14:paraId="6886EE68" w14:textId="77777777" w:rsidR="00F62DB6" w:rsidRPr="00F62DB6" w:rsidRDefault="00F62DB6" w:rsidP="00F62DB6">
      <w:pPr>
        <w:autoSpaceDE w:val="0"/>
        <w:autoSpaceDN w:val="0"/>
        <w:adjustRightInd w:val="0"/>
        <w:spacing w:after="200" w:line="276" w:lineRule="auto"/>
        <w:rPr>
          <w:rFonts w:ascii="Calibri" w:hAnsi="Calibri" w:cs="Calibri"/>
          <w:kern w:val="0"/>
        </w:rPr>
      </w:pPr>
      <w:r>
        <w:rPr>
          <w:rFonts w:ascii="Calibri" w:hAnsi="Calibri" w:cs="Calibri"/>
          <w:kern w:val="0"/>
        </w:rPr>
        <w:t>+</w:t>
      </w:r>
      <w:r w:rsidRPr="00F62DB6">
        <w:rPr>
          <w:rFonts w:ascii="Calibri" w:hAnsi="Calibri" w:cs="Calibri"/>
          <w:kern w:val="0"/>
        </w:rPr>
        <w:t>Các tôn giáo ở Việt Nam có m</w:t>
      </w:r>
      <w:r>
        <w:rPr>
          <w:rFonts w:ascii="Calibri" w:hAnsi="Calibri" w:cs="Calibri"/>
          <w:kern w:val="0"/>
        </w:rPr>
        <w:t>ối quan hệ quốc tế rộng r</w:t>
      </w:r>
      <w:r w:rsidRPr="00F62DB6">
        <w:rPr>
          <w:rFonts w:ascii="Calibri" w:hAnsi="Calibri" w:cs="Calibri"/>
          <w:kern w:val="0"/>
        </w:rPr>
        <w:t>ãi</w:t>
      </w:r>
    </w:p>
    <w:p w14:paraId="4D218F10" w14:textId="5A9D71CA" w:rsidR="00F62DB6" w:rsidRDefault="00F62DB6" w:rsidP="00F62DB6">
      <w:pPr>
        <w:autoSpaceDE w:val="0"/>
        <w:autoSpaceDN w:val="0"/>
        <w:adjustRightInd w:val="0"/>
        <w:spacing w:after="200" w:line="276" w:lineRule="auto"/>
        <w:rPr>
          <w:rFonts w:ascii="Calibri" w:hAnsi="Calibri" w:cs="Calibri"/>
          <w:kern w:val="0"/>
        </w:rPr>
      </w:pPr>
      <w:r>
        <w:rPr>
          <w:rFonts w:ascii="Calibri" w:hAnsi="Calibri" w:cs="Calibri"/>
          <w:kern w:val="0"/>
        </w:rPr>
        <w:t>+</w:t>
      </w:r>
      <w:r w:rsidRPr="00F62DB6">
        <w:rPr>
          <w:rFonts w:ascii="Calibri" w:hAnsi="Calibri" w:cs="Calibri"/>
          <w:kern w:val="0"/>
        </w:rPr>
        <w:t>. T</w:t>
      </w:r>
      <w:r w:rsidRPr="00F62DB6">
        <w:rPr>
          <w:rFonts w:ascii="ＭＳ 明朝" w:eastAsia="ＭＳ 明朝" w:hAnsi="Calibri" w:cs="ＭＳ 明朝" w:hint="eastAsia"/>
          <w:kern w:val="0"/>
        </w:rPr>
        <w:t>ô</w:t>
      </w:r>
      <w:r w:rsidRPr="00F62DB6">
        <w:rPr>
          <w:rFonts w:ascii="Calibri" w:eastAsia="ＭＳ 明朝" w:hAnsi="Calibri" w:cs="Calibri"/>
          <w:kern w:val="0"/>
        </w:rPr>
        <w:t>n gi</w:t>
      </w:r>
      <w:r w:rsidRPr="00F62DB6">
        <w:rPr>
          <w:rFonts w:ascii="ＭＳ 明朝" w:eastAsia="ＭＳ 明朝" w:hAnsi="Calibri" w:cs="ＭＳ 明朝" w:hint="eastAsia"/>
          <w:kern w:val="0"/>
        </w:rPr>
        <w:t>á</w:t>
      </w:r>
      <w:r w:rsidRPr="00F62DB6">
        <w:rPr>
          <w:rFonts w:ascii="Calibri" w:eastAsia="ＭＳ 明朝" w:hAnsi="Calibri" w:cs="Calibri"/>
          <w:kern w:val="0"/>
        </w:rPr>
        <w:t xml:space="preserve">o </w:t>
      </w:r>
      <w:r>
        <w:rPr>
          <w:rFonts w:ascii="Calibri" w:eastAsia="ＭＳ 明朝" w:hAnsi="Calibri" w:cs="Calibri"/>
          <w:kern w:val="0"/>
        </w:rPr>
        <w:t>ở Việt Nam thường bị c</w:t>
      </w:r>
      <w:r w:rsidRPr="00F62DB6">
        <w:rPr>
          <w:rFonts w:ascii="Calibri" w:eastAsia="ＭＳ 明朝" w:hAnsi="Calibri" w:cs="Calibri"/>
          <w:kern w:val="0"/>
        </w:rPr>
        <w:t>ác th</w:t>
      </w:r>
      <w:r>
        <w:rPr>
          <w:rFonts w:ascii="Calibri" w:eastAsia="ＭＳ 明朝" w:hAnsi="Calibri" w:cs="Calibri"/>
          <w:kern w:val="0"/>
        </w:rPr>
        <w:t>ế lực phản động trong v</w:t>
      </w:r>
      <w:r w:rsidRPr="00F62DB6">
        <w:rPr>
          <w:rFonts w:ascii="Calibri" w:eastAsia="ＭＳ 明朝" w:hAnsi="Calibri" w:cs="Calibri"/>
          <w:kern w:val="0"/>
        </w:rPr>
        <w:t>à ngoài nư</w:t>
      </w:r>
      <w:r>
        <w:rPr>
          <w:rFonts w:ascii="Calibri" w:eastAsia="ＭＳ 明朝" w:hAnsi="Calibri" w:cs="Calibri"/>
          <w:kern w:val="0"/>
        </w:rPr>
        <w:t>ớc lợi dụng</w:t>
      </w:r>
    </w:p>
    <w:p w14:paraId="07146D8C" w14:textId="61DCCDEC" w:rsidR="00F62DB6" w:rsidRPr="00F62DB6" w:rsidRDefault="00F62DB6" w:rsidP="00F62DB6">
      <w:pPr>
        <w:autoSpaceDE w:val="0"/>
        <w:autoSpaceDN w:val="0"/>
        <w:adjustRightInd w:val="0"/>
        <w:spacing w:after="200" w:line="276" w:lineRule="auto"/>
        <w:rPr>
          <w:rFonts w:ascii="Calibri" w:hAnsi="Calibri" w:cs="Calibri"/>
          <w:kern w:val="0"/>
        </w:rPr>
      </w:pPr>
      <w:r w:rsidRPr="00F62DB6">
        <w:rPr>
          <w:rFonts w:ascii="Calibri" w:hAnsi="Calibri" w:cs="Calibri"/>
          <w:kern w:val="0"/>
        </w:rPr>
        <w:sym w:font="Wingdings" w:char="F0E8"/>
      </w:r>
      <w:r>
        <w:rPr>
          <w:rFonts w:ascii="Calibri" w:hAnsi="Calibri" w:cs="Calibri"/>
          <w:kern w:val="0"/>
        </w:rPr>
        <w:t>:</w:t>
      </w:r>
      <w:r w:rsidRPr="00F62DB6">
        <w:rPr>
          <w:rFonts w:ascii="Calibri" w:hAnsi="Calibri" w:cs="Calibri"/>
          <w:kern w:val="0"/>
        </w:rPr>
        <w:t>Kết luận.</w:t>
      </w:r>
    </w:p>
    <w:p w14:paraId="35BB4FF4" w14:textId="77777777" w:rsidR="00F62DB6" w:rsidRDefault="00F62DB6" w:rsidP="00F62DB6">
      <w:pPr>
        <w:autoSpaceDE w:val="0"/>
        <w:autoSpaceDN w:val="0"/>
        <w:adjustRightInd w:val="0"/>
        <w:spacing w:after="200" w:line="276" w:lineRule="auto"/>
        <w:rPr>
          <w:rFonts w:ascii="Calibri" w:hAnsi="Calibri" w:cs="Calibri"/>
          <w:kern w:val="0"/>
        </w:rPr>
      </w:pPr>
      <w:r w:rsidRPr="00F62DB6">
        <w:rPr>
          <w:rFonts w:ascii="Calibri" w:hAnsi="Calibri" w:cs="Calibri"/>
          <w:kern w:val="0"/>
        </w:rPr>
        <w:t>Trả lời: Tôn giáo v</w:t>
      </w:r>
      <w:r>
        <w:rPr>
          <w:rFonts w:ascii="Calibri" w:hAnsi="Calibri" w:cs="Calibri"/>
          <w:kern w:val="0"/>
        </w:rPr>
        <w:t>ẫn đ</w:t>
      </w:r>
      <w:r w:rsidRPr="00F62DB6">
        <w:rPr>
          <w:rFonts w:ascii="Calibri" w:hAnsi="Calibri" w:cs="Calibri"/>
          <w:kern w:val="0"/>
        </w:rPr>
        <w:t>óng vai trò quan tr</w:t>
      </w:r>
      <w:r>
        <w:rPr>
          <w:rFonts w:ascii="Calibri" w:hAnsi="Calibri" w:cs="Calibri"/>
          <w:kern w:val="0"/>
        </w:rPr>
        <w:t>ọng trong cuộc sống của nhiều người tr</w:t>
      </w:r>
      <w:r w:rsidRPr="00F62DB6">
        <w:rPr>
          <w:rFonts w:ascii="Calibri" w:hAnsi="Calibri" w:cs="Calibri"/>
          <w:kern w:val="0"/>
        </w:rPr>
        <w:t>ên toàn th</w:t>
      </w:r>
      <w:r>
        <w:rPr>
          <w:rFonts w:ascii="Calibri" w:hAnsi="Calibri" w:cs="Calibri"/>
          <w:kern w:val="0"/>
        </w:rPr>
        <w:t>ế giới. Tuy nhi</w:t>
      </w:r>
      <w:r w:rsidRPr="00F62DB6">
        <w:rPr>
          <w:rFonts w:ascii="Calibri" w:hAnsi="Calibri" w:cs="Calibri"/>
          <w:kern w:val="0"/>
        </w:rPr>
        <w:t>ên, s</w:t>
      </w:r>
      <w:r>
        <w:rPr>
          <w:rFonts w:ascii="Calibri" w:hAnsi="Calibri" w:cs="Calibri"/>
          <w:kern w:val="0"/>
        </w:rPr>
        <w:t>ự đa dạng v</w:t>
      </w:r>
      <w:r w:rsidRPr="00F62DB6">
        <w:rPr>
          <w:rFonts w:ascii="Calibri" w:hAnsi="Calibri" w:cs="Calibri"/>
          <w:kern w:val="0"/>
        </w:rPr>
        <w:t>à s</w:t>
      </w:r>
      <w:r>
        <w:rPr>
          <w:rFonts w:ascii="Calibri" w:hAnsi="Calibri" w:cs="Calibri"/>
          <w:kern w:val="0"/>
        </w:rPr>
        <w:t>ự thay đổi trong c</w:t>
      </w:r>
      <w:r w:rsidRPr="00F62DB6">
        <w:rPr>
          <w:rFonts w:ascii="Calibri" w:hAnsi="Calibri" w:cs="Calibri"/>
          <w:kern w:val="0"/>
        </w:rPr>
        <w:t>ác n</w:t>
      </w:r>
      <w:r>
        <w:rPr>
          <w:rFonts w:ascii="Calibri" w:hAnsi="Calibri" w:cs="Calibri"/>
          <w:kern w:val="0"/>
        </w:rPr>
        <w:t>ền t</w:t>
      </w:r>
      <w:r w:rsidRPr="00F62DB6">
        <w:rPr>
          <w:rFonts w:ascii="Calibri" w:hAnsi="Calibri" w:cs="Calibri"/>
          <w:kern w:val="0"/>
        </w:rPr>
        <w:t>ôn giáo đang x</w:t>
      </w:r>
      <w:r>
        <w:rPr>
          <w:rFonts w:ascii="Calibri" w:hAnsi="Calibri" w:cs="Calibri"/>
          <w:kern w:val="0"/>
        </w:rPr>
        <w:t>ảy ra. Để t</w:t>
      </w:r>
      <w:r w:rsidRPr="00F62DB6">
        <w:rPr>
          <w:rFonts w:ascii="Calibri" w:hAnsi="Calibri" w:cs="Calibri"/>
          <w:kern w:val="0"/>
        </w:rPr>
        <w:t>ôn giáo ti</w:t>
      </w:r>
      <w:r>
        <w:rPr>
          <w:rFonts w:ascii="Calibri" w:hAnsi="Calibri" w:cs="Calibri"/>
          <w:kern w:val="0"/>
        </w:rPr>
        <w:t>ếp tục tồn tại v</w:t>
      </w:r>
      <w:r w:rsidRPr="00F62DB6">
        <w:rPr>
          <w:rFonts w:ascii="Calibri" w:hAnsi="Calibri" w:cs="Calibri"/>
          <w:kern w:val="0"/>
        </w:rPr>
        <w:t>à phát tri</w:t>
      </w:r>
      <w:r>
        <w:rPr>
          <w:rFonts w:ascii="Calibri" w:hAnsi="Calibri" w:cs="Calibri"/>
          <w:kern w:val="0"/>
        </w:rPr>
        <w:t>ển, c</w:t>
      </w:r>
      <w:r w:rsidRPr="00F62DB6">
        <w:rPr>
          <w:rFonts w:ascii="Calibri" w:hAnsi="Calibri" w:cs="Calibri"/>
          <w:kern w:val="0"/>
        </w:rPr>
        <w:t>ác tôn giáo c</w:t>
      </w:r>
      <w:r>
        <w:rPr>
          <w:rFonts w:ascii="Calibri" w:hAnsi="Calibri" w:cs="Calibri"/>
          <w:kern w:val="0"/>
        </w:rPr>
        <w:t>ần th</w:t>
      </w:r>
      <w:r w:rsidRPr="00F62DB6">
        <w:rPr>
          <w:rFonts w:ascii="Calibri" w:hAnsi="Calibri" w:cs="Calibri"/>
          <w:kern w:val="0"/>
        </w:rPr>
        <w:t>ích nghi v</w:t>
      </w:r>
      <w:r>
        <w:rPr>
          <w:rFonts w:ascii="Calibri" w:hAnsi="Calibri" w:cs="Calibri"/>
          <w:kern w:val="0"/>
        </w:rPr>
        <w:t>ới thế giới hiện đại v</w:t>
      </w:r>
      <w:r w:rsidRPr="00F62DB6">
        <w:rPr>
          <w:rFonts w:ascii="Calibri" w:hAnsi="Calibri" w:cs="Calibri"/>
          <w:kern w:val="0"/>
        </w:rPr>
        <w:t xml:space="preserve">à đáp </w:t>
      </w:r>
      <w:r>
        <w:rPr>
          <w:rFonts w:ascii="Calibri" w:hAnsi="Calibri" w:cs="Calibri"/>
          <w:kern w:val="0"/>
        </w:rPr>
        <w:t>ứng nhu cầu của người theo đạo.</w:t>
      </w:r>
    </w:p>
    <w:p w14:paraId="6A9E3F32" w14:textId="5EBDD000" w:rsidR="00F62DB6" w:rsidRDefault="00F62DB6" w:rsidP="00F62DB6">
      <w:pPr>
        <w:autoSpaceDE w:val="0"/>
        <w:autoSpaceDN w:val="0"/>
        <w:adjustRightInd w:val="0"/>
        <w:spacing w:after="200" w:line="276" w:lineRule="auto"/>
        <w:rPr>
          <w:rFonts w:ascii="Calibri" w:hAnsi="Calibri" w:cs="Calibri"/>
          <w:kern w:val="0"/>
        </w:rPr>
      </w:pPr>
    </w:p>
    <w:p w14:paraId="4E4A8BE2" w14:textId="77777777" w:rsidR="00F62DB6" w:rsidRDefault="00F62DB6" w:rsidP="00F62DB6">
      <w:pPr>
        <w:autoSpaceDE w:val="0"/>
        <w:autoSpaceDN w:val="0"/>
        <w:adjustRightInd w:val="0"/>
        <w:spacing w:after="200" w:line="276" w:lineRule="auto"/>
        <w:rPr>
          <w:rFonts w:ascii="Calibri" w:hAnsi="Calibri" w:cs="Calibri"/>
          <w:kern w:val="0"/>
        </w:rPr>
      </w:pPr>
    </w:p>
    <w:p w14:paraId="585E715A" w14:textId="6796F476" w:rsidR="00F62DB6" w:rsidRDefault="00F62DB6" w:rsidP="00F62DB6">
      <w:pPr>
        <w:autoSpaceDE w:val="0"/>
        <w:autoSpaceDN w:val="0"/>
        <w:adjustRightInd w:val="0"/>
        <w:spacing w:after="200" w:line="276" w:lineRule="auto"/>
        <w:rPr>
          <w:rFonts w:ascii="Calibri" w:hAnsi="Calibri" w:cs="Calibri"/>
          <w:kern w:val="0"/>
        </w:rPr>
      </w:pPr>
    </w:p>
    <w:p w14:paraId="08887C1D" w14:textId="0574DEA2" w:rsidR="00F62DB6" w:rsidRPr="00F62DB6" w:rsidRDefault="00F62DB6" w:rsidP="00F62DB6">
      <w:pPr>
        <w:autoSpaceDE w:val="0"/>
        <w:autoSpaceDN w:val="0"/>
        <w:adjustRightInd w:val="0"/>
        <w:spacing w:after="200" w:line="276" w:lineRule="auto"/>
        <w:rPr>
          <w:rFonts w:ascii="Calibri" w:hAnsi="Calibri" w:cs="Calibri"/>
          <w:kern w:val="0"/>
        </w:rPr>
      </w:pPr>
    </w:p>
    <w:p w14:paraId="6B69C0A7" w14:textId="77777777" w:rsidR="00F62DB6" w:rsidRPr="00F62DB6" w:rsidRDefault="00F62DB6" w:rsidP="00F62DB6">
      <w:pPr>
        <w:tabs>
          <w:tab w:val="center" w:pos="4252"/>
        </w:tabs>
        <w:autoSpaceDE w:val="0"/>
        <w:autoSpaceDN w:val="0"/>
        <w:adjustRightInd w:val="0"/>
        <w:spacing w:after="200" w:line="276" w:lineRule="auto"/>
        <w:rPr>
          <w:rFonts w:ascii="Calibri" w:hAnsi="Calibri" w:cs="Calibri"/>
          <w:kern w:val="0"/>
        </w:rPr>
      </w:pPr>
    </w:p>
    <w:p w14:paraId="7A989F51" w14:textId="406841E9" w:rsidR="00F62DB6" w:rsidRDefault="00F62DB6" w:rsidP="00F62DB6">
      <w:pPr>
        <w:tabs>
          <w:tab w:val="left" w:pos="4370"/>
        </w:tabs>
        <w:autoSpaceDE w:val="0"/>
        <w:autoSpaceDN w:val="0"/>
        <w:adjustRightInd w:val="0"/>
        <w:spacing w:after="200" w:line="276" w:lineRule="auto"/>
        <w:rPr>
          <w:rFonts w:ascii="Calibri" w:hAnsi="Calibri" w:cs="Calibri"/>
          <w:kern w:val="0"/>
        </w:rPr>
      </w:pPr>
    </w:p>
    <w:p w14:paraId="3F883FBA" w14:textId="77777777" w:rsidR="00F62DB6" w:rsidRPr="00F62DB6" w:rsidRDefault="00F62DB6" w:rsidP="00F62DB6">
      <w:pPr>
        <w:tabs>
          <w:tab w:val="left" w:pos="4370"/>
        </w:tabs>
        <w:autoSpaceDE w:val="0"/>
        <w:autoSpaceDN w:val="0"/>
        <w:adjustRightInd w:val="0"/>
        <w:spacing w:after="200" w:line="276" w:lineRule="auto"/>
        <w:rPr>
          <w:rFonts w:ascii="Calibri" w:hAnsi="Calibri" w:cs="Calibri"/>
          <w:kern w:val="0"/>
        </w:rPr>
      </w:pPr>
    </w:p>
    <w:p w14:paraId="71B4C63B" w14:textId="77777777" w:rsidR="00F62DB6" w:rsidRPr="00F62DB6" w:rsidRDefault="00F62DB6" w:rsidP="00F62DB6">
      <w:pPr>
        <w:tabs>
          <w:tab w:val="left" w:pos="4370"/>
        </w:tabs>
        <w:autoSpaceDE w:val="0"/>
        <w:autoSpaceDN w:val="0"/>
        <w:adjustRightInd w:val="0"/>
        <w:spacing w:after="200" w:line="276" w:lineRule="auto"/>
        <w:rPr>
          <w:rFonts w:ascii="Calibri" w:hAnsi="Calibri" w:cs="Calibri"/>
          <w:kern w:val="0"/>
        </w:rPr>
      </w:pPr>
    </w:p>
    <w:p w14:paraId="586322CE" w14:textId="77777777" w:rsidR="004931EF" w:rsidRDefault="004931EF" w:rsidP="004931EF">
      <w:pPr>
        <w:autoSpaceDE w:val="0"/>
        <w:autoSpaceDN w:val="0"/>
        <w:adjustRightInd w:val="0"/>
        <w:spacing w:after="200" w:line="276" w:lineRule="auto"/>
        <w:rPr>
          <w:rFonts w:ascii="Segoe UI" w:hAnsi="Segoe UI" w:cs="Segoe UI"/>
          <w:color w:val="374151"/>
          <w:shd w:val="clear" w:color="auto" w:fill="F7F7F8"/>
        </w:rPr>
      </w:pPr>
    </w:p>
    <w:p w14:paraId="757DEC66" w14:textId="77777777" w:rsidR="004931EF" w:rsidRDefault="004931EF" w:rsidP="004931EF">
      <w:pPr>
        <w:autoSpaceDE w:val="0"/>
        <w:autoSpaceDN w:val="0"/>
        <w:adjustRightInd w:val="0"/>
        <w:spacing w:after="200" w:line="276" w:lineRule="auto"/>
        <w:rPr>
          <w:rFonts w:ascii="Calibri" w:eastAsia="ＭＳ 明朝" w:hAnsi="Calibri" w:cs="Calibri"/>
          <w:kern w:val="0"/>
        </w:rPr>
      </w:pPr>
    </w:p>
    <w:p w14:paraId="4AFCCF01" w14:textId="77777777" w:rsidR="004931EF" w:rsidRDefault="004931EF" w:rsidP="004931EF">
      <w:pPr>
        <w:autoSpaceDE w:val="0"/>
        <w:autoSpaceDN w:val="0"/>
        <w:adjustRightInd w:val="0"/>
        <w:spacing w:after="200" w:line="276" w:lineRule="auto"/>
        <w:rPr>
          <w:rFonts w:ascii="Calibri" w:hAnsi="Calibri" w:cs="Calibri"/>
          <w:kern w:val="0"/>
        </w:rPr>
      </w:pPr>
    </w:p>
    <w:p w14:paraId="726507F3" w14:textId="58B738BE" w:rsidR="004931EF" w:rsidRDefault="004931EF" w:rsidP="004931EF">
      <w:pPr>
        <w:autoSpaceDE w:val="0"/>
        <w:autoSpaceDN w:val="0"/>
        <w:adjustRightInd w:val="0"/>
        <w:spacing w:after="200" w:line="276" w:lineRule="auto"/>
        <w:rPr>
          <w:rFonts w:ascii="Calibri" w:hAnsi="Calibri" w:cs="Calibri"/>
          <w:kern w:val="0"/>
        </w:rPr>
      </w:pPr>
    </w:p>
    <w:p w14:paraId="0810C812" w14:textId="77777777" w:rsidR="004931EF" w:rsidRPr="004931EF" w:rsidRDefault="004931EF" w:rsidP="004931EF">
      <w:pPr>
        <w:autoSpaceDE w:val="0"/>
        <w:autoSpaceDN w:val="0"/>
        <w:adjustRightInd w:val="0"/>
        <w:spacing w:after="200" w:line="276" w:lineRule="auto"/>
        <w:rPr>
          <w:rFonts w:ascii="Calibri" w:hAnsi="Calibri" w:cs="Calibri"/>
          <w:kern w:val="0"/>
        </w:rPr>
      </w:pPr>
    </w:p>
    <w:p w14:paraId="6956802E" w14:textId="28EEF242" w:rsidR="004931EF" w:rsidRDefault="004931EF" w:rsidP="004931EF">
      <w:pPr>
        <w:autoSpaceDE w:val="0"/>
        <w:autoSpaceDN w:val="0"/>
        <w:adjustRightInd w:val="0"/>
        <w:spacing w:after="200" w:line="276" w:lineRule="auto"/>
        <w:rPr>
          <w:rFonts w:ascii="Calibri" w:eastAsia="ＭＳ 明朝" w:hAnsi="Calibri" w:cs="Calibri"/>
          <w:kern w:val="0"/>
        </w:rPr>
      </w:pPr>
    </w:p>
    <w:p w14:paraId="78B20106" w14:textId="77777777" w:rsidR="004931EF" w:rsidRDefault="004931EF" w:rsidP="004931EF">
      <w:pPr>
        <w:autoSpaceDE w:val="0"/>
        <w:autoSpaceDN w:val="0"/>
        <w:adjustRightInd w:val="0"/>
        <w:spacing w:after="200" w:line="276" w:lineRule="auto"/>
        <w:rPr>
          <w:rFonts w:ascii="Calibri" w:eastAsia="ＭＳ 明朝" w:hAnsi="Calibri" w:cs="Calibri"/>
          <w:kern w:val="0"/>
        </w:rPr>
      </w:pPr>
    </w:p>
    <w:p w14:paraId="286BB8F3" w14:textId="77777777" w:rsidR="004931EF" w:rsidRDefault="004931EF" w:rsidP="004931EF">
      <w:pPr>
        <w:autoSpaceDE w:val="0"/>
        <w:autoSpaceDN w:val="0"/>
        <w:adjustRightInd w:val="0"/>
        <w:spacing w:after="200" w:line="276" w:lineRule="auto"/>
        <w:rPr>
          <w:rFonts w:ascii="Calibri" w:eastAsia="ＭＳ 明朝" w:hAnsi="Calibri" w:cs="Calibri"/>
          <w:kern w:val="0"/>
        </w:rPr>
      </w:pPr>
    </w:p>
    <w:p w14:paraId="1A85E4E6" w14:textId="37931E5A" w:rsidR="004931EF" w:rsidRDefault="004931EF">
      <w:pPr>
        <w:rPr>
          <w:rFonts w:ascii="Arial" w:hAnsi="Arial" w:cs="Arial"/>
          <w:b/>
          <w:bCs/>
          <w:color w:val="000000"/>
          <w:sz w:val="21"/>
          <w:szCs w:val="21"/>
          <w:shd w:val="clear" w:color="auto" w:fill="FFFFFF"/>
        </w:rPr>
      </w:pPr>
    </w:p>
    <w:p w14:paraId="5D0067DB" w14:textId="77777777" w:rsidR="004931EF" w:rsidRDefault="004931EF">
      <w:pPr>
        <w:rPr>
          <w:rFonts w:ascii="Arial" w:hAnsi="Arial" w:cs="Arial"/>
          <w:b/>
          <w:bCs/>
          <w:color w:val="000000"/>
          <w:sz w:val="21"/>
          <w:szCs w:val="21"/>
          <w:shd w:val="clear" w:color="auto" w:fill="FFFFFF"/>
        </w:rPr>
      </w:pPr>
    </w:p>
    <w:p w14:paraId="4403C7B5" w14:textId="77777777" w:rsidR="004931EF" w:rsidRDefault="004931EF"/>
    <w:sectPr w:rsidR="004931EF">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28273F4"/>
    <w:lvl w:ilvl="0">
      <w:numFmt w:val="bullet"/>
      <w:lvlText w:val="*"/>
      <w:lvlJc w:val="left"/>
    </w:lvl>
  </w:abstractNum>
  <w:num w:numId="1" w16cid:durableId="1624269034">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EF"/>
    <w:rsid w:val="004931EF"/>
    <w:rsid w:val="008727D4"/>
    <w:rsid w:val="00F62DB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8169"/>
  <w15:chartTrackingRefBased/>
  <w15:docId w15:val="{E03C5930-0730-468C-B2EE-601433CC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hominhchien111111@gmail.com</dc:creator>
  <cp:keywords/>
  <dc:description/>
  <cp:lastModifiedBy>hominhchien111111@gmail.com</cp:lastModifiedBy>
  <cp:revision>1</cp:revision>
  <dcterms:created xsi:type="dcterms:W3CDTF">2023-06-15T14:44:00Z</dcterms:created>
  <dcterms:modified xsi:type="dcterms:W3CDTF">2023-06-15T15:04:00Z</dcterms:modified>
</cp:coreProperties>
</file>