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1837" w14:textId="19F30504" w:rsidR="00C74877" w:rsidRDefault="00FE07C9" w:rsidP="00C74877">
      <w:pPr>
        <w:shd w:val="clear" w:color="auto" w:fill="FFFFFF"/>
        <w:spacing w:after="0" w:line="264" w:lineRule="atLeast"/>
        <w:jc w:val="center"/>
        <w:textAlignment w:val="baseline"/>
        <w:outlineLvl w:val="0"/>
        <w:rPr>
          <w:rFonts w:ascii="Verdana" w:eastAsia="Times New Roman" w:hAnsi="Verdana" w:cs="Arial"/>
          <w:b/>
          <w:bCs/>
          <w:color w:val="333333"/>
          <w:spacing w:val="15"/>
          <w:kern w:val="36"/>
          <w:sz w:val="51"/>
          <w:szCs w:val="51"/>
          <w:bdr w:val="none" w:sz="0" w:space="0" w:color="auto" w:frame="1"/>
          <w:lang w:eastAsia="de-DE"/>
        </w:rPr>
      </w:pPr>
      <w:r>
        <w:rPr>
          <w:rFonts w:ascii="Verdana" w:eastAsia="Times New Roman" w:hAnsi="Verdana" w:cs="Arial"/>
          <w:b/>
          <w:bCs/>
          <w:noProof/>
          <w:color w:val="333333"/>
          <w:spacing w:val="15"/>
          <w:kern w:val="36"/>
          <w:sz w:val="51"/>
          <w:szCs w:val="51"/>
          <w:bdr w:val="none" w:sz="0" w:space="0" w:color="auto" w:frame="1"/>
          <w:lang w:eastAsia="de-DE"/>
        </w:rPr>
        <w:drawing>
          <wp:inline distT="0" distB="0" distL="0" distR="0" wp14:anchorId="6AA56F79" wp14:editId="1E860624">
            <wp:extent cx="3045460" cy="2019935"/>
            <wp:effectExtent l="0" t="0" r="2540" b="0"/>
            <wp:docPr id="2074973575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E4DD" w14:textId="74797D78" w:rsidR="00C74877" w:rsidRPr="00C74877" w:rsidRDefault="00C74877" w:rsidP="00C74877">
      <w:pPr>
        <w:shd w:val="clear" w:color="auto" w:fill="FFFFFF"/>
        <w:spacing w:after="0" w:line="264" w:lineRule="atLeast"/>
        <w:jc w:val="center"/>
        <w:textAlignment w:val="baseline"/>
        <w:outlineLvl w:val="0"/>
        <w:rPr>
          <w:rFonts w:ascii="Verdana" w:eastAsia="Times New Roman" w:hAnsi="Verdana" w:cs="Arial"/>
          <w:b/>
          <w:bCs/>
          <w:color w:val="333333"/>
          <w:spacing w:val="15"/>
          <w:kern w:val="36"/>
          <w:sz w:val="51"/>
          <w:szCs w:val="51"/>
          <w:lang w:eastAsia="de-DE"/>
        </w:rPr>
      </w:pPr>
      <w:proofErr w:type="spellStart"/>
      <w:r w:rsidRPr="00C74877">
        <w:rPr>
          <w:rFonts w:ascii="Verdana" w:eastAsia="Times New Roman" w:hAnsi="Verdana" w:cs="Arial"/>
          <w:b/>
          <w:bCs/>
          <w:color w:val="333333"/>
          <w:spacing w:val="15"/>
          <w:kern w:val="36"/>
          <w:sz w:val="51"/>
          <w:szCs w:val="51"/>
          <w:bdr w:val="none" w:sz="0" w:space="0" w:color="auto" w:frame="1"/>
          <w:lang w:eastAsia="de-DE"/>
        </w:rPr>
        <w:t>Weinshop</w:t>
      </w:r>
      <w:proofErr w:type="spellEnd"/>
      <w:r w:rsidRPr="00C74877">
        <w:rPr>
          <w:rFonts w:ascii="Verdana" w:eastAsia="Times New Roman" w:hAnsi="Verdana" w:cs="Arial"/>
          <w:b/>
          <w:bCs/>
          <w:color w:val="333333"/>
          <w:spacing w:val="15"/>
          <w:kern w:val="36"/>
          <w:sz w:val="51"/>
          <w:szCs w:val="51"/>
          <w:bdr w:val="none" w:sz="0" w:space="0" w:color="auto" w:frame="1"/>
          <w:lang w:eastAsia="de-DE"/>
        </w:rPr>
        <w:t xml:space="preserve"> Locker</w:t>
      </w:r>
    </w:p>
    <w:p w14:paraId="7A01E020" w14:textId="77777777" w:rsidR="00C74877" w:rsidRPr="00C74877" w:rsidRDefault="00C74877" w:rsidP="00C74877">
      <w:pPr>
        <w:shd w:val="clear" w:color="auto" w:fill="FFFFFF"/>
        <w:spacing w:after="0" w:line="312" w:lineRule="atLeast"/>
        <w:jc w:val="center"/>
        <w:textAlignment w:val="baseline"/>
        <w:rPr>
          <w:rFonts w:ascii="inherit" w:eastAsia="Times New Roman" w:hAnsi="inherit" w:cs="Arial"/>
          <w:color w:val="6B8F24"/>
          <w:sz w:val="45"/>
          <w:szCs w:val="45"/>
          <w:lang w:eastAsia="de-DE"/>
        </w:rPr>
      </w:pPr>
      <w:r w:rsidRPr="00C74877">
        <w:rPr>
          <w:rFonts w:ascii="inherit" w:eastAsia="Times New Roman" w:hAnsi="inherit" w:cs="Arial"/>
          <w:color w:val="6B8F24"/>
          <w:sz w:val="45"/>
          <w:szCs w:val="45"/>
          <w:lang w:eastAsia="de-DE"/>
        </w:rPr>
        <w:t>weinlocker.de</w:t>
      </w:r>
    </w:p>
    <w:p w14:paraId="350036EB" w14:textId="77777777" w:rsidR="00C74877" w:rsidRPr="00C74877" w:rsidRDefault="00C74877" w:rsidP="00C74877">
      <w:pPr>
        <w:shd w:val="clear" w:color="auto" w:fill="FFFFFF"/>
        <w:spacing w:after="0" w:line="396" w:lineRule="atLeast"/>
        <w:jc w:val="center"/>
        <w:textAlignment w:val="baseline"/>
        <w:rPr>
          <w:rFonts w:ascii="inherit" w:eastAsia="Times New Roman" w:hAnsi="inherit" w:cs="Arial"/>
          <w:color w:val="333333"/>
          <w:sz w:val="23"/>
          <w:szCs w:val="23"/>
          <w:lang w:eastAsia="de-DE"/>
        </w:rPr>
      </w:pPr>
      <w:r w:rsidRPr="00C74877">
        <w:rPr>
          <w:rFonts w:ascii="inherit" w:eastAsia="Times New Roman" w:hAnsi="inherit" w:cs="Arial"/>
          <w:color w:val="333333"/>
          <w:sz w:val="23"/>
          <w:szCs w:val="23"/>
          <w:lang w:eastAsia="de-DE"/>
        </w:rPr>
        <w:t>Wir machen uns locker und lassen frischen Wind durch die Weinkisten und -regale wehen! Zum 1. Februar 2025 haben wir Website und Shop von </w:t>
      </w:r>
      <w:r w:rsidRPr="00C74877">
        <w:rPr>
          <w:rFonts w:ascii="inherit" w:eastAsia="Times New Roman" w:hAnsi="inherit" w:cs="Arial"/>
          <w:i/>
          <w:iCs/>
          <w:color w:val="333333"/>
          <w:sz w:val="23"/>
          <w:szCs w:val="23"/>
          <w:bdr w:val="none" w:sz="0" w:space="0" w:color="auto" w:frame="1"/>
          <w:lang w:eastAsia="de-DE"/>
        </w:rPr>
        <w:t>armin-locker.de</w:t>
      </w:r>
      <w:r w:rsidRPr="00C74877">
        <w:rPr>
          <w:rFonts w:ascii="inherit" w:eastAsia="Times New Roman" w:hAnsi="inherit" w:cs="Arial"/>
          <w:color w:val="333333"/>
          <w:sz w:val="23"/>
          <w:szCs w:val="23"/>
          <w:lang w:eastAsia="de-DE"/>
        </w:rPr>
        <w:t> zu </w:t>
      </w:r>
      <w:r w:rsidRPr="00C74877">
        <w:rPr>
          <w:rFonts w:ascii="inherit" w:eastAsia="Times New Roman" w:hAnsi="inherit" w:cs="Arial"/>
          <w:b/>
          <w:bCs/>
          <w:i/>
          <w:iCs/>
          <w:color w:val="6B8F24"/>
          <w:sz w:val="23"/>
          <w:szCs w:val="23"/>
          <w:bdr w:val="none" w:sz="0" w:space="0" w:color="auto" w:frame="1"/>
          <w:lang w:eastAsia="de-DE"/>
        </w:rPr>
        <w:t>weinlocker.de</w:t>
      </w:r>
      <w:r w:rsidRPr="00C74877">
        <w:rPr>
          <w:rFonts w:ascii="inherit" w:eastAsia="Times New Roman" w:hAnsi="inherit" w:cs="Arial"/>
          <w:color w:val="333333"/>
          <w:sz w:val="23"/>
          <w:szCs w:val="23"/>
          <w:lang w:eastAsia="de-DE"/>
        </w:rPr>
        <w:t> umgezogen</w:t>
      </w:r>
      <w:r w:rsidRPr="00C74877">
        <w:rPr>
          <w:rFonts w:ascii="inherit" w:eastAsia="Times New Roman" w:hAnsi="inherit" w:cs="Arial"/>
          <w:b/>
          <w:bCs/>
          <w:color w:val="6B8F24"/>
          <w:sz w:val="23"/>
          <w:szCs w:val="23"/>
          <w:bdr w:val="none" w:sz="0" w:space="0" w:color="auto" w:frame="1"/>
          <w:lang w:eastAsia="de-DE"/>
        </w:rPr>
        <w:t>.</w:t>
      </w:r>
      <w:r w:rsidRPr="00C74877">
        <w:rPr>
          <w:rFonts w:ascii="inherit" w:eastAsia="Times New Roman" w:hAnsi="inherit" w:cs="Arial"/>
          <w:color w:val="333333"/>
          <w:sz w:val="23"/>
          <w:szCs w:val="23"/>
          <w:lang w:eastAsia="de-DE"/>
        </w:rPr>
        <w:t> Der neue Name ist Programm. Mit der Abfüllung des neuen Jahrgangs gibt es außerdem die ersten neuen Wein-Etiketten!</w:t>
      </w:r>
    </w:p>
    <w:p w14:paraId="4D9796AA" w14:textId="77777777" w:rsidR="00F3767A" w:rsidRDefault="00F3767A"/>
    <w:p w14:paraId="7A748A5E" w14:textId="77777777" w:rsidR="00C74877" w:rsidRDefault="00C74877" w:rsidP="00C74877">
      <w:pPr>
        <w:pStyle w:val="Standard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Style w:val="Fett"/>
          <w:rFonts w:ascii="inherit" w:eastAsiaTheme="majorEastAsia" w:hAnsi="inherit" w:cs="Arial"/>
          <w:color w:val="6B8F24"/>
          <w:sz w:val="23"/>
          <w:szCs w:val="23"/>
          <w:bdr w:val="none" w:sz="0" w:space="0" w:color="auto" w:frame="1"/>
        </w:rPr>
        <w:t>Unsere Leidenschaft ist der Wein – und was man daraus machen kann! Armin Locker ist Winzermeister mit einem der kleinsten Winzerbetriebe Deutschlands!</w:t>
      </w:r>
      <w:r>
        <w:rPr>
          <w:rFonts w:ascii="Arial" w:hAnsi="Arial" w:cs="Arial"/>
          <w:color w:val="333333"/>
          <w:sz w:val="23"/>
          <w:szCs w:val="23"/>
        </w:rPr>
        <w:t> 1988 gründete er den bestehenden Weinhandel. Im eigenen Wein-Shop sind Weine, Secco, Traubenbrände und -saft sowie Konfitüren und Gelees aus den Früchten der Pfalz erhältlich. Alles selbst hergestellte Spezialitäten aus unserem Hause.</w:t>
      </w:r>
    </w:p>
    <w:p w14:paraId="63ED3B32" w14:textId="77777777" w:rsidR="00C74877" w:rsidRDefault="00C74877" w:rsidP="00C74877">
      <w:pPr>
        <w:pStyle w:val="StandardWeb"/>
        <w:shd w:val="clear" w:color="auto" w:fill="FFFFFF"/>
        <w:spacing w:before="204" w:beforeAutospacing="0" w:after="204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In der Auswahl unserer Produkte und Erzeugnisse legen wir großen Wert auf konstante und hohe Qualität zum fairen Preis. Überzeugen Sie sich am besten selbst davon – in Form unserer Produkte oder bei einer erlebnisreichen Weinprobe.</w:t>
      </w:r>
    </w:p>
    <w:p w14:paraId="21FCE9B8" w14:textId="77777777" w:rsidR="00C74877" w:rsidRDefault="00C74877"/>
    <w:p w14:paraId="0AD3D47A" w14:textId="77777777" w:rsidR="00C74877" w:rsidRPr="00C74877" w:rsidRDefault="00C74877" w:rsidP="00C74877">
      <w:pPr>
        <w:shd w:val="clear" w:color="auto" w:fill="FFFFFF"/>
        <w:spacing w:after="0" w:line="264" w:lineRule="atLeast"/>
        <w:jc w:val="center"/>
        <w:textAlignment w:val="baseline"/>
        <w:outlineLvl w:val="2"/>
        <w:rPr>
          <w:rFonts w:ascii="Verdana" w:eastAsia="Times New Roman" w:hAnsi="Verdana" w:cs="Times New Roman"/>
          <w:color w:val="000000"/>
          <w:sz w:val="30"/>
          <w:szCs w:val="30"/>
          <w:lang w:eastAsia="de-DE"/>
        </w:rPr>
      </w:pPr>
      <w:r w:rsidRPr="00C74877">
        <w:rPr>
          <w:rFonts w:ascii="Verdana" w:eastAsia="Times New Roman" w:hAnsi="Verdana" w:cs="Times New Roman"/>
          <w:color w:val="000000"/>
          <w:sz w:val="30"/>
          <w:szCs w:val="30"/>
          <w:lang w:eastAsia="de-DE"/>
        </w:rPr>
        <w:t>Weinprobe beim Wein-Locker</w:t>
      </w:r>
    </w:p>
    <w:p w14:paraId="7B8B0018" w14:textId="77777777" w:rsidR="00C74877" w:rsidRPr="00C74877" w:rsidRDefault="00C74877" w:rsidP="00C74877">
      <w:pPr>
        <w:shd w:val="clear" w:color="auto" w:fill="FFFFFF"/>
        <w:spacing w:after="0" w:line="312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de-DE"/>
        </w:rPr>
      </w:pPr>
      <w:r w:rsidRPr="00C74877">
        <w:rPr>
          <w:rFonts w:ascii="Arial" w:eastAsia="Times New Roman" w:hAnsi="Arial" w:cs="Arial"/>
          <w:color w:val="000000"/>
          <w:sz w:val="23"/>
          <w:szCs w:val="23"/>
          <w:lang w:eastAsia="de-DE"/>
        </w:rPr>
        <w:t xml:space="preserve">Tauche ein in die Welt des Weines und entdecke Deine neuen Lieblingsweine in einer Weinprobe beim Winzermeister Armin Locker im </w:t>
      </w:r>
      <w:proofErr w:type="spellStart"/>
      <w:r w:rsidRPr="00C74877">
        <w:rPr>
          <w:rFonts w:ascii="Arial" w:eastAsia="Times New Roman" w:hAnsi="Arial" w:cs="Arial"/>
          <w:color w:val="000000"/>
          <w:sz w:val="23"/>
          <w:szCs w:val="23"/>
          <w:lang w:eastAsia="de-DE"/>
        </w:rPr>
        <w:t>Mandeblütendorf</w:t>
      </w:r>
      <w:proofErr w:type="spellEnd"/>
      <w:r w:rsidRPr="00C74877">
        <w:rPr>
          <w:rFonts w:ascii="Arial" w:eastAsia="Times New Roman" w:hAnsi="Arial" w:cs="Arial"/>
          <w:color w:val="000000"/>
          <w:sz w:val="23"/>
          <w:szCs w:val="23"/>
          <w:lang w:eastAsia="de-DE"/>
        </w:rPr>
        <w:t xml:space="preserve"> Gimmeldingen / Pfalz.</w:t>
      </w:r>
    </w:p>
    <w:p w14:paraId="53EB0545" w14:textId="77777777" w:rsidR="00C74877" w:rsidRDefault="00C74877"/>
    <w:p w14:paraId="56570978" w14:textId="77777777" w:rsidR="00C74877" w:rsidRDefault="00C74877"/>
    <w:sectPr w:rsidR="00C748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77"/>
    <w:rsid w:val="009D6AFC"/>
    <w:rsid w:val="00C74877"/>
    <w:rsid w:val="00F3767A"/>
    <w:rsid w:val="00FE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D858"/>
  <w15:chartTrackingRefBased/>
  <w15:docId w15:val="{B298B572-955A-4885-B9B9-AAED75B6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74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74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8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8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8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8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8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8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8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8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8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8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877"/>
    <w:rPr>
      <w:b/>
      <w:bCs/>
      <w:smallCaps/>
      <w:color w:val="2F5496" w:themeColor="accent1" w:themeShade="BF"/>
      <w:spacing w:val="5"/>
    </w:rPr>
  </w:style>
  <w:style w:type="character" w:customStyle="1" w:styleId="heading-wrap">
    <w:name w:val="heading-wrap"/>
    <w:basedOn w:val="Absatz-Standardschriftart"/>
    <w:rsid w:val="00C74877"/>
  </w:style>
  <w:style w:type="paragraph" w:styleId="StandardWeb">
    <w:name w:val="Normal (Web)"/>
    <w:basedOn w:val="Standard"/>
    <w:uiPriority w:val="99"/>
    <w:semiHidden/>
    <w:unhideWhenUsed/>
    <w:rsid w:val="00C74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C74877"/>
    <w:rPr>
      <w:i/>
      <w:iCs/>
    </w:rPr>
  </w:style>
  <w:style w:type="character" w:styleId="Fett">
    <w:name w:val="Strong"/>
    <w:basedOn w:val="Absatz-Standardschriftart"/>
    <w:uiPriority w:val="22"/>
    <w:qFormat/>
    <w:rsid w:val="00C74877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C7487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74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Locker</dc:creator>
  <cp:keywords/>
  <dc:description/>
  <cp:lastModifiedBy>Armin Locker</cp:lastModifiedBy>
  <cp:revision>1</cp:revision>
  <cp:lastPrinted>2026-01-09T08:57:00Z</cp:lastPrinted>
  <dcterms:created xsi:type="dcterms:W3CDTF">2026-01-09T08:38:00Z</dcterms:created>
  <dcterms:modified xsi:type="dcterms:W3CDTF">2026-01-09T08:59:00Z</dcterms:modified>
</cp:coreProperties>
</file>