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4EB" w:rsidRPr="000747AD" w:rsidRDefault="00B134EB" w:rsidP="00987EC3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auto"/>
        </w:rPr>
      </w:pPr>
      <w:r w:rsidRPr="000747AD">
        <w:rPr>
          <w:rFonts w:ascii="Times New Roman" w:hAnsi="Times New Roman" w:cs="Times New Roman"/>
          <w:color w:val="auto"/>
        </w:rPr>
        <w:t xml:space="preserve">TASK DECRIPTION </w:t>
      </w:r>
    </w:p>
    <w:p w:rsidR="006975D9" w:rsidRDefault="001B6A37" w:rsidP="00987EC3">
      <w:pPr>
        <w:spacing w:line="480" w:lineRule="auto"/>
        <w:ind w:left="360"/>
        <w:rPr>
          <w:rFonts w:ascii="Times New Roman" w:hAnsi="Times New Roman" w:cs="Times New Roman"/>
        </w:rPr>
      </w:pPr>
      <w:r w:rsidRPr="00987EC3">
        <w:rPr>
          <w:rFonts w:ascii="Times New Roman" w:hAnsi="Times New Roman" w:cs="Times New Roman"/>
        </w:rPr>
        <w:t>I need to add one web page in GEOCLOUD, which is used to select dataset and method for users.</w:t>
      </w:r>
    </w:p>
    <w:p w:rsidR="003B1E07" w:rsidRDefault="003B1E07" w:rsidP="003B1E07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details: </w:t>
      </w:r>
    </w:p>
    <w:p w:rsidR="003B1E07" w:rsidRDefault="003B1E07" w:rsidP="003B1E07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one menu named “ Clustering Tool”</w:t>
      </w:r>
    </w:p>
    <w:p w:rsidR="003B1E07" w:rsidRPr="003B1E07" w:rsidRDefault="003B1E07" w:rsidP="003B1E07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790" cy="271907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E07" w:rsidRDefault="003B1E07" w:rsidP="003B1E07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bookmarkStart w:id="0" w:name="OLE_LINK1"/>
      <w:bookmarkStart w:id="1" w:name="OLE_LINK2"/>
      <w:r>
        <w:rPr>
          <w:rFonts w:ascii="Times New Roman" w:hAnsi="Times New Roman" w:cs="Times New Roman"/>
        </w:rPr>
        <w:t xml:space="preserve">Click the menu to show one </w:t>
      </w:r>
      <w:r w:rsidR="00394EB2">
        <w:rPr>
          <w:rFonts w:ascii="Times New Roman" w:hAnsi="Times New Roman" w:cs="Times New Roman"/>
        </w:rPr>
        <w:t>form page as below showing</w:t>
      </w:r>
      <w:r>
        <w:rPr>
          <w:rFonts w:ascii="Times New Roman" w:hAnsi="Times New Roman" w:cs="Times New Roman"/>
        </w:rPr>
        <w:t>:</w:t>
      </w:r>
    </w:p>
    <w:bookmarkEnd w:id="0"/>
    <w:bookmarkEnd w:id="1"/>
    <w:p w:rsidR="003B1E07" w:rsidRDefault="003B1E07" w:rsidP="003B1E07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1535" cy="2703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9E7" w:rsidRDefault="00BC445C" w:rsidP="007339E7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Note1: </w:t>
      </w:r>
      <w:r w:rsidR="00394EB2">
        <w:rPr>
          <w:rFonts w:ascii="Times New Roman" w:hAnsi="Times New Roman" w:cs="Times New Roman"/>
        </w:rPr>
        <w:t>Dataset values equal to which of the dataset located m</w:t>
      </w:r>
      <w:r w:rsidR="00D27AEF">
        <w:rPr>
          <w:rFonts w:ascii="Times New Roman" w:hAnsi="Times New Roman" w:cs="Times New Roman"/>
        </w:rPr>
        <w:t>ain page left as the below showing</w:t>
      </w:r>
      <w:r w:rsidR="00394EB2">
        <w:rPr>
          <w:rFonts w:ascii="Times New Roman" w:hAnsi="Times New Roman" w:cs="Times New Roman"/>
        </w:rPr>
        <w:t>:</w:t>
      </w:r>
    </w:p>
    <w:p w:rsidR="00BC445C" w:rsidRDefault="00BC445C" w:rsidP="000747AD">
      <w:pPr>
        <w:pStyle w:val="ListParagraph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001520" cy="546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B2" w:rsidRPr="007339E7" w:rsidRDefault="00394EB2" w:rsidP="007339E7">
      <w:pPr>
        <w:pStyle w:val="ListParagraph"/>
        <w:spacing w:line="480" w:lineRule="auto"/>
        <w:rPr>
          <w:rFonts w:ascii="Times New Roman" w:hAnsi="Times New Roman" w:cs="Times New Roman"/>
        </w:rPr>
      </w:pPr>
    </w:p>
    <w:p w:rsidR="00B134EB" w:rsidRDefault="00BC445C" w:rsidP="00BC445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Note2:</w:t>
      </w:r>
      <w:r w:rsidR="006F0E91">
        <w:rPr>
          <w:rFonts w:ascii="Times New Roman" w:hAnsi="Times New Roman" w:cs="Times New Roman"/>
        </w:rPr>
        <w:t xml:space="preserve"> Cluster-Method values current only displaying one “K-Means”</w:t>
      </w:r>
    </w:p>
    <w:p w:rsidR="006F0E91" w:rsidRDefault="006F0E91" w:rsidP="000747A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Note3: Only when Cluster-Method option value is K-Means, th</w:t>
      </w:r>
      <w:r w:rsidR="000747AD">
        <w:rPr>
          <w:rFonts w:ascii="Times New Roman" w:hAnsi="Times New Roman" w:cs="Times New Roman"/>
        </w:rPr>
        <w:t>e N</w:t>
      </w:r>
      <w:r>
        <w:rPr>
          <w:rFonts w:ascii="Times New Roman" w:hAnsi="Times New Roman" w:cs="Times New Roman"/>
        </w:rPr>
        <w:t>umber</w:t>
      </w:r>
      <w:r w:rsidR="000747AD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of</w:t>
      </w:r>
      <w:r w:rsidR="000747AD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Clusters input area </w:t>
      </w:r>
      <w:r w:rsidR="000747AD">
        <w:rPr>
          <w:rFonts w:ascii="Times New Roman" w:hAnsi="Times New Roman" w:cs="Times New Roman"/>
        </w:rPr>
        <w:t>is available</w:t>
      </w:r>
      <w:r>
        <w:rPr>
          <w:rFonts w:ascii="Times New Roman" w:hAnsi="Times New Roman" w:cs="Times New Roman"/>
        </w:rPr>
        <w:t xml:space="preserve">. </w:t>
      </w:r>
    </w:p>
    <w:p w:rsidR="000747AD" w:rsidRDefault="000747AD" w:rsidP="000747AD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the “OK” button after select the Dataset and Cluster-Method and Number-of- Clusters, then show the </w:t>
      </w:r>
      <w:r w:rsidR="00A87441">
        <w:rPr>
          <w:rFonts w:ascii="Times New Roman" w:hAnsi="Times New Roman" w:cs="Times New Roman"/>
        </w:rPr>
        <w:t>information like below:</w:t>
      </w:r>
    </w:p>
    <w:p w:rsidR="002C5DDB" w:rsidRDefault="002C5DDB" w:rsidP="002C5DDB">
      <w:pPr>
        <w:pStyle w:val="ListParagraph"/>
        <w:spacing w:line="480" w:lineRule="auto"/>
        <w:rPr>
          <w:rFonts w:ascii="Times New Roman" w:hAnsi="Times New Roman" w:cs="Times New Roman"/>
        </w:rPr>
      </w:pPr>
      <w:bookmarkStart w:id="2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A87441" w:rsidRDefault="002C5DDB" w:rsidP="00A87441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Note1: The URL value will be provided by </w:t>
      </w:r>
      <w:proofErr w:type="spellStart"/>
      <w:r>
        <w:rPr>
          <w:rFonts w:ascii="Times New Roman" w:hAnsi="Times New Roman" w:cs="Times New Roman"/>
        </w:rPr>
        <w:t>YuDong</w:t>
      </w:r>
      <w:proofErr w:type="spellEnd"/>
      <w:r>
        <w:rPr>
          <w:rFonts w:ascii="Times New Roman" w:hAnsi="Times New Roman" w:cs="Times New Roman"/>
        </w:rPr>
        <w:t xml:space="preserve"> after post the previous request page.</w:t>
      </w:r>
    </w:p>
    <w:p w:rsidR="002C5DDB" w:rsidRDefault="002C5DDB" w:rsidP="00A87441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Note2: </w:t>
      </w:r>
      <w:r w:rsidR="00E21AE2">
        <w:rPr>
          <w:rFonts w:ascii="Times New Roman" w:hAnsi="Times New Roman" w:cs="Times New Roman"/>
        </w:rPr>
        <w:t>User can click the “Go” butt</w:t>
      </w:r>
      <w:r w:rsidR="002636BE">
        <w:rPr>
          <w:rFonts w:ascii="Times New Roman" w:hAnsi="Times New Roman" w:cs="Times New Roman"/>
        </w:rPr>
        <w:t xml:space="preserve">on to access the cluster result, then open one new web page to view the result. </w:t>
      </w:r>
    </w:p>
    <w:p w:rsidR="00556B95" w:rsidRPr="000747AD" w:rsidRDefault="00556B95" w:rsidP="0069620F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DESIGN</w:t>
      </w:r>
      <w:r w:rsidRPr="000747AD">
        <w:rPr>
          <w:rFonts w:ascii="Times New Roman" w:hAnsi="Times New Roman" w:cs="Times New Roman"/>
          <w:color w:val="auto"/>
        </w:rPr>
        <w:t xml:space="preserve"> DECRIPTION </w:t>
      </w:r>
    </w:p>
    <w:p w:rsidR="00D44970" w:rsidRPr="007633E7" w:rsidRDefault="009F0656" w:rsidP="007633E7">
      <w:pPr>
        <w:pStyle w:val="Heading2"/>
        <w:spacing w:line="480" w:lineRule="auto"/>
        <w:ind w:firstLine="360"/>
        <w:rPr>
          <w:b/>
          <w:color w:val="auto"/>
        </w:rPr>
      </w:pPr>
      <w:r>
        <w:rPr>
          <w:b/>
          <w:color w:val="auto"/>
        </w:rPr>
        <w:t>2.1 C</w:t>
      </w:r>
      <w:r w:rsidR="00C65986" w:rsidRPr="007633E7">
        <w:rPr>
          <w:b/>
          <w:color w:val="auto"/>
        </w:rPr>
        <w:t xml:space="preserve">ode </w:t>
      </w:r>
      <w:r w:rsidR="00C512C8">
        <w:rPr>
          <w:b/>
          <w:color w:val="auto"/>
        </w:rPr>
        <w:t>O</w:t>
      </w:r>
      <w:r w:rsidR="00C65986" w:rsidRPr="007633E7">
        <w:rPr>
          <w:b/>
          <w:color w:val="auto"/>
        </w:rPr>
        <w:t>rganization</w:t>
      </w:r>
    </w:p>
    <w:p w:rsidR="00D47886" w:rsidRDefault="004B791D" w:rsidP="007633E7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page relative code is included in two files: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72"/>
        <w:gridCol w:w="1723"/>
        <w:gridCol w:w="5035"/>
      </w:tblGrid>
      <w:tr w:rsidR="00C65986" w:rsidTr="00C65986">
        <w:tc>
          <w:tcPr>
            <w:tcW w:w="1872" w:type="dxa"/>
          </w:tcPr>
          <w:p w:rsidR="004B791D" w:rsidRDefault="004B791D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File </w:t>
            </w:r>
          </w:p>
        </w:tc>
        <w:tc>
          <w:tcPr>
            <w:tcW w:w="1723" w:type="dxa"/>
          </w:tcPr>
          <w:p w:rsidR="004B791D" w:rsidRDefault="004B791D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Directory</w:t>
            </w:r>
          </w:p>
        </w:tc>
        <w:tc>
          <w:tcPr>
            <w:tcW w:w="5035" w:type="dxa"/>
          </w:tcPr>
          <w:p w:rsidR="004B791D" w:rsidRDefault="003D2321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C65986" w:rsidTr="00C65986">
        <w:tc>
          <w:tcPr>
            <w:tcW w:w="1872" w:type="dxa"/>
          </w:tcPr>
          <w:p w:rsidR="004B791D" w:rsidRDefault="00A50021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A9760A">
              <w:rPr>
                <w:rFonts w:ascii="Times New Roman" w:hAnsi="Times New Roman" w:cs="Times New Roman"/>
              </w:rPr>
              <w:t>ndex.html</w:t>
            </w:r>
          </w:p>
        </w:tc>
        <w:tc>
          <w:tcPr>
            <w:tcW w:w="1723" w:type="dxa"/>
          </w:tcPr>
          <w:p w:rsidR="004B791D" w:rsidRDefault="00A9760A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./</w:t>
            </w:r>
          </w:p>
        </w:tc>
        <w:tc>
          <w:tcPr>
            <w:tcW w:w="5035" w:type="dxa"/>
          </w:tcPr>
          <w:p w:rsidR="004B791D" w:rsidRDefault="00A9760A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one sub menu “Clustering Tool” on “Analysis Models” menu</w:t>
            </w:r>
          </w:p>
        </w:tc>
      </w:tr>
      <w:tr w:rsidR="00A50021" w:rsidTr="00C65986">
        <w:tc>
          <w:tcPr>
            <w:tcW w:w="1872" w:type="dxa"/>
          </w:tcPr>
          <w:p w:rsidR="00A50021" w:rsidRDefault="008F3A26" w:rsidP="000747AD">
            <w:pPr>
              <w:rPr>
                <w:rFonts w:ascii="Times New Roman" w:hAnsi="Times New Roman" w:cs="Times New Roman"/>
              </w:rPr>
            </w:pPr>
            <w:r w:rsidRPr="008F3A26">
              <w:rPr>
                <w:rFonts w:ascii="Times New Roman" w:hAnsi="Times New Roman" w:cs="Times New Roman"/>
              </w:rPr>
              <w:t>DiseaseAnalysis.js</w:t>
            </w:r>
          </w:p>
        </w:tc>
        <w:tc>
          <w:tcPr>
            <w:tcW w:w="1723" w:type="dxa"/>
          </w:tcPr>
          <w:p w:rsidR="00A50021" w:rsidRDefault="008F3A26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./</w:t>
            </w:r>
            <w:proofErr w:type="spellStart"/>
            <w:r>
              <w:rPr>
                <w:rFonts w:ascii="Times New Roman" w:hAnsi="Times New Roman" w:cs="Times New Roman"/>
              </w:rPr>
              <w:t>js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5035" w:type="dxa"/>
          </w:tcPr>
          <w:p w:rsidR="00A50021" w:rsidRDefault="008F3A26" w:rsidP="00074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Main code here to create new page and add user’s actions </w:t>
            </w:r>
          </w:p>
        </w:tc>
      </w:tr>
    </w:tbl>
    <w:p w:rsidR="004B791D" w:rsidRDefault="004B791D" w:rsidP="000747AD">
      <w:pPr>
        <w:ind w:left="720"/>
        <w:rPr>
          <w:rFonts w:ascii="Times New Roman" w:hAnsi="Times New Roman" w:cs="Times New Roman"/>
        </w:rPr>
      </w:pPr>
    </w:p>
    <w:p w:rsidR="00C65986" w:rsidRDefault="009C7AFD" w:rsidP="002E6354">
      <w:pPr>
        <w:pStyle w:val="Heading2"/>
        <w:spacing w:line="480" w:lineRule="auto"/>
        <w:ind w:firstLine="360"/>
        <w:rPr>
          <w:rFonts w:ascii="Times New Roman" w:hAnsi="Times New Roman" w:cs="Times New Roman"/>
        </w:rPr>
      </w:pPr>
      <w:r>
        <w:rPr>
          <w:b/>
          <w:color w:val="auto"/>
        </w:rPr>
        <w:t>2.2</w:t>
      </w:r>
      <w:r w:rsidR="009F0656">
        <w:rPr>
          <w:b/>
          <w:color w:val="auto"/>
        </w:rPr>
        <w:t xml:space="preserve"> C</w:t>
      </w:r>
      <w:r w:rsidR="00702511">
        <w:rPr>
          <w:b/>
          <w:color w:val="auto"/>
        </w:rPr>
        <w:t xml:space="preserve">oding </w:t>
      </w:r>
      <w:r w:rsidR="00C512C8">
        <w:rPr>
          <w:b/>
          <w:color w:val="auto"/>
        </w:rPr>
        <w:t>M</w:t>
      </w:r>
      <w:r w:rsidR="00702511">
        <w:rPr>
          <w:b/>
          <w:color w:val="auto"/>
        </w:rPr>
        <w:t xml:space="preserve">ain </w:t>
      </w:r>
      <w:r w:rsidR="00C512C8">
        <w:rPr>
          <w:b/>
          <w:color w:val="auto"/>
        </w:rPr>
        <w:t>P</w:t>
      </w:r>
      <w:r w:rsidR="00702511">
        <w:rPr>
          <w:b/>
          <w:color w:val="auto"/>
        </w:rPr>
        <w:t>oint</w:t>
      </w:r>
    </w:p>
    <w:p w:rsidR="0069620F" w:rsidRDefault="0069620F" w:rsidP="00F96E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A04D2B">
        <w:rPr>
          <w:rFonts w:ascii="Times New Roman" w:hAnsi="Times New Roman" w:cs="Times New Roman"/>
        </w:rPr>
        <w:t xml:space="preserve"> 1</w:t>
      </w:r>
      <w:r w:rsidR="005F08FC">
        <w:rPr>
          <w:rFonts w:ascii="Times New Roman" w:hAnsi="Times New Roman" w:cs="Times New Roman"/>
        </w:rPr>
        <w:t>. Functions Instruction</w:t>
      </w:r>
      <w:r w:rsidR="001509BC">
        <w:rPr>
          <w:rFonts w:ascii="Times New Roman" w:hAnsi="Times New Roman" w:cs="Times New Roman"/>
        </w:rPr>
        <w:t xml:space="preserve"> included in</w:t>
      </w:r>
      <w:r w:rsidR="00E33619">
        <w:rPr>
          <w:rFonts w:ascii="Times New Roman" w:hAnsi="Times New Roman" w:cs="Times New Roman"/>
        </w:rPr>
        <w:t xml:space="preserve"> </w:t>
      </w:r>
      <w:proofErr w:type="gramStart"/>
      <w:r w:rsidR="00E33619">
        <w:rPr>
          <w:rFonts w:ascii="Times New Roman" w:hAnsi="Times New Roman" w:cs="Times New Roman"/>
        </w:rPr>
        <w:t>“ DiseaseAnalysis.js</w:t>
      </w:r>
      <w:proofErr w:type="gramEnd"/>
      <w:r w:rsidR="00E33619">
        <w:rPr>
          <w:rFonts w:ascii="Times New Roman" w:hAnsi="Times New Roman" w:cs="Times New Roman"/>
        </w:rPr>
        <w:t>”</w:t>
      </w:r>
    </w:p>
    <w:p w:rsidR="007D5EBA" w:rsidRDefault="007D5EBA" w:rsidP="00F96E14">
      <w:pPr>
        <w:rPr>
          <w:rFonts w:ascii="Times New Roman" w:hAnsi="Times New Roman" w:cs="Times New Roman"/>
        </w:rPr>
      </w:pPr>
    </w:p>
    <w:p w:rsidR="007D5EBA" w:rsidRDefault="007D5EBA" w:rsidP="00F96E14">
      <w:pPr>
        <w:rPr>
          <w:rFonts w:ascii="Times New Roman" w:hAnsi="Times New Roman" w:cs="Times New Roman"/>
        </w:rPr>
      </w:pPr>
    </w:p>
    <w:p w:rsidR="007D5EBA" w:rsidRDefault="007D5EBA" w:rsidP="00F96E14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1"/>
        <w:gridCol w:w="5489"/>
      </w:tblGrid>
      <w:tr w:rsidR="00EA01E8" w:rsidTr="004D6B49">
        <w:tc>
          <w:tcPr>
            <w:tcW w:w="2306" w:type="dxa"/>
          </w:tcPr>
          <w:p w:rsidR="00EA01E8" w:rsidRDefault="00EA01E8" w:rsidP="00E57C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6324" w:type="dxa"/>
          </w:tcPr>
          <w:p w:rsidR="00EA01E8" w:rsidRDefault="00EA01E8" w:rsidP="00E57C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Usage</w:t>
            </w:r>
          </w:p>
        </w:tc>
      </w:tr>
      <w:tr w:rsidR="00EA01E8" w:rsidTr="00407A2C">
        <w:tc>
          <w:tcPr>
            <w:tcW w:w="2306" w:type="dxa"/>
          </w:tcPr>
          <w:p w:rsidR="00EA01E8" w:rsidRDefault="00EA01E8" w:rsidP="00E57CC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selectClusteringTool</w:t>
            </w:r>
            <w:proofErr w:type="spellEnd"/>
          </w:p>
        </w:tc>
        <w:tc>
          <w:tcPr>
            <w:tcW w:w="6324" w:type="dxa"/>
          </w:tcPr>
          <w:p w:rsidR="00EA01E8" w:rsidRDefault="00EA01E8" w:rsidP="00E57C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code Entry; create new page and add actions for controls  </w:t>
            </w:r>
          </w:p>
        </w:tc>
      </w:tr>
      <w:tr w:rsidR="00EA01E8" w:rsidTr="00D9064A">
        <w:tc>
          <w:tcPr>
            <w:tcW w:w="2306" w:type="dxa"/>
          </w:tcPr>
          <w:p w:rsidR="00EA01E8" w:rsidRDefault="00EA01E8" w:rsidP="00E57CC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getClusteringTool</w:t>
            </w:r>
            <w:proofErr w:type="spellEnd"/>
          </w:p>
        </w:tc>
        <w:tc>
          <w:tcPr>
            <w:tcW w:w="6324" w:type="dxa"/>
          </w:tcPr>
          <w:p w:rsidR="00EA01E8" w:rsidRDefault="00EA01E8" w:rsidP="00E57CC9">
            <w:pPr>
              <w:rPr>
                <w:rFonts w:ascii="Times New Roman" w:hAnsi="Times New Roman" w:cs="Times New Roman"/>
              </w:rPr>
            </w:pPr>
            <w:r w:rsidRPr="00EA01E8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to </w:t>
            </w:r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request one page to get the result </w:t>
            </w:r>
            <w:proofErr w:type="spell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url</w:t>
            </w:r>
            <w:proofErr w:type="spellEnd"/>
          </w:p>
        </w:tc>
      </w:tr>
      <w:tr w:rsidR="007D5EBA" w:rsidTr="00D9064A">
        <w:tc>
          <w:tcPr>
            <w:tcW w:w="2306" w:type="dxa"/>
          </w:tcPr>
          <w:p w:rsidR="007D5EBA" w:rsidRDefault="007D5EBA" w:rsidP="00E57CC9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handleClusteringTool</w:t>
            </w:r>
            <w:proofErr w:type="spellEnd"/>
          </w:p>
        </w:tc>
        <w:tc>
          <w:tcPr>
            <w:tcW w:w="6324" w:type="dxa"/>
          </w:tcPr>
          <w:p w:rsidR="007D5EBA" w:rsidRPr="00EA01E8" w:rsidRDefault="007D5EBA" w:rsidP="00E57CC9">
            <w:pPr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used to hide and show different controls after click the ok button</w:t>
            </w:r>
          </w:p>
        </w:tc>
      </w:tr>
      <w:tr w:rsidR="007D5EBA" w:rsidTr="00D9064A">
        <w:tc>
          <w:tcPr>
            <w:tcW w:w="2306" w:type="dxa"/>
          </w:tcPr>
          <w:p w:rsidR="007D5EBA" w:rsidRPr="007D5EBA" w:rsidRDefault="007D5EBA" w:rsidP="00E57CC9">
            <w:pPr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proofErr w:type="spell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ClusterToolGetClusterMethod</w:t>
            </w:r>
            <w:proofErr w:type="spellEnd"/>
          </w:p>
        </w:tc>
        <w:tc>
          <w:tcPr>
            <w:tcW w:w="6324" w:type="dxa"/>
          </w:tcPr>
          <w:p w:rsidR="007D5EBA" w:rsidRPr="007D5EBA" w:rsidRDefault="007D5EBA" w:rsidP="00E57CC9">
            <w:pPr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add data items into </w:t>
            </w:r>
            <w:proofErr w:type="spell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dropdownlist</w:t>
            </w:r>
            <w:proofErr w:type="spellEnd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 control: cluster method</w:t>
            </w:r>
          </w:p>
        </w:tc>
      </w:tr>
      <w:tr w:rsidR="007D5EBA" w:rsidTr="00D9064A">
        <w:tc>
          <w:tcPr>
            <w:tcW w:w="2306" w:type="dxa"/>
          </w:tcPr>
          <w:p w:rsidR="007D5EBA" w:rsidRPr="007D5EBA" w:rsidRDefault="007D5EBA" w:rsidP="00E57CC9">
            <w:pPr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ClusterToolGetDataSets</w:t>
            </w:r>
            <w:proofErr w:type="spellEnd"/>
          </w:p>
        </w:tc>
        <w:tc>
          <w:tcPr>
            <w:tcW w:w="6324" w:type="dxa"/>
          </w:tcPr>
          <w:p w:rsidR="007D5EBA" w:rsidRPr="007D5EBA" w:rsidRDefault="007D5EBA" w:rsidP="007D5E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proofErr w:type="spell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ClusterToolGetDataSets</w:t>
            </w:r>
            <w:proofErr w:type="spellEnd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 is a function that makes an AJAX request to the backend</w:t>
            </w:r>
          </w:p>
          <w:p w:rsidR="007D5EBA" w:rsidRPr="007D5EBA" w:rsidRDefault="007D5EBA" w:rsidP="007D5EBA">
            <w:pPr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 </w:t>
            </w:r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and</w:t>
            </w:r>
            <w:proofErr w:type="gramEnd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 passes the xml document to add data items into the dataset </w:t>
            </w:r>
            <w:proofErr w:type="spell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dropdownlist</w:t>
            </w:r>
            <w:proofErr w:type="spellEnd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.</w:t>
            </w:r>
          </w:p>
        </w:tc>
      </w:tr>
      <w:tr w:rsidR="007D5EBA" w:rsidTr="00D9064A">
        <w:tc>
          <w:tcPr>
            <w:tcW w:w="2306" w:type="dxa"/>
          </w:tcPr>
          <w:p w:rsidR="007D5EBA" w:rsidRPr="007D5EBA" w:rsidRDefault="007D5EBA" w:rsidP="00E57CC9">
            <w:pPr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proofErr w:type="spell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handleClusteringToolDataSets</w:t>
            </w:r>
            <w:proofErr w:type="spellEnd"/>
          </w:p>
        </w:tc>
        <w:tc>
          <w:tcPr>
            <w:tcW w:w="6324" w:type="dxa"/>
          </w:tcPr>
          <w:p w:rsidR="007D5EBA" w:rsidRPr="007D5EBA" w:rsidRDefault="007D5EBA" w:rsidP="007D5E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highlight w:val="white"/>
              </w:rPr>
            </w:pPr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add data items into the dataset </w:t>
            </w:r>
            <w:proofErr w:type="spellStart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>dropdownlist</w:t>
            </w:r>
            <w:proofErr w:type="spellEnd"/>
            <w:r w:rsidRPr="007D5EBA">
              <w:rPr>
                <w:rFonts w:ascii="Consolas" w:hAnsi="Consolas" w:cs="Consolas"/>
                <w:sz w:val="19"/>
                <w:szCs w:val="19"/>
                <w:highlight w:val="white"/>
              </w:rPr>
              <w:t xml:space="preserve"> control</w:t>
            </w:r>
          </w:p>
        </w:tc>
      </w:tr>
    </w:tbl>
    <w:p w:rsidR="00F96E14" w:rsidRDefault="00F96E14" w:rsidP="00C76E42">
      <w:pPr>
        <w:rPr>
          <w:rFonts w:ascii="Times New Roman" w:hAnsi="Times New Roman" w:cs="Times New Roman"/>
        </w:rPr>
      </w:pPr>
    </w:p>
    <w:p w:rsidR="0069620F" w:rsidRDefault="0069620F" w:rsidP="00C76E42">
      <w:pPr>
        <w:rPr>
          <w:rFonts w:ascii="Times New Roman" w:hAnsi="Times New Roman" w:cs="Times New Roman"/>
        </w:rPr>
      </w:pPr>
    </w:p>
    <w:p w:rsidR="0069620F" w:rsidRPr="00A04D2B" w:rsidRDefault="0069620F" w:rsidP="00A04D2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A04D2B">
        <w:rPr>
          <w:rFonts w:ascii="Times New Roman" w:hAnsi="Times New Roman" w:cs="Times New Roman"/>
        </w:rPr>
        <w:t xml:space="preserve">One agreement with </w:t>
      </w:r>
      <w:proofErr w:type="spellStart"/>
      <w:r w:rsidRPr="00A04D2B">
        <w:rPr>
          <w:rFonts w:ascii="Times New Roman" w:hAnsi="Times New Roman" w:cs="Times New Roman"/>
        </w:rPr>
        <w:t>YuDong</w:t>
      </w:r>
      <w:proofErr w:type="spellEnd"/>
      <w:r w:rsidRPr="00A04D2B">
        <w:rPr>
          <w:rFonts w:ascii="Times New Roman" w:hAnsi="Times New Roman" w:cs="Times New Roman"/>
        </w:rPr>
        <w:t xml:space="preserve"> is to post the option values with the parameters form like shown below: </w:t>
      </w:r>
    </w:p>
    <w:p w:rsidR="0069620F" w:rsidRDefault="0069620F" w:rsidP="006962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method=</w:t>
      </w:r>
      <w:proofErr w:type="spellStart"/>
      <w:r>
        <w:rPr>
          <w:rFonts w:ascii="Times New Roman" w:hAnsi="Times New Roman" w:cs="Times New Roman"/>
        </w:rPr>
        <w:t>kmeans</w:t>
      </w:r>
      <w:proofErr w:type="spellEnd"/>
    </w:p>
    <w:p w:rsidR="0069620F" w:rsidRDefault="0069620F" w:rsidP="006962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datasetId</w:t>
      </w:r>
      <w:proofErr w:type="spellEnd"/>
      <w:proofErr w:type="gramEnd"/>
      <w:r>
        <w:rPr>
          <w:rFonts w:ascii="Times New Roman" w:hAnsi="Times New Roman" w:cs="Times New Roman"/>
        </w:rPr>
        <w:t>=…</w:t>
      </w:r>
    </w:p>
    <w:p w:rsidR="0069620F" w:rsidRDefault="0069620F" w:rsidP="006962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noclusters</w:t>
      </w:r>
      <w:proofErr w:type="spellEnd"/>
      <w:r>
        <w:rPr>
          <w:rFonts w:ascii="Times New Roman" w:hAnsi="Times New Roman" w:cs="Times New Roman"/>
        </w:rPr>
        <w:t>=</w:t>
      </w:r>
    </w:p>
    <w:p w:rsidR="0069620F" w:rsidRPr="00293799" w:rsidRDefault="00293799" w:rsidP="0029379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as:</w:t>
      </w:r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 w:rsidRPr="00293799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>url</w:t>
      </w:r>
      <w:proofErr w:type="spellEnd"/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"http://terranode-239/</w:t>
      </w:r>
      <w:proofErr w:type="spellStart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geocloud</w:t>
      </w:r>
      <w:proofErr w:type="spellEnd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newofflinejob.aspx?method</w:t>
      </w:r>
      <w:proofErr w:type="spellEnd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>clustermethod</w:t>
      </w:r>
      <w:proofErr w:type="spellEnd"/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"&amp;</w:t>
      </w:r>
      <w:proofErr w:type="spellStart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datasetid</w:t>
      </w:r>
      <w:proofErr w:type="spellEnd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>datasetSelectId</w:t>
      </w:r>
      <w:proofErr w:type="spellEnd"/>
      <w:r w:rsidRPr="002937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"&amp;</w:t>
      </w:r>
      <w:proofErr w:type="spellStart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noclusters</w:t>
      </w:r>
      <w:proofErr w:type="spellEnd"/>
      <w:r w:rsidRPr="00293799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numclusters</w:t>
      </w:r>
      <w:proofErr w:type="spellEnd"/>
    </w:p>
    <w:sectPr w:rsidR="0069620F" w:rsidRPr="00293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D6F30"/>
    <w:multiLevelType w:val="hybridMultilevel"/>
    <w:tmpl w:val="BBB6A69A"/>
    <w:lvl w:ilvl="0" w:tplc="832CD32C">
      <w:start w:val="2"/>
      <w:numFmt w:val="decimal"/>
      <w:lvlText w:val="%1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0DA22965"/>
    <w:multiLevelType w:val="hybridMultilevel"/>
    <w:tmpl w:val="AD427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897090"/>
    <w:multiLevelType w:val="hybridMultilevel"/>
    <w:tmpl w:val="8878D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F34CAF"/>
    <w:multiLevelType w:val="hybridMultilevel"/>
    <w:tmpl w:val="75EE908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B7CE0"/>
    <w:multiLevelType w:val="hybridMultilevel"/>
    <w:tmpl w:val="288832F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183B87"/>
    <w:multiLevelType w:val="hybridMultilevel"/>
    <w:tmpl w:val="3438C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AE0331"/>
    <w:multiLevelType w:val="hybridMultilevel"/>
    <w:tmpl w:val="FC54E4E4"/>
    <w:lvl w:ilvl="0" w:tplc="8CD68E0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43142EA"/>
    <w:multiLevelType w:val="hybridMultilevel"/>
    <w:tmpl w:val="A9D84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C854CD"/>
    <w:multiLevelType w:val="hybridMultilevel"/>
    <w:tmpl w:val="5CB87A9A"/>
    <w:lvl w:ilvl="0" w:tplc="FF70367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>
    <w:nsid w:val="50744AF9"/>
    <w:multiLevelType w:val="hybridMultilevel"/>
    <w:tmpl w:val="B09C0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8B49C5"/>
    <w:multiLevelType w:val="multilevel"/>
    <w:tmpl w:val="A9D84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2"/>
  </w:num>
  <w:num w:numId="5">
    <w:abstractNumId w:val="5"/>
  </w:num>
  <w:num w:numId="6">
    <w:abstractNumId w:val="8"/>
  </w:num>
  <w:num w:numId="7">
    <w:abstractNumId w:val="9"/>
  </w:num>
  <w:num w:numId="8">
    <w:abstractNumId w:val="6"/>
  </w:num>
  <w:num w:numId="9">
    <w:abstractNumId w:val="0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383"/>
    <w:rsid w:val="000747AD"/>
    <w:rsid w:val="000C4383"/>
    <w:rsid w:val="000F4A93"/>
    <w:rsid w:val="001509BC"/>
    <w:rsid w:val="00193A62"/>
    <w:rsid w:val="001B6A37"/>
    <w:rsid w:val="00237496"/>
    <w:rsid w:val="002636BE"/>
    <w:rsid w:val="00293799"/>
    <w:rsid w:val="002C5DDB"/>
    <w:rsid w:val="002E6354"/>
    <w:rsid w:val="00386B2A"/>
    <w:rsid w:val="00394EB2"/>
    <w:rsid w:val="003B1E07"/>
    <w:rsid w:val="003D2321"/>
    <w:rsid w:val="004A1A86"/>
    <w:rsid w:val="004B791D"/>
    <w:rsid w:val="00554563"/>
    <w:rsid w:val="00556B95"/>
    <w:rsid w:val="00561F53"/>
    <w:rsid w:val="005C2F46"/>
    <w:rsid w:val="005F08FC"/>
    <w:rsid w:val="0069620F"/>
    <w:rsid w:val="006975D9"/>
    <w:rsid w:val="006F0E91"/>
    <w:rsid w:val="00702511"/>
    <w:rsid w:val="007339E7"/>
    <w:rsid w:val="007633E7"/>
    <w:rsid w:val="007D5EBA"/>
    <w:rsid w:val="008F3A26"/>
    <w:rsid w:val="00955C71"/>
    <w:rsid w:val="00974432"/>
    <w:rsid w:val="00987EC3"/>
    <w:rsid w:val="009C7AFD"/>
    <w:rsid w:val="009F0656"/>
    <w:rsid w:val="00A04D2B"/>
    <w:rsid w:val="00A50021"/>
    <w:rsid w:val="00A52361"/>
    <w:rsid w:val="00A87441"/>
    <w:rsid w:val="00A9760A"/>
    <w:rsid w:val="00AB4179"/>
    <w:rsid w:val="00B134EB"/>
    <w:rsid w:val="00BA5460"/>
    <w:rsid w:val="00BC445C"/>
    <w:rsid w:val="00C512C8"/>
    <w:rsid w:val="00C65986"/>
    <w:rsid w:val="00C76E42"/>
    <w:rsid w:val="00D17442"/>
    <w:rsid w:val="00D27AEF"/>
    <w:rsid w:val="00D44970"/>
    <w:rsid w:val="00D47886"/>
    <w:rsid w:val="00DD6234"/>
    <w:rsid w:val="00DF52A3"/>
    <w:rsid w:val="00E21AE2"/>
    <w:rsid w:val="00E33619"/>
    <w:rsid w:val="00EA01E8"/>
    <w:rsid w:val="00EC12F2"/>
    <w:rsid w:val="00F9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C7699E-B4AB-42E2-A02E-D06456776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5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5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5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4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75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75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975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975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B79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561F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Peng Liu</cp:lastModifiedBy>
  <cp:revision>2</cp:revision>
  <dcterms:created xsi:type="dcterms:W3CDTF">2014-06-25T14:53:00Z</dcterms:created>
  <dcterms:modified xsi:type="dcterms:W3CDTF">2014-06-25T14:53:00Z</dcterms:modified>
</cp:coreProperties>
</file>