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FDDF" w14:textId="3A45D51E" w:rsidR="003224E0" w:rsidRPr="00201382" w:rsidRDefault="003224E0">
      <w:bookmarkStart w:id="0" w:name="_Hlk143525134"/>
      <w:bookmarkEnd w:id="0"/>
      <w:r>
        <w:t xml:space="preserve">This is the part 2 of the blog series </w:t>
      </w:r>
      <w:r w:rsidRPr="000352D1">
        <w:rPr>
          <w:color w:val="0070C0"/>
        </w:rPr>
        <w:t>&lt;&lt;Name of the blog with link&gt;&gt;</w:t>
      </w:r>
      <w:r>
        <w:t xml:space="preserve">, we would be covering how HPE Ezmeral Unified analytics can be used to perform analytics and machine learning. HPE Ezmeral Unified Analytics gives a </w:t>
      </w:r>
      <w:r w:rsidRPr="00201382">
        <w:t>streamlined and optimized way to deploy, monitor and manage your machine learning models in any real-world applications. MLOPs on HPE Ezmeral Unified Analytics provides you enterprise grade security, efficient deployment and easy collaboration among various teams.</w:t>
      </w:r>
    </w:p>
    <w:p w14:paraId="4BE57F90" w14:textId="2A2EFD06" w:rsidR="003224E0" w:rsidRPr="008665D4" w:rsidRDefault="003224E0">
      <w:r w:rsidRPr="00201382">
        <w:t xml:space="preserve">In our previous blog, we covered Data engineering aspect, </w:t>
      </w:r>
      <w:r w:rsidR="00503B7B" w:rsidRPr="00201382">
        <w:t xml:space="preserve">streaming pipelines using Spark and data analytics using live Superset dashboards. In the part-2 of the blog we will be covering how we can build Machine Learning models, deploy these models and make them available for production machine learning pipelines. We will be continuing with the Stock price forecasting </w:t>
      </w:r>
      <w:proofErr w:type="spellStart"/>
      <w:r w:rsidR="00503B7B" w:rsidRPr="00201382">
        <w:t>usecase</w:t>
      </w:r>
      <w:proofErr w:type="spellEnd"/>
      <w:r w:rsidR="00503B7B" w:rsidRPr="00201382">
        <w:t xml:space="preserve"> from our previous blog. </w:t>
      </w:r>
    </w:p>
    <w:p w14:paraId="7B83A23A" w14:textId="67C2772F" w:rsidR="003417EE" w:rsidRPr="00B506B6" w:rsidRDefault="00B506B6">
      <w:pPr>
        <w:rPr>
          <w:b/>
          <w:bCs/>
        </w:rPr>
      </w:pPr>
      <w:r w:rsidRPr="00B506B6">
        <w:rPr>
          <w:b/>
          <w:bCs/>
        </w:rPr>
        <w:t>Model Building and Training</w:t>
      </w:r>
    </w:p>
    <w:p w14:paraId="116B6ED9" w14:textId="096D83C3" w:rsidR="003417EE" w:rsidRDefault="003417EE">
      <w:r>
        <w:t xml:space="preserve">Business problem: To forecast stock prices of different companies listed in the National Stock Exchange (NSE) of India. </w:t>
      </w:r>
    </w:p>
    <w:p w14:paraId="17398383" w14:textId="77777777" w:rsidR="003417EE" w:rsidRDefault="003417EE"/>
    <w:p w14:paraId="341119E8" w14:textId="60D5FE38" w:rsidR="003417EE" w:rsidRDefault="00D233B2">
      <w:r>
        <w:t xml:space="preserve">Step1: </w:t>
      </w:r>
      <w:r w:rsidR="003417EE">
        <w:t>Data Gathering</w:t>
      </w:r>
    </w:p>
    <w:p w14:paraId="11DDD648" w14:textId="3394986C" w:rsidR="003417EE" w:rsidRDefault="003417EE">
      <w:r>
        <w:t xml:space="preserve">The data is streamed from external servers hosted publicly and then saved to Ezmeral Data Fabric Volume as explained in </w:t>
      </w:r>
      <w:r w:rsidR="008665D4">
        <w:t>B</w:t>
      </w:r>
      <w:r>
        <w:t>log</w:t>
      </w:r>
      <w:r w:rsidR="008665D4">
        <w:t>-</w:t>
      </w:r>
      <w:r>
        <w:t>1</w:t>
      </w:r>
    </w:p>
    <w:p w14:paraId="653FA712" w14:textId="77777777" w:rsidR="003417EE" w:rsidRDefault="003417EE"/>
    <w:p w14:paraId="22A32D0E" w14:textId="1C9FE0D3" w:rsidR="00D233B2" w:rsidRDefault="00D233B2">
      <w:r>
        <w:t xml:space="preserve">Step2: Data </w:t>
      </w:r>
      <w:r w:rsidR="00A87FDC">
        <w:t>P</w:t>
      </w:r>
      <w:r>
        <w:t>reprocessing</w:t>
      </w:r>
    </w:p>
    <w:p w14:paraId="672571FA" w14:textId="5F07F004" w:rsidR="00D233B2" w:rsidRDefault="00D233B2">
      <w:r>
        <w:t>The date feature along with open price and close price is taken from the data and the date field is set as the index. The stock market does not function on holidays and weekends, hence there would be no data on those dates. But the model expects continuous data and therefore the missing dates are imputed with the data corresponding to the previous working day.</w:t>
      </w:r>
    </w:p>
    <w:p w14:paraId="65A3FC9B" w14:textId="77777777" w:rsidR="00D233B2" w:rsidRDefault="00D233B2"/>
    <w:p w14:paraId="0CE28A6E" w14:textId="124A0E23" w:rsidR="00D233B2" w:rsidRDefault="00D233B2">
      <w:r>
        <w:rPr>
          <w:noProof/>
        </w:rPr>
        <w:drawing>
          <wp:inline distT="0" distB="0" distL="0" distR="0" wp14:anchorId="3E0CFD2E" wp14:editId="640C38B5">
            <wp:extent cx="5731510" cy="2018665"/>
            <wp:effectExtent l="0" t="0" r="2540" b="635"/>
            <wp:docPr id="199030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07257" name=""/>
                    <pic:cNvPicPr/>
                  </pic:nvPicPr>
                  <pic:blipFill>
                    <a:blip r:embed="rId5"/>
                    <a:stretch>
                      <a:fillRect/>
                    </a:stretch>
                  </pic:blipFill>
                  <pic:spPr>
                    <a:xfrm>
                      <a:off x="0" y="0"/>
                      <a:ext cx="5731510" cy="2018665"/>
                    </a:xfrm>
                    <a:prstGeom prst="rect">
                      <a:avLst/>
                    </a:prstGeom>
                  </pic:spPr>
                </pic:pic>
              </a:graphicData>
            </a:graphic>
          </wp:inline>
        </w:drawing>
      </w:r>
    </w:p>
    <w:p w14:paraId="37BE6346" w14:textId="77777777" w:rsidR="00D233B2" w:rsidRDefault="00D233B2"/>
    <w:p w14:paraId="70245737" w14:textId="71EB6596" w:rsidR="003417EE" w:rsidRDefault="00EA41A3">
      <w:r>
        <w:t xml:space="preserve">Step3: </w:t>
      </w:r>
      <w:r w:rsidR="003417EE">
        <w:t>Modelling</w:t>
      </w:r>
    </w:p>
    <w:p w14:paraId="51CCE1D4" w14:textId="1BCDAB48" w:rsidR="003417EE" w:rsidRDefault="00EA41A3">
      <w:r>
        <w:t xml:space="preserve">The data is divided into training and validation data and a Long </w:t>
      </w:r>
      <w:proofErr w:type="gramStart"/>
      <w:r>
        <w:t>Short Term</w:t>
      </w:r>
      <w:proofErr w:type="gramEnd"/>
      <w:r>
        <w:t xml:space="preserve"> Memory (LSTM) model is trained on the data. LSTM</w:t>
      </w:r>
      <w:r w:rsidRPr="00EA41A3">
        <w:t xml:space="preserve"> is a variety of </w:t>
      </w:r>
      <w:hyperlink r:id="rId6" w:tgtFrame="_blank" w:history="1">
        <w:r w:rsidRPr="00EA41A3">
          <w:t>recurrent neural networks (RNNs)</w:t>
        </w:r>
      </w:hyperlink>
      <w:r w:rsidRPr="00EA41A3">
        <w:t xml:space="preserve"> that are capable of </w:t>
      </w:r>
      <w:r w:rsidRPr="00EA41A3">
        <w:lastRenderedPageBreak/>
        <w:t>learning long-term dependencies, especially in sequence prediction problems.</w:t>
      </w:r>
      <w:r>
        <w:t xml:space="preserve"> </w:t>
      </w:r>
      <w:r w:rsidR="00B506B6">
        <w:t xml:space="preserve">The model is then evaluated on the </w:t>
      </w:r>
      <w:r w:rsidR="005F0355">
        <w:t xml:space="preserve">error </w:t>
      </w:r>
      <w:r w:rsidR="00B506B6">
        <w:t>metric.</w:t>
      </w:r>
    </w:p>
    <w:p w14:paraId="40ED5B7C" w14:textId="2684265C" w:rsidR="00EA41A3" w:rsidRDefault="00EA41A3">
      <w:r>
        <w:rPr>
          <w:noProof/>
        </w:rPr>
        <w:drawing>
          <wp:inline distT="0" distB="0" distL="0" distR="0" wp14:anchorId="36C0686C" wp14:editId="6CAAD86D">
            <wp:extent cx="5731510" cy="1156970"/>
            <wp:effectExtent l="0" t="0" r="2540" b="5080"/>
            <wp:docPr id="34598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156970"/>
                    </a:xfrm>
                    <a:prstGeom prst="rect">
                      <a:avLst/>
                    </a:prstGeom>
                  </pic:spPr>
                </pic:pic>
              </a:graphicData>
            </a:graphic>
          </wp:inline>
        </w:drawing>
      </w:r>
    </w:p>
    <w:p w14:paraId="60E2F590" w14:textId="77777777" w:rsidR="00EA41A3" w:rsidRDefault="00EA41A3"/>
    <w:p w14:paraId="7F1BA90D" w14:textId="77777777" w:rsidR="00EA41A3" w:rsidRDefault="00EA41A3"/>
    <w:p w14:paraId="66A0B520" w14:textId="254C40D8" w:rsidR="00B506B6" w:rsidRDefault="00503B7B">
      <w:pPr>
        <w:rPr>
          <w:b/>
          <w:bCs/>
        </w:rPr>
      </w:pPr>
      <w:r>
        <w:rPr>
          <w:b/>
          <w:bCs/>
        </w:rPr>
        <w:t xml:space="preserve">Model Tracking and Monitoring using </w:t>
      </w:r>
      <w:proofErr w:type="spellStart"/>
      <w:proofErr w:type="gramStart"/>
      <w:r>
        <w:rPr>
          <w:b/>
          <w:bCs/>
        </w:rPr>
        <w:t>ML</w:t>
      </w:r>
      <w:r w:rsidR="00201382">
        <w:rPr>
          <w:b/>
          <w:bCs/>
        </w:rPr>
        <w:t>f</w:t>
      </w:r>
      <w:r>
        <w:rPr>
          <w:b/>
          <w:bCs/>
        </w:rPr>
        <w:t>low</w:t>
      </w:r>
      <w:proofErr w:type="spellEnd"/>
      <w:proofErr w:type="gramEnd"/>
    </w:p>
    <w:p w14:paraId="53B0603B" w14:textId="77777777" w:rsidR="005F6018" w:rsidRPr="00B506B6" w:rsidRDefault="005F6018">
      <w:pPr>
        <w:rPr>
          <w:b/>
          <w:bCs/>
        </w:rPr>
      </w:pPr>
    </w:p>
    <w:p w14:paraId="4F857F4A" w14:textId="77777777" w:rsidR="005F6018" w:rsidRPr="005F6018" w:rsidRDefault="005F6018" w:rsidP="005F6018">
      <w:proofErr w:type="spellStart"/>
      <w:r w:rsidRPr="005F6018">
        <w:t>MLflow</w:t>
      </w:r>
      <w:proofErr w:type="spellEnd"/>
      <w:r w:rsidRPr="005F6018">
        <w:t xml:space="preserve"> is an open-source platform designed to manage the end-to-end machine learning lifecycle. It provides tools for tracking experiments, packaging code, sharing models, and managing deployment. </w:t>
      </w:r>
      <w:proofErr w:type="spellStart"/>
      <w:r w:rsidRPr="005F6018">
        <w:t>MLflow</w:t>
      </w:r>
      <w:proofErr w:type="spellEnd"/>
      <w:r w:rsidRPr="005F6018">
        <w:t xml:space="preserve"> was developed by Databricks, a company that specializes in big data and AI, and it has gained popularity within the machine learning community for its capabilities in streamlining and organizing various stages of the machine learning workflow.</w:t>
      </w:r>
    </w:p>
    <w:p w14:paraId="4F710E2D" w14:textId="77777777" w:rsidR="005F6018" w:rsidRPr="005F6018" w:rsidRDefault="005F6018" w:rsidP="005F6018">
      <w:proofErr w:type="spellStart"/>
      <w:r w:rsidRPr="005F6018">
        <w:t>MLflow</w:t>
      </w:r>
      <w:proofErr w:type="spellEnd"/>
      <w:r w:rsidRPr="005F6018">
        <w:t xml:space="preserve"> consists of several key components:</w:t>
      </w:r>
    </w:p>
    <w:p w14:paraId="3F39BB73" w14:textId="77777777" w:rsidR="005F6018" w:rsidRPr="005F6018" w:rsidRDefault="005F6018" w:rsidP="005F6018">
      <w:r w:rsidRPr="005F6018">
        <w:rPr>
          <w:b/>
          <w:bCs/>
        </w:rPr>
        <w:t>Tracking</w:t>
      </w:r>
      <w:r w:rsidRPr="005F6018">
        <w:t>: This component allows you to record and compare different experiments, including the parameters, metrics, and artifacts (such as models, visualizations, and data) associated with each experiment. It helps in keeping track of the different iterations and configurations tried during the model development process.</w:t>
      </w:r>
    </w:p>
    <w:p w14:paraId="24D90238" w14:textId="77777777" w:rsidR="005F6018" w:rsidRPr="005F6018" w:rsidRDefault="005F6018" w:rsidP="005F6018">
      <w:r w:rsidRPr="005F6018">
        <w:rPr>
          <w:b/>
          <w:bCs/>
        </w:rPr>
        <w:t>Projects</w:t>
      </w:r>
      <w:r w:rsidRPr="005F6018">
        <w:t xml:space="preserve">: </w:t>
      </w:r>
      <w:proofErr w:type="spellStart"/>
      <w:r w:rsidRPr="005F6018">
        <w:t>MLflow</w:t>
      </w:r>
      <w:proofErr w:type="spellEnd"/>
      <w:r w:rsidRPr="005F6018">
        <w:t xml:space="preserve"> Projects provide a way to package code into a reproducible format, allowing you to define and share your machine learning projects with others. This ensures that the code and dependencies used for a particular experiment can be easily reproduced by others.</w:t>
      </w:r>
    </w:p>
    <w:p w14:paraId="3436F736" w14:textId="77777777" w:rsidR="005F6018" w:rsidRPr="005F6018" w:rsidRDefault="005F6018" w:rsidP="005F6018">
      <w:r w:rsidRPr="005F6018">
        <w:rPr>
          <w:b/>
          <w:bCs/>
        </w:rPr>
        <w:t>Models</w:t>
      </w:r>
      <w:r w:rsidRPr="005F6018">
        <w:t xml:space="preserve">: </w:t>
      </w:r>
      <w:proofErr w:type="spellStart"/>
      <w:r w:rsidRPr="005F6018">
        <w:t>MLflow's</w:t>
      </w:r>
      <w:proofErr w:type="spellEnd"/>
      <w:r w:rsidRPr="005F6018">
        <w:t xml:space="preserve"> model management capabilities enable you to easily log, version, and deploy machine learning models. It supports various machine learning frameworks like TensorFlow, </w:t>
      </w:r>
      <w:proofErr w:type="spellStart"/>
      <w:r w:rsidRPr="005F6018">
        <w:t>PyTorch</w:t>
      </w:r>
      <w:proofErr w:type="spellEnd"/>
      <w:r w:rsidRPr="005F6018">
        <w:t xml:space="preserve">, scikit-learn, etc. You can also deploy models to various deployment platforms directly from </w:t>
      </w:r>
      <w:proofErr w:type="spellStart"/>
      <w:r w:rsidRPr="005F6018">
        <w:t>MLflow</w:t>
      </w:r>
      <w:proofErr w:type="spellEnd"/>
      <w:r w:rsidRPr="005F6018">
        <w:t>.</w:t>
      </w:r>
    </w:p>
    <w:p w14:paraId="3BB6966E" w14:textId="77777777" w:rsidR="005F6018" w:rsidRPr="005F6018" w:rsidRDefault="005F6018" w:rsidP="005F6018">
      <w:r w:rsidRPr="005F6018">
        <w:rPr>
          <w:b/>
          <w:bCs/>
        </w:rPr>
        <w:t>Registry</w:t>
      </w:r>
      <w:r w:rsidRPr="005F6018">
        <w:t xml:space="preserve">: The </w:t>
      </w:r>
      <w:proofErr w:type="spellStart"/>
      <w:r w:rsidRPr="005F6018">
        <w:t>MLflow</w:t>
      </w:r>
      <w:proofErr w:type="spellEnd"/>
      <w:r w:rsidRPr="005F6018">
        <w:t xml:space="preserve"> Model Registry provides a centralized repository for storing, versioning, and managing models. It allows teams to collaborate on model development and helps maintain a history of different model versions.</w:t>
      </w:r>
    </w:p>
    <w:p w14:paraId="3715968B" w14:textId="47FE0DCC" w:rsidR="005F6018" w:rsidRDefault="005F6018">
      <w:r w:rsidRPr="005F6018">
        <w:rPr>
          <w:b/>
          <w:bCs/>
        </w:rPr>
        <w:t>UI and APIs</w:t>
      </w:r>
      <w:r w:rsidRPr="005F6018">
        <w:t xml:space="preserve">: </w:t>
      </w:r>
      <w:proofErr w:type="spellStart"/>
      <w:r w:rsidRPr="005F6018">
        <w:t>MLflow</w:t>
      </w:r>
      <w:proofErr w:type="spellEnd"/>
      <w:r w:rsidRPr="005F6018">
        <w:t xml:space="preserve"> offers both a web-based user interface and APIs for interacting with its components programmatically. This makes it easy to use and integrate into various machine learning workflows.</w:t>
      </w:r>
    </w:p>
    <w:p w14:paraId="0C3A3AB1" w14:textId="18027A27" w:rsidR="005F6018" w:rsidRDefault="008C6FC3">
      <w:r>
        <w:t>Experiments</w:t>
      </w:r>
    </w:p>
    <w:p w14:paraId="63AD8914" w14:textId="677DAD2F" w:rsidR="00BF55AB" w:rsidRDefault="00BF55AB">
      <w:r>
        <w:t xml:space="preserve">An experiment is registered in the </w:t>
      </w:r>
      <w:proofErr w:type="spellStart"/>
      <w:r>
        <w:t>mlflow</w:t>
      </w:r>
      <w:proofErr w:type="spellEnd"/>
      <w:r>
        <w:t xml:space="preserve"> tracking service, and different runs care carried out with different parameters and features. The parameters can then be logged in </w:t>
      </w:r>
      <w:proofErr w:type="spellStart"/>
      <w:r>
        <w:t>mlflow</w:t>
      </w:r>
      <w:proofErr w:type="spellEnd"/>
      <w:r>
        <w:t xml:space="preserve"> which can then be viewed on the UI. </w:t>
      </w:r>
      <w:r w:rsidR="001250E6">
        <w:t xml:space="preserve">Different runs are then compared and the model with the best metric is chosen as the model to be moved to </w:t>
      </w:r>
      <w:proofErr w:type="gramStart"/>
      <w:r w:rsidR="001250E6">
        <w:t>production</w:t>
      </w:r>
      <w:proofErr w:type="gramEnd"/>
      <w:r w:rsidR="001250E6">
        <w:t xml:space="preserve"> </w:t>
      </w:r>
    </w:p>
    <w:p w14:paraId="44D6ACF9" w14:textId="77777777" w:rsidR="00BF55AB" w:rsidRDefault="00BF55AB"/>
    <w:p w14:paraId="3EEE5BCA" w14:textId="77777777" w:rsidR="002B6658" w:rsidRDefault="00AE598D">
      <w:r>
        <w:t xml:space="preserve">Firstly, set the experiment name to access </w:t>
      </w:r>
      <w:proofErr w:type="spellStart"/>
      <w:r>
        <w:t>ML</w:t>
      </w:r>
      <w:r w:rsidR="00201382">
        <w:t>f</w:t>
      </w:r>
      <w:r>
        <w:t>low</w:t>
      </w:r>
      <w:proofErr w:type="spellEnd"/>
      <w:r>
        <w:t xml:space="preserve"> from the </w:t>
      </w:r>
      <w:proofErr w:type="spellStart"/>
      <w:r>
        <w:t>jupyter</w:t>
      </w:r>
      <w:proofErr w:type="spellEnd"/>
      <w:r>
        <w:t xml:space="preserve"> notebook.</w:t>
      </w:r>
      <w:r w:rsidR="002B6658">
        <w:t xml:space="preserve"> Then as we have used </w:t>
      </w:r>
      <w:proofErr w:type="spellStart"/>
      <w:r w:rsidR="002B6658">
        <w:t>tensorflow</w:t>
      </w:r>
      <w:proofErr w:type="spellEnd"/>
      <w:r w:rsidR="002B6658">
        <w:t xml:space="preserve"> LSTM as our ML model, we have used </w:t>
      </w:r>
      <w:proofErr w:type="spellStart"/>
      <w:proofErr w:type="gramStart"/>
      <w:r w:rsidR="002B6658">
        <w:t>mlflow.tensorflow</w:t>
      </w:r>
      <w:proofErr w:type="gramEnd"/>
      <w:r w:rsidR="002B6658">
        <w:t>.autolog</w:t>
      </w:r>
      <w:proofErr w:type="spellEnd"/>
      <w:r w:rsidR="002B6658">
        <w:t xml:space="preserve">() to log automatically the training parameters, hyperparameters and model metrics. </w:t>
      </w:r>
    </w:p>
    <w:p w14:paraId="1114618A" w14:textId="77777777" w:rsidR="002B6658" w:rsidRDefault="002B6658" w:rsidP="00166750">
      <w:r>
        <w:rPr>
          <w:noProof/>
        </w:rPr>
        <w:drawing>
          <wp:inline distT="0" distB="0" distL="0" distR="0" wp14:anchorId="7B5D5C68" wp14:editId="47AEF073">
            <wp:extent cx="4448175" cy="923925"/>
            <wp:effectExtent l="0" t="0" r="9525" b="9525"/>
            <wp:docPr id="156146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69559" name=""/>
                    <pic:cNvPicPr/>
                  </pic:nvPicPr>
                  <pic:blipFill>
                    <a:blip r:embed="rId8"/>
                    <a:stretch>
                      <a:fillRect/>
                    </a:stretch>
                  </pic:blipFill>
                  <pic:spPr>
                    <a:xfrm>
                      <a:off x="0" y="0"/>
                      <a:ext cx="4448175" cy="923925"/>
                    </a:xfrm>
                    <a:prstGeom prst="rect">
                      <a:avLst/>
                    </a:prstGeom>
                  </pic:spPr>
                </pic:pic>
              </a:graphicData>
            </a:graphic>
          </wp:inline>
        </w:drawing>
      </w:r>
    </w:p>
    <w:p w14:paraId="79819EB3" w14:textId="2848EF63" w:rsidR="00201382" w:rsidRPr="002B6658" w:rsidRDefault="002B6658" w:rsidP="00166750">
      <w:r w:rsidRPr="000352D1">
        <w:rPr>
          <w:i/>
          <w:iCs/>
        </w:rPr>
        <w:t xml:space="preserve">Fig 1a: </w:t>
      </w:r>
      <w:r>
        <w:rPr>
          <w:i/>
          <w:iCs/>
        </w:rPr>
        <w:t>Creating</w:t>
      </w:r>
      <w:r w:rsidRPr="000352D1">
        <w:rPr>
          <w:i/>
          <w:iCs/>
        </w:rPr>
        <w:t xml:space="preserve"> an experiment</w:t>
      </w:r>
      <w:r>
        <w:rPr>
          <w:i/>
          <w:iCs/>
        </w:rPr>
        <w:t xml:space="preserve"> with auto </w:t>
      </w:r>
      <w:proofErr w:type="gramStart"/>
      <w:r>
        <w:rPr>
          <w:i/>
          <w:iCs/>
        </w:rPr>
        <w:t>logging</w:t>
      </w:r>
      <w:proofErr w:type="gramEnd"/>
    </w:p>
    <w:p w14:paraId="54637588" w14:textId="77777777" w:rsidR="002B6658" w:rsidRPr="005851D5" w:rsidRDefault="002B6658" w:rsidP="00166750">
      <w:pPr>
        <w:rPr>
          <w:i/>
          <w:iCs/>
        </w:rPr>
      </w:pPr>
    </w:p>
    <w:p w14:paraId="6FEC02B9" w14:textId="31C29ED4" w:rsidR="001250E6" w:rsidRDefault="00AE598D">
      <w:r>
        <w:t xml:space="preserve">Once the model is ready, the run details are available via </w:t>
      </w:r>
      <w:proofErr w:type="spellStart"/>
      <w:r w:rsidR="00201382">
        <w:t>ML</w:t>
      </w:r>
      <w:r>
        <w:t>flow</w:t>
      </w:r>
      <w:proofErr w:type="spellEnd"/>
      <w:r>
        <w:t xml:space="preserve"> APIs like </w:t>
      </w:r>
      <w:proofErr w:type="spellStart"/>
      <w:r>
        <w:t>search_</w:t>
      </w:r>
      <w:proofErr w:type="gramStart"/>
      <w:r>
        <w:t>run</w:t>
      </w:r>
      <w:proofErr w:type="spellEnd"/>
      <w:r>
        <w:t>(</w:t>
      </w:r>
      <w:proofErr w:type="gramEnd"/>
      <w:r>
        <w:t xml:space="preserve">). Best run can be auto-selected as per our requirements. </w:t>
      </w:r>
    </w:p>
    <w:p w14:paraId="1EC0E4EE" w14:textId="4268F61B" w:rsidR="001250E6" w:rsidRDefault="001250E6">
      <w:r>
        <w:rPr>
          <w:noProof/>
        </w:rPr>
        <w:drawing>
          <wp:inline distT="0" distB="0" distL="0" distR="0" wp14:anchorId="4FB635DC" wp14:editId="444932B2">
            <wp:extent cx="5731510" cy="1054735"/>
            <wp:effectExtent l="0" t="0" r="2540" b="0"/>
            <wp:docPr id="66375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1054735"/>
                    </a:xfrm>
                    <a:prstGeom prst="rect">
                      <a:avLst/>
                    </a:prstGeom>
                  </pic:spPr>
                </pic:pic>
              </a:graphicData>
            </a:graphic>
          </wp:inline>
        </w:drawing>
      </w:r>
    </w:p>
    <w:p w14:paraId="5634A893" w14:textId="3F13AF29" w:rsidR="00166750" w:rsidRPr="005851D5" w:rsidRDefault="00166750" w:rsidP="00166750">
      <w:pPr>
        <w:rPr>
          <w:i/>
          <w:iCs/>
        </w:rPr>
      </w:pPr>
      <w:r w:rsidRPr="005851D5">
        <w:rPr>
          <w:i/>
          <w:iCs/>
        </w:rPr>
        <w:t>Fig 1</w:t>
      </w:r>
      <w:r w:rsidR="002B6658">
        <w:rPr>
          <w:i/>
          <w:iCs/>
        </w:rPr>
        <w:t>b</w:t>
      </w:r>
      <w:r w:rsidRPr="005851D5">
        <w:rPr>
          <w:i/>
          <w:iCs/>
        </w:rPr>
        <w:t xml:space="preserve">: </w:t>
      </w:r>
      <w:r>
        <w:rPr>
          <w:i/>
          <w:iCs/>
        </w:rPr>
        <w:t xml:space="preserve">Selecting the best run of the experiment and loading the </w:t>
      </w:r>
      <w:proofErr w:type="gramStart"/>
      <w:r>
        <w:rPr>
          <w:i/>
          <w:iCs/>
        </w:rPr>
        <w:t>model</w:t>
      </w:r>
      <w:proofErr w:type="gramEnd"/>
    </w:p>
    <w:p w14:paraId="42524660" w14:textId="77777777" w:rsidR="00360283" w:rsidRDefault="00360283"/>
    <w:p w14:paraId="693689DC" w14:textId="6673B195" w:rsidR="003604C0" w:rsidRDefault="000A0733">
      <w:r>
        <w:t xml:space="preserve">On the Web UI for </w:t>
      </w:r>
      <w:proofErr w:type="spellStart"/>
      <w:r>
        <w:t>ML</w:t>
      </w:r>
      <w:r w:rsidR="00201382">
        <w:t>f</w:t>
      </w:r>
      <w:r>
        <w:t>low</w:t>
      </w:r>
      <w:proofErr w:type="spellEnd"/>
      <w:r>
        <w:t xml:space="preserve">, we can access multiple </w:t>
      </w:r>
      <w:r w:rsidR="2C60CEF7">
        <w:t>runs</w:t>
      </w:r>
      <w:r>
        <w:t xml:space="preserve"> of the ML experiment for different combinations of </w:t>
      </w:r>
      <w:r w:rsidR="00BF708A">
        <w:t xml:space="preserve">parameters. The run details can be accessed by clicking on the corresponding Run Name. </w:t>
      </w:r>
      <w:r w:rsidR="00426136">
        <w:rPr>
          <w:noProof/>
        </w:rPr>
        <w:drawing>
          <wp:inline distT="0" distB="0" distL="0" distR="0" wp14:anchorId="7D7FB364" wp14:editId="098112FB">
            <wp:extent cx="5731510" cy="2973705"/>
            <wp:effectExtent l="0" t="0" r="2540" b="0"/>
            <wp:docPr id="192088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73705"/>
                    </a:xfrm>
                    <a:prstGeom prst="rect">
                      <a:avLst/>
                    </a:prstGeom>
                  </pic:spPr>
                </pic:pic>
              </a:graphicData>
            </a:graphic>
          </wp:inline>
        </w:drawing>
      </w:r>
    </w:p>
    <w:p w14:paraId="304D2B56" w14:textId="0D0CA686" w:rsidR="00994831" w:rsidRPr="000352D1" w:rsidRDefault="00994831">
      <w:pPr>
        <w:rPr>
          <w:i/>
          <w:iCs/>
        </w:rPr>
      </w:pPr>
      <w:r>
        <w:rPr>
          <w:i/>
          <w:iCs/>
        </w:rPr>
        <w:t>Fig</w:t>
      </w:r>
      <w:r w:rsidR="00166750">
        <w:rPr>
          <w:i/>
          <w:iCs/>
        </w:rPr>
        <w:t>2</w:t>
      </w:r>
      <w:r>
        <w:rPr>
          <w:i/>
          <w:iCs/>
        </w:rPr>
        <w:t xml:space="preserve">: </w:t>
      </w:r>
      <w:r w:rsidRPr="000352D1">
        <w:rPr>
          <w:i/>
          <w:iCs/>
        </w:rPr>
        <w:t>Multiple runs are made on the experiment with different parameters</w:t>
      </w:r>
      <w:r>
        <w:rPr>
          <w:i/>
          <w:iCs/>
        </w:rPr>
        <w:t xml:space="preserve"> in each </w:t>
      </w:r>
      <w:proofErr w:type="gramStart"/>
      <w:r>
        <w:rPr>
          <w:i/>
          <w:iCs/>
        </w:rPr>
        <w:t>run</w:t>
      </w:r>
      <w:proofErr w:type="gramEnd"/>
    </w:p>
    <w:p w14:paraId="3FF62B6F" w14:textId="77777777" w:rsidR="00426136" w:rsidRDefault="00426136"/>
    <w:p w14:paraId="6AA86B41" w14:textId="31EF8E34" w:rsidR="00426136" w:rsidRDefault="00BF708A">
      <w:r>
        <w:t>We can also compare various runs, to see how the model</w:t>
      </w:r>
      <w:r w:rsidR="00201382">
        <w:t>s</w:t>
      </w:r>
      <w:r>
        <w:t xml:space="preserve"> perform. Here all the 6 </w:t>
      </w:r>
      <w:r w:rsidR="70E8186A">
        <w:t>runs</w:t>
      </w:r>
      <w:r>
        <w:t xml:space="preserve"> in the experiment have been selected and we can see, model with epochs=20, performs best with least loss and MAE.</w:t>
      </w:r>
    </w:p>
    <w:p w14:paraId="4C6E0584" w14:textId="47C7E622" w:rsidR="00426136" w:rsidRDefault="00426136">
      <w:r>
        <w:rPr>
          <w:noProof/>
        </w:rPr>
        <w:drawing>
          <wp:inline distT="0" distB="0" distL="0" distR="0" wp14:anchorId="5AD48B81" wp14:editId="05224BC2">
            <wp:extent cx="5731510" cy="2449830"/>
            <wp:effectExtent l="0" t="0" r="2540" b="7620"/>
            <wp:docPr id="90908638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86389" name="Picture 1" descr="A diagram of a graph&#10;&#10;Description automatically generated with medium confidence"/>
                    <pic:cNvPicPr/>
                  </pic:nvPicPr>
                  <pic:blipFill>
                    <a:blip r:embed="rId11"/>
                    <a:stretch>
                      <a:fillRect/>
                    </a:stretch>
                  </pic:blipFill>
                  <pic:spPr>
                    <a:xfrm>
                      <a:off x="0" y="0"/>
                      <a:ext cx="5731510" cy="2449830"/>
                    </a:xfrm>
                    <a:prstGeom prst="rect">
                      <a:avLst/>
                    </a:prstGeom>
                  </pic:spPr>
                </pic:pic>
              </a:graphicData>
            </a:graphic>
          </wp:inline>
        </w:drawing>
      </w:r>
    </w:p>
    <w:p w14:paraId="6BBF4CE3" w14:textId="5414AA12" w:rsidR="00994831" w:rsidRPr="000352D1" w:rsidRDefault="00994831">
      <w:pPr>
        <w:rPr>
          <w:i/>
          <w:iCs/>
        </w:rPr>
      </w:pPr>
      <w:r w:rsidRPr="000352D1">
        <w:rPr>
          <w:i/>
          <w:iCs/>
        </w:rPr>
        <w:t>Fig</w:t>
      </w:r>
      <w:r w:rsidR="00166750">
        <w:rPr>
          <w:i/>
          <w:iCs/>
        </w:rPr>
        <w:t>3</w:t>
      </w:r>
      <w:r w:rsidRPr="000352D1">
        <w:rPr>
          <w:i/>
          <w:iCs/>
        </w:rPr>
        <w:t xml:space="preserve">: All runs are compared with each other based on the relevant </w:t>
      </w:r>
      <w:proofErr w:type="gramStart"/>
      <w:r w:rsidRPr="000352D1">
        <w:rPr>
          <w:i/>
          <w:iCs/>
        </w:rPr>
        <w:t>metric</w:t>
      </w:r>
      <w:proofErr w:type="gramEnd"/>
    </w:p>
    <w:p w14:paraId="3C9FC557" w14:textId="145034B4" w:rsidR="00426136" w:rsidRDefault="00BF708A">
      <w:r>
        <w:t xml:space="preserve">The best model can be registered on the </w:t>
      </w:r>
      <w:proofErr w:type="spellStart"/>
      <w:r>
        <w:t>MLFlow</w:t>
      </w:r>
      <w:proofErr w:type="spellEnd"/>
      <w:r>
        <w:t xml:space="preserve"> Web UI or programmatically using </w:t>
      </w:r>
      <w:proofErr w:type="spellStart"/>
      <w:r>
        <w:t>mlflow</w:t>
      </w:r>
      <w:proofErr w:type="spellEnd"/>
      <w:r>
        <w:t xml:space="preserve"> API. The model can be deployed to Staging/Production region based on the model performance. </w:t>
      </w:r>
    </w:p>
    <w:p w14:paraId="360C19BA" w14:textId="409ED7AF" w:rsidR="00426136" w:rsidRDefault="00994831">
      <w:r>
        <w:rPr>
          <w:noProof/>
        </w:rPr>
        <w:drawing>
          <wp:inline distT="0" distB="0" distL="0" distR="0" wp14:anchorId="28C53C6D" wp14:editId="3803F676">
            <wp:extent cx="5731510" cy="1941195"/>
            <wp:effectExtent l="0" t="0" r="2540" b="1905"/>
            <wp:docPr id="206550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01638" name=""/>
                    <pic:cNvPicPr/>
                  </pic:nvPicPr>
                  <pic:blipFill>
                    <a:blip r:embed="rId12"/>
                    <a:stretch>
                      <a:fillRect/>
                    </a:stretch>
                  </pic:blipFill>
                  <pic:spPr>
                    <a:xfrm>
                      <a:off x="0" y="0"/>
                      <a:ext cx="5731510" cy="1941195"/>
                    </a:xfrm>
                    <a:prstGeom prst="rect">
                      <a:avLst/>
                    </a:prstGeom>
                  </pic:spPr>
                </pic:pic>
              </a:graphicData>
            </a:graphic>
          </wp:inline>
        </w:drawing>
      </w:r>
    </w:p>
    <w:p w14:paraId="32800383" w14:textId="58F355DB" w:rsidR="00994831" w:rsidRPr="000352D1" w:rsidRDefault="00994831">
      <w:pPr>
        <w:rPr>
          <w:i/>
          <w:iCs/>
        </w:rPr>
      </w:pPr>
      <w:r w:rsidRPr="000352D1">
        <w:rPr>
          <w:i/>
          <w:iCs/>
        </w:rPr>
        <w:t>Fig</w:t>
      </w:r>
      <w:r w:rsidR="00166750">
        <w:rPr>
          <w:i/>
          <w:iCs/>
        </w:rPr>
        <w:t>4</w:t>
      </w:r>
      <w:r w:rsidRPr="000352D1">
        <w:rPr>
          <w:i/>
          <w:iCs/>
        </w:rPr>
        <w:t>: Model registry with different registered models</w:t>
      </w:r>
    </w:p>
    <w:p w14:paraId="44A7FBEB" w14:textId="77777777" w:rsidR="00994831" w:rsidRDefault="00994831"/>
    <w:p w14:paraId="5FF92F6C" w14:textId="240A4696" w:rsidR="003604C0" w:rsidRPr="003604C0" w:rsidRDefault="003604C0">
      <w:pPr>
        <w:rPr>
          <w:b/>
          <w:bCs/>
        </w:rPr>
      </w:pPr>
      <w:r w:rsidRPr="003604C0">
        <w:rPr>
          <w:b/>
          <w:bCs/>
        </w:rPr>
        <w:t>Code Repository</w:t>
      </w:r>
    </w:p>
    <w:p w14:paraId="5070F0B3" w14:textId="20AF269F" w:rsidR="003604C0" w:rsidRDefault="003604C0">
      <w:r w:rsidRPr="003604C0">
        <w:t>A code repository is a storage location for code and other software development assets, such as documentation, tests, and scripts. They are often used to manage and organize a software project's codebase and collaborate with other project developers.</w:t>
      </w:r>
    </w:p>
    <w:p w14:paraId="1DF15FEF" w14:textId="3A026549" w:rsidR="003604C0" w:rsidRDefault="003604C0">
      <w:r>
        <w:t xml:space="preserve">The source code for the model is stored on GitHub in a private repository. It can then be seamlessly pulled into the IDE using git commands </w:t>
      </w:r>
      <w:r w:rsidR="00201382">
        <w:t>and</w:t>
      </w:r>
      <w:r>
        <w:t xml:space="preserve"> the updated version can be pushed to different branches of the source code repo.</w:t>
      </w:r>
    </w:p>
    <w:p w14:paraId="15AFAD76" w14:textId="410CAC45" w:rsidR="003604C0" w:rsidRDefault="00485F1D">
      <w:r>
        <w:rPr>
          <w:noProof/>
        </w:rPr>
        <w:lastRenderedPageBreak/>
        <w:drawing>
          <wp:inline distT="0" distB="0" distL="0" distR="0" wp14:anchorId="1E39B6B9" wp14:editId="1F226F5F">
            <wp:extent cx="2230502" cy="4259606"/>
            <wp:effectExtent l="0" t="0" r="0" b="7620"/>
            <wp:docPr id="203407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73387" name=""/>
                    <pic:cNvPicPr/>
                  </pic:nvPicPr>
                  <pic:blipFill>
                    <a:blip r:embed="rId13"/>
                    <a:stretch>
                      <a:fillRect/>
                    </a:stretch>
                  </pic:blipFill>
                  <pic:spPr>
                    <a:xfrm>
                      <a:off x="0" y="0"/>
                      <a:ext cx="2249580" cy="4296040"/>
                    </a:xfrm>
                    <a:prstGeom prst="rect">
                      <a:avLst/>
                    </a:prstGeom>
                  </pic:spPr>
                </pic:pic>
              </a:graphicData>
            </a:graphic>
          </wp:inline>
        </w:drawing>
      </w:r>
    </w:p>
    <w:p w14:paraId="75032B07" w14:textId="77777777" w:rsidR="00485F1D" w:rsidRDefault="00485F1D"/>
    <w:p w14:paraId="615B416D" w14:textId="07176529" w:rsidR="003604C0" w:rsidRDefault="003604C0">
      <w:pPr>
        <w:rPr>
          <w:b/>
          <w:bCs/>
        </w:rPr>
      </w:pPr>
      <w:r w:rsidRPr="003604C0">
        <w:rPr>
          <w:b/>
          <w:bCs/>
        </w:rPr>
        <w:t>Model Deployment</w:t>
      </w:r>
    </w:p>
    <w:p w14:paraId="1B0C5711" w14:textId="768466B0" w:rsidR="003604C0" w:rsidRDefault="003604C0">
      <w:r>
        <w:t xml:space="preserve">The best model which was chosen from the </w:t>
      </w:r>
      <w:proofErr w:type="spellStart"/>
      <w:r>
        <w:t>mlflow</w:t>
      </w:r>
      <w:proofErr w:type="spellEnd"/>
      <w:r>
        <w:t xml:space="preserve"> experiment will be deployed as the next step. Here we are using </w:t>
      </w:r>
      <w:proofErr w:type="spellStart"/>
      <w:r>
        <w:t>K</w:t>
      </w:r>
      <w:r w:rsidR="3D258087">
        <w:t>S</w:t>
      </w:r>
      <w:r>
        <w:t>erve</w:t>
      </w:r>
      <w:proofErr w:type="spellEnd"/>
      <w:r w:rsidR="004F5001">
        <w:t xml:space="preserve"> which is a standard Model Inference Platform on Kubernetes, built for highly scalable use cases.</w:t>
      </w:r>
    </w:p>
    <w:p w14:paraId="5208366C" w14:textId="27907A9C" w:rsidR="00C62E20" w:rsidRDefault="00C62E20">
      <w:proofErr w:type="spellStart"/>
      <w:r w:rsidRPr="000352D1">
        <w:t>KServe</w:t>
      </w:r>
      <w:proofErr w:type="spellEnd"/>
      <w:r w:rsidRPr="000352D1">
        <w:t>, also known as "Kubeflow Serving," is a component of the Kubeflow ecosystem designed to facilitate serving machine learning models in Kubernetes environments. Kubeflow itself is an open-source platform for deploying, monitoring, and managing machine learning models on Kubernetes.</w:t>
      </w:r>
    </w:p>
    <w:p w14:paraId="4C768BD1" w14:textId="77777777" w:rsidR="00C62E20" w:rsidRPr="000352D1" w:rsidRDefault="00C62E20" w:rsidP="000352D1">
      <w:proofErr w:type="spellStart"/>
      <w:r w:rsidRPr="000352D1">
        <w:t>KServe</w:t>
      </w:r>
      <w:proofErr w:type="spellEnd"/>
      <w:r w:rsidRPr="000352D1">
        <w:t xml:space="preserve"> provides several features and benefits:</w:t>
      </w:r>
    </w:p>
    <w:p w14:paraId="7ADEB600" w14:textId="37A952AF" w:rsidR="00C62E20" w:rsidRPr="000352D1" w:rsidRDefault="00C62E20" w:rsidP="000352D1">
      <w:pPr>
        <w:pStyle w:val="ListParagraph"/>
        <w:numPr>
          <w:ilvl w:val="0"/>
          <w:numId w:val="3"/>
        </w:numPr>
      </w:pPr>
      <w:r w:rsidRPr="000352D1">
        <w:t>Scalability: It is designed to handle serving machine learning models at scale. You can easily scale up or down based on the traffic and load requirements.</w:t>
      </w:r>
    </w:p>
    <w:p w14:paraId="4CF91F7A" w14:textId="6B1640FA" w:rsidR="00C62E20" w:rsidRPr="000352D1" w:rsidRDefault="00C62E20" w:rsidP="000352D1">
      <w:pPr>
        <w:pStyle w:val="ListParagraph"/>
        <w:numPr>
          <w:ilvl w:val="0"/>
          <w:numId w:val="3"/>
        </w:numPr>
      </w:pPr>
      <w:r w:rsidRPr="000352D1">
        <w:t xml:space="preserve">Multi-Framework Support: </w:t>
      </w:r>
      <w:proofErr w:type="spellStart"/>
      <w:r w:rsidRPr="000352D1">
        <w:t>KServe</w:t>
      </w:r>
      <w:proofErr w:type="spellEnd"/>
      <w:r w:rsidRPr="000352D1">
        <w:t xml:space="preserve"> supports serving models trained in various machine learning frameworks, such as TensorFlow, </w:t>
      </w:r>
      <w:proofErr w:type="spellStart"/>
      <w:r w:rsidRPr="000352D1">
        <w:t>PyTorch</w:t>
      </w:r>
      <w:proofErr w:type="spellEnd"/>
      <w:r w:rsidRPr="000352D1">
        <w:t>, scikit-learn, and others.</w:t>
      </w:r>
    </w:p>
    <w:p w14:paraId="0C39605E" w14:textId="1C64F1B8" w:rsidR="00C62E20" w:rsidRPr="000352D1" w:rsidRDefault="00C62E20" w:rsidP="000352D1">
      <w:pPr>
        <w:pStyle w:val="ListParagraph"/>
        <w:numPr>
          <w:ilvl w:val="0"/>
          <w:numId w:val="3"/>
        </w:numPr>
      </w:pPr>
      <w:r w:rsidRPr="000352D1">
        <w:t xml:space="preserve">Advanced Deployment Strategies: </w:t>
      </w:r>
      <w:proofErr w:type="spellStart"/>
      <w:r w:rsidRPr="000352D1">
        <w:t>KServe</w:t>
      </w:r>
      <w:proofErr w:type="spellEnd"/>
      <w:r w:rsidRPr="000352D1">
        <w:t xml:space="preserve"> supports various deployment strategies, including Canary deployments, Blue-Green deployments, and more, allowing you to roll out new model versions gradually and monitor their performance.</w:t>
      </w:r>
    </w:p>
    <w:p w14:paraId="1032AFD9" w14:textId="36A55AE8" w:rsidR="00C62E20" w:rsidRPr="000352D1" w:rsidRDefault="00C62E20" w:rsidP="000352D1">
      <w:pPr>
        <w:pStyle w:val="ListParagraph"/>
        <w:numPr>
          <w:ilvl w:val="0"/>
          <w:numId w:val="3"/>
        </w:numPr>
      </w:pPr>
      <w:r w:rsidRPr="000352D1">
        <w:t>Monitoring and Metrics: It provides metrics and monitoring capabilities, allowing you to keep track of model performance, errors, and other relevant statistics.</w:t>
      </w:r>
    </w:p>
    <w:p w14:paraId="0390C611" w14:textId="14D35ACA" w:rsidR="00C62E20" w:rsidRPr="000352D1" w:rsidRDefault="00C62E20" w:rsidP="000352D1">
      <w:pPr>
        <w:pStyle w:val="ListParagraph"/>
        <w:numPr>
          <w:ilvl w:val="0"/>
          <w:numId w:val="3"/>
        </w:numPr>
      </w:pPr>
      <w:r w:rsidRPr="000352D1">
        <w:t xml:space="preserve">Customization: </w:t>
      </w:r>
      <w:proofErr w:type="spellStart"/>
      <w:r w:rsidRPr="000352D1">
        <w:t>KServe</w:t>
      </w:r>
      <w:proofErr w:type="spellEnd"/>
      <w:r w:rsidRPr="000352D1">
        <w:t xml:space="preserve"> is highly customizable, allowing you to define how you want to serve your models, handle preprocessing and post-processing tasks, and even add custom logic to your serving containers.</w:t>
      </w:r>
    </w:p>
    <w:p w14:paraId="640B306C" w14:textId="2BBF4503" w:rsidR="00C62E20" w:rsidRPr="000352D1" w:rsidRDefault="00C62E20" w:rsidP="000352D1">
      <w:pPr>
        <w:pStyle w:val="ListParagraph"/>
        <w:numPr>
          <w:ilvl w:val="0"/>
          <w:numId w:val="3"/>
        </w:numPr>
      </w:pPr>
      <w:r w:rsidRPr="000352D1">
        <w:lastRenderedPageBreak/>
        <w:t xml:space="preserve">Integration with Kubeflow Pipelines: If you're using Kubeflow Pipelines for end-to-end machine learning workflows, </w:t>
      </w:r>
      <w:proofErr w:type="spellStart"/>
      <w:r w:rsidRPr="000352D1">
        <w:t>KServe</w:t>
      </w:r>
      <w:proofErr w:type="spellEnd"/>
      <w:r w:rsidRPr="000352D1">
        <w:t xml:space="preserve"> can be integrated seamlessly to deploy models as part of your pipeline.</w:t>
      </w:r>
    </w:p>
    <w:p w14:paraId="3E33F291" w14:textId="77777777" w:rsidR="00201382" w:rsidRDefault="00C62E20">
      <w:r>
        <w:t xml:space="preserve">Visit the </w:t>
      </w:r>
      <w:hyperlink r:id="rId14" w:history="1">
        <w:proofErr w:type="spellStart"/>
        <w:r w:rsidRPr="00C62E20">
          <w:rPr>
            <w:rStyle w:val="Hyperlink"/>
          </w:rPr>
          <w:t>Kserve</w:t>
        </w:r>
        <w:proofErr w:type="spellEnd"/>
        <w:r w:rsidRPr="00C62E20">
          <w:rPr>
            <w:rStyle w:val="Hyperlink"/>
          </w:rPr>
          <w:t xml:space="preserve"> documentation</w:t>
        </w:r>
      </w:hyperlink>
      <w:r>
        <w:t xml:space="preserve"> for more information</w:t>
      </w:r>
      <w:r w:rsidR="00201382">
        <w:t xml:space="preserve">. </w:t>
      </w:r>
    </w:p>
    <w:p w14:paraId="69255E99" w14:textId="0E395513" w:rsidR="00E755D1" w:rsidRDefault="00E755D1">
      <w:r>
        <w:t xml:space="preserve">The first step of model deployment is to </w:t>
      </w:r>
      <w:r w:rsidR="002B6658">
        <w:t xml:space="preserve">define the service account with </w:t>
      </w:r>
      <w:proofErr w:type="spellStart"/>
      <w:r w:rsidR="002B6658">
        <w:t>minio</w:t>
      </w:r>
      <w:proofErr w:type="spellEnd"/>
      <w:r w:rsidR="002B6658">
        <w:t xml:space="preserve"> object store secret. Then </w:t>
      </w:r>
      <w:r>
        <w:t xml:space="preserve">the </w:t>
      </w:r>
      <w:proofErr w:type="spellStart"/>
      <w:r>
        <w:t>kserve</w:t>
      </w:r>
      <w:proofErr w:type="spellEnd"/>
      <w:r>
        <w:t xml:space="preserve"> </w:t>
      </w:r>
      <w:proofErr w:type="spellStart"/>
      <w:r>
        <w:t>yaml</w:t>
      </w:r>
      <w:proofErr w:type="spellEnd"/>
      <w:r>
        <w:t xml:space="preserve"> file for</w:t>
      </w:r>
      <w:r w:rsidR="00403F2D">
        <w:t xml:space="preserve"> the</w:t>
      </w:r>
      <w:r>
        <w:t xml:space="preserve"> inference service</w:t>
      </w:r>
      <w:r w:rsidR="002B6658">
        <w:t xml:space="preserve"> </w:t>
      </w:r>
      <w:proofErr w:type="gramStart"/>
      <w:r w:rsidR="002B6658">
        <w:t>has to</w:t>
      </w:r>
      <w:proofErr w:type="gramEnd"/>
      <w:r w:rsidR="002B6658">
        <w:t xml:space="preserve"> be scripted.</w:t>
      </w:r>
    </w:p>
    <w:p w14:paraId="0CC819E7" w14:textId="77777777" w:rsidR="002B6658" w:rsidRDefault="002B6658"/>
    <w:p w14:paraId="2BE00AC9" w14:textId="44DBBA15" w:rsidR="002B6658" w:rsidRDefault="002B6658">
      <w:r>
        <w:rPr>
          <w:noProof/>
        </w:rPr>
        <w:drawing>
          <wp:inline distT="0" distB="0" distL="0" distR="0" wp14:anchorId="3C7E9DFB" wp14:editId="72A017AB">
            <wp:extent cx="3198828" cy="1326672"/>
            <wp:effectExtent l="0" t="0" r="1905" b="6985"/>
            <wp:docPr id="49744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49147" name=""/>
                    <pic:cNvPicPr/>
                  </pic:nvPicPr>
                  <pic:blipFill>
                    <a:blip r:embed="rId15"/>
                    <a:stretch>
                      <a:fillRect/>
                    </a:stretch>
                  </pic:blipFill>
                  <pic:spPr>
                    <a:xfrm>
                      <a:off x="0" y="0"/>
                      <a:ext cx="3214418" cy="1333138"/>
                    </a:xfrm>
                    <a:prstGeom prst="rect">
                      <a:avLst/>
                    </a:prstGeom>
                  </pic:spPr>
                </pic:pic>
              </a:graphicData>
            </a:graphic>
          </wp:inline>
        </w:drawing>
      </w:r>
    </w:p>
    <w:p w14:paraId="2DB7CECE" w14:textId="2D5031BC" w:rsidR="002B6658" w:rsidRPr="002B6658" w:rsidRDefault="002B6658" w:rsidP="002B6658">
      <w:r w:rsidRPr="000352D1">
        <w:rPr>
          <w:i/>
          <w:iCs/>
        </w:rPr>
        <w:t xml:space="preserve">Fig 1a: </w:t>
      </w:r>
      <w:r w:rsidR="00FB1E0E">
        <w:rPr>
          <w:i/>
          <w:iCs/>
        </w:rPr>
        <w:t xml:space="preserve">Defining service account with </w:t>
      </w:r>
      <w:proofErr w:type="spellStart"/>
      <w:r w:rsidR="00FB1E0E">
        <w:rPr>
          <w:i/>
          <w:iCs/>
        </w:rPr>
        <w:t>minio</w:t>
      </w:r>
      <w:proofErr w:type="spellEnd"/>
      <w:r w:rsidR="00FB1E0E">
        <w:rPr>
          <w:i/>
          <w:iCs/>
        </w:rPr>
        <w:t xml:space="preserve"> </w:t>
      </w:r>
      <w:proofErr w:type="gramStart"/>
      <w:r w:rsidR="00FB1E0E">
        <w:rPr>
          <w:i/>
          <w:iCs/>
        </w:rPr>
        <w:t>secret</w:t>
      </w:r>
      <w:proofErr w:type="gramEnd"/>
    </w:p>
    <w:p w14:paraId="32E217D2" w14:textId="77777777" w:rsidR="00403F2D" w:rsidRDefault="00403F2D"/>
    <w:p w14:paraId="156681B5" w14:textId="62C75AE4" w:rsidR="00403F2D" w:rsidRDefault="00403F2D">
      <w:r>
        <w:rPr>
          <w:noProof/>
        </w:rPr>
        <w:drawing>
          <wp:inline distT="0" distB="0" distL="0" distR="0" wp14:anchorId="14F6D2D8" wp14:editId="26F3C60E">
            <wp:extent cx="5731510" cy="2031365"/>
            <wp:effectExtent l="0" t="0" r="2540" b="6985"/>
            <wp:docPr id="54798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2031365"/>
                    </a:xfrm>
                    <a:prstGeom prst="rect">
                      <a:avLst/>
                    </a:prstGeom>
                  </pic:spPr>
                </pic:pic>
              </a:graphicData>
            </a:graphic>
          </wp:inline>
        </w:drawing>
      </w:r>
    </w:p>
    <w:p w14:paraId="264EDB7D" w14:textId="78A52426" w:rsidR="00FB1E0E" w:rsidRDefault="00FB1E0E">
      <w:r w:rsidRPr="000352D1">
        <w:rPr>
          <w:i/>
          <w:iCs/>
        </w:rPr>
        <w:t>Fig 1</w:t>
      </w:r>
      <w:r>
        <w:rPr>
          <w:i/>
          <w:iCs/>
        </w:rPr>
        <w:t>b</w:t>
      </w:r>
      <w:r w:rsidRPr="000352D1">
        <w:rPr>
          <w:i/>
          <w:iCs/>
        </w:rPr>
        <w:t xml:space="preserve">: </w:t>
      </w:r>
      <w:r>
        <w:rPr>
          <w:i/>
          <w:iCs/>
        </w:rPr>
        <w:t xml:space="preserve">Defining the inference </w:t>
      </w:r>
      <w:proofErr w:type="gramStart"/>
      <w:r>
        <w:rPr>
          <w:i/>
          <w:iCs/>
        </w:rPr>
        <w:t>service</w:t>
      </w:r>
      <w:proofErr w:type="gramEnd"/>
    </w:p>
    <w:p w14:paraId="3FAFDC6E" w14:textId="3578209F" w:rsidR="00403F2D" w:rsidRDefault="00FE6C12">
      <w:r>
        <w:t xml:space="preserve"> </w:t>
      </w:r>
    </w:p>
    <w:p w14:paraId="570B536C" w14:textId="77777777" w:rsidR="00D64C7C" w:rsidRDefault="00403F2D" w:rsidP="00D64C7C">
      <w:r>
        <w:t xml:space="preserve">Next, a new </w:t>
      </w:r>
      <w:r w:rsidR="00FE6C12">
        <w:t xml:space="preserve">model server must be created in Kubeflow and </w:t>
      </w:r>
      <w:r>
        <w:t xml:space="preserve">this </w:t>
      </w:r>
      <w:proofErr w:type="spellStart"/>
      <w:r>
        <w:t>yaml</w:t>
      </w:r>
      <w:proofErr w:type="spellEnd"/>
      <w:r>
        <w:t xml:space="preserve"> file </w:t>
      </w:r>
      <w:proofErr w:type="gramStart"/>
      <w:r>
        <w:t>has to</w:t>
      </w:r>
      <w:proofErr w:type="gramEnd"/>
      <w:r>
        <w:t xml:space="preserve"> be uploaded</w:t>
      </w:r>
      <w:r w:rsidR="00FE6C12">
        <w:t>. The inference service will now be created and once it is running, we can send our test data through REST APIs and get the response.</w:t>
      </w:r>
    </w:p>
    <w:p w14:paraId="682F00AE" w14:textId="61ECDDF1" w:rsidR="00FE6C12" w:rsidRDefault="00D64C7C" w:rsidP="00D64C7C">
      <w:r>
        <w:t xml:space="preserve"> </w:t>
      </w:r>
    </w:p>
    <w:p w14:paraId="12CC564C" w14:textId="5DAB93E3" w:rsidR="0079121C" w:rsidRDefault="00D64C7C">
      <w:r>
        <w:rPr>
          <w:noProof/>
        </w:rPr>
        <w:drawing>
          <wp:inline distT="0" distB="0" distL="0" distR="0" wp14:anchorId="1A55660D" wp14:editId="036C9A41">
            <wp:extent cx="5731510" cy="840105"/>
            <wp:effectExtent l="0" t="0" r="2540" b="0"/>
            <wp:docPr id="29293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36252" name=""/>
                    <pic:cNvPicPr/>
                  </pic:nvPicPr>
                  <pic:blipFill>
                    <a:blip r:embed="rId17"/>
                    <a:stretch>
                      <a:fillRect/>
                    </a:stretch>
                  </pic:blipFill>
                  <pic:spPr>
                    <a:xfrm>
                      <a:off x="0" y="0"/>
                      <a:ext cx="5731510" cy="840105"/>
                    </a:xfrm>
                    <a:prstGeom prst="rect">
                      <a:avLst/>
                    </a:prstGeom>
                  </pic:spPr>
                </pic:pic>
              </a:graphicData>
            </a:graphic>
          </wp:inline>
        </w:drawing>
      </w:r>
    </w:p>
    <w:p w14:paraId="64ACFF9E" w14:textId="77777777" w:rsidR="00D64C7C" w:rsidRDefault="00D64C7C"/>
    <w:p w14:paraId="6981CC10" w14:textId="77777777" w:rsidR="00D64C7C" w:rsidRDefault="00D64C7C"/>
    <w:p w14:paraId="4D61A796" w14:textId="4D7181EB" w:rsidR="0079121C" w:rsidRPr="00782970" w:rsidRDefault="0079121C">
      <w:pPr>
        <w:rPr>
          <w:b/>
          <w:bCs/>
        </w:rPr>
      </w:pPr>
      <w:r w:rsidRPr="00782970">
        <w:rPr>
          <w:b/>
          <w:bCs/>
        </w:rPr>
        <w:lastRenderedPageBreak/>
        <w:t>Model Retraining</w:t>
      </w:r>
    </w:p>
    <w:p w14:paraId="75EE107D" w14:textId="30D29312" w:rsidR="0079121C" w:rsidRDefault="0079121C">
      <w:r>
        <w:t xml:space="preserve">The models that are deployed in production are to be constantly monitored to check for inconsistencies and model performance. The models over time can be skewed to the old data on which it was trained and could underperform when the fresh data develops new patterns and characteristics. Hence the models should be retrained whenever the performance drops below a particular threshold. For model retraining, a pipeline </w:t>
      </w:r>
      <w:r w:rsidR="00166A8B">
        <w:t xml:space="preserve">is developed </w:t>
      </w:r>
      <w:r>
        <w:t>which could then be triggered with ease</w:t>
      </w:r>
      <w:r w:rsidR="00166A8B">
        <w:t xml:space="preserve"> and all the steps of model retraining would happen in a sequential manner</w:t>
      </w:r>
      <w:r>
        <w:t>.</w:t>
      </w:r>
    </w:p>
    <w:p w14:paraId="00107B45" w14:textId="77777777" w:rsidR="00765587" w:rsidRDefault="00765587"/>
    <w:p w14:paraId="5B993136" w14:textId="121C68A4" w:rsidR="00765587" w:rsidRDefault="00765587" w:rsidP="53543D99">
      <w:r>
        <w:t xml:space="preserve">Kubeflow pipelines are used to carry out this process. </w:t>
      </w:r>
      <w:r w:rsidR="006A2D2E">
        <w:t xml:space="preserve">Each step of the Kubeflow pipeline runs as a containerised </w:t>
      </w:r>
      <w:r w:rsidR="00044376">
        <w:t xml:space="preserve">module. The python program needs to be modified to run as a Kubeflow pipeline. </w:t>
      </w:r>
      <w:r>
        <w:t xml:space="preserve">The whole cycle of data collection, preprocessing, modelling, etc are divided into separate components. Each process would be isolated from each other and would be running as independent containers inside individual Kubernetes pods. All the dependencies of each task </w:t>
      </w:r>
      <w:proofErr w:type="gramStart"/>
      <w:r w:rsidR="49A8D8C0">
        <w:t>have to</w:t>
      </w:r>
      <w:proofErr w:type="gramEnd"/>
      <w:r w:rsidR="49A8D8C0">
        <w:t xml:space="preserve"> </w:t>
      </w:r>
      <w:r>
        <w:t xml:space="preserve">be mentioned inside the task due to the isolated </w:t>
      </w:r>
      <w:r w:rsidR="00166A8B">
        <w:t xml:space="preserve">nature of the </w:t>
      </w:r>
      <w:r>
        <w:t xml:space="preserve">environment. The artifacts that are used in the process like input data files, model object, etc are saved in specific locations and are then referenced by the tasks. </w:t>
      </w:r>
    </w:p>
    <w:p w14:paraId="5173135B" w14:textId="368B1C77" w:rsidR="00A87FDC" w:rsidRDefault="00A87FDC">
      <w:r>
        <w:t xml:space="preserve">In order to prepare the Kubeflow pipelines, we </w:t>
      </w:r>
      <w:proofErr w:type="gramStart"/>
      <w:r>
        <w:t>have to</w:t>
      </w:r>
      <w:proofErr w:type="gramEnd"/>
      <w:r>
        <w:t xml:space="preserve"> </w:t>
      </w:r>
      <w:r w:rsidR="003D7B7A">
        <w:t xml:space="preserve">define each task as a function. Firstly, </w:t>
      </w:r>
      <w:proofErr w:type="spellStart"/>
      <w:r w:rsidR="003D7B7A">
        <w:t>read_</w:t>
      </w:r>
      <w:proofErr w:type="gramStart"/>
      <w:r w:rsidR="003D7B7A">
        <w:t>data</w:t>
      </w:r>
      <w:proofErr w:type="spellEnd"/>
      <w:r w:rsidR="003D7B7A">
        <w:t>(</w:t>
      </w:r>
      <w:proofErr w:type="gramEnd"/>
      <w:r w:rsidR="003D7B7A">
        <w:t xml:space="preserve">) is defined to read the input file </w:t>
      </w:r>
      <w:r w:rsidR="00CB029A">
        <w:t>from the data volume on the Kubeflow pipeline.</w:t>
      </w:r>
    </w:p>
    <w:p w14:paraId="5B2AB8D9" w14:textId="77777777" w:rsidR="008665D4" w:rsidRDefault="008665D4"/>
    <w:p w14:paraId="6864B096" w14:textId="73CA86C8" w:rsidR="00765587" w:rsidRDefault="00765587">
      <w:r>
        <w:rPr>
          <w:noProof/>
        </w:rPr>
        <w:drawing>
          <wp:inline distT="0" distB="0" distL="0" distR="0" wp14:anchorId="3BA19BFF" wp14:editId="41EA4A7F">
            <wp:extent cx="4124325" cy="1781175"/>
            <wp:effectExtent l="0" t="0" r="9525" b="9525"/>
            <wp:docPr id="120202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21997" name=""/>
                    <pic:cNvPicPr/>
                  </pic:nvPicPr>
                  <pic:blipFill>
                    <a:blip r:embed="rId18"/>
                    <a:stretch>
                      <a:fillRect/>
                    </a:stretch>
                  </pic:blipFill>
                  <pic:spPr>
                    <a:xfrm>
                      <a:off x="0" y="0"/>
                      <a:ext cx="4124325" cy="1781175"/>
                    </a:xfrm>
                    <a:prstGeom prst="rect">
                      <a:avLst/>
                    </a:prstGeom>
                  </pic:spPr>
                </pic:pic>
              </a:graphicData>
            </a:graphic>
          </wp:inline>
        </w:drawing>
      </w:r>
    </w:p>
    <w:p w14:paraId="7BF5D02B" w14:textId="067F93AC" w:rsidR="00CC6479" w:rsidRPr="000352D1" w:rsidRDefault="00CC6479">
      <w:pPr>
        <w:rPr>
          <w:i/>
          <w:iCs/>
        </w:rPr>
      </w:pPr>
      <w:r w:rsidRPr="000352D1">
        <w:rPr>
          <w:i/>
          <w:iCs/>
        </w:rPr>
        <w:t xml:space="preserve">Fig1: Defining each task as a function </w:t>
      </w:r>
      <w:r>
        <w:rPr>
          <w:i/>
          <w:iCs/>
        </w:rPr>
        <w:t xml:space="preserve">with all the necessary packages </w:t>
      </w:r>
      <w:proofErr w:type="gramStart"/>
      <w:r>
        <w:rPr>
          <w:i/>
          <w:iCs/>
        </w:rPr>
        <w:t>inside</w:t>
      </w:r>
      <w:proofErr w:type="gramEnd"/>
    </w:p>
    <w:p w14:paraId="74CE68C2" w14:textId="3AF985FB" w:rsidR="00765587" w:rsidRDefault="00A73BFE">
      <w:r>
        <w:t>Once function is defined its converted into Kubeflow component</w:t>
      </w:r>
      <w:r w:rsidR="00E964EB">
        <w:t xml:space="preserve"> using </w:t>
      </w:r>
      <w:proofErr w:type="spellStart"/>
      <w:r w:rsidR="00E964EB">
        <w:t>create_component_from_</w:t>
      </w:r>
      <w:proofErr w:type="gramStart"/>
      <w:r w:rsidR="00E964EB">
        <w:t>func</w:t>
      </w:r>
      <w:proofErr w:type="spellEnd"/>
      <w:r w:rsidR="00E964EB">
        <w:t>(</w:t>
      </w:r>
      <w:proofErr w:type="gramEnd"/>
      <w:r w:rsidR="00E964EB">
        <w:t xml:space="preserve">). </w:t>
      </w:r>
    </w:p>
    <w:p w14:paraId="64ABE84E" w14:textId="5B6DECBA" w:rsidR="00765587" w:rsidRDefault="00B62634">
      <w:r>
        <w:rPr>
          <w:noProof/>
        </w:rPr>
        <w:drawing>
          <wp:inline distT="0" distB="0" distL="0" distR="0" wp14:anchorId="231F87FE" wp14:editId="0BB0EEBF">
            <wp:extent cx="4733925" cy="1352550"/>
            <wp:effectExtent l="0" t="0" r="9525" b="0"/>
            <wp:docPr id="1752740121" name="Picture 1" descr="A computer cod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40121" name="Picture 1" descr="A computer code with red text&#10;&#10;Description automatically generated"/>
                    <pic:cNvPicPr/>
                  </pic:nvPicPr>
                  <pic:blipFill>
                    <a:blip r:embed="rId19"/>
                    <a:stretch>
                      <a:fillRect/>
                    </a:stretch>
                  </pic:blipFill>
                  <pic:spPr>
                    <a:xfrm>
                      <a:off x="0" y="0"/>
                      <a:ext cx="4733925" cy="1352550"/>
                    </a:xfrm>
                    <a:prstGeom prst="rect">
                      <a:avLst/>
                    </a:prstGeom>
                  </pic:spPr>
                </pic:pic>
              </a:graphicData>
            </a:graphic>
          </wp:inline>
        </w:drawing>
      </w:r>
    </w:p>
    <w:p w14:paraId="12E489BD" w14:textId="145FA298" w:rsidR="00CC6479" w:rsidRDefault="00CC6479">
      <w:r w:rsidRPr="005851D5">
        <w:rPr>
          <w:i/>
          <w:iCs/>
        </w:rPr>
        <w:t>Fig</w:t>
      </w:r>
      <w:r>
        <w:rPr>
          <w:i/>
          <w:iCs/>
        </w:rPr>
        <w:t>2</w:t>
      </w:r>
      <w:r w:rsidRPr="005851D5">
        <w:rPr>
          <w:i/>
          <w:iCs/>
        </w:rPr>
        <w:t xml:space="preserve">: </w:t>
      </w:r>
      <w:r>
        <w:rPr>
          <w:i/>
          <w:iCs/>
        </w:rPr>
        <w:t xml:space="preserve">Converting each task into a component along with the base image and the packages </w:t>
      </w:r>
      <w:proofErr w:type="gramStart"/>
      <w:r>
        <w:rPr>
          <w:i/>
          <w:iCs/>
        </w:rPr>
        <w:t>used</w:t>
      </w:r>
      <w:proofErr w:type="gramEnd"/>
    </w:p>
    <w:p w14:paraId="2E08B006" w14:textId="0375408C" w:rsidR="00CC6479" w:rsidRDefault="00CC6479"/>
    <w:p w14:paraId="24D8B778" w14:textId="2F7ED5D4" w:rsidR="00206EB4" w:rsidRDefault="00206EB4">
      <w:r>
        <w:lastRenderedPageBreak/>
        <w:t>Once each of the tasks are defined, the Kubeflow pipelines are defined to call each of the steps using DSL (Domain Specific Language)</w:t>
      </w:r>
    </w:p>
    <w:p w14:paraId="7D11AF91" w14:textId="77777777" w:rsidR="00206EB4" w:rsidRDefault="00206EB4"/>
    <w:p w14:paraId="1420D845" w14:textId="79ACA810" w:rsidR="00D13804" w:rsidRDefault="00D13804">
      <w:r>
        <w:rPr>
          <w:noProof/>
        </w:rPr>
        <w:drawing>
          <wp:inline distT="0" distB="0" distL="0" distR="0" wp14:anchorId="281DCE8C" wp14:editId="38D807D4">
            <wp:extent cx="5731510" cy="4191000"/>
            <wp:effectExtent l="0" t="0" r="2540" b="0"/>
            <wp:docPr id="107844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91000"/>
                    </a:xfrm>
                    <a:prstGeom prst="rect">
                      <a:avLst/>
                    </a:prstGeom>
                    <a:noFill/>
                    <a:ln>
                      <a:noFill/>
                    </a:ln>
                  </pic:spPr>
                </pic:pic>
              </a:graphicData>
            </a:graphic>
          </wp:inline>
        </w:drawing>
      </w:r>
    </w:p>
    <w:p w14:paraId="65A03714" w14:textId="7B5570AA" w:rsidR="00206EB4" w:rsidRPr="00206EB4" w:rsidRDefault="00206EB4">
      <w:pPr>
        <w:rPr>
          <w:i/>
          <w:iCs/>
        </w:rPr>
      </w:pPr>
      <w:r w:rsidRPr="00206EB4">
        <w:rPr>
          <w:i/>
          <w:iCs/>
        </w:rPr>
        <w:t xml:space="preserve">Fig3: Defining the pipeline with all the tasks involved in the appropriate </w:t>
      </w:r>
      <w:proofErr w:type="gramStart"/>
      <w:r w:rsidRPr="00206EB4">
        <w:rPr>
          <w:i/>
          <w:iCs/>
        </w:rPr>
        <w:t>sequence</w:t>
      </w:r>
      <w:proofErr w:type="gramEnd"/>
    </w:p>
    <w:p w14:paraId="6FA8CC0D" w14:textId="77777777" w:rsidR="00206EB4" w:rsidRDefault="00206EB4"/>
    <w:p w14:paraId="0199726D" w14:textId="2A894856" w:rsidR="00B62634" w:rsidRDefault="00B5435A">
      <w:r>
        <w:t>Once the Kubeflow pipeline is set up, Kubeflow can run the pipeline using Kubeflow Client</w:t>
      </w:r>
      <w:r w:rsidR="009C5D85">
        <w:t xml:space="preserve"> where you can pass the required arguments and parameters for the specific run. </w:t>
      </w:r>
    </w:p>
    <w:p w14:paraId="5DAA6529" w14:textId="11269550" w:rsidR="00B62634" w:rsidRDefault="00B62634">
      <w:r>
        <w:rPr>
          <w:noProof/>
        </w:rPr>
        <w:drawing>
          <wp:inline distT="0" distB="0" distL="0" distR="0" wp14:anchorId="19A5D661" wp14:editId="4EF4F325">
            <wp:extent cx="5514535" cy="2570313"/>
            <wp:effectExtent l="0" t="0" r="0" b="1905"/>
            <wp:docPr id="3960758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5817" name="Picture 1" descr="A screenshot of a computer code&#10;&#10;Description automatically generated"/>
                    <pic:cNvPicPr/>
                  </pic:nvPicPr>
                  <pic:blipFill>
                    <a:blip r:embed="rId21"/>
                    <a:stretch>
                      <a:fillRect/>
                    </a:stretch>
                  </pic:blipFill>
                  <pic:spPr>
                    <a:xfrm>
                      <a:off x="0" y="0"/>
                      <a:ext cx="5520370" cy="2573032"/>
                    </a:xfrm>
                    <a:prstGeom prst="rect">
                      <a:avLst/>
                    </a:prstGeom>
                  </pic:spPr>
                </pic:pic>
              </a:graphicData>
            </a:graphic>
          </wp:inline>
        </w:drawing>
      </w:r>
    </w:p>
    <w:p w14:paraId="552AC52B" w14:textId="1FE5A444" w:rsidR="00CC6479" w:rsidRPr="005851D5" w:rsidRDefault="00CC6479" w:rsidP="00CC6479">
      <w:pPr>
        <w:rPr>
          <w:i/>
          <w:iCs/>
        </w:rPr>
      </w:pPr>
      <w:r w:rsidRPr="005851D5">
        <w:rPr>
          <w:i/>
          <w:iCs/>
        </w:rPr>
        <w:lastRenderedPageBreak/>
        <w:t>Fig</w:t>
      </w:r>
      <w:r>
        <w:rPr>
          <w:i/>
          <w:iCs/>
        </w:rPr>
        <w:t>4</w:t>
      </w:r>
      <w:r w:rsidRPr="005851D5">
        <w:rPr>
          <w:i/>
          <w:iCs/>
        </w:rPr>
        <w:t xml:space="preserve">: </w:t>
      </w:r>
      <w:r>
        <w:rPr>
          <w:i/>
          <w:iCs/>
        </w:rPr>
        <w:t xml:space="preserve">Creating a Kubeflow client and executing the pipeline with appropriate </w:t>
      </w:r>
      <w:proofErr w:type="gramStart"/>
      <w:r>
        <w:rPr>
          <w:i/>
          <w:iCs/>
        </w:rPr>
        <w:t>arguments</w:t>
      </w:r>
      <w:proofErr w:type="gramEnd"/>
      <w:r>
        <w:rPr>
          <w:i/>
          <w:iCs/>
        </w:rPr>
        <w:t xml:space="preserve"> </w:t>
      </w:r>
    </w:p>
    <w:p w14:paraId="352C9A8B" w14:textId="77777777" w:rsidR="00CC6479" w:rsidRDefault="00CC6479"/>
    <w:p w14:paraId="6D334676" w14:textId="20D3E55B" w:rsidR="009C5D85" w:rsidRDefault="009C5D85">
      <w:r>
        <w:t xml:space="preserve">On the Kubeflow UI, </w:t>
      </w:r>
      <w:proofErr w:type="spellStart"/>
      <w:r>
        <w:t>stock_pipeline</w:t>
      </w:r>
      <w:r w:rsidR="00896DF8">
        <w:t>_run</w:t>
      </w:r>
      <w:proofErr w:type="spellEnd"/>
      <w:r w:rsidR="00896DF8">
        <w:t xml:space="preserve"> would be triggered. Each step would turn to Green/Red based on the</w:t>
      </w:r>
      <w:r w:rsidR="00A74E5E">
        <w:t xml:space="preserve"> </w:t>
      </w:r>
      <w:r w:rsidR="000352D1">
        <w:t xml:space="preserve">completion status of each step. </w:t>
      </w:r>
    </w:p>
    <w:p w14:paraId="23E1FB74" w14:textId="65C4359B" w:rsidR="00CB4503" w:rsidRDefault="00CB4503">
      <w:r>
        <w:rPr>
          <w:noProof/>
        </w:rPr>
        <w:drawing>
          <wp:inline distT="0" distB="0" distL="0" distR="0" wp14:anchorId="3349646F" wp14:editId="62DC3D64">
            <wp:extent cx="3158197" cy="4011953"/>
            <wp:effectExtent l="0" t="0" r="4445" b="7620"/>
            <wp:docPr id="43330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05864" name=""/>
                    <pic:cNvPicPr/>
                  </pic:nvPicPr>
                  <pic:blipFill>
                    <a:blip r:embed="rId22"/>
                    <a:stretch>
                      <a:fillRect/>
                    </a:stretch>
                  </pic:blipFill>
                  <pic:spPr>
                    <a:xfrm>
                      <a:off x="0" y="0"/>
                      <a:ext cx="3162772" cy="4017765"/>
                    </a:xfrm>
                    <a:prstGeom prst="rect">
                      <a:avLst/>
                    </a:prstGeom>
                  </pic:spPr>
                </pic:pic>
              </a:graphicData>
            </a:graphic>
          </wp:inline>
        </w:drawing>
      </w:r>
    </w:p>
    <w:p w14:paraId="345BB038" w14:textId="3211C885" w:rsidR="00CB4503" w:rsidRDefault="00CB4503">
      <w:r w:rsidRPr="005851D5">
        <w:rPr>
          <w:i/>
          <w:iCs/>
        </w:rPr>
        <w:t>Fig</w:t>
      </w:r>
      <w:r>
        <w:rPr>
          <w:i/>
          <w:iCs/>
        </w:rPr>
        <w:t>5</w:t>
      </w:r>
      <w:r w:rsidRPr="005851D5">
        <w:rPr>
          <w:i/>
          <w:iCs/>
        </w:rPr>
        <w:t xml:space="preserve">: </w:t>
      </w:r>
      <w:r>
        <w:rPr>
          <w:i/>
          <w:iCs/>
        </w:rPr>
        <w:t xml:space="preserve">Simplified pipeline </w:t>
      </w:r>
      <w:proofErr w:type="gramStart"/>
      <w:r>
        <w:rPr>
          <w:i/>
          <w:iCs/>
        </w:rPr>
        <w:t>run</w:t>
      </w:r>
      <w:proofErr w:type="gramEnd"/>
    </w:p>
    <w:p w14:paraId="78BE0AF1" w14:textId="77777777" w:rsidR="00750214" w:rsidRDefault="00750214"/>
    <w:p w14:paraId="14F0E2A4" w14:textId="77777777" w:rsidR="000352D1" w:rsidRDefault="000352D1"/>
    <w:p w14:paraId="59A93CB4" w14:textId="01BDF68F" w:rsidR="00750214" w:rsidRDefault="00C31DDD">
      <w:pPr>
        <w:rPr>
          <w:b/>
          <w:bCs/>
        </w:rPr>
      </w:pPr>
      <w:r w:rsidRPr="000352D1">
        <w:rPr>
          <w:b/>
          <w:bCs/>
        </w:rPr>
        <w:t>Conclusion</w:t>
      </w:r>
    </w:p>
    <w:p w14:paraId="5B1DEDB6" w14:textId="28FC8912" w:rsidR="00C31DDD" w:rsidRDefault="00C31DDD" w:rsidP="00C31DDD">
      <w:r>
        <w:t xml:space="preserve">From the above </w:t>
      </w:r>
      <w:r w:rsidR="778CB861">
        <w:t>example, HPE</w:t>
      </w:r>
      <w:r w:rsidR="00831879">
        <w:t xml:space="preserve"> </w:t>
      </w:r>
      <w:r>
        <w:t>Ezmeral Unified Analytics has significantly enhanced the end-to-end pipeline of FSI use cases by providing a comprehensive and Kubernetes-native platform tailored to the specific needs of ML practitioners and data scientists. Here is a conclusion highlighting how</w:t>
      </w:r>
      <w:r w:rsidR="39DACDFC">
        <w:t xml:space="preserve"> HPE</w:t>
      </w:r>
      <w:r>
        <w:t xml:space="preserve"> </w:t>
      </w:r>
      <w:r w:rsidR="0009247E">
        <w:t xml:space="preserve">Ezmeral Unified Analytics </w:t>
      </w:r>
      <w:r>
        <w:t>has made a positive impact:</w:t>
      </w:r>
    </w:p>
    <w:p w14:paraId="7E172140" w14:textId="17716573" w:rsidR="00C31DDD" w:rsidRDefault="00C31DDD" w:rsidP="00C31DDD">
      <w:r>
        <w:t xml:space="preserve">Seamless Integration: </w:t>
      </w:r>
      <w:r w:rsidR="50F3C666">
        <w:t xml:space="preserve">HPE </w:t>
      </w:r>
      <w:r>
        <w:t>Ezmeral Unified Analytics offers seamless integration of various data engineering and ML components like</w:t>
      </w:r>
      <w:r w:rsidR="00C075CD">
        <w:t xml:space="preserve"> Spark cluster, </w:t>
      </w:r>
      <w:proofErr w:type="spellStart"/>
      <w:r w:rsidR="00C075CD">
        <w:t>EzPrestoDB</w:t>
      </w:r>
      <w:proofErr w:type="spellEnd"/>
      <w:r w:rsidR="00C075CD">
        <w:t xml:space="preserve">, Superset, </w:t>
      </w:r>
      <w:proofErr w:type="spellStart"/>
      <w:r w:rsidR="00C075CD">
        <w:t>MLflow</w:t>
      </w:r>
      <w:proofErr w:type="spellEnd"/>
      <w:r w:rsidR="00C075CD">
        <w:t>, Kubeflow, etc.</w:t>
      </w:r>
      <w:r>
        <w:t xml:space="preserve"> </w:t>
      </w:r>
      <w:r w:rsidR="00C075CD">
        <w:t>This integration streamlines the entire ML workflow, reducing friction between different stages and enabling more efficient development.</w:t>
      </w:r>
    </w:p>
    <w:p w14:paraId="4D55F046" w14:textId="5EAF1913" w:rsidR="00C075CD" w:rsidRDefault="00C075CD" w:rsidP="00C31DDD">
      <w:r w:rsidRPr="000352D1">
        <w:t xml:space="preserve">Data Exploration and Visualization: By seamlessly integrating Apache Superset into the </w:t>
      </w:r>
      <w:r>
        <w:t>Ezmeral</w:t>
      </w:r>
      <w:r w:rsidRPr="000352D1">
        <w:t xml:space="preserve"> ecosystem, organizations can harness the power of data-driven insights. Teams can easily access and visualize data, track experiment results, and make data-informed decisions to improve model quality and performance.</w:t>
      </w:r>
    </w:p>
    <w:p w14:paraId="077CF072" w14:textId="4D16F19F" w:rsidR="00C31DDD" w:rsidRPr="000352D1" w:rsidRDefault="00C075CD">
      <w:r w:rsidRPr="000352D1">
        <w:lastRenderedPageBreak/>
        <w:t>Reproducibility: Kubeflow ensures reproducibility by allowing users to define and version their entire ML pipelines. This means that every step, from data preparation to model deployment, can be tracked, versioned, and replicated easily, leading to better model accountability and auditability.</w:t>
      </w:r>
    </w:p>
    <w:p w14:paraId="73F58B4E" w14:textId="77777777" w:rsidR="00C075CD" w:rsidRPr="000352D1" w:rsidRDefault="00C075CD" w:rsidP="000352D1">
      <w:r w:rsidRPr="000352D1">
        <w:t>Scalability: Kubernetes, the underlying platform for Kubeflow, excels at scaling applications. Kubeflow leverages this capability to scale ML workloads as needed, handling large datasets and complex models with ease. This scalability is crucial for training and serving models in real-world, production environments.</w:t>
      </w:r>
    </w:p>
    <w:p w14:paraId="2DEE37EF" w14:textId="77777777" w:rsidR="00C075CD" w:rsidRDefault="00C075CD" w:rsidP="00C075CD">
      <w:r w:rsidRPr="000352D1">
        <w:t>Model Serving</w:t>
      </w:r>
      <w:r w:rsidRPr="00831879">
        <w:t>: Kubeflow Serving (</w:t>
      </w:r>
      <w:proofErr w:type="spellStart"/>
      <w:r w:rsidRPr="00831879">
        <w:t>KServe</w:t>
      </w:r>
      <w:proofErr w:type="spellEnd"/>
      <w:r w:rsidRPr="00831879">
        <w:t>) simplifies model deployment and serving. It provides features like advanced deployment strategies, model versioning, and monitoring, making it easier to roll out new models, manage production deployments, and ensure model performance and reliability.</w:t>
      </w:r>
    </w:p>
    <w:p w14:paraId="15EE0682" w14:textId="25933B14" w:rsidR="00C075CD" w:rsidRPr="00831879" w:rsidRDefault="00C075CD" w:rsidP="00831879">
      <w:r w:rsidRPr="00831879">
        <w:t>Automated Workflow Orchestration: Kubeflow Pipelines simplifies the orchestration of ML workflows as code. This automation reduces manual effort, enhances reproducibility, and accelerates experimentation, resulting in more efficient model development.</w:t>
      </w:r>
    </w:p>
    <w:p w14:paraId="7AD8A391" w14:textId="77777777" w:rsidR="00C075CD" w:rsidRPr="00C31DDD" w:rsidRDefault="00C075CD"/>
    <w:p w14:paraId="7BFAC050" w14:textId="5DDF7C08" w:rsidR="00750214" w:rsidRPr="003604C0" w:rsidRDefault="00750214" w:rsidP="00C31DDD"/>
    <w:sectPr w:rsidR="00750214" w:rsidRPr="003604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479A"/>
    <w:multiLevelType w:val="multilevel"/>
    <w:tmpl w:val="651E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048D2"/>
    <w:multiLevelType w:val="multilevel"/>
    <w:tmpl w:val="EED2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E06D9"/>
    <w:multiLevelType w:val="hybridMultilevel"/>
    <w:tmpl w:val="9DBA4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4502468">
    <w:abstractNumId w:val="0"/>
  </w:num>
  <w:num w:numId="2" w16cid:durableId="1059860165">
    <w:abstractNumId w:val="1"/>
  </w:num>
  <w:num w:numId="3" w16cid:durableId="973870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EE"/>
    <w:rsid w:val="000352D1"/>
    <w:rsid w:val="00044376"/>
    <w:rsid w:val="0009247E"/>
    <w:rsid w:val="000A0733"/>
    <w:rsid w:val="000F75A2"/>
    <w:rsid w:val="001250E6"/>
    <w:rsid w:val="00166750"/>
    <w:rsid w:val="00166A8B"/>
    <w:rsid w:val="001B48A2"/>
    <w:rsid w:val="00201382"/>
    <w:rsid w:val="00206EB4"/>
    <w:rsid w:val="0021389A"/>
    <w:rsid w:val="00264468"/>
    <w:rsid w:val="002B6658"/>
    <w:rsid w:val="003224E0"/>
    <w:rsid w:val="003417EE"/>
    <w:rsid w:val="00360283"/>
    <w:rsid w:val="003604C0"/>
    <w:rsid w:val="003A4F0C"/>
    <w:rsid w:val="003D7B7A"/>
    <w:rsid w:val="00403F2D"/>
    <w:rsid w:val="00426136"/>
    <w:rsid w:val="004835A5"/>
    <w:rsid w:val="00485F1D"/>
    <w:rsid w:val="004F5001"/>
    <w:rsid w:val="00503B7B"/>
    <w:rsid w:val="005F0355"/>
    <w:rsid w:val="005F6018"/>
    <w:rsid w:val="006A2D2E"/>
    <w:rsid w:val="0070287D"/>
    <w:rsid w:val="00750214"/>
    <w:rsid w:val="00765587"/>
    <w:rsid w:val="00782970"/>
    <w:rsid w:val="0079121C"/>
    <w:rsid w:val="00831879"/>
    <w:rsid w:val="00850D8B"/>
    <w:rsid w:val="008665D4"/>
    <w:rsid w:val="00896DF8"/>
    <w:rsid w:val="008C6FC3"/>
    <w:rsid w:val="008F3474"/>
    <w:rsid w:val="00994831"/>
    <w:rsid w:val="009C5D85"/>
    <w:rsid w:val="00A73BFE"/>
    <w:rsid w:val="00A74E5E"/>
    <w:rsid w:val="00A87FDC"/>
    <w:rsid w:val="00AE598D"/>
    <w:rsid w:val="00B506B6"/>
    <w:rsid w:val="00B520BF"/>
    <w:rsid w:val="00B5435A"/>
    <w:rsid w:val="00B62634"/>
    <w:rsid w:val="00BF55AB"/>
    <w:rsid w:val="00BF708A"/>
    <w:rsid w:val="00C075CD"/>
    <w:rsid w:val="00C31DDD"/>
    <w:rsid w:val="00C52F6E"/>
    <w:rsid w:val="00C62E20"/>
    <w:rsid w:val="00CB029A"/>
    <w:rsid w:val="00CB4503"/>
    <w:rsid w:val="00CC6479"/>
    <w:rsid w:val="00D13804"/>
    <w:rsid w:val="00D233B2"/>
    <w:rsid w:val="00D64C7C"/>
    <w:rsid w:val="00E755D1"/>
    <w:rsid w:val="00E964EB"/>
    <w:rsid w:val="00EA41A3"/>
    <w:rsid w:val="00F62B63"/>
    <w:rsid w:val="00FB1E0E"/>
    <w:rsid w:val="00FC4180"/>
    <w:rsid w:val="00FD16D6"/>
    <w:rsid w:val="00FE6C12"/>
    <w:rsid w:val="0E3B0BBC"/>
    <w:rsid w:val="11EE86B3"/>
    <w:rsid w:val="1AE802D0"/>
    <w:rsid w:val="29FBBF04"/>
    <w:rsid w:val="2C60CEF7"/>
    <w:rsid w:val="2E6EE6F1"/>
    <w:rsid w:val="37DCB020"/>
    <w:rsid w:val="39DACDFC"/>
    <w:rsid w:val="3D258087"/>
    <w:rsid w:val="3F245AAD"/>
    <w:rsid w:val="41B0F48F"/>
    <w:rsid w:val="424A56DC"/>
    <w:rsid w:val="49A8D8C0"/>
    <w:rsid w:val="50F3C666"/>
    <w:rsid w:val="53543D99"/>
    <w:rsid w:val="5C489535"/>
    <w:rsid w:val="5E94608A"/>
    <w:rsid w:val="6F57BCC1"/>
    <w:rsid w:val="70E8186A"/>
    <w:rsid w:val="71C8CAE3"/>
    <w:rsid w:val="778CB861"/>
    <w:rsid w:val="7D8E155A"/>
    <w:rsid w:val="7ECCF55F"/>
    <w:rsid w:val="7FDF0A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A59D"/>
  <w15:chartTrackingRefBased/>
  <w15:docId w15:val="{BB59F550-8E82-4966-A132-229F877C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41A3"/>
    <w:rPr>
      <w:b/>
      <w:bCs/>
    </w:rPr>
  </w:style>
  <w:style w:type="character" w:styleId="Hyperlink">
    <w:name w:val="Hyperlink"/>
    <w:basedOn w:val="DefaultParagraphFont"/>
    <w:uiPriority w:val="99"/>
    <w:unhideWhenUsed/>
    <w:rsid w:val="00EA41A3"/>
    <w:rPr>
      <w:color w:val="0000FF"/>
      <w:u w:val="single"/>
    </w:rPr>
  </w:style>
  <w:style w:type="paragraph" w:styleId="NormalWeb">
    <w:name w:val="Normal (Web)"/>
    <w:basedOn w:val="Normal"/>
    <w:uiPriority w:val="99"/>
    <w:semiHidden/>
    <w:unhideWhenUsed/>
    <w:rsid w:val="005F601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Revision">
    <w:name w:val="Revision"/>
    <w:hidden/>
    <w:uiPriority w:val="99"/>
    <w:semiHidden/>
    <w:rsid w:val="003224E0"/>
    <w:pPr>
      <w:spacing w:after="0" w:line="240" w:lineRule="auto"/>
    </w:pPr>
  </w:style>
  <w:style w:type="paragraph" w:styleId="ListParagraph">
    <w:name w:val="List Paragraph"/>
    <w:basedOn w:val="Normal"/>
    <w:uiPriority w:val="34"/>
    <w:qFormat/>
    <w:rsid w:val="00C62E20"/>
    <w:pPr>
      <w:ind w:left="720"/>
      <w:contextualSpacing/>
    </w:pPr>
  </w:style>
  <w:style w:type="character" w:styleId="UnresolvedMention">
    <w:name w:val="Unresolved Mention"/>
    <w:basedOn w:val="DefaultParagraphFont"/>
    <w:uiPriority w:val="99"/>
    <w:semiHidden/>
    <w:unhideWhenUsed/>
    <w:rsid w:val="00C62E20"/>
    <w:rPr>
      <w:color w:val="605E5C"/>
      <w:shd w:val="clear" w:color="auto" w:fill="E1DFDD"/>
    </w:rPr>
  </w:style>
  <w:style w:type="character" w:styleId="FollowedHyperlink">
    <w:name w:val="FollowedHyperlink"/>
    <w:basedOn w:val="DefaultParagraphFont"/>
    <w:uiPriority w:val="99"/>
    <w:semiHidden/>
    <w:unhideWhenUsed/>
    <w:rsid w:val="00C62E20"/>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61799">
      <w:bodyDiv w:val="1"/>
      <w:marLeft w:val="0"/>
      <w:marRight w:val="0"/>
      <w:marTop w:val="0"/>
      <w:marBottom w:val="0"/>
      <w:divBdr>
        <w:top w:val="none" w:sz="0" w:space="0" w:color="auto"/>
        <w:left w:val="none" w:sz="0" w:space="0" w:color="auto"/>
        <w:bottom w:val="none" w:sz="0" w:space="0" w:color="auto"/>
        <w:right w:val="none" w:sz="0" w:space="0" w:color="auto"/>
      </w:divBdr>
    </w:div>
    <w:div w:id="1038893036">
      <w:bodyDiv w:val="1"/>
      <w:marLeft w:val="0"/>
      <w:marRight w:val="0"/>
      <w:marTop w:val="0"/>
      <w:marBottom w:val="0"/>
      <w:divBdr>
        <w:top w:val="none" w:sz="0" w:space="0" w:color="auto"/>
        <w:left w:val="none" w:sz="0" w:space="0" w:color="auto"/>
        <w:bottom w:val="none" w:sz="0" w:space="0" w:color="auto"/>
        <w:right w:val="none" w:sz="0" w:space="0" w:color="auto"/>
      </w:divBdr>
    </w:div>
    <w:div w:id="167040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intellipaat.com/blog/tutorial/artificial-intelligence-tutorial/recurrent-neural-network/"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kserve.github.io/website/0.10/modelserving/control_plane/" TargetMode="External"/><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Harikrishnan (Global Sales Engineering)</dc:creator>
  <cp:keywords/>
  <dc:description/>
  <cp:lastModifiedBy>Nair, Harikrishnan (Global Sales Engineering)</cp:lastModifiedBy>
  <cp:revision>3</cp:revision>
  <dcterms:created xsi:type="dcterms:W3CDTF">2023-09-06T11:07:00Z</dcterms:created>
  <dcterms:modified xsi:type="dcterms:W3CDTF">2023-09-13T11:17:00Z</dcterms:modified>
</cp:coreProperties>
</file>