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9B7D5" w14:textId="77777777" w:rsidR="00B8238C" w:rsidRDefault="00B8238C" w:rsidP="008A3480">
      <w:pPr>
        <w:spacing w:after="200"/>
        <w:jc w:val="both"/>
        <w:rPr>
          <w:rFonts w:asciiTheme="minorHAnsi" w:hAnsiTheme="minorHAnsi"/>
          <w:color w:val="000000" w:themeColor="text1"/>
        </w:rPr>
      </w:pPr>
    </w:p>
    <w:p w14:paraId="643E168E" w14:textId="51E4EB90" w:rsidR="00B8238C" w:rsidRDefault="00B8238C" w:rsidP="00B8238C">
      <w:pPr>
        <w:spacing w:after="200"/>
        <w:jc w:val="center"/>
        <w:rPr>
          <w:rFonts w:asciiTheme="minorHAnsi" w:hAnsiTheme="minorHAnsi"/>
          <w:color w:val="000000" w:themeColor="text1"/>
        </w:rPr>
      </w:pPr>
      <w:r w:rsidRPr="00750A24">
        <w:rPr>
          <w:noProof/>
        </w:rPr>
        <w:drawing>
          <wp:inline distT="0" distB="0" distL="0" distR="0" wp14:anchorId="562DCCC7" wp14:editId="31A7DFF6">
            <wp:extent cx="4585447" cy="322130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32" r="9600"/>
                    <a:stretch/>
                  </pic:blipFill>
                  <pic:spPr bwMode="auto">
                    <a:xfrm>
                      <a:off x="0" y="0"/>
                      <a:ext cx="4586082" cy="3221752"/>
                    </a:xfrm>
                    <a:prstGeom prst="rect">
                      <a:avLst/>
                    </a:prstGeom>
                    <a:ln>
                      <a:noFill/>
                    </a:ln>
                    <a:extLst>
                      <a:ext uri="{53640926-AAD7-44D8-BBD7-CCE9431645EC}">
                        <a14:shadowObscured xmlns:a14="http://schemas.microsoft.com/office/drawing/2010/main"/>
                      </a:ext>
                    </a:extLst>
                  </pic:spPr>
                </pic:pic>
              </a:graphicData>
            </a:graphic>
          </wp:inline>
        </w:drawing>
      </w:r>
    </w:p>
    <w:p w14:paraId="3CF43DEC" w14:textId="77777777" w:rsidR="00B8238C" w:rsidRDefault="00B8238C" w:rsidP="008A3480">
      <w:pPr>
        <w:spacing w:after="200"/>
        <w:jc w:val="both"/>
        <w:rPr>
          <w:rFonts w:asciiTheme="minorHAnsi" w:hAnsiTheme="minorHAnsi"/>
          <w:color w:val="000000" w:themeColor="text1"/>
        </w:rPr>
      </w:pPr>
    </w:p>
    <w:p w14:paraId="5BD2350C" w14:textId="77777777" w:rsidR="00B8238C" w:rsidRPr="0080435F" w:rsidRDefault="00B8238C" w:rsidP="008A3480">
      <w:pPr>
        <w:spacing w:after="200"/>
        <w:jc w:val="both"/>
        <w:rPr>
          <w:rFonts w:asciiTheme="minorHAnsi" w:hAnsiTheme="minorHAnsi"/>
          <w:color w:val="000000" w:themeColor="text1"/>
        </w:rPr>
      </w:pPr>
    </w:p>
    <w:p w14:paraId="6652ED52" w14:textId="77777777" w:rsidR="00B8238C" w:rsidRPr="0080435F" w:rsidRDefault="00B8238C" w:rsidP="00B8238C">
      <w:pPr>
        <w:jc w:val="center"/>
        <w:rPr>
          <w:rFonts w:asciiTheme="minorHAnsi" w:hAnsiTheme="minorHAnsi"/>
          <w:b/>
          <w:sz w:val="52"/>
          <w:szCs w:val="56"/>
        </w:rPr>
      </w:pPr>
      <w:r w:rsidRPr="0080435F">
        <w:rPr>
          <w:rFonts w:asciiTheme="minorHAnsi" w:hAnsiTheme="minorHAnsi"/>
          <w:b/>
          <w:sz w:val="52"/>
          <w:szCs w:val="56"/>
        </w:rPr>
        <w:t>2020 Olympic and Paralympic Games</w:t>
      </w:r>
    </w:p>
    <w:p w14:paraId="0F3C3C0A" w14:textId="77777777" w:rsidR="00B8238C" w:rsidRPr="0080435F" w:rsidRDefault="00B8238C" w:rsidP="00B8238C">
      <w:pPr>
        <w:jc w:val="center"/>
        <w:rPr>
          <w:rFonts w:asciiTheme="minorHAnsi" w:hAnsiTheme="minorHAnsi"/>
          <w:b/>
          <w:sz w:val="52"/>
          <w:szCs w:val="56"/>
        </w:rPr>
      </w:pPr>
      <w:r w:rsidRPr="0080435F">
        <w:rPr>
          <w:rFonts w:asciiTheme="minorHAnsi" w:hAnsiTheme="minorHAnsi"/>
          <w:b/>
          <w:sz w:val="52"/>
          <w:szCs w:val="56"/>
        </w:rPr>
        <w:t>Environmental Update</w:t>
      </w:r>
    </w:p>
    <w:p w14:paraId="3ED2964A" w14:textId="77777777" w:rsidR="00B8238C" w:rsidRDefault="00B8238C" w:rsidP="00B8238C">
      <w:pPr>
        <w:jc w:val="center"/>
        <w:rPr>
          <w:b/>
          <w:sz w:val="52"/>
        </w:rPr>
      </w:pPr>
    </w:p>
    <w:p w14:paraId="668E0CE6" w14:textId="43B622E4" w:rsidR="00B8238C" w:rsidRPr="0080435F" w:rsidRDefault="00C27045" w:rsidP="00B8238C">
      <w:pPr>
        <w:jc w:val="center"/>
        <w:rPr>
          <w:rFonts w:asciiTheme="minorHAnsi" w:hAnsiTheme="minorHAnsi"/>
          <w:b/>
          <w:sz w:val="40"/>
        </w:rPr>
      </w:pPr>
      <w:r>
        <w:rPr>
          <w:rFonts w:asciiTheme="minorHAnsi" w:hAnsiTheme="minorHAnsi"/>
          <w:b/>
          <w:sz w:val="40"/>
        </w:rPr>
        <w:t>November</w:t>
      </w:r>
      <w:r w:rsidR="0066244D" w:rsidRPr="0080435F">
        <w:rPr>
          <w:rFonts w:asciiTheme="minorHAnsi" w:hAnsiTheme="minorHAnsi"/>
          <w:b/>
          <w:sz w:val="40"/>
        </w:rPr>
        <w:t xml:space="preserve"> 2019</w:t>
      </w:r>
    </w:p>
    <w:p w14:paraId="7291BB7A" w14:textId="77777777" w:rsidR="00B8238C" w:rsidRDefault="00B8238C" w:rsidP="00B8238C">
      <w:pPr>
        <w:jc w:val="center"/>
        <w:rPr>
          <w:b/>
          <w:sz w:val="52"/>
        </w:rPr>
      </w:pPr>
    </w:p>
    <w:p w14:paraId="2FDC77DD" w14:textId="77777777" w:rsidR="00B8238C" w:rsidRDefault="00B8238C" w:rsidP="00B8238C">
      <w:pPr>
        <w:jc w:val="center"/>
        <w:rPr>
          <w:b/>
          <w:sz w:val="52"/>
        </w:rPr>
      </w:pPr>
    </w:p>
    <w:p w14:paraId="1B57E833" w14:textId="5491559B" w:rsidR="00B8238C" w:rsidRDefault="00B8238C" w:rsidP="00B8238C">
      <w:pPr>
        <w:jc w:val="center"/>
        <w:rPr>
          <w:b/>
          <w:sz w:val="52"/>
        </w:rPr>
        <w:sectPr w:rsidR="00B8238C" w:rsidSect="00934AFC">
          <w:headerReference w:type="even" r:id="rId9"/>
          <w:headerReference w:type="default" r:id="rId10"/>
          <w:footerReference w:type="even" r:id="rId11"/>
          <w:footerReference w:type="default" r:id="rId12"/>
          <w:headerReference w:type="first" r:id="rId13"/>
          <w:pgSz w:w="11900" w:h="16840"/>
          <w:pgMar w:top="1440" w:right="1440" w:bottom="1440" w:left="1440" w:header="708" w:footer="708" w:gutter="0"/>
          <w:cols w:space="708"/>
          <w:docGrid w:linePitch="360"/>
        </w:sectPr>
      </w:pPr>
      <w:r>
        <w:rPr>
          <w:noProof/>
        </w:rPr>
        <w:drawing>
          <wp:inline distT="0" distB="0" distL="0" distR="0" wp14:anchorId="6E3B87C9" wp14:editId="43834E5C">
            <wp:extent cx="1479849" cy="1016689"/>
            <wp:effectExtent l="0" t="0" r="0" b="0"/>
            <wp:docPr id="2" name="Picture 2" descr="http://www.homeofcycling.co.nz/img/usr/Logo_HPS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meofcycling.co.nz/img/usr/Logo_HPSNZ.jpg"/>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l="14950" r="17515"/>
                    <a:stretch/>
                  </pic:blipFill>
                  <pic:spPr bwMode="auto">
                    <a:xfrm>
                      <a:off x="0" y="0"/>
                      <a:ext cx="1489004" cy="1022979"/>
                    </a:xfrm>
                    <a:prstGeom prst="rect">
                      <a:avLst/>
                    </a:prstGeom>
                    <a:noFill/>
                    <a:ln>
                      <a:noFill/>
                    </a:ln>
                    <a:extLst>
                      <a:ext uri="{53640926-AAD7-44D8-BBD7-CCE9431645EC}">
                        <a14:shadowObscured xmlns:a14="http://schemas.microsoft.com/office/drawing/2010/main"/>
                      </a:ext>
                    </a:extLst>
                  </pic:spPr>
                </pic:pic>
              </a:graphicData>
            </a:graphic>
          </wp:inline>
        </w:drawing>
      </w:r>
      <w:r>
        <w:rPr>
          <w:b/>
          <w:sz w:val="52"/>
        </w:rPr>
        <w:t xml:space="preserve">     </w:t>
      </w:r>
      <w:r w:rsidRPr="00FB6261">
        <w:rPr>
          <w:b/>
          <w:sz w:val="52"/>
        </w:rPr>
        <w:t xml:space="preserve"> </w:t>
      </w:r>
      <w:r>
        <w:rPr>
          <w:noProof/>
        </w:rPr>
        <w:drawing>
          <wp:inline distT="0" distB="0" distL="0" distR="0" wp14:anchorId="25067DAF" wp14:editId="3E03E557">
            <wp:extent cx="1546300" cy="1105840"/>
            <wp:effectExtent l="0" t="0" r="3175" b="12065"/>
            <wp:docPr id="3" name="Picture 3" descr="http://nz2012.zona.co.nz/email_campaigns/nzoc_emai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z2012.zona.co.nz/email_campaigns/nzoc_email_logo.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8795" r="30030" b="9147"/>
                    <a:stretch/>
                  </pic:blipFill>
                  <pic:spPr bwMode="auto">
                    <a:xfrm>
                      <a:off x="0" y="0"/>
                      <a:ext cx="1551423" cy="110950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C6A0A13" wp14:editId="3B117569">
            <wp:extent cx="1539719" cy="1004346"/>
            <wp:effectExtent l="0" t="0" r="10160" b="12065"/>
            <wp:docPr id="15" name="Picture 15" descr="Image result for paralympics 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alympics n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6580" cy="1047959"/>
                    </a:xfrm>
                    <a:prstGeom prst="rect">
                      <a:avLst/>
                    </a:prstGeom>
                    <a:noFill/>
                    <a:ln>
                      <a:noFill/>
                    </a:ln>
                  </pic:spPr>
                </pic:pic>
              </a:graphicData>
            </a:graphic>
          </wp:inline>
        </w:drawing>
      </w:r>
    </w:p>
    <w:p w14:paraId="1E2B6C1D" w14:textId="77777777" w:rsidR="0080435F" w:rsidRPr="000B330C" w:rsidRDefault="0080435F" w:rsidP="0080435F">
      <w:pPr>
        <w:jc w:val="center"/>
        <w:rPr>
          <w:rFonts w:asciiTheme="minorHAnsi" w:hAnsiTheme="minorHAnsi"/>
          <w:b/>
          <w:color w:val="000000" w:themeColor="text1"/>
        </w:rPr>
      </w:pPr>
      <w:r w:rsidRPr="000B330C">
        <w:rPr>
          <w:rFonts w:asciiTheme="minorHAnsi" w:hAnsiTheme="minorHAnsi"/>
          <w:b/>
          <w:color w:val="000000" w:themeColor="text1"/>
        </w:rPr>
        <w:lastRenderedPageBreak/>
        <w:t>2020 Olympic and Paralympic Games - Environmental Update</w:t>
      </w:r>
    </w:p>
    <w:p w14:paraId="02DF51C1" w14:textId="72DF8F75" w:rsidR="0080435F" w:rsidRDefault="00C27045" w:rsidP="0080435F">
      <w:pPr>
        <w:jc w:val="center"/>
        <w:rPr>
          <w:rFonts w:asciiTheme="minorHAnsi" w:hAnsiTheme="minorHAnsi"/>
          <w:b/>
          <w:color w:val="000000" w:themeColor="text1"/>
        </w:rPr>
      </w:pPr>
      <w:r>
        <w:rPr>
          <w:rFonts w:asciiTheme="minorHAnsi" w:hAnsiTheme="minorHAnsi"/>
          <w:b/>
          <w:color w:val="000000" w:themeColor="text1"/>
        </w:rPr>
        <w:t>November</w:t>
      </w:r>
      <w:r w:rsidR="0080435F" w:rsidRPr="000B330C">
        <w:rPr>
          <w:rFonts w:asciiTheme="minorHAnsi" w:hAnsiTheme="minorHAnsi"/>
          <w:b/>
          <w:color w:val="000000" w:themeColor="text1"/>
        </w:rPr>
        <w:t xml:space="preserve"> 2019</w:t>
      </w:r>
    </w:p>
    <w:p w14:paraId="7EB1F459" w14:textId="77777777" w:rsidR="00D12E04" w:rsidRDefault="00D12E04" w:rsidP="0080435F">
      <w:pPr>
        <w:jc w:val="center"/>
        <w:rPr>
          <w:rFonts w:asciiTheme="minorHAnsi" w:hAnsiTheme="minorHAnsi"/>
          <w:b/>
          <w:color w:val="000000" w:themeColor="text1"/>
        </w:rPr>
      </w:pPr>
    </w:p>
    <w:p w14:paraId="365FABD1" w14:textId="3593C181" w:rsidR="0080435F" w:rsidRDefault="0080435F" w:rsidP="002F0D21">
      <w:pPr>
        <w:spacing w:after="200"/>
        <w:jc w:val="both"/>
        <w:rPr>
          <w:rFonts w:asciiTheme="minorHAnsi" w:hAnsiTheme="minorHAnsi"/>
          <w:sz w:val="22"/>
        </w:rPr>
      </w:pPr>
      <w:r w:rsidRPr="000B330C">
        <w:rPr>
          <w:rFonts w:asciiTheme="minorHAnsi" w:hAnsiTheme="minorHAnsi"/>
          <w:color w:val="000000" w:themeColor="text1"/>
          <w:sz w:val="22"/>
        </w:rPr>
        <w:t>It has been two years since a comprehensive environmental investigation was undertaken across several Olympic and Paralympic venues in and around Tokyo. To gain further insight into the Tokyo environment, HPSNZ staff monitored conditions over the 2017, 2018 and 2019 Olympic (24</w:t>
      </w:r>
      <w:r w:rsidRPr="000B330C">
        <w:rPr>
          <w:rFonts w:asciiTheme="minorHAnsi" w:hAnsiTheme="minorHAnsi"/>
          <w:color w:val="000000" w:themeColor="text1"/>
          <w:sz w:val="22"/>
          <w:vertAlign w:val="superscript"/>
        </w:rPr>
        <w:t>th</w:t>
      </w:r>
      <w:r w:rsidRPr="000B330C">
        <w:rPr>
          <w:rFonts w:asciiTheme="minorHAnsi" w:hAnsiTheme="minorHAnsi"/>
          <w:color w:val="000000" w:themeColor="text1"/>
          <w:sz w:val="22"/>
        </w:rPr>
        <w:t xml:space="preserve"> July – 9</w:t>
      </w:r>
      <w:r w:rsidRPr="000B330C">
        <w:rPr>
          <w:rFonts w:asciiTheme="minorHAnsi" w:hAnsiTheme="minorHAnsi"/>
          <w:color w:val="000000" w:themeColor="text1"/>
          <w:sz w:val="22"/>
          <w:vertAlign w:val="superscript"/>
        </w:rPr>
        <w:t>th</w:t>
      </w:r>
      <w:r w:rsidRPr="000B330C">
        <w:rPr>
          <w:rFonts w:asciiTheme="minorHAnsi" w:hAnsiTheme="minorHAnsi"/>
          <w:color w:val="000000" w:themeColor="text1"/>
          <w:sz w:val="22"/>
        </w:rPr>
        <w:t xml:space="preserve"> August) and Paralympic (25</w:t>
      </w:r>
      <w:r w:rsidRPr="000B330C">
        <w:rPr>
          <w:rFonts w:asciiTheme="minorHAnsi" w:hAnsiTheme="minorHAnsi"/>
          <w:color w:val="000000" w:themeColor="text1"/>
          <w:sz w:val="22"/>
          <w:vertAlign w:val="superscript"/>
        </w:rPr>
        <w:t>th</w:t>
      </w:r>
      <w:r w:rsidRPr="000B330C">
        <w:rPr>
          <w:rFonts w:asciiTheme="minorHAnsi" w:hAnsiTheme="minorHAnsi"/>
          <w:color w:val="000000" w:themeColor="text1"/>
          <w:sz w:val="22"/>
        </w:rPr>
        <w:t xml:space="preserve"> August – 6</w:t>
      </w:r>
      <w:r w:rsidRPr="000B330C">
        <w:rPr>
          <w:rFonts w:asciiTheme="minorHAnsi" w:hAnsiTheme="minorHAnsi"/>
          <w:color w:val="000000" w:themeColor="text1"/>
          <w:sz w:val="22"/>
          <w:vertAlign w:val="superscript"/>
        </w:rPr>
        <w:t>th</w:t>
      </w:r>
      <w:r w:rsidRPr="000B330C">
        <w:rPr>
          <w:rFonts w:asciiTheme="minorHAnsi" w:hAnsiTheme="minorHAnsi"/>
          <w:color w:val="000000" w:themeColor="text1"/>
          <w:sz w:val="22"/>
        </w:rPr>
        <w:t xml:space="preserve"> September) periods. Data was collected from </w:t>
      </w:r>
      <w:r w:rsidRPr="000B330C">
        <w:rPr>
          <w:rFonts w:asciiTheme="minorHAnsi" w:hAnsiTheme="minorHAnsi"/>
          <w:color w:val="000000" w:themeColor="text1"/>
          <w:sz w:val="22"/>
          <w:lang w:eastAsia="en-US"/>
        </w:rPr>
        <w:t xml:space="preserve">the </w:t>
      </w:r>
      <w:hyperlink r:id="rId18" w:tgtFrame="_blank" w:history="1">
        <w:r w:rsidRPr="000B330C">
          <w:rPr>
            <w:rStyle w:val="Hyperlink"/>
            <w:rFonts w:asciiTheme="minorHAnsi" w:hAnsiTheme="minorHAnsi"/>
            <w:color w:val="000000" w:themeColor="text1"/>
            <w:sz w:val="22"/>
            <w:lang w:eastAsia="en-US"/>
          </w:rPr>
          <w:t>Japanese Met Agency</w:t>
        </w:r>
      </w:hyperlink>
      <w:r w:rsidRPr="000B330C">
        <w:rPr>
          <w:rFonts w:asciiTheme="minorHAnsi" w:hAnsiTheme="minorHAnsi"/>
          <w:color w:val="000000" w:themeColor="text1"/>
          <w:sz w:val="22"/>
          <w:lang w:eastAsia="en-US"/>
        </w:rPr>
        <w:t xml:space="preserve">, an online weather source </w:t>
      </w:r>
      <w:r w:rsidRPr="000B330C">
        <w:rPr>
          <w:rFonts w:asciiTheme="minorHAnsi" w:hAnsiTheme="minorHAnsi"/>
          <w:color w:val="000000" w:themeColor="text1"/>
          <w:sz w:val="22"/>
        </w:rPr>
        <w:t xml:space="preserve">previously verified to have the most accurate and reliable environmental information </w:t>
      </w:r>
      <w:r w:rsidRPr="000B330C">
        <w:rPr>
          <w:rFonts w:asciiTheme="minorHAnsi" w:hAnsiTheme="minorHAnsi"/>
          <w:sz w:val="22"/>
        </w:rPr>
        <w:t>for each Olympic zone.</w:t>
      </w:r>
    </w:p>
    <w:p w14:paraId="00735107" w14:textId="77777777" w:rsidR="002F0D21" w:rsidRPr="00B63134" w:rsidRDefault="002F0D21" w:rsidP="002F0D21">
      <w:pPr>
        <w:spacing w:after="200"/>
        <w:jc w:val="both"/>
        <w:rPr>
          <w:rFonts w:asciiTheme="minorHAnsi" w:hAnsiTheme="minorHAnsi"/>
          <w:sz w:val="20"/>
          <w:szCs w:val="20"/>
        </w:rPr>
      </w:pPr>
    </w:p>
    <w:p w14:paraId="0F4F3B68" w14:textId="058F6E26" w:rsidR="0080435F" w:rsidRPr="000B330C" w:rsidRDefault="0080435F" w:rsidP="0080435F">
      <w:pPr>
        <w:jc w:val="both"/>
        <w:rPr>
          <w:rFonts w:asciiTheme="minorHAnsi" w:hAnsiTheme="minorHAnsi"/>
          <w:bCs/>
          <w:sz w:val="22"/>
        </w:rPr>
      </w:pPr>
      <w:r w:rsidRPr="000B330C">
        <w:rPr>
          <w:rFonts w:asciiTheme="minorHAnsi" w:hAnsiTheme="minorHAnsi"/>
          <w:bCs/>
          <w:sz w:val="22"/>
        </w:rPr>
        <w:t xml:space="preserve">This report updates the previous ‘2020 Olympic and Paralympic Game Environmental Assessment Report’ </w:t>
      </w:r>
      <w:r w:rsidR="00C27045">
        <w:rPr>
          <w:rFonts w:asciiTheme="minorHAnsi" w:hAnsiTheme="minorHAnsi"/>
          <w:bCs/>
          <w:sz w:val="22"/>
        </w:rPr>
        <w:t xml:space="preserve">that was </w:t>
      </w:r>
      <w:r w:rsidRPr="000B330C">
        <w:rPr>
          <w:rFonts w:asciiTheme="minorHAnsi" w:hAnsiTheme="minorHAnsi"/>
          <w:bCs/>
          <w:sz w:val="22"/>
        </w:rPr>
        <w:t>provided to</w:t>
      </w:r>
      <w:r w:rsidR="003B36C8">
        <w:rPr>
          <w:rFonts w:asciiTheme="minorHAnsi" w:hAnsiTheme="minorHAnsi"/>
          <w:bCs/>
          <w:sz w:val="22"/>
        </w:rPr>
        <w:t xml:space="preserve"> the</w:t>
      </w:r>
      <w:r w:rsidRPr="000B330C">
        <w:rPr>
          <w:rFonts w:asciiTheme="minorHAnsi" w:hAnsiTheme="minorHAnsi"/>
          <w:bCs/>
          <w:sz w:val="22"/>
        </w:rPr>
        <w:t xml:space="preserve"> NZOC and PNZ on the 17</w:t>
      </w:r>
      <w:r w:rsidRPr="000B330C">
        <w:rPr>
          <w:rFonts w:asciiTheme="minorHAnsi" w:hAnsiTheme="minorHAnsi"/>
          <w:bCs/>
          <w:sz w:val="22"/>
          <w:vertAlign w:val="superscript"/>
        </w:rPr>
        <w:t>th</w:t>
      </w:r>
      <w:r w:rsidRPr="000B330C">
        <w:rPr>
          <w:rFonts w:asciiTheme="minorHAnsi" w:hAnsiTheme="minorHAnsi"/>
          <w:bCs/>
          <w:sz w:val="22"/>
        </w:rPr>
        <w:t xml:space="preserve"> of December 2017. This environmental update includes:</w:t>
      </w:r>
    </w:p>
    <w:p w14:paraId="6DA6CD62" w14:textId="77777777" w:rsidR="0080435F" w:rsidRPr="000B330C" w:rsidRDefault="0080435F" w:rsidP="0080435F">
      <w:pPr>
        <w:pStyle w:val="ListParagraph"/>
        <w:numPr>
          <w:ilvl w:val="0"/>
          <w:numId w:val="1"/>
        </w:numPr>
        <w:jc w:val="both"/>
        <w:rPr>
          <w:rFonts w:asciiTheme="minorHAnsi" w:hAnsiTheme="minorHAnsi"/>
          <w:sz w:val="22"/>
        </w:rPr>
      </w:pPr>
      <w:r w:rsidRPr="000B330C">
        <w:rPr>
          <w:rFonts w:asciiTheme="minorHAnsi" w:hAnsiTheme="minorHAnsi"/>
          <w:sz w:val="22"/>
        </w:rPr>
        <w:t xml:space="preserve">A comparison of the environmental conditions in 2017, 2018 and 2019 compared to historic data (2013-2017) (Table 1). </w:t>
      </w:r>
    </w:p>
    <w:p w14:paraId="3322292E" w14:textId="77777777" w:rsidR="0080435F" w:rsidRPr="000B330C" w:rsidRDefault="0080435F" w:rsidP="0080435F">
      <w:pPr>
        <w:pStyle w:val="ListParagraph"/>
        <w:numPr>
          <w:ilvl w:val="0"/>
          <w:numId w:val="1"/>
        </w:numPr>
        <w:jc w:val="both"/>
        <w:rPr>
          <w:rFonts w:asciiTheme="minorHAnsi" w:hAnsiTheme="minorHAnsi"/>
          <w:sz w:val="22"/>
        </w:rPr>
      </w:pPr>
      <w:r w:rsidRPr="000B330C">
        <w:rPr>
          <w:rFonts w:asciiTheme="minorHAnsi" w:hAnsiTheme="minorHAnsi"/>
          <w:sz w:val="22"/>
        </w:rPr>
        <w:t xml:space="preserve">The recorded environmental conditions of each Olympic and Paralympic Zone in 2019 (Table 2). </w:t>
      </w:r>
    </w:p>
    <w:p w14:paraId="409297DD" w14:textId="553E9D37" w:rsidR="0080435F" w:rsidRPr="000B330C" w:rsidRDefault="003B36C8" w:rsidP="0080435F">
      <w:pPr>
        <w:pStyle w:val="ListParagraph"/>
        <w:numPr>
          <w:ilvl w:val="0"/>
          <w:numId w:val="1"/>
        </w:numPr>
        <w:jc w:val="both"/>
        <w:rPr>
          <w:rFonts w:asciiTheme="minorHAnsi" w:hAnsiTheme="minorHAnsi"/>
          <w:sz w:val="22"/>
        </w:rPr>
      </w:pPr>
      <w:r>
        <w:rPr>
          <w:rFonts w:asciiTheme="minorHAnsi" w:hAnsiTheme="minorHAnsi"/>
          <w:sz w:val="22"/>
        </w:rPr>
        <w:t>A s</w:t>
      </w:r>
      <w:r w:rsidR="0080435F" w:rsidRPr="000B330C">
        <w:rPr>
          <w:rFonts w:asciiTheme="minorHAnsi" w:hAnsiTheme="minorHAnsi"/>
          <w:sz w:val="22"/>
        </w:rPr>
        <w:t>ummary of HPSNZ recommendations for dealing with the Tokyo environment (Table 3-6).</w:t>
      </w:r>
    </w:p>
    <w:p w14:paraId="52D8BE12" w14:textId="77777777" w:rsidR="0080435F" w:rsidRPr="00E91C18" w:rsidRDefault="0080435F" w:rsidP="0080435F">
      <w:pPr>
        <w:jc w:val="both"/>
        <w:rPr>
          <w:rFonts w:asciiTheme="minorHAnsi" w:hAnsiTheme="minorHAnsi"/>
          <w:b/>
        </w:rPr>
      </w:pPr>
    </w:p>
    <w:p w14:paraId="600088A3" w14:textId="77777777" w:rsidR="0080435F" w:rsidRPr="00E91C18" w:rsidRDefault="0080435F" w:rsidP="0080435F">
      <w:pPr>
        <w:jc w:val="both"/>
        <w:rPr>
          <w:rFonts w:asciiTheme="minorHAnsi" w:hAnsiTheme="minorHAnsi"/>
          <w:b/>
        </w:rPr>
      </w:pPr>
      <w:r w:rsidRPr="00E91C18">
        <w:rPr>
          <w:rFonts w:asciiTheme="minorHAnsi" w:hAnsiTheme="minorHAnsi"/>
          <w:b/>
        </w:rPr>
        <w:t xml:space="preserve">Key </w:t>
      </w:r>
      <w:r>
        <w:rPr>
          <w:rFonts w:asciiTheme="minorHAnsi" w:hAnsiTheme="minorHAnsi"/>
          <w:b/>
        </w:rPr>
        <w:t>O</w:t>
      </w:r>
      <w:r w:rsidRPr="00E91C18">
        <w:rPr>
          <w:rFonts w:asciiTheme="minorHAnsi" w:hAnsiTheme="minorHAnsi"/>
          <w:b/>
        </w:rPr>
        <w:t>bservations</w:t>
      </w:r>
      <w:r>
        <w:rPr>
          <w:rFonts w:asciiTheme="minorHAnsi" w:hAnsiTheme="minorHAnsi"/>
          <w:b/>
        </w:rPr>
        <w:t xml:space="preserve"> from 2019</w:t>
      </w:r>
      <w:r w:rsidRPr="00E91C18">
        <w:rPr>
          <w:rFonts w:asciiTheme="minorHAnsi" w:hAnsiTheme="minorHAnsi"/>
          <w:b/>
        </w:rPr>
        <w:t xml:space="preserve"> </w:t>
      </w:r>
    </w:p>
    <w:p w14:paraId="0F86B5BA" w14:textId="77777777" w:rsidR="0080435F" w:rsidRPr="00E91C18" w:rsidRDefault="0080435F" w:rsidP="0080435F">
      <w:pPr>
        <w:jc w:val="both"/>
        <w:rPr>
          <w:rFonts w:asciiTheme="minorHAnsi" w:hAnsiTheme="minorHAnsi"/>
          <w:b/>
        </w:rPr>
      </w:pPr>
    </w:p>
    <w:p w14:paraId="3DF65240" w14:textId="77777777" w:rsidR="0080435F" w:rsidRPr="006F4F6D" w:rsidRDefault="0080435F" w:rsidP="0080435F">
      <w:pPr>
        <w:jc w:val="both"/>
        <w:rPr>
          <w:rFonts w:asciiTheme="minorHAnsi" w:hAnsiTheme="minorHAnsi"/>
          <w:bCs/>
          <w:i/>
        </w:rPr>
      </w:pPr>
      <w:r w:rsidRPr="006F4F6D">
        <w:rPr>
          <w:rFonts w:asciiTheme="minorHAnsi" w:hAnsiTheme="minorHAnsi"/>
          <w:bCs/>
          <w:i/>
        </w:rPr>
        <w:t>Olympic Period (24</w:t>
      </w:r>
      <w:r w:rsidRPr="006F4F6D">
        <w:rPr>
          <w:rFonts w:asciiTheme="minorHAnsi" w:hAnsiTheme="minorHAnsi"/>
          <w:bCs/>
          <w:i/>
          <w:vertAlign w:val="superscript"/>
        </w:rPr>
        <w:t>th</w:t>
      </w:r>
      <w:r w:rsidRPr="006F4F6D">
        <w:rPr>
          <w:rFonts w:asciiTheme="minorHAnsi" w:hAnsiTheme="minorHAnsi"/>
          <w:bCs/>
          <w:i/>
        </w:rPr>
        <w:t xml:space="preserve"> July – 9</w:t>
      </w:r>
      <w:r w:rsidRPr="006F4F6D">
        <w:rPr>
          <w:rFonts w:asciiTheme="minorHAnsi" w:hAnsiTheme="minorHAnsi"/>
          <w:bCs/>
          <w:i/>
          <w:vertAlign w:val="superscript"/>
        </w:rPr>
        <w:t>th</w:t>
      </w:r>
      <w:r w:rsidRPr="006F4F6D">
        <w:rPr>
          <w:rFonts w:asciiTheme="minorHAnsi" w:hAnsiTheme="minorHAnsi"/>
          <w:bCs/>
          <w:i/>
        </w:rPr>
        <w:t xml:space="preserve"> August):</w:t>
      </w:r>
    </w:p>
    <w:p w14:paraId="2DBE2523" w14:textId="77777777" w:rsidR="0080435F" w:rsidRPr="000B330C" w:rsidRDefault="0080435F" w:rsidP="0080435F">
      <w:pPr>
        <w:jc w:val="both"/>
        <w:rPr>
          <w:rFonts w:asciiTheme="minorHAnsi" w:hAnsiTheme="minorHAnsi"/>
          <w:sz w:val="22"/>
        </w:rPr>
      </w:pPr>
      <w:r w:rsidRPr="000B330C">
        <w:rPr>
          <w:rFonts w:asciiTheme="minorHAnsi" w:hAnsiTheme="minorHAnsi"/>
          <w:sz w:val="22"/>
        </w:rPr>
        <w:t>Tokyo was hotter and more humid this year compared with recent years</w:t>
      </w:r>
    </w:p>
    <w:p w14:paraId="72A378EB" w14:textId="756D3FF5" w:rsidR="0080435F" w:rsidRPr="000B330C" w:rsidRDefault="0080435F" w:rsidP="0080435F">
      <w:pPr>
        <w:pStyle w:val="ListParagraph"/>
        <w:numPr>
          <w:ilvl w:val="0"/>
          <w:numId w:val="10"/>
        </w:numPr>
        <w:jc w:val="both"/>
        <w:rPr>
          <w:rFonts w:asciiTheme="minorHAnsi" w:hAnsiTheme="minorHAnsi"/>
          <w:bCs/>
          <w:color w:val="201F1E"/>
          <w:sz w:val="22"/>
          <w:bdr w:val="none" w:sz="0" w:space="0" w:color="auto" w:frame="1"/>
        </w:rPr>
      </w:pPr>
      <w:r w:rsidRPr="000B330C">
        <w:rPr>
          <w:rFonts w:asciiTheme="minorHAnsi" w:hAnsiTheme="minorHAnsi"/>
          <w:sz w:val="22"/>
        </w:rPr>
        <w:t>This year 17/17 days reached above</w:t>
      </w:r>
      <w:r w:rsidRPr="000B330C">
        <w:rPr>
          <w:rFonts w:asciiTheme="minorHAnsi" w:hAnsiTheme="minorHAnsi"/>
          <w:bCs/>
          <w:color w:val="201F1E"/>
          <w:sz w:val="22"/>
          <w:bdr w:val="none" w:sz="0" w:space="0" w:color="auto" w:frame="1"/>
        </w:rPr>
        <w:t> </w:t>
      </w:r>
      <w:r w:rsidRPr="000B330C">
        <w:rPr>
          <w:rFonts w:asciiTheme="minorHAnsi" w:hAnsiTheme="minorHAnsi"/>
          <w:sz w:val="22"/>
        </w:rPr>
        <w:t>30</w:t>
      </w:r>
      <w:r w:rsidRPr="000B330C">
        <w:rPr>
          <w:rFonts w:asciiTheme="minorHAnsi" w:hAnsiTheme="minorHAnsi"/>
          <w:color w:val="000000" w:themeColor="text1"/>
          <w:sz w:val="22"/>
          <w:vertAlign w:val="superscript"/>
        </w:rPr>
        <w:t>o</w:t>
      </w:r>
      <w:r w:rsidRPr="000B330C">
        <w:rPr>
          <w:rFonts w:asciiTheme="minorHAnsi" w:hAnsiTheme="minorHAnsi"/>
          <w:color w:val="000000" w:themeColor="text1"/>
          <w:sz w:val="22"/>
        </w:rPr>
        <w:t>C in Tokyo central, compared with 11/17 and 12/17 days in 2017 and 2018, respectively.</w:t>
      </w:r>
    </w:p>
    <w:p w14:paraId="0462BAF9" w14:textId="0243ED91" w:rsidR="0080435F" w:rsidRPr="000B330C" w:rsidRDefault="0080435F" w:rsidP="0080435F">
      <w:pPr>
        <w:pStyle w:val="ListParagraph"/>
        <w:numPr>
          <w:ilvl w:val="0"/>
          <w:numId w:val="10"/>
        </w:numPr>
        <w:jc w:val="both"/>
        <w:rPr>
          <w:rFonts w:asciiTheme="minorHAnsi" w:hAnsiTheme="minorHAnsi"/>
          <w:bCs/>
          <w:color w:val="201F1E"/>
          <w:sz w:val="22"/>
          <w:bdr w:val="none" w:sz="0" w:space="0" w:color="auto" w:frame="1"/>
        </w:rPr>
      </w:pPr>
      <w:r w:rsidRPr="000B330C">
        <w:rPr>
          <w:rFonts w:asciiTheme="minorHAnsi" w:hAnsiTheme="minorHAnsi"/>
          <w:sz w:val="22"/>
        </w:rPr>
        <w:t>Median</w:t>
      </w:r>
      <w:r w:rsidR="0006750D">
        <w:rPr>
          <w:rFonts w:asciiTheme="minorHAnsi" w:hAnsiTheme="minorHAnsi"/>
          <w:sz w:val="22"/>
        </w:rPr>
        <w:t xml:space="preserve"> daytime r</w:t>
      </w:r>
      <w:r w:rsidRPr="000B330C">
        <w:rPr>
          <w:rFonts w:asciiTheme="minorHAnsi" w:hAnsiTheme="minorHAnsi"/>
          <w:sz w:val="22"/>
        </w:rPr>
        <w:t>elative humidity was 80% in 2019, compared with 73% and 67%</w:t>
      </w:r>
      <w:r w:rsidRPr="000B330C">
        <w:rPr>
          <w:rFonts w:asciiTheme="minorHAnsi" w:hAnsiTheme="minorHAnsi"/>
          <w:color w:val="000000" w:themeColor="text1"/>
          <w:sz w:val="22"/>
        </w:rPr>
        <w:t xml:space="preserve"> in 2017 and 2018, respectively.</w:t>
      </w:r>
    </w:p>
    <w:p w14:paraId="5AAB8FA3" w14:textId="77777777" w:rsidR="0080435F" w:rsidRPr="00E91C18" w:rsidRDefault="0080435F" w:rsidP="0080435F">
      <w:pPr>
        <w:pStyle w:val="ListParagraph"/>
        <w:jc w:val="both"/>
        <w:rPr>
          <w:rFonts w:asciiTheme="minorHAnsi" w:hAnsiTheme="minorHAnsi"/>
          <w:bCs/>
          <w:color w:val="201F1E"/>
          <w:bdr w:val="none" w:sz="0" w:space="0" w:color="auto" w:frame="1"/>
        </w:rPr>
      </w:pPr>
    </w:p>
    <w:p w14:paraId="02B24E5D" w14:textId="77777777" w:rsidR="0080435F" w:rsidRPr="006F4F6D" w:rsidRDefault="0080435F" w:rsidP="0080435F">
      <w:pPr>
        <w:jc w:val="both"/>
        <w:rPr>
          <w:rFonts w:asciiTheme="minorHAnsi" w:hAnsiTheme="minorHAnsi"/>
          <w:bCs/>
          <w:i/>
        </w:rPr>
      </w:pPr>
      <w:r w:rsidRPr="006F4F6D">
        <w:rPr>
          <w:rFonts w:asciiTheme="minorHAnsi" w:hAnsiTheme="minorHAnsi"/>
          <w:bCs/>
          <w:i/>
        </w:rPr>
        <w:t>Paralympic Period (25</w:t>
      </w:r>
      <w:r w:rsidRPr="006F4F6D">
        <w:rPr>
          <w:rFonts w:asciiTheme="minorHAnsi" w:hAnsiTheme="minorHAnsi"/>
          <w:bCs/>
          <w:i/>
          <w:vertAlign w:val="superscript"/>
        </w:rPr>
        <w:t>th</w:t>
      </w:r>
      <w:r w:rsidRPr="006F4F6D">
        <w:rPr>
          <w:rFonts w:asciiTheme="minorHAnsi" w:hAnsiTheme="minorHAnsi"/>
          <w:bCs/>
          <w:i/>
        </w:rPr>
        <w:t xml:space="preserve"> August – 6</w:t>
      </w:r>
      <w:r w:rsidRPr="006F4F6D">
        <w:rPr>
          <w:rFonts w:asciiTheme="minorHAnsi" w:hAnsiTheme="minorHAnsi"/>
          <w:bCs/>
          <w:i/>
          <w:vertAlign w:val="superscript"/>
        </w:rPr>
        <w:t>th</w:t>
      </w:r>
      <w:r w:rsidRPr="006F4F6D">
        <w:rPr>
          <w:rFonts w:asciiTheme="minorHAnsi" w:hAnsiTheme="minorHAnsi"/>
          <w:bCs/>
          <w:i/>
        </w:rPr>
        <w:t xml:space="preserve"> September):</w:t>
      </w:r>
    </w:p>
    <w:p w14:paraId="0D74F9B7" w14:textId="77777777" w:rsidR="0080435F" w:rsidRPr="000B330C" w:rsidRDefault="0080435F" w:rsidP="0080435F">
      <w:pPr>
        <w:jc w:val="both"/>
        <w:rPr>
          <w:rFonts w:asciiTheme="minorHAnsi" w:hAnsiTheme="minorHAnsi"/>
          <w:sz w:val="22"/>
        </w:rPr>
      </w:pPr>
      <w:r w:rsidRPr="000B330C">
        <w:rPr>
          <w:rFonts w:asciiTheme="minorHAnsi" w:hAnsiTheme="minorHAnsi"/>
          <w:sz w:val="22"/>
        </w:rPr>
        <w:t>Temperatures were similar in Tokyo to previous years, although, this year humidity was higher, and it rained less often</w:t>
      </w:r>
    </w:p>
    <w:p w14:paraId="5B9C903D" w14:textId="3AED6E3F" w:rsidR="0080435F" w:rsidRPr="000B330C" w:rsidRDefault="0080435F" w:rsidP="0080435F">
      <w:pPr>
        <w:pStyle w:val="ListParagraph"/>
        <w:numPr>
          <w:ilvl w:val="0"/>
          <w:numId w:val="11"/>
        </w:numPr>
        <w:jc w:val="both"/>
        <w:rPr>
          <w:rFonts w:asciiTheme="minorHAnsi" w:hAnsiTheme="minorHAnsi"/>
          <w:sz w:val="22"/>
        </w:rPr>
      </w:pPr>
      <w:r w:rsidRPr="000B330C">
        <w:rPr>
          <w:rFonts w:asciiTheme="minorHAnsi" w:hAnsiTheme="minorHAnsi"/>
          <w:sz w:val="22"/>
        </w:rPr>
        <w:t>This year 12/13 days reached above 27</w:t>
      </w:r>
      <w:r w:rsidRPr="000B330C">
        <w:rPr>
          <w:rFonts w:asciiTheme="minorHAnsi" w:hAnsiTheme="minorHAnsi"/>
          <w:color w:val="000000" w:themeColor="text1"/>
          <w:sz w:val="22"/>
          <w:vertAlign w:val="superscript"/>
        </w:rPr>
        <w:t>o</w:t>
      </w:r>
      <w:r w:rsidRPr="000B330C">
        <w:rPr>
          <w:rFonts w:asciiTheme="minorHAnsi" w:hAnsiTheme="minorHAnsi"/>
          <w:color w:val="000000" w:themeColor="text1"/>
          <w:sz w:val="22"/>
        </w:rPr>
        <w:t>C, compared with 6/13 and 11/13 in 2017 and 2018, respectively.</w:t>
      </w:r>
    </w:p>
    <w:p w14:paraId="20564BD4" w14:textId="02FD8C2D" w:rsidR="0080435F" w:rsidRPr="000B330C" w:rsidRDefault="0080435F" w:rsidP="0080435F">
      <w:pPr>
        <w:pStyle w:val="ListParagraph"/>
        <w:numPr>
          <w:ilvl w:val="0"/>
          <w:numId w:val="11"/>
        </w:numPr>
        <w:jc w:val="both"/>
        <w:rPr>
          <w:rFonts w:asciiTheme="minorHAnsi" w:hAnsiTheme="minorHAnsi"/>
          <w:sz w:val="22"/>
        </w:rPr>
      </w:pPr>
      <w:r w:rsidRPr="000B330C">
        <w:rPr>
          <w:rFonts w:asciiTheme="minorHAnsi" w:hAnsiTheme="minorHAnsi"/>
          <w:color w:val="000000" w:themeColor="text1"/>
          <w:sz w:val="22"/>
        </w:rPr>
        <w:t>Median</w:t>
      </w:r>
      <w:r w:rsidR="0006750D">
        <w:rPr>
          <w:rFonts w:asciiTheme="minorHAnsi" w:hAnsiTheme="minorHAnsi"/>
          <w:color w:val="000000" w:themeColor="text1"/>
          <w:sz w:val="22"/>
        </w:rPr>
        <w:t xml:space="preserve"> daytime</w:t>
      </w:r>
      <w:r w:rsidRPr="000B330C">
        <w:rPr>
          <w:rFonts w:asciiTheme="minorHAnsi" w:hAnsiTheme="minorHAnsi"/>
          <w:color w:val="000000" w:themeColor="text1"/>
          <w:sz w:val="22"/>
        </w:rPr>
        <w:t xml:space="preserve"> relative humidity was 83% in 2019, compared with 69% in both 2017 and 2018.</w:t>
      </w:r>
    </w:p>
    <w:p w14:paraId="29A7CB6D" w14:textId="5E2225C3" w:rsidR="0080435F" w:rsidRPr="000B330C" w:rsidRDefault="0080435F" w:rsidP="0080435F">
      <w:pPr>
        <w:pStyle w:val="ListParagraph"/>
        <w:numPr>
          <w:ilvl w:val="0"/>
          <w:numId w:val="11"/>
        </w:numPr>
        <w:spacing w:after="200"/>
        <w:jc w:val="both"/>
        <w:rPr>
          <w:rFonts w:asciiTheme="minorHAnsi" w:hAnsiTheme="minorHAnsi"/>
          <w:sz w:val="22"/>
        </w:rPr>
      </w:pPr>
      <w:r w:rsidRPr="000B330C">
        <w:rPr>
          <w:rFonts w:asciiTheme="minorHAnsi" w:hAnsiTheme="minorHAnsi"/>
          <w:color w:val="000000" w:themeColor="text1"/>
          <w:sz w:val="22"/>
        </w:rPr>
        <w:t>This year it rained 5/13 days in Tokyo Central, compared with 7/13 and 9/13 days in 2017 and 2018, respectively.</w:t>
      </w:r>
    </w:p>
    <w:p w14:paraId="2533CC0C" w14:textId="77777777" w:rsidR="0080435F" w:rsidRPr="001D1A0C" w:rsidRDefault="0080435F" w:rsidP="0080435F">
      <w:pPr>
        <w:pStyle w:val="ListParagraph"/>
        <w:spacing w:after="200"/>
        <w:jc w:val="both"/>
        <w:rPr>
          <w:rFonts w:asciiTheme="minorHAnsi" w:hAnsiTheme="minorHAnsi"/>
          <w:sz w:val="22"/>
        </w:rPr>
      </w:pPr>
    </w:p>
    <w:p w14:paraId="4F27ABB8" w14:textId="77777777" w:rsidR="0080435F" w:rsidRPr="006F4F6D" w:rsidRDefault="0080435F" w:rsidP="0080435F">
      <w:pPr>
        <w:jc w:val="both"/>
        <w:rPr>
          <w:rStyle w:val="CommentReference"/>
          <w:rFonts w:asciiTheme="minorHAnsi" w:hAnsiTheme="minorHAnsi"/>
          <w:bCs/>
          <w:i/>
          <w:sz w:val="24"/>
          <w:szCs w:val="24"/>
        </w:rPr>
      </w:pPr>
      <w:r w:rsidRPr="006F4F6D">
        <w:rPr>
          <w:rFonts w:asciiTheme="minorHAnsi" w:hAnsiTheme="minorHAnsi"/>
          <w:bCs/>
          <w:i/>
        </w:rPr>
        <w:t>Venue Microclimates</w:t>
      </w:r>
      <w:r>
        <w:rPr>
          <w:rFonts w:asciiTheme="minorHAnsi" w:hAnsiTheme="minorHAnsi"/>
          <w:bCs/>
          <w:i/>
        </w:rPr>
        <w:t>:</w:t>
      </w:r>
    </w:p>
    <w:p w14:paraId="3FF396FF" w14:textId="1EE874CA" w:rsidR="0080435F" w:rsidRPr="000B330C" w:rsidRDefault="0080435F" w:rsidP="0080435F">
      <w:pPr>
        <w:jc w:val="both"/>
        <w:rPr>
          <w:rFonts w:asciiTheme="minorHAnsi" w:hAnsiTheme="minorHAnsi"/>
          <w:sz w:val="22"/>
        </w:rPr>
        <w:sectPr w:rsidR="0080435F" w:rsidRPr="000B330C" w:rsidSect="00934AFC">
          <w:headerReference w:type="even" r:id="rId19"/>
          <w:headerReference w:type="default" r:id="rId20"/>
          <w:headerReference w:type="first" r:id="rId21"/>
          <w:pgSz w:w="11900" w:h="16840"/>
          <w:pgMar w:top="1440" w:right="1440" w:bottom="1440" w:left="1440" w:header="708" w:footer="708" w:gutter="0"/>
          <w:cols w:space="708"/>
          <w:docGrid w:linePitch="360"/>
        </w:sectPr>
      </w:pPr>
      <w:r w:rsidRPr="000B330C">
        <w:rPr>
          <w:rStyle w:val="CommentReference"/>
          <w:rFonts w:asciiTheme="minorHAnsi" w:hAnsiTheme="minorHAnsi"/>
          <w:sz w:val="22"/>
          <w:szCs w:val="24"/>
        </w:rPr>
        <w:t>F</w:t>
      </w:r>
      <w:r w:rsidRPr="000B330C">
        <w:rPr>
          <w:rFonts w:asciiTheme="minorHAnsi" w:hAnsiTheme="minorHAnsi"/>
          <w:sz w:val="22"/>
        </w:rPr>
        <w:t xml:space="preserve">actors such as shade (or lack of), wind (or lack of), sunlight, and proximity to heat absorbing surfaces (roads, concrete buildings, etc.) can create microclimates which can increase the overall heat stress on an individual at a given training or competition venue.  </w:t>
      </w:r>
      <w:r w:rsidRPr="000B330C">
        <w:rPr>
          <w:rStyle w:val="CommentReference"/>
          <w:rFonts w:asciiTheme="minorHAnsi" w:hAnsiTheme="minorHAnsi"/>
          <w:sz w:val="22"/>
          <w:szCs w:val="24"/>
        </w:rPr>
        <w:t>HPSNZ staff that visited Tokyo in 2018 and 2019 commented on microclimates and staff should be aware that forecasted daily weather conditions during the Olympic and Paralympic Games will not always reflect the microclimate where an event is taking place</w:t>
      </w:r>
    </w:p>
    <w:p w14:paraId="060CE6C0" w14:textId="1781B23B" w:rsidR="00164A81" w:rsidRPr="00E91C18" w:rsidRDefault="00164A81" w:rsidP="00164A81">
      <w:pPr>
        <w:jc w:val="both"/>
        <w:rPr>
          <w:rFonts w:asciiTheme="minorHAnsi" w:hAnsiTheme="minorHAnsi"/>
          <w:b/>
          <w:sz w:val="28"/>
        </w:rPr>
      </w:pPr>
      <w:r w:rsidRPr="00E91C18">
        <w:rPr>
          <w:rFonts w:asciiTheme="minorHAnsi" w:hAnsiTheme="minorHAnsi"/>
          <w:b/>
          <w:sz w:val="28"/>
        </w:rPr>
        <w:lastRenderedPageBreak/>
        <w:t xml:space="preserve">Table 1. </w:t>
      </w:r>
      <w:r w:rsidRPr="00E91C18">
        <w:rPr>
          <w:rFonts w:asciiTheme="minorHAnsi" w:hAnsiTheme="minorHAnsi"/>
          <w:sz w:val="28"/>
        </w:rPr>
        <w:t xml:space="preserve">Summary of the </w:t>
      </w:r>
      <w:r w:rsidR="00B87589" w:rsidRPr="00E91C18">
        <w:rPr>
          <w:rFonts w:asciiTheme="minorHAnsi" w:hAnsiTheme="minorHAnsi"/>
          <w:sz w:val="28"/>
        </w:rPr>
        <w:t>Tokyo</w:t>
      </w:r>
      <w:r w:rsidRPr="00E91C18">
        <w:rPr>
          <w:rFonts w:asciiTheme="minorHAnsi" w:hAnsiTheme="minorHAnsi"/>
          <w:sz w:val="28"/>
        </w:rPr>
        <w:t xml:space="preserve"> </w:t>
      </w:r>
      <w:r w:rsidR="00B87589" w:rsidRPr="00E91C18">
        <w:rPr>
          <w:rFonts w:asciiTheme="minorHAnsi" w:hAnsiTheme="minorHAnsi"/>
          <w:sz w:val="28"/>
        </w:rPr>
        <w:t>environmental conditions in 2019</w:t>
      </w:r>
      <w:r w:rsidRPr="00E91C18">
        <w:rPr>
          <w:rFonts w:asciiTheme="minorHAnsi" w:hAnsiTheme="minorHAnsi"/>
          <w:sz w:val="28"/>
        </w:rPr>
        <w:t xml:space="preserve"> compared to historic data.</w:t>
      </w:r>
      <w:r w:rsidRPr="00E91C18">
        <w:rPr>
          <w:rFonts w:asciiTheme="minorHAnsi" w:hAnsiTheme="minorHAnsi"/>
          <w:b/>
          <w:sz w:val="28"/>
        </w:rPr>
        <w:t xml:space="preserve"> </w:t>
      </w:r>
    </w:p>
    <w:p w14:paraId="2269C6E3" w14:textId="77777777" w:rsidR="008A3480" w:rsidRPr="00E91C18" w:rsidRDefault="008A3480" w:rsidP="00164A81">
      <w:pPr>
        <w:jc w:val="both"/>
        <w:rPr>
          <w:rFonts w:asciiTheme="minorHAnsi" w:hAnsiTheme="minorHAnsi"/>
          <w:b/>
          <w:sz w:val="28"/>
        </w:rPr>
      </w:pPr>
    </w:p>
    <w:tbl>
      <w:tblPr>
        <w:tblStyle w:val="TableGrid"/>
        <w:tblW w:w="0" w:type="auto"/>
        <w:tblLayout w:type="fixed"/>
        <w:tblLook w:val="04A0" w:firstRow="1" w:lastRow="0" w:firstColumn="1" w:lastColumn="0" w:noHBand="0" w:noVBand="1"/>
      </w:tblPr>
      <w:tblGrid>
        <w:gridCol w:w="1993"/>
        <w:gridCol w:w="1164"/>
        <w:gridCol w:w="1091"/>
        <w:gridCol w:w="1035"/>
        <w:gridCol w:w="1091"/>
        <w:gridCol w:w="1134"/>
        <w:gridCol w:w="1134"/>
        <w:gridCol w:w="1134"/>
        <w:gridCol w:w="1134"/>
        <w:gridCol w:w="3040"/>
      </w:tblGrid>
      <w:tr w:rsidR="00F76411" w:rsidRPr="00E91C18" w14:paraId="28ABD0B8" w14:textId="77777777" w:rsidTr="00B75623">
        <w:trPr>
          <w:trHeight w:val="464"/>
        </w:trPr>
        <w:tc>
          <w:tcPr>
            <w:tcW w:w="1993" w:type="dxa"/>
            <w:vMerge w:val="restart"/>
            <w:shd w:val="clear" w:color="auto" w:fill="000000" w:themeFill="text1"/>
            <w:vAlign w:val="center"/>
          </w:tcPr>
          <w:p w14:paraId="674DD3A7" w14:textId="51854A1F" w:rsidR="002072C2" w:rsidRPr="004A6712" w:rsidRDefault="002072C2" w:rsidP="00930255">
            <w:pPr>
              <w:jc w:val="center"/>
              <w:rPr>
                <w:rFonts w:asciiTheme="minorHAnsi" w:hAnsiTheme="minorHAnsi"/>
                <w:b/>
                <w:sz w:val="22"/>
                <w:szCs w:val="22"/>
              </w:rPr>
            </w:pPr>
            <w:r w:rsidRPr="004A6712">
              <w:rPr>
                <w:rFonts w:asciiTheme="minorHAnsi" w:hAnsiTheme="minorHAnsi"/>
                <w:b/>
                <w:sz w:val="22"/>
                <w:szCs w:val="22"/>
              </w:rPr>
              <w:t>Measure</w:t>
            </w:r>
          </w:p>
        </w:tc>
        <w:tc>
          <w:tcPr>
            <w:tcW w:w="1164" w:type="dxa"/>
            <w:shd w:val="clear" w:color="auto" w:fill="000000" w:themeFill="text1"/>
            <w:vAlign w:val="center"/>
          </w:tcPr>
          <w:p w14:paraId="5270499E" w14:textId="77777777" w:rsidR="002072C2" w:rsidRPr="004A6712" w:rsidRDefault="002072C2" w:rsidP="00930255">
            <w:pPr>
              <w:jc w:val="center"/>
              <w:rPr>
                <w:rFonts w:asciiTheme="minorHAnsi" w:hAnsiTheme="minorHAnsi"/>
                <w:b/>
                <w:sz w:val="22"/>
                <w:szCs w:val="22"/>
              </w:rPr>
            </w:pPr>
          </w:p>
        </w:tc>
        <w:tc>
          <w:tcPr>
            <w:tcW w:w="1091" w:type="dxa"/>
            <w:shd w:val="clear" w:color="auto" w:fill="000000" w:themeFill="text1"/>
            <w:vAlign w:val="center"/>
          </w:tcPr>
          <w:p w14:paraId="6976162A" w14:textId="77777777" w:rsidR="002072C2" w:rsidRPr="004A6712" w:rsidRDefault="002072C2" w:rsidP="00930255">
            <w:pPr>
              <w:jc w:val="center"/>
              <w:rPr>
                <w:rFonts w:asciiTheme="minorHAnsi" w:hAnsiTheme="minorHAnsi"/>
                <w:b/>
                <w:color w:val="FFFFFF" w:themeColor="background1"/>
                <w:sz w:val="22"/>
                <w:szCs w:val="22"/>
              </w:rPr>
            </w:pPr>
          </w:p>
        </w:tc>
        <w:tc>
          <w:tcPr>
            <w:tcW w:w="2126" w:type="dxa"/>
            <w:gridSpan w:val="2"/>
            <w:shd w:val="clear" w:color="auto" w:fill="000000" w:themeFill="text1"/>
            <w:vAlign w:val="bottom"/>
          </w:tcPr>
          <w:p w14:paraId="19A7827D" w14:textId="17E28E34" w:rsidR="002072C2" w:rsidRPr="004A6712" w:rsidRDefault="002072C2" w:rsidP="002072C2">
            <w:pPr>
              <w:jc w:val="center"/>
              <w:rPr>
                <w:rFonts w:asciiTheme="minorHAnsi" w:hAnsiTheme="minorHAnsi"/>
                <w:b/>
                <w:color w:val="FFFFFF" w:themeColor="background1"/>
                <w:sz w:val="22"/>
                <w:szCs w:val="22"/>
              </w:rPr>
            </w:pPr>
            <w:r w:rsidRPr="004A6712">
              <w:rPr>
                <w:rFonts w:asciiTheme="minorHAnsi" w:hAnsiTheme="minorHAnsi"/>
                <w:b/>
                <w:color w:val="FFFFFF" w:themeColor="background1"/>
                <w:sz w:val="22"/>
                <w:szCs w:val="22"/>
              </w:rPr>
              <w:t>Olympic Period</w:t>
            </w:r>
          </w:p>
        </w:tc>
        <w:tc>
          <w:tcPr>
            <w:tcW w:w="1134" w:type="dxa"/>
            <w:shd w:val="clear" w:color="auto" w:fill="000000" w:themeFill="text1"/>
            <w:vAlign w:val="bottom"/>
          </w:tcPr>
          <w:p w14:paraId="3680AB3C" w14:textId="77777777" w:rsidR="002072C2" w:rsidRPr="004A6712" w:rsidRDefault="002072C2" w:rsidP="002072C2">
            <w:pPr>
              <w:jc w:val="center"/>
              <w:rPr>
                <w:rFonts w:asciiTheme="minorHAnsi" w:hAnsiTheme="minorHAnsi"/>
                <w:b/>
                <w:color w:val="FFFFFF" w:themeColor="background1"/>
                <w:sz w:val="22"/>
                <w:szCs w:val="22"/>
              </w:rPr>
            </w:pPr>
          </w:p>
        </w:tc>
        <w:tc>
          <w:tcPr>
            <w:tcW w:w="3402" w:type="dxa"/>
            <w:gridSpan w:val="3"/>
            <w:shd w:val="clear" w:color="auto" w:fill="000000" w:themeFill="text1"/>
            <w:vAlign w:val="bottom"/>
          </w:tcPr>
          <w:p w14:paraId="7101D4E1" w14:textId="26ADEB80" w:rsidR="002072C2" w:rsidRPr="004A6712" w:rsidRDefault="002072C2" w:rsidP="002072C2">
            <w:pPr>
              <w:jc w:val="center"/>
              <w:rPr>
                <w:rFonts w:asciiTheme="minorHAnsi" w:hAnsiTheme="minorHAnsi"/>
                <w:b/>
                <w:color w:val="FFFFFF" w:themeColor="background1"/>
                <w:sz w:val="22"/>
                <w:szCs w:val="22"/>
              </w:rPr>
            </w:pPr>
            <w:r w:rsidRPr="004A6712">
              <w:rPr>
                <w:rFonts w:asciiTheme="minorHAnsi" w:hAnsiTheme="minorHAnsi"/>
                <w:b/>
                <w:color w:val="FFFFFF" w:themeColor="background1"/>
                <w:sz w:val="22"/>
                <w:szCs w:val="22"/>
              </w:rPr>
              <w:t>Paralympic Period</w:t>
            </w:r>
          </w:p>
        </w:tc>
        <w:tc>
          <w:tcPr>
            <w:tcW w:w="3040" w:type="dxa"/>
            <w:vMerge w:val="restart"/>
            <w:shd w:val="clear" w:color="auto" w:fill="000000" w:themeFill="text1"/>
            <w:vAlign w:val="center"/>
          </w:tcPr>
          <w:p w14:paraId="6E50B139" w14:textId="1A94F541" w:rsidR="002072C2" w:rsidRPr="004A6712" w:rsidRDefault="002072C2" w:rsidP="00930255">
            <w:pPr>
              <w:jc w:val="center"/>
              <w:rPr>
                <w:rFonts w:asciiTheme="minorHAnsi" w:hAnsiTheme="minorHAnsi"/>
                <w:b/>
                <w:color w:val="FFFFFF" w:themeColor="background1"/>
                <w:sz w:val="22"/>
                <w:szCs w:val="22"/>
              </w:rPr>
            </w:pPr>
            <w:r w:rsidRPr="004A6712">
              <w:rPr>
                <w:rFonts w:asciiTheme="minorHAnsi" w:hAnsiTheme="minorHAnsi"/>
                <w:b/>
                <w:color w:val="FFFFFF" w:themeColor="background1"/>
                <w:sz w:val="22"/>
                <w:szCs w:val="22"/>
              </w:rPr>
              <w:t>Implications</w:t>
            </w:r>
          </w:p>
        </w:tc>
      </w:tr>
      <w:tr w:rsidR="00B75623" w:rsidRPr="00E91C18" w14:paraId="2FCAB787" w14:textId="77777777" w:rsidTr="00B75623">
        <w:trPr>
          <w:trHeight w:val="534"/>
        </w:trPr>
        <w:tc>
          <w:tcPr>
            <w:tcW w:w="1993" w:type="dxa"/>
            <w:vMerge/>
            <w:shd w:val="clear" w:color="auto" w:fill="auto"/>
            <w:vAlign w:val="center"/>
          </w:tcPr>
          <w:p w14:paraId="2BBC304D" w14:textId="14D1D92D" w:rsidR="009B373C" w:rsidRPr="00E91C18" w:rsidRDefault="009B373C" w:rsidP="00DD48E1">
            <w:pPr>
              <w:jc w:val="center"/>
              <w:rPr>
                <w:rFonts w:asciiTheme="minorHAnsi" w:hAnsiTheme="minorHAnsi"/>
                <w:b/>
                <w:sz w:val="20"/>
                <w:szCs w:val="22"/>
              </w:rPr>
            </w:pPr>
          </w:p>
        </w:tc>
        <w:tc>
          <w:tcPr>
            <w:tcW w:w="1164" w:type="dxa"/>
            <w:shd w:val="clear" w:color="auto" w:fill="000000" w:themeFill="text1"/>
            <w:vAlign w:val="center"/>
          </w:tcPr>
          <w:p w14:paraId="7CF882BA" w14:textId="77777777" w:rsidR="009B373C" w:rsidRPr="00E91C18" w:rsidRDefault="009B373C" w:rsidP="00930255">
            <w:pPr>
              <w:jc w:val="center"/>
              <w:rPr>
                <w:rFonts w:asciiTheme="minorHAnsi" w:hAnsiTheme="minorHAnsi"/>
                <w:b/>
                <w:sz w:val="21"/>
                <w:szCs w:val="22"/>
              </w:rPr>
            </w:pPr>
            <w:r w:rsidRPr="00D242C1">
              <w:rPr>
                <w:rFonts w:asciiTheme="minorHAnsi" w:hAnsiTheme="minorHAnsi"/>
                <w:b/>
                <w:szCs w:val="22"/>
              </w:rPr>
              <w:t>Historic</w:t>
            </w:r>
            <w:r w:rsidRPr="00E91C18">
              <w:rPr>
                <w:rFonts w:asciiTheme="minorHAnsi" w:hAnsiTheme="minorHAnsi"/>
                <w:b/>
                <w:sz w:val="21"/>
                <w:szCs w:val="22"/>
              </w:rPr>
              <w:t xml:space="preserve"> </w:t>
            </w:r>
            <w:r w:rsidRPr="00A5592C">
              <w:rPr>
                <w:rFonts w:asciiTheme="minorHAnsi" w:hAnsiTheme="minorHAnsi"/>
                <w:b/>
                <w:szCs w:val="22"/>
              </w:rPr>
              <w:t>Norms</w:t>
            </w:r>
          </w:p>
          <w:p w14:paraId="6D95C5A6" w14:textId="64BC1CFE" w:rsidR="00930255" w:rsidRPr="00E91C18" w:rsidRDefault="00930255" w:rsidP="00930255">
            <w:pPr>
              <w:jc w:val="center"/>
              <w:rPr>
                <w:rFonts w:asciiTheme="minorHAnsi" w:hAnsiTheme="minorHAnsi"/>
                <w:b/>
                <w:sz w:val="20"/>
                <w:szCs w:val="22"/>
              </w:rPr>
            </w:pPr>
            <w:r w:rsidRPr="00E91C18">
              <w:rPr>
                <w:rFonts w:asciiTheme="minorHAnsi" w:hAnsiTheme="minorHAnsi"/>
                <w:b/>
                <w:sz w:val="21"/>
                <w:szCs w:val="22"/>
              </w:rPr>
              <w:t>(2013-</w:t>
            </w:r>
            <w:r w:rsidRPr="00A5592C">
              <w:rPr>
                <w:rFonts w:asciiTheme="minorHAnsi" w:hAnsiTheme="minorHAnsi"/>
                <w:b/>
                <w:sz w:val="21"/>
                <w:szCs w:val="22"/>
              </w:rPr>
              <w:t>2017</w:t>
            </w:r>
            <w:r w:rsidRPr="00E91C18">
              <w:rPr>
                <w:rFonts w:asciiTheme="minorHAnsi" w:hAnsiTheme="minorHAnsi"/>
                <w:b/>
                <w:sz w:val="21"/>
                <w:szCs w:val="22"/>
              </w:rPr>
              <w:t>)</w:t>
            </w:r>
          </w:p>
        </w:tc>
        <w:tc>
          <w:tcPr>
            <w:tcW w:w="1091" w:type="dxa"/>
            <w:shd w:val="clear" w:color="auto" w:fill="000000" w:themeFill="text1"/>
            <w:vAlign w:val="center"/>
          </w:tcPr>
          <w:p w14:paraId="7BB82337" w14:textId="14F16427" w:rsidR="009B373C" w:rsidRPr="00D12E04" w:rsidRDefault="009B373C" w:rsidP="00930255">
            <w:pPr>
              <w:jc w:val="center"/>
              <w:rPr>
                <w:rFonts w:asciiTheme="minorHAnsi" w:hAnsiTheme="minorHAnsi"/>
                <w:b/>
                <w:color w:val="FFFFFF" w:themeColor="background1"/>
                <w:sz w:val="20"/>
                <w:szCs w:val="22"/>
              </w:rPr>
            </w:pPr>
            <w:r w:rsidRPr="00D12E04">
              <w:rPr>
                <w:rFonts w:asciiTheme="minorHAnsi" w:hAnsiTheme="minorHAnsi"/>
                <w:b/>
                <w:color w:val="FFFFFF" w:themeColor="background1"/>
                <w:szCs w:val="22"/>
              </w:rPr>
              <w:t>2017</w:t>
            </w:r>
          </w:p>
        </w:tc>
        <w:tc>
          <w:tcPr>
            <w:tcW w:w="1035" w:type="dxa"/>
            <w:shd w:val="clear" w:color="auto" w:fill="000000" w:themeFill="text1"/>
            <w:vAlign w:val="center"/>
          </w:tcPr>
          <w:p w14:paraId="2F4FDE0E" w14:textId="0B9BEDE2" w:rsidR="009B373C" w:rsidRPr="00D12E04" w:rsidRDefault="009B373C" w:rsidP="00930255">
            <w:pPr>
              <w:jc w:val="center"/>
              <w:rPr>
                <w:rFonts w:asciiTheme="minorHAnsi" w:hAnsiTheme="minorHAnsi"/>
                <w:b/>
                <w:color w:val="FFFFFF" w:themeColor="background1"/>
                <w:sz w:val="20"/>
                <w:szCs w:val="22"/>
              </w:rPr>
            </w:pPr>
            <w:r w:rsidRPr="00D12E04">
              <w:rPr>
                <w:rFonts w:asciiTheme="minorHAnsi" w:hAnsiTheme="minorHAnsi"/>
                <w:b/>
                <w:color w:val="FFFFFF" w:themeColor="background1"/>
                <w:szCs w:val="22"/>
              </w:rPr>
              <w:t>2018</w:t>
            </w:r>
          </w:p>
        </w:tc>
        <w:tc>
          <w:tcPr>
            <w:tcW w:w="1091" w:type="dxa"/>
            <w:shd w:val="clear" w:color="auto" w:fill="000000" w:themeFill="text1"/>
            <w:vAlign w:val="center"/>
          </w:tcPr>
          <w:p w14:paraId="25CC5CAE" w14:textId="723D28B7" w:rsidR="009B373C" w:rsidRPr="00D12E04" w:rsidRDefault="009B373C" w:rsidP="00930255">
            <w:pPr>
              <w:jc w:val="center"/>
              <w:rPr>
                <w:rFonts w:asciiTheme="minorHAnsi" w:hAnsiTheme="minorHAnsi"/>
                <w:b/>
                <w:color w:val="FFFFFF" w:themeColor="background1"/>
                <w:sz w:val="20"/>
                <w:szCs w:val="22"/>
              </w:rPr>
            </w:pPr>
            <w:r w:rsidRPr="00D12E04">
              <w:rPr>
                <w:rFonts w:asciiTheme="minorHAnsi" w:hAnsiTheme="minorHAnsi"/>
                <w:b/>
                <w:color w:val="FFFFFF" w:themeColor="background1"/>
                <w:szCs w:val="22"/>
              </w:rPr>
              <w:t>2019</w:t>
            </w:r>
          </w:p>
        </w:tc>
        <w:tc>
          <w:tcPr>
            <w:tcW w:w="1134" w:type="dxa"/>
            <w:shd w:val="clear" w:color="auto" w:fill="000000" w:themeFill="text1"/>
            <w:vAlign w:val="center"/>
          </w:tcPr>
          <w:p w14:paraId="1FB12D31" w14:textId="77777777" w:rsidR="009B373C" w:rsidRPr="00D12E04" w:rsidRDefault="009B373C" w:rsidP="00930255">
            <w:pPr>
              <w:jc w:val="center"/>
              <w:rPr>
                <w:rFonts w:asciiTheme="minorHAnsi" w:hAnsiTheme="minorHAnsi"/>
                <w:b/>
                <w:color w:val="FFFFFF" w:themeColor="background1"/>
                <w:sz w:val="21"/>
                <w:szCs w:val="22"/>
              </w:rPr>
            </w:pPr>
            <w:r w:rsidRPr="00D12E04">
              <w:rPr>
                <w:rFonts w:asciiTheme="minorHAnsi" w:hAnsiTheme="minorHAnsi"/>
                <w:b/>
                <w:color w:val="FFFFFF" w:themeColor="background1"/>
                <w:szCs w:val="22"/>
              </w:rPr>
              <w:t>Historic</w:t>
            </w:r>
            <w:r w:rsidRPr="00D12E04">
              <w:rPr>
                <w:rFonts w:asciiTheme="minorHAnsi" w:hAnsiTheme="minorHAnsi"/>
                <w:b/>
                <w:color w:val="FFFFFF" w:themeColor="background1"/>
                <w:sz w:val="21"/>
                <w:szCs w:val="22"/>
              </w:rPr>
              <w:t xml:space="preserve"> </w:t>
            </w:r>
            <w:r w:rsidRPr="00D12E04">
              <w:rPr>
                <w:rFonts w:asciiTheme="minorHAnsi" w:hAnsiTheme="minorHAnsi"/>
                <w:b/>
                <w:color w:val="FFFFFF" w:themeColor="background1"/>
                <w:szCs w:val="22"/>
              </w:rPr>
              <w:t>Norms</w:t>
            </w:r>
          </w:p>
          <w:p w14:paraId="2C0C3DED" w14:textId="6B1F805F" w:rsidR="00930255" w:rsidRPr="00D12E04" w:rsidRDefault="00930255" w:rsidP="00930255">
            <w:pPr>
              <w:jc w:val="center"/>
              <w:rPr>
                <w:rFonts w:asciiTheme="minorHAnsi" w:hAnsiTheme="minorHAnsi"/>
                <w:b/>
                <w:color w:val="FFFFFF" w:themeColor="background1"/>
                <w:sz w:val="21"/>
                <w:szCs w:val="22"/>
              </w:rPr>
            </w:pPr>
            <w:r w:rsidRPr="00D12E04">
              <w:rPr>
                <w:rFonts w:asciiTheme="minorHAnsi" w:hAnsiTheme="minorHAnsi"/>
                <w:b/>
                <w:color w:val="FFFFFF" w:themeColor="background1"/>
                <w:sz w:val="21"/>
                <w:szCs w:val="22"/>
              </w:rPr>
              <w:t>(2013-2017)</w:t>
            </w:r>
          </w:p>
        </w:tc>
        <w:tc>
          <w:tcPr>
            <w:tcW w:w="1134" w:type="dxa"/>
            <w:shd w:val="clear" w:color="auto" w:fill="000000" w:themeFill="text1"/>
            <w:vAlign w:val="center"/>
          </w:tcPr>
          <w:p w14:paraId="0F9C8D5F" w14:textId="4ABA29CE" w:rsidR="009B373C" w:rsidRPr="00D12E04" w:rsidRDefault="009B373C" w:rsidP="00930255">
            <w:pPr>
              <w:jc w:val="center"/>
              <w:rPr>
                <w:rFonts w:asciiTheme="minorHAnsi" w:hAnsiTheme="minorHAnsi"/>
                <w:b/>
                <w:color w:val="FFFFFF" w:themeColor="background1"/>
                <w:szCs w:val="22"/>
              </w:rPr>
            </w:pPr>
            <w:r w:rsidRPr="00D12E04">
              <w:rPr>
                <w:rFonts w:asciiTheme="minorHAnsi" w:hAnsiTheme="minorHAnsi"/>
                <w:b/>
                <w:color w:val="FFFFFF" w:themeColor="background1"/>
                <w:szCs w:val="22"/>
              </w:rPr>
              <w:t>2017</w:t>
            </w:r>
          </w:p>
        </w:tc>
        <w:tc>
          <w:tcPr>
            <w:tcW w:w="1134" w:type="dxa"/>
            <w:shd w:val="clear" w:color="auto" w:fill="000000" w:themeFill="text1"/>
            <w:vAlign w:val="center"/>
          </w:tcPr>
          <w:p w14:paraId="0AD09C52" w14:textId="62E2AA30" w:rsidR="009B373C" w:rsidRPr="00D12E04" w:rsidRDefault="009B373C" w:rsidP="00930255">
            <w:pPr>
              <w:jc w:val="center"/>
              <w:rPr>
                <w:rFonts w:asciiTheme="minorHAnsi" w:hAnsiTheme="minorHAnsi"/>
                <w:b/>
                <w:color w:val="FFFFFF" w:themeColor="background1"/>
                <w:sz w:val="20"/>
                <w:szCs w:val="22"/>
              </w:rPr>
            </w:pPr>
            <w:r w:rsidRPr="00D12E04">
              <w:rPr>
                <w:rFonts w:asciiTheme="minorHAnsi" w:hAnsiTheme="minorHAnsi"/>
                <w:b/>
                <w:color w:val="FFFFFF" w:themeColor="background1"/>
                <w:szCs w:val="22"/>
              </w:rPr>
              <w:t>2018</w:t>
            </w:r>
          </w:p>
        </w:tc>
        <w:tc>
          <w:tcPr>
            <w:tcW w:w="1134" w:type="dxa"/>
            <w:shd w:val="clear" w:color="auto" w:fill="000000" w:themeFill="text1"/>
            <w:vAlign w:val="center"/>
          </w:tcPr>
          <w:p w14:paraId="6CB08835" w14:textId="4BF18037" w:rsidR="009B373C" w:rsidRPr="00D12E04" w:rsidRDefault="009B373C" w:rsidP="00930255">
            <w:pPr>
              <w:jc w:val="center"/>
              <w:rPr>
                <w:rFonts w:asciiTheme="minorHAnsi" w:hAnsiTheme="minorHAnsi"/>
                <w:b/>
                <w:color w:val="FFFFFF" w:themeColor="background1"/>
                <w:sz w:val="20"/>
                <w:szCs w:val="22"/>
              </w:rPr>
            </w:pPr>
            <w:r w:rsidRPr="00D12E04">
              <w:rPr>
                <w:rFonts w:asciiTheme="minorHAnsi" w:hAnsiTheme="minorHAnsi"/>
                <w:b/>
                <w:color w:val="FFFFFF" w:themeColor="background1"/>
                <w:szCs w:val="22"/>
              </w:rPr>
              <w:t>2019</w:t>
            </w:r>
          </w:p>
        </w:tc>
        <w:tc>
          <w:tcPr>
            <w:tcW w:w="3040" w:type="dxa"/>
            <w:vMerge/>
            <w:shd w:val="clear" w:color="auto" w:fill="000000" w:themeFill="text1"/>
            <w:vAlign w:val="center"/>
          </w:tcPr>
          <w:p w14:paraId="4B6654A9" w14:textId="3756DE25" w:rsidR="009B373C" w:rsidRPr="00D12E04" w:rsidRDefault="009B373C" w:rsidP="00930255">
            <w:pPr>
              <w:jc w:val="center"/>
              <w:rPr>
                <w:rFonts w:asciiTheme="minorHAnsi" w:hAnsiTheme="minorHAnsi"/>
                <w:b/>
                <w:color w:val="FFFFFF" w:themeColor="background1"/>
                <w:sz w:val="20"/>
                <w:szCs w:val="22"/>
              </w:rPr>
            </w:pPr>
          </w:p>
        </w:tc>
      </w:tr>
      <w:tr w:rsidR="00B75623" w:rsidRPr="00D12E04" w14:paraId="2D66F8DF" w14:textId="77777777" w:rsidTr="00B75623">
        <w:trPr>
          <w:trHeight w:val="1876"/>
        </w:trPr>
        <w:tc>
          <w:tcPr>
            <w:tcW w:w="1993" w:type="dxa"/>
            <w:vAlign w:val="center"/>
          </w:tcPr>
          <w:p w14:paraId="0EEF919C" w14:textId="53840EE6" w:rsidR="009B373C" w:rsidRPr="00D12E04" w:rsidRDefault="009B373C" w:rsidP="00FF1704">
            <w:pPr>
              <w:jc w:val="center"/>
              <w:rPr>
                <w:rFonts w:asciiTheme="minorHAnsi" w:hAnsiTheme="minorHAnsi"/>
                <w:b/>
                <w:sz w:val="22"/>
                <w:szCs w:val="22"/>
              </w:rPr>
            </w:pPr>
            <w:r w:rsidRPr="00D12E04">
              <w:rPr>
                <w:rFonts w:asciiTheme="minorHAnsi" w:hAnsiTheme="minorHAnsi"/>
                <w:b/>
                <w:sz w:val="22"/>
                <w:szCs w:val="22"/>
              </w:rPr>
              <w:t>Day Time Temperature</w:t>
            </w:r>
            <w:r w:rsidR="0024205E" w:rsidRPr="00D12E04">
              <w:rPr>
                <w:rFonts w:asciiTheme="minorHAnsi" w:hAnsiTheme="minorHAnsi"/>
                <w:b/>
                <w:sz w:val="22"/>
                <w:szCs w:val="22"/>
              </w:rPr>
              <w:t xml:space="preserve"> range</w:t>
            </w:r>
            <w:r w:rsidRPr="00D12E04">
              <w:rPr>
                <w:rFonts w:asciiTheme="minorHAnsi" w:hAnsiTheme="minorHAnsi"/>
                <w:b/>
                <w:sz w:val="22"/>
                <w:szCs w:val="22"/>
              </w:rPr>
              <w:t xml:space="preserve"> (</w:t>
            </w:r>
            <w:proofErr w:type="spellStart"/>
            <w:r w:rsidRPr="00D12E04">
              <w:rPr>
                <w:rFonts w:asciiTheme="minorHAnsi" w:hAnsiTheme="minorHAnsi"/>
                <w:b/>
                <w:color w:val="000000" w:themeColor="text1"/>
                <w:sz w:val="22"/>
                <w:szCs w:val="22"/>
                <w:vertAlign w:val="superscript"/>
              </w:rPr>
              <w:t>o</w:t>
            </w:r>
            <w:r w:rsidRPr="00D12E04">
              <w:rPr>
                <w:rFonts w:asciiTheme="minorHAnsi" w:hAnsiTheme="minorHAnsi"/>
                <w:b/>
                <w:color w:val="000000" w:themeColor="text1"/>
                <w:sz w:val="22"/>
                <w:szCs w:val="22"/>
              </w:rPr>
              <w:t>C</w:t>
            </w:r>
            <w:proofErr w:type="spellEnd"/>
            <w:r w:rsidRPr="00D12E04">
              <w:rPr>
                <w:rFonts w:asciiTheme="minorHAnsi" w:hAnsiTheme="minorHAnsi"/>
                <w:b/>
                <w:color w:val="000000" w:themeColor="text1"/>
                <w:sz w:val="22"/>
                <w:szCs w:val="22"/>
              </w:rPr>
              <w:t>)</w:t>
            </w:r>
          </w:p>
        </w:tc>
        <w:tc>
          <w:tcPr>
            <w:tcW w:w="1164" w:type="dxa"/>
            <w:vAlign w:val="center"/>
          </w:tcPr>
          <w:p w14:paraId="17B1BFCD" w14:textId="739251E1" w:rsidR="009B373C" w:rsidRPr="00D12E04" w:rsidRDefault="00BF35AD" w:rsidP="00FF1704">
            <w:pPr>
              <w:jc w:val="center"/>
              <w:rPr>
                <w:rFonts w:asciiTheme="minorHAnsi" w:hAnsiTheme="minorHAnsi"/>
                <w:sz w:val="22"/>
                <w:szCs w:val="22"/>
              </w:rPr>
            </w:pPr>
            <w:r w:rsidRPr="00D12E04">
              <w:rPr>
                <w:rFonts w:asciiTheme="minorHAnsi" w:hAnsiTheme="minorHAnsi"/>
                <w:sz w:val="22"/>
                <w:szCs w:val="22"/>
              </w:rPr>
              <w:t>2</w:t>
            </w:r>
            <w:r w:rsidR="00283BE7" w:rsidRPr="00D12E04">
              <w:rPr>
                <w:rFonts w:asciiTheme="minorHAnsi" w:hAnsiTheme="minorHAnsi"/>
                <w:sz w:val="22"/>
                <w:szCs w:val="22"/>
              </w:rPr>
              <w:t>4 - 37</w:t>
            </w:r>
          </w:p>
        </w:tc>
        <w:tc>
          <w:tcPr>
            <w:tcW w:w="1091" w:type="dxa"/>
            <w:vAlign w:val="center"/>
          </w:tcPr>
          <w:p w14:paraId="4A8C87DB" w14:textId="70E1FD3D" w:rsidR="009B373C" w:rsidRPr="00D12E04" w:rsidRDefault="009B373C" w:rsidP="005B3189">
            <w:pPr>
              <w:jc w:val="center"/>
              <w:rPr>
                <w:rFonts w:asciiTheme="minorHAnsi" w:hAnsiTheme="minorHAnsi"/>
                <w:sz w:val="22"/>
                <w:szCs w:val="22"/>
              </w:rPr>
            </w:pPr>
            <w:r w:rsidRPr="00D12E04">
              <w:rPr>
                <w:rFonts w:asciiTheme="minorHAnsi" w:hAnsiTheme="minorHAnsi"/>
                <w:sz w:val="22"/>
                <w:szCs w:val="22"/>
              </w:rPr>
              <w:t>25 - 36</w:t>
            </w:r>
          </w:p>
        </w:tc>
        <w:tc>
          <w:tcPr>
            <w:tcW w:w="1035" w:type="dxa"/>
            <w:vAlign w:val="center"/>
          </w:tcPr>
          <w:p w14:paraId="65C3D22A" w14:textId="74B18DA6" w:rsidR="009B373C" w:rsidRPr="00D12E04" w:rsidRDefault="009B373C" w:rsidP="005B3189">
            <w:pPr>
              <w:jc w:val="center"/>
              <w:rPr>
                <w:rFonts w:asciiTheme="minorHAnsi" w:hAnsiTheme="minorHAnsi"/>
                <w:sz w:val="22"/>
                <w:szCs w:val="22"/>
              </w:rPr>
            </w:pPr>
            <w:r w:rsidRPr="00D12E04">
              <w:rPr>
                <w:rFonts w:asciiTheme="minorHAnsi" w:hAnsiTheme="minorHAnsi"/>
                <w:sz w:val="22"/>
                <w:szCs w:val="22"/>
              </w:rPr>
              <w:t>25-37</w:t>
            </w:r>
          </w:p>
        </w:tc>
        <w:tc>
          <w:tcPr>
            <w:tcW w:w="1091" w:type="dxa"/>
            <w:shd w:val="clear" w:color="auto" w:fill="D9D9D9" w:themeFill="background1" w:themeFillShade="D9"/>
            <w:vAlign w:val="center"/>
          </w:tcPr>
          <w:p w14:paraId="1917E2CF" w14:textId="26069661"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31 - 36</w:t>
            </w:r>
          </w:p>
        </w:tc>
        <w:tc>
          <w:tcPr>
            <w:tcW w:w="1134" w:type="dxa"/>
            <w:vAlign w:val="center"/>
          </w:tcPr>
          <w:p w14:paraId="4464CFAE" w14:textId="3447F2D8" w:rsidR="009B373C" w:rsidRPr="00D12E04" w:rsidRDefault="00BF35AD" w:rsidP="00FF1704">
            <w:pPr>
              <w:jc w:val="center"/>
              <w:rPr>
                <w:rFonts w:asciiTheme="minorHAnsi" w:hAnsiTheme="minorHAnsi"/>
                <w:sz w:val="22"/>
                <w:szCs w:val="22"/>
              </w:rPr>
            </w:pPr>
            <w:r w:rsidRPr="00D12E04">
              <w:rPr>
                <w:rFonts w:asciiTheme="minorHAnsi" w:hAnsiTheme="minorHAnsi"/>
                <w:sz w:val="22"/>
                <w:szCs w:val="22"/>
              </w:rPr>
              <w:t>21 - 35</w:t>
            </w:r>
          </w:p>
        </w:tc>
        <w:tc>
          <w:tcPr>
            <w:tcW w:w="1134" w:type="dxa"/>
            <w:vAlign w:val="center"/>
          </w:tcPr>
          <w:p w14:paraId="7D09089D" w14:textId="2CA7D1EC"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21 - 35</w:t>
            </w:r>
          </w:p>
        </w:tc>
        <w:tc>
          <w:tcPr>
            <w:tcW w:w="1134" w:type="dxa"/>
            <w:vAlign w:val="center"/>
          </w:tcPr>
          <w:p w14:paraId="0BE09C33" w14:textId="3D2D2672"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23 - 36</w:t>
            </w:r>
          </w:p>
        </w:tc>
        <w:tc>
          <w:tcPr>
            <w:tcW w:w="1134" w:type="dxa"/>
            <w:shd w:val="clear" w:color="auto" w:fill="D9D9D9" w:themeFill="background1" w:themeFillShade="D9"/>
            <w:vAlign w:val="center"/>
          </w:tcPr>
          <w:p w14:paraId="6A800DB1" w14:textId="00099D35"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26 - 34</w:t>
            </w:r>
          </w:p>
        </w:tc>
        <w:tc>
          <w:tcPr>
            <w:tcW w:w="3040" w:type="dxa"/>
            <w:vMerge w:val="restart"/>
            <w:vAlign w:val="center"/>
          </w:tcPr>
          <w:p w14:paraId="1A5C74DA" w14:textId="38916364" w:rsidR="00930255" w:rsidRPr="00D12E04" w:rsidRDefault="009B373C" w:rsidP="00B2424E">
            <w:pPr>
              <w:rPr>
                <w:rFonts w:asciiTheme="minorHAnsi" w:hAnsiTheme="minorHAnsi"/>
                <w:color w:val="000000" w:themeColor="text1"/>
                <w:sz w:val="22"/>
                <w:szCs w:val="22"/>
              </w:rPr>
            </w:pPr>
            <w:r w:rsidRPr="00D12E04">
              <w:rPr>
                <w:rFonts w:asciiTheme="minorHAnsi" w:hAnsiTheme="minorHAnsi"/>
                <w:color w:val="000000" w:themeColor="text1"/>
                <w:sz w:val="22"/>
                <w:szCs w:val="22"/>
              </w:rPr>
              <w:t>The temperature during the 2019 Olympic and Paralympic period</w:t>
            </w:r>
            <w:r w:rsidR="00B12A37">
              <w:rPr>
                <w:rFonts w:asciiTheme="minorHAnsi" w:hAnsiTheme="minorHAnsi"/>
                <w:color w:val="000000" w:themeColor="text1"/>
                <w:sz w:val="22"/>
                <w:szCs w:val="22"/>
              </w:rPr>
              <w:t>s</w:t>
            </w:r>
            <w:r w:rsidRPr="00D12E04">
              <w:rPr>
                <w:rFonts w:asciiTheme="minorHAnsi" w:hAnsiTheme="minorHAnsi"/>
                <w:color w:val="000000" w:themeColor="text1"/>
                <w:sz w:val="22"/>
                <w:szCs w:val="22"/>
              </w:rPr>
              <w:t xml:space="preserve"> was higher than historic norms.</w:t>
            </w:r>
          </w:p>
          <w:p w14:paraId="56D5264C" w14:textId="77777777" w:rsidR="00B75623" w:rsidRDefault="00B75623" w:rsidP="00B2424E">
            <w:pPr>
              <w:rPr>
                <w:rFonts w:asciiTheme="minorHAnsi" w:hAnsiTheme="minorHAnsi"/>
                <w:color w:val="000000" w:themeColor="text1"/>
                <w:sz w:val="22"/>
                <w:szCs w:val="22"/>
              </w:rPr>
            </w:pPr>
          </w:p>
          <w:p w14:paraId="4D9A2414" w14:textId="0F40D24B" w:rsidR="009B373C" w:rsidRPr="00D12E04" w:rsidRDefault="00E708D6" w:rsidP="00B2424E">
            <w:pPr>
              <w:rPr>
                <w:rFonts w:asciiTheme="minorHAnsi" w:hAnsiTheme="minorHAnsi"/>
                <w:color w:val="000000" w:themeColor="text1"/>
                <w:sz w:val="22"/>
                <w:szCs w:val="22"/>
              </w:rPr>
            </w:pPr>
            <w:r w:rsidRPr="00E708D6">
              <w:rPr>
                <w:rFonts w:asciiTheme="minorHAnsi" w:hAnsiTheme="minorHAnsi"/>
                <w:color w:val="000000" w:themeColor="text1"/>
                <w:sz w:val="22"/>
                <w:szCs w:val="22"/>
              </w:rPr>
              <w:t xml:space="preserve">100% and 92% of days were </w:t>
            </w:r>
            <w:r w:rsidRPr="00E708D6">
              <w:rPr>
                <w:rFonts w:asciiTheme="minorHAnsi" w:hAnsiTheme="minorHAnsi"/>
                <w:sz w:val="22"/>
                <w:szCs w:val="22"/>
              </w:rPr>
              <w:t>≥ 27</w:t>
            </w:r>
            <w:r w:rsidRPr="00E708D6">
              <w:rPr>
                <w:rFonts w:asciiTheme="minorHAnsi" w:hAnsiTheme="minorHAnsi"/>
                <w:color w:val="000000" w:themeColor="text1"/>
                <w:sz w:val="22"/>
                <w:szCs w:val="22"/>
                <w:vertAlign w:val="superscript"/>
              </w:rPr>
              <w:t>o</w:t>
            </w:r>
            <w:r w:rsidRPr="00E708D6">
              <w:rPr>
                <w:rFonts w:asciiTheme="minorHAnsi" w:hAnsiTheme="minorHAnsi"/>
                <w:color w:val="000000" w:themeColor="text1"/>
                <w:sz w:val="22"/>
                <w:szCs w:val="22"/>
              </w:rPr>
              <w:t>C</w:t>
            </w:r>
            <w:r w:rsidRPr="00E708D6">
              <w:rPr>
                <w:rFonts w:asciiTheme="minorHAnsi" w:hAnsiTheme="minorHAnsi"/>
                <w:color w:val="000000" w:themeColor="text1"/>
                <w:sz w:val="22"/>
                <w:szCs w:val="22"/>
              </w:rPr>
              <w:t>, during Olympic and Paralympic periods, respectively.</w:t>
            </w:r>
            <w:r>
              <w:rPr>
                <w:rFonts w:asciiTheme="minorHAnsi" w:hAnsiTheme="minorHAnsi"/>
                <w:color w:val="000000" w:themeColor="text1"/>
                <w:sz w:val="22"/>
                <w:szCs w:val="22"/>
              </w:rPr>
              <w:t xml:space="preserve"> </w:t>
            </w:r>
            <w:r w:rsidR="009B373C" w:rsidRPr="00D12E04">
              <w:rPr>
                <w:rFonts w:asciiTheme="minorHAnsi" w:hAnsiTheme="minorHAnsi"/>
                <w:color w:val="000000" w:themeColor="text1"/>
                <w:sz w:val="22"/>
                <w:szCs w:val="22"/>
              </w:rPr>
              <w:t xml:space="preserve">Temperatures </w:t>
            </w:r>
            <w:r w:rsidR="009B373C" w:rsidRPr="00D12E04">
              <w:rPr>
                <w:rFonts w:asciiTheme="minorHAnsi" w:hAnsiTheme="minorHAnsi"/>
                <w:sz w:val="22"/>
                <w:szCs w:val="22"/>
              </w:rPr>
              <w:t>≥ 27</w:t>
            </w:r>
            <w:r w:rsidR="009B373C" w:rsidRPr="00D12E04">
              <w:rPr>
                <w:rFonts w:asciiTheme="minorHAnsi" w:hAnsiTheme="minorHAnsi"/>
                <w:sz w:val="22"/>
                <w:szCs w:val="22"/>
                <w:vertAlign w:val="superscript"/>
              </w:rPr>
              <w:t>o</w:t>
            </w:r>
            <w:r w:rsidR="009B373C" w:rsidRPr="00D12E04">
              <w:rPr>
                <w:rFonts w:asciiTheme="minorHAnsi" w:hAnsiTheme="minorHAnsi"/>
                <w:sz w:val="22"/>
                <w:szCs w:val="22"/>
              </w:rPr>
              <w:t>C cause increased physiological strain and can impair performance.</w:t>
            </w:r>
          </w:p>
        </w:tc>
      </w:tr>
      <w:tr w:rsidR="00B75623" w:rsidRPr="00D12E04" w14:paraId="3FAA028C" w14:textId="77777777" w:rsidTr="00B75623">
        <w:trPr>
          <w:trHeight w:val="1834"/>
        </w:trPr>
        <w:tc>
          <w:tcPr>
            <w:tcW w:w="1993" w:type="dxa"/>
            <w:vAlign w:val="center"/>
          </w:tcPr>
          <w:p w14:paraId="6266422D" w14:textId="5F050D87" w:rsidR="009B373C" w:rsidRPr="00D12E04" w:rsidRDefault="009B373C" w:rsidP="00FF1704">
            <w:pPr>
              <w:jc w:val="center"/>
              <w:rPr>
                <w:rFonts w:asciiTheme="minorHAnsi" w:hAnsiTheme="minorHAnsi"/>
                <w:b/>
                <w:sz w:val="22"/>
                <w:szCs w:val="22"/>
              </w:rPr>
            </w:pPr>
            <w:r w:rsidRPr="00D12E04">
              <w:rPr>
                <w:rFonts w:asciiTheme="minorHAnsi" w:hAnsiTheme="minorHAnsi"/>
                <w:b/>
                <w:sz w:val="22"/>
                <w:szCs w:val="22"/>
              </w:rPr>
              <w:t>% Days ≥ 27</w:t>
            </w:r>
            <w:r w:rsidRPr="00D12E04">
              <w:rPr>
                <w:rFonts w:asciiTheme="minorHAnsi" w:hAnsiTheme="minorHAnsi"/>
                <w:b/>
                <w:color w:val="000000" w:themeColor="text1"/>
                <w:sz w:val="22"/>
                <w:szCs w:val="22"/>
                <w:vertAlign w:val="superscript"/>
              </w:rPr>
              <w:t>o</w:t>
            </w:r>
            <w:r w:rsidRPr="00D12E04">
              <w:rPr>
                <w:rFonts w:asciiTheme="minorHAnsi" w:hAnsiTheme="minorHAnsi"/>
                <w:b/>
                <w:color w:val="000000" w:themeColor="text1"/>
                <w:sz w:val="22"/>
                <w:szCs w:val="22"/>
              </w:rPr>
              <w:t>C</w:t>
            </w:r>
          </w:p>
        </w:tc>
        <w:tc>
          <w:tcPr>
            <w:tcW w:w="1164" w:type="dxa"/>
            <w:vAlign w:val="center"/>
          </w:tcPr>
          <w:p w14:paraId="080596E9" w14:textId="04F7637A"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88 - 100 %</w:t>
            </w:r>
          </w:p>
        </w:tc>
        <w:tc>
          <w:tcPr>
            <w:tcW w:w="1091" w:type="dxa"/>
            <w:vAlign w:val="center"/>
          </w:tcPr>
          <w:p w14:paraId="40EB71B0" w14:textId="5A94086C" w:rsidR="009B373C" w:rsidRPr="00D12E04" w:rsidRDefault="009B373C" w:rsidP="005B3189">
            <w:pPr>
              <w:jc w:val="center"/>
              <w:rPr>
                <w:rFonts w:asciiTheme="minorHAnsi" w:hAnsiTheme="minorHAnsi"/>
                <w:sz w:val="22"/>
                <w:szCs w:val="22"/>
              </w:rPr>
            </w:pPr>
            <w:r w:rsidRPr="00D12E04">
              <w:rPr>
                <w:rFonts w:asciiTheme="minorHAnsi" w:hAnsiTheme="minorHAnsi"/>
                <w:sz w:val="22"/>
                <w:szCs w:val="22"/>
              </w:rPr>
              <w:t>88%</w:t>
            </w:r>
          </w:p>
        </w:tc>
        <w:tc>
          <w:tcPr>
            <w:tcW w:w="1035" w:type="dxa"/>
            <w:vAlign w:val="center"/>
          </w:tcPr>
          <w:p w14:paraId="72FBB955" w14:textId="62C940FD" w:rsidR="009B373C" w:rsidRPr="00D12E04" w:rsidRDefault="009B373C" w:rsidP="005B3189">
            <w:pPr>
              <w:jc w:val="center"/>
              <w:rPr>
                <w:rFonts w:asciiTheme="minorHAnsi" w:hAnsiTheme="minorHAnsi"/>
                <w:sz w:val="22"/>
                <w:szCs w:val="22"/>
              </w:rPr>
            </w:pPr>
            <w:r w:rsidRPr="00D12E04">
              <w:rPr>
                <w:rFonts w:asciiTheme="minorHAnsi" w:hAnsiTheme="minorHAnsi"/>
                <w:sz w:val="22"/>
                <w:szCs w:val="22"/>
              </w:rPr>
              <w:t>88</w:t>
            </w:r>
            <w:r w:rsidR="00B227EE" w:rsidRPr="00D12E04">
              <w:rPr>
                <w:rFonts w:asciiTheme="minorHAnsi" w:hAnsiTheme="minorHAnsi"/>
                <w:sz w:val="22"/>
                <w:szCs w:val="22"/>
              </w:rPr>
              <w:t>%</w:t>
            </w:r>
          </w:p>
        </w:tc>
        <w:tc>
          <w:tcPr>
            <w:tcW w:w="1091" w:type="dxa"/>
            <w:shd w:val="clear" w:color="auto" w:fill="D9D9D9" w:themeFill="background1" w:themeFillShade="D9"/>
            <w:vAlign w:val="center"/>
          </w:tcPr>
          <w:p w14:paraId="597B24F6" w14:textId="246287AD"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100%</w:t>
            </w:r>
          </w:p>
        </w:tc>
        <w:tc>
          <w:tcPr>
            <w:tcW w:w="1134" w:type="dxa"/>
            <w:vAlign w:val="center"/>
          </w:tcPr>
          <w:p w14:paraId="6445D3AC" w14:textId="13C13543"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31 - 92%</w:t>
            </w:r>
          </w:p>
        </w:tc>
        <w:tc>
          <w:tcPr>
            <w:tcW w:w="1134" w:type="dxa"/>
            <w:vAlign w:val="center"/>
          </w:tcPr>
          <w:p w14:paraId="3262D903" w14:textId="20AD7116" w:rsidR="009B373C" w:rsidRPr="00D12E04" w:rsidRDefault="0043182F" w:rsidP="009B373C">
            <w:pPr>
              <w:jc w:val="center"/>
              <w:rPr>
                <w:rFonts w:asciiTheme="minorHAnsi" w:hAnsiTheme="minorHAnsi"/>
                <w:sz w:val="22"/>
                <w:szCs w:val="22"/>
              </w:rPr>
            </w:pPr>
            <w:r w:rsidRPr="00D12E04">
              <w:rPr>
                <w:rFonts w:asciiTheme="minorHAnsi" w:hAnsiTheme="minorHAnsi"/>
                <w:sz w:val="22"/>
                <w:szCs w:val="22"/>
              </w:rPr>
              <w:t>46</w:t>
            </w:r>
            <w:r w:rsidR="00930255" w:rsidRPr="00D12E04">
              <w:rPr>
                <w:rFonts w:asciiTheme="minorHAnsi" w:hAnsiTheme="minorHAnsi"/>
                <w:sz w:val="22"/>
                <w:szCs w:val="22"/>
              </w:rPr>
              <w:t>%</w:t>
            </w:r>
          </w:p>
        </w:tc>
        <w:tc>
          <w:tcPr>
            <w:tcW w:w="1134" w:type="dxa"/>
            <w:vAlign w:val="center"/>
          </w:tcPr>
          <w:p w14:paraId="02A846F1" w14:textId="1A4EF067"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85</w:t>
            </w:r>
            <w:r w:rsidR="00930255" w:rsidRPr="00D12E04">
              <w:rPr>
                <w:rFonts w:asciiTheme="minorHAnsi" w:hAnsiTheme="minorHAnsi"/>
                <w:sz w:val="22"/>
                <w:szCs w:val="22"/>
              </w:rPr>
              <w:t>%</w:t>
            </w:r>
          </w:p>
        </w:tc>
        <w:tc>
          <w:tcPr>
            <w:tcW w:w="1134" w:type="dxa"/>
            <w:shd w:val="clear" w:color="auto" w:fill="D9D9D9" w:themeFill="background1" w:themeFillShade="D9"/>
            <w:vAlign w:val="center"/>
          </w:tcPr>
          <w:p w14:paraId="65D6534F" w14:textId="42D50EDF"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92%</w:t>
            </w:r>
          </w:p>
        </w:tc>
        <w:tc>
          <w:tcPr>
            <w:tcW w:w="3040" w:type="dxa"/>
            <w:vMerge/>
          </w:tcPr>
          <w:p w14:paraId="6A46F821" w14:textId="77777777" w:rsidR="009B373C" w:rsidRPr="00D12E04" w:rsidRDefault="009B373C" w:rsidP="008F775F">
            <w:pPr>
              <w:jc w:val="center"/>
              <w:rPr>
                <w:rFonts w:asciiTheme="minorHAnsi" w:hAnsiTheme="minorHAnsi"/>
                <w:sz w:val="22"/>
                <w:szCs w:val="22"/>
              </w:rPr>
            </w:pPr>
          </w:p>
        </w:tc>
      </w:tr>
      <w:tr w:rsidR="00B75623" w:rsidRPr="00D12E04" w14:paraId="1F3663D8" w14:textId="77777777" w:rsidTr="00B75623">
        <w:trPr>
          <w:trHeight w:val="2170"/>
        </w:trPr>
        <w:tc>
          <w:tcPr>
            <w:tcW w:w="1993" w:type="dxa"/>
            <w:vAlign w:val="center"/>
          </w:tcPr>
          <w:p w14:paraId="783098A9" w14:textId="3AA45708" w:rsidR="009B373C" w:rsidRPr="00D12E04" w:rsidRDefault="009B373C" w:rsidP="00FF1704">
            <w:pPr>
              <w:jc w:val="center"/>
              <w:rPr>
                <w:rFonts w:asciiTheme="minorHAnsi" w:hAnsiTheme="minorHAnsi"/>
                <w:b/>
                <w:sz w:val="22"/>
                <w:szCs w:val="22"/>
              </w:rPr>
            </w:pPr>
            <w:r w:rsidRPr="00D12E04">
              <w:rPr>
                <w:rFonts w:asciiTheme="minorHAnsi" w:hAnsiTheme="minorHAnsi"/>
                <w:b/>
                <w:sz w:val="22"/>
                <w:szCs w:val="22"/>
              </w:rPr>
              <w:t>% Days ≥ 30</w:t>
            </w:r>
            <w:r w:rsidRPr="00D12E04">
              <w:rPr>
                <w:rFonts w:asciiTheme="minorHAnsi" w:hAnsiTheme="minorHAnsi"/>
                <w:b/>
                <w:color w:val="000000" w:themeColor="text1"/>
                <w:sz w:val="22"/>
                <w:szCs w:val="22"/>
                <w:vertAlign w:val="superscript"/>
              </w:rPr>
              <w:t>o</w:t>
            </w:r>
            <w:r w:rsidRPr="00D12E04">
              <w:rPr>
                <w:rFonts w:asciiTheme="minorHAnsi" w:hAnsiTheme="minorHAnsi"/>
                <w:b/>
                <w:color w:val="000000" w:themeColor="text1"/>
                <w:sz w:val="22"/>
                <w:szCs w:val="22"/>
              </w:rPr>
              <w:t>C</w:t>
            </w:r>
          </w:p>
        </w:tc>
        <w:tc>
          <w:tcPr>
            <w:tcW w:w="1164" w:type="dxa"/>
            <w:vAlign w:val="center"/>
          </w:tcPr>
          <w:p w14:paraId="7B5D897F" w14:textId="372BF67A"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65 - 100%</w:t>
            </w:r>
          </w:p>
        </w:tc>
        <w:tc>
          <w:tcPr>
            <w:tcW w:w="1091" w:type="dxa"/>
            <w:vAlign w:val="center"/>
          </w:tcPr>
          <w:p w14:paraId="638E0475" w14:textId="5DCF094B" w:rsidR="009B373C" w:rsidRPr="00D12E04" w:rsidRDefault="009B373C" w:rsidP="005B3189">
            <w:pPr>
              <w:jc w:val="center"/>
              <w:rPr>
                <w:rFonts w:asciiTheme="minorHAnsi" w:hAnsiTheme="minorHAnsi"/>
                <w:sz w:val="22"/>
                <w:szCs w:val="22"/>
              </w:rPr>
            </w:pPr>
            <w:r w:rsidRPr="00D12E04">
              <w:rPr>
                <w:rFonts w:asciiTheme="minorHAnsi" w:hAnsiTheme="minorHAnsi"/>
                <w:sz w:val="22"/>
                <w:szCs w:val="22"/>
              </w:rPr>
              <w:t>65</w:t>
            </w:r>
            <w:r w:rsidR="00B227EE" w:rsidRPr="00D12E04">
              <w:rPr>
                <w:rFonts w:asciiTheme="minorHAnsi" w:hAnsiTheme="minorHAnsi"/>
                <w:sz w:val="22"/>
                <w:szCs w:val="22"/>
              </w:rPr>
              <w:t>%</w:t>
            </w:r>
          </w:p>
        </w:tc>
        <w:tc>
          <w:tcPr>
            <w:tcW w:w="1035" w:type="dxa"/>
            <w:vAlign w:val="center"/>
          </w:tcPr>
          <w:p w14:paraId="6A46B1AB" w14:textId="6AA464D9" w:rsidR="009B373C" w:rsidRPr="00D12E04" w:rsidRDefault="009B373C" w:rsidP="005B3189">
            <w:pPr>
              <w:jc w:val="center"/>
              <w:rPr>
                <w:rFonts w:asciiTheme="minorHAnsi" w:hAnsiTheme="minorHAnsi"/>
                <w:sz w:val="22"/>
                <w:szCs w:val="22"/>
              </w:rPr>
            </w:pPr>
            <w:r w:rsidRPr="00D12E04">
              <w:rPr>
                <w:rFonts w:asciiTheme="minorHAnsi" w:hAnsiTheme="minorHAnsi"/>
                <w:sz w:val="22"/>
                <w:szCs w:val="22"/>
              </w:rPr>
              <w:t>71</w:t>
            </w:r>
            <w:r w:rsidR="00B227EE" w:rsidRPr="00D12E04">
              <w:rPr>
                <w:rFonts w:asciiTheme="minorHAnsi" w:hAnsiTheme="minorHAnsi"/>
                <w:sz w:val="22"/>
                <w:szCs w:val="22"/>
              </w:rPr>
              <w:t>%</w:t>
            </w:r>
          </w:p>
        </w:tc>
        <w:tc>
          <w:tcPr>
            <w:tcW w:w="1091" w:type="dxa"/>
            <w:shd w:val="clear" w:color="auto" w:fill="D9D9D9" w:themeFill="background1" w:themeFillShade="D9"/>
            <w:vAlign w:val="center"/>
          </w:tcPr>
          <w:p w14:paraId="4E70C1F3" w14:textId="3E01E8A4"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100%</w:t>
            </w:r>
          </w:p>
        </w:tc>
        <w:tc>
          <w:tcPr>
            <w:tcW w:w="1134" w:type="dxa"/>
            <w:vAlign w:val="center"/>
          </w:tcPr>
          <w:p w14:paraId="56CD6802" w14:textId="4E9870F3"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8 - 62%</w:t>
            </w:r>
          </w:p>
        </w:tc>
        <w:tc>
          <w:tcPr>
            <w:tcW w:w="1134" w:type="dxa"/>
            <w:vAlign w:val="center"/>
          </w:tcPr>
          <w:p w14:paraId="552D8686" w14:textId="616954D7" w:rsidR="009B373C" w:rsidRPr="00D12E04" w:rsidRDefault="00930255" w:rsidP="009B373C">
            <w:pPr>
              <w:jc w:val="center"/>
              <w:rPr>
                <w:rFonts w:asciiTheme="minorHAnsi" w:hAnsiTheme="minorHAnsi"/>
                <w:sz w:val="22"/>
                <w:szCs w:val="22"/>
              </w:rPr>
            </w:pPr>
            <w:r w:rsidRPr="00D12E04">
              <w:rPr>
                <w:rFonts w:asciiTheme="minorHAnsi" w:hAnsiTheme="minorHAnsi"/>
                <w:sz w:val="22"/>
                <w:szCs w:val="22"/>
              </w:rPr>
              <w:t>38%</w:t>
            </w:r>
          </w:p>
        </w:tc>
        <w:tc>
          <w:tcPr>
            <w:tcW w:w="1134" w:type="dxa"/>
            <w:vAlign w:val="center"/>
          </w:tcPr>
          <w:p w14:paraId="4823AFA1" w14:textId="20E8A981" w:rsidR="009B373C" w:rsidRPr="00D12E04" w:rsidRDefault="00930255" w:rsidP="00930255">
            <w:pPr>
              <w:jc w:val="center"/>
              <w:rPr>
                <w:rFonts w:asciiTheme="minorHAnsi" w:hAnsiTheme="minorHAnsi"/>
                <w:sz w:val="22"/>
                <w:szCs w:val="22"/>
              </w:rPr>
            </w:pPr>
            <w:r w:rsidRPr="00D12E04">
              <w:rPr>
                <w:rFonts w:asciiTheme="minorHAnsi" w:hAnsiTheme="minorHAnsi"/>
                <w:sz w:val="22"/>
                <w:szCs w:val="22"/>
              </w:rPr>
              <w:t>62%</w:t>
            </w:r>
          </w:p>
        </w:tc>
        <w:tc>
          <w:tcPr>
            <w:tcW w:w="1134" w:type="dxa"/>
            <w:shd w:val="clear" w:color="auto" w:fill="D9D9D9" w:themeFill="background1" w:themeFillShade="D9"/>
            <w:vAlign w:val="center"/>
          </w:tcPr>
          <w:p w14:paraId="211C01AD" w14:textId="0CB64938"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46%</w:t>
            </w:r>
          </w:p>
        </w:tc>
        <w:tc>
          <w:tcPr>
            <w:tcW w:w="3040" w:type="dxa"/>
            <w:vMerge/>
          </w:tcPr>
          <w:p w14:paraId="4A79015F" w14:textId="77777777" w:rsidR="009B373C" w:rsidRPr="00D12E04" w:rsidRDefault="009B373C" w:rsidP="008F775F">
            <w:pPr>
              <w:jc w:val="center"/>
              <w:rPr>
                <w:rFonts w:asciiTheme="minorHAnsi" w:hAnsiTheme="minorHAnsi"/>
                <w:sz w:val="22"/>
                <w:szCs w:val="22"/>
              </w:rPr>
            </w:pPr>
          </w:p>
        </w:tc>
      </w:tr>
      <w:tr w:rsidR="00B75623" w:rsidRPr="00D12E04" w14:paraId="0A62EB21" w14:textId="77777777" w:rsidTr="00B75623">
        <w:trPr>
          <w:trHeight w:val="1779"/>
        </w:trPr>
        <w:tc>
          <w:tcPr>
            <w:tcW w:w="1993" w:type="dxa"/>
            <w:vAlign w:val="center"/>
          </w:tcPr>
          <w:p w14:paraId="467E38E2" w14:textId="70E67E53" w:rsidR="009B373C" w:rsidRPr="00D12E04" w:rsidRDefault="009B373C" w:rsidP="00FF1704">
            <w:pPr>
              <w:jc w:val="center"/>
              <w:rPr>
                <w:rFonts w:asciiTheme="minorHAnsi" w:hAnsiTheme="minorHAnsi"/>
                <w:b/>
                <w:sz w:val="22"/>
                <w:szCs w:val="22"/>
              </w:rPr>
            </w:pPr>
            <w:r w:rsidRPr="00D12E04">
              <w:rPr>
                <w:rFonts w:asciiTheme="minorHAnsi" w:hAnsiTheme="minorHAnsi"/>
                <w:b/>
                <w:sz w:val="22"/>
                <w:szCs w:val="22"/>
              </w:rPr>
              <w:lastRenderedPageBreak/>
              <w:t>Median Humidity (%)</w:t>
            </w:r>
          </w:p>
        </w:tc>
        <w:tc>
          <w:tcPr>
            <w:tcW w:w="1164" w:type="dxa"/>
            <w:vAlign w:val="center"/>
          </w:tcPr>
          <w:p w14:paraId="735906A6" w14:textId="1C1C0DA5" w:rsidR="009B373C" w:rsidRPr="00D12E04" w:rsidRDefault="00BF35AD" w:rsidP="00FF1704">
            <w:pPr>
              <w:jc w:val="center"/>
              <w:rPr>
                <w:rFonts w:asciiTheme="minorHAnsi" w:hAnsiTheme="minorHAnsi"/>
                <w:sz w:val="22"/>
                <w:szCs w:val="22"/>
              </w:rPr>
            </w:pPr>
            <w:r w:rsidRPr="00D12E04">
              <w:rPr>
                <w:rFonts w:asciiTheme="minorHAnsi" w:hAnsiTheme="minorHAnsi"/>
                <w:sz w:val="22"/>
                <w:szCs w:val="22"/>
              </w:rPr>
              <w:t>74</w:t>
            </w:r>
          </w:p>
        </w:tc>
        <w:tc>
          <w:tcPr>
            <w:tcW w:w="1091" w:type="dxa"/>
            <w:vAlign w:val="center"/>
          </w:tcPr>
          <w:p w14:paraId="7927487D" w14:textId="248DC83B" w:rsidR="009B373C" w:rsidRPr="00D12E04" w:rsidRDefault="009B373C" w:rsidP="009072EC">
            <w:pPr>
              <w:jc w:val="center"/>
              <w:rPr>
                <w:rFonts w:asciiTheme="minorHAnsi" w:hAnsiTheme="minorHAnsi"/>
                <w:sz w:val="22"/>
                <w:szCs w:val="22"/>
              </w:rPr>
            </w:pPr>
            <w:r w:rsidRPr="00D12E04">
              <w:rPr>
                <w:rFonts w:asciiTheme="minorHAnsi" w:hAnsiTheme="minorHAnsi"/>
                <w:sz w:val="22"/>
                <w:szCs w:val="22"/>
              </w:rPr>
              <w:t>73</w:t>
            </w:r>
          </w:p>
        </w:tc>
        <w:tc>
          <w:tcPr>
            <w:tcW w:w="1035" w:type="dxa"/>
            <w:vAlign w:val="center"/>
          </w:tcPr>
          <w:p w14:paraId="635D4E5A" w14:textId="6E4747E3" w:rsidR="009B373C" w:rsidRPr="00D12E04" w:rsidRDefault="009B373C" w:rsidP="009072EC">
            <w:pPr>
              <w:jc w:val="center"/>
              <w:rPr>
                <w:rFonts w:asciiTheme="minorHAnsi" w:hAnsiTheme="minorHAnsi"/>
                <w:sz w:val="22"/>
                <w:szCs w:val="22"/>
              </w:rPr>
            </w:pPr>
            <w:r w:rsidRPr="00D12E04">
              <w:rPr>
                <w:rFonts w:asciiTheme="minorHAnsi" w:hAnsiTheme="minorHAnsi"/>
                <w:sz w:val="22"/>
                <w:szCs w:val="22"/>
              </w:rPr>
              <w:t>67</w:t>
            </w:r>
          </w:p>
        </w:tc>
        <w:tc>
          <w:tcPr>
            <w:tcW w:w="1091" w:type="dxa"/>
            <w:shd w:val="clear" w:color="auto" w:fill="D9D9D9" w:themeFill="background1" w:themeFillShade="D9"/>
            <w:vAlign w:val="center"/>
          </w:tcPr>
          <w:p w14:paraId="3960F243" w14:textId="351AE203"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80</w:t>
            </w:r>
          </w:p>
        </w:tc>
        <w:tc>
          <w:tcPr>
            <w:tcW w:w="1134" w:type="dxa"/>
            <w:vAlign w:val="center"/>
          </w:tcPr>
          <w:p w14:paraId="573AB3CE" w14:textId="7B58DDF4" w:rsidR="009B373C" w:rsidRPr="00D12E04" w:rsidRDefault="00BF35AD" w:rsidP="00FF1704">
            <w:pPr>
              <w:jc w:val="center"/>
              <w:rPr>
                <w:rFonts w:asciiTheme="minorHAnsi" w:hAnsiTheme="minorHAnsi"/>
                <w:sz w:val="22"/>
                <w:szCs w:val="22"/>
              </w:rPr>
            </w:pPr>
            <w:r w:rsidRPr="00D12E04">
              <w:rPr>
                <w:rFonts w:asciiTheme="minorHAnsi" w:hAnsiTheme="minorHAnsi"/>
                <w:sz w:val="22"/>
                <w:szCs w:val="22"/>
              </w:rPr>
              <w:t>77</w:t>
            </w:r>
          </w:p>
        </w:tc>
        <w:tc>
          <w:tcPr>
            <w:tcW w:w="1134" w:type="dxa"/>
            <w:vAlign w:val="center"/>
          </w:tcPr>
          <w:p w14:paraId="5413DE14" w14:textId="3B578355" w:rsidR="009B373C" w:rsidRPr="00D12E04" w:rsidRDefault="00664DAA" w:rsidP="00930255">
            <w:pPr>
              <w:jc w:val="center"/>
              <w:rPr>
                <w:rFonts w:asciiTheme="minorHAnsi" w:hAnsiTheme="minorHAnsi"/>
                <w:sz w:val="22"/>
                <w:szCs w:val="22"/>
              </w:rPr>
            </w:pPr>
            <w:r w:rsidRPr="00D12E04">
              <w:rPr>
                <w:rFonts w:asciiTheme="minorHAnsi" w:hAnsiTheme="minorHAnsi"/>
                <w:sz w:val="22"/>
                <w:szCs w:val="22"/>
              </w:rPr>
              <w:t>69</w:t>
            </w:r>
          </w:p>
        </w:tc>
        <w:tc>
          <w:tcPr>
            <w:tcW w:w="1134" w:type="dxa"/>
            <w:vAlign w:val="center"/>
          </w:tcPr>
          <w:p w14:paraId="01BBA69A" w14:textId="6A7DE758" w:rsidR="009B373C" w:rsidRPr="00D12E04" w:rsidRDefault="00930255" w:rsidP="00930255">
            <w:pPr>
              <w:jc w:val="center"/>
              <w:rPr>
                <w:rFonts w:asciiTheme="minorHAnsi" w:hAnsiTheme="minorHAnsi"/>
                <w:sz w:val="22"/>
                <w:szCs w:val="22"/>
              </w:rPr>
            </w:pPr>
            <w:r w:rsidRPr="00D12E04">
              <w:rPr>
                <w:rFonts w:asciiTheme="minorHAnsi" w:hAnsiTheme="minorHAnsi"/>
                <w:sz w:val="22"/>
                <w:szCs w:val="22"/>
              </w:rPr>
              <w:t>69</w:t>
            </w:r>
          </w:p>
        </w:tc>
        <w:tc>
          <w:tcPr>
            <w:tcW w:w="1134" w:type="dxa"/>
            <w:shd w:val="clear" w:color="auto" w:fill="D9D9D9" w:themeFill="background1" w:themeFillShade="D9"/>
            <w:vAlign w:val="center"/>
          </w:tcPr>
          <w:p w14:paraId="0210B9E9" w14:textId="1C158C7F"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83</w:t>
            </w:r>
          </w:p>
        </w:tc>
        <w:tc>
          <w:tcPr>
            <w:tcW w:w="3040" w:type="dxa"/>
            <w:vMerge w:val="restart"/>
            <w:vAlign w:val="center"/>
          </w:tcPr>
          <w:p w14:paraId="5E6D96D4" w14:textId="1C8E12F6" w:rsidR="009B373C" w:rsidRPr="00D12E04" w:rsidRDefault="009B373C" w:rsidP="00930255">
            <w:pPr>
              <w:rPr>
                <w:rStyle w:val="CommentReference"/>
                <w:rFonts w:asciiTheme="minorHAnsi" w:hAnsiTheme="minorHAnsi"/>
                <w:color w:val="000000" w:themeColor="text1"/>
                <w:sz w:val="22"/>
                <w:szCs w:val="22"/>
              </w:rPr>
            </w:pPr>
            <w:r w:rsidRPr="00D12E04">
              <w:rPr>
                <w:rStyle w:val="CommentReference"/>
                <w:rFonts w:asciiTheme="minorHAnsi" w:hAnsiTheme="minorHAnsi"/>
                <w:color w:val="000000" w:themeColor="text1"/>
                <w:sz w:val="22"/>
                <w:szCs w:val="22"/>
              </w:rPr>
              <w:t>The humidity during the Olympic and Paralympic periods was higher this year than historic norms.</w:t>
            </w:r>
          </w:p>
          <w:p w14:paraId="56B8CB7A" w14:textId="6A4FED82" w:rsidR="009B373C" w:rsidRPr="00D12E04" w:rsidRDefault="009B373C" w:rsidP="007361F2">
            <w:pPr>
              <w:rPr>
                <w:rStyle w:val="CommentReference"/>
                <w:rFonts w:asciiTheme="minorHAnsi" w:hAnsiTheme="minorHAnsi"/>
                <w:color w:val="000000" w:themeColor="text1"/>
                <w:sz w:val="22"/>
                <w:szCs w:val="22"/>
                <w:lang w:val="en-US"/>
              </w:rPr>
            </w:pPr>
            <w:r w:rsidRPr="00D12E04">
              <w:rPr>
                <w:rFonts w:asciiTheme="minorHAnsi" w:hAnsiTheme="minorHAnsi"/>
                <w:color w:val="000000" w:themeColor="text1"/>
                <w:sz w:val="22"/>
                <w:szCs w:val="22"/>
                <w:lang w:val="en-US"/>
              </w:rPr>
              <w:t xml:space="preserve">High humidity makes any given temperature ‘feel’ hotter and reduces </w:t>
            </w:r>
            <w:r w:rsidR="007361F2" w:rsidRPr="00D12E04">
              <w:rPr>
                <w:rFonts w:asciiTheme="minorHAnsi" w:hAnsiTheme="minorHAnsi"/>
                <w:color w:val="000000" w:themeColor="text1"/>
                <w:sz w:val="22"/>
                <w:szCs w:val="22"/>
                <w:lang w:val="en-US"/>
              </w:rPr>
              <w:t>the evaporation of sweat, limiting heat loss.</w:t>
            </w:r>
          </w:p>
        </w:tc>
      </w:tr>
      <w:tr w:rsidR="00B75623" w:rsidRPr="00D12E04" w14:paraId="30AE4904" w14:textId="77777777" w:rsidTr="00B75623">
        <w:trPr>
          <w:trHeight w:val="1554"/>
        </w:trPr>
        <w:tc>
          <w:tcPr>
            <w:tcW w:w="1993" w:type="dxa"/>
            <w:vAlign w:val="center"/>
          </w:tcPr>
          <w:p w14:paraId="44255569" w14:textId="4E87D296" w:rsidR="009B373C" w:rsidRPr="00D12E04" w:rsidRDefault="009B373C" w:rsidP="00FF1704">
            <w:pPr>
              <w:jc w:val="center"/>
              <w:rPr>
                <w:rFonts w:asciiTheme="minorHAnsi" w:hAnsiTheme="minorHAnsi"/>
                <w:b/>
                <w:sz w:val="22"/>
                <w:szCs w:val="22"/>
              </w:rPr>
            </w:pPr>
            <w:r w:rsidRPr="00D12E04">
              <w:rPr>
                <w:rFonts w:asciiTheme="minorHAnsi" w:hAnsiTheme="minorHAnsi"/>
                <w:b/>
                <w:sz w:val="22"/>
                <w:szCs w:val="22"/>
              </w:rPr>
              <w:t>Humidity Range (%)</w:t>
            </w:r>
          </w:p>
        </w:tc>
        <w:tc>
          <w:tcPr>
            <w:tcW w:w="1164" w:type="dxa"/>
            <w:vAlign w:val="center"/>
          </w:tcPr>
          <w:p w14:paraId="674A819F" w14:textId="2D69F160"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36 - 100</w:t>
            </w:r>
          </w:p>
        </w:tc>
        <w:tc>
          <w:tcPr>
            <w:tcW w:w="1091" w:type="dxa"/>
            <w:vAlign w:val="center"/>
          </w:tcPr>
          <w:p w14:paraId="020B3F9E" w14:textId="4251374C" w:rsidR="009B373C" w:rsidRPr="00D12E04" w:rsidRDefault="009B373C" w:rsidP="009072EC">
            <w:pPr>
              <w:jc w:val="center"/>
              <w:rPr>
                <w:rFonts w:asciiTheme="minorHAnsi" w:hAnsiTheme="minorHAnsi"/>
                <w:sz w:val="22"/>
                <w:szCs w:val="22"/>
              </w:rPr>
            </w:pPr>
            <w:r w:rsidRPr="00D12E04">
              <w:rPr>
                <w:rFonts w:asciiTheme="minorHAnsi" w:hAnsiTheme="minorHAnsi"/>
                <w:sz w:val="22"/>
                <w:szCs w:val="22"/>
              </w:rPr>
              <w:t>49 - 98</w:t>
            </w:r>
          </w:p>
        </w:tc>
        <w:tc>
          <w:tcPr>
            <w:tcW w:w="1035" w:type="dxa"/>
            <w:vAlign w:val="center"/>
          </w:tcPr>
          <w:p w14:paraId="7682679A" w14:textId="40C32CC3"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41 - 100</w:t>
            </w:r>
          </w:p>
        </w:tc>
        <w:tc>
          <w:tcPr>
            <w:tcW w:w="1091" w:type="dxa"/>
            <w:shd w:val="clear" w:color="auto" w:fill="D9D9D9" w:themeFill="background1" w:themeFillShade="D9"/>
            <w:vAlign w:val="center"/>
          </w:tcPr>
          <w:p w14:paraId="305BA0DB" w14:textId="0D93B48E"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51 - 100</w:t>
            </w:r>
          </w:p>
        </w:tc>
        <w:tc>
          <w:tcPr>
            <w:tcW w:w="1134" w:type="dxa"/>
            <w:vAlign w:val="center"/>
          </w:tcPr>
          <w:p w14:paraId="4636C135" w14:textId="3BD6D612"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43 - 100</w:t>
            </w:r>
          </w:p>
        </w:tc>
        <w:tc>
          <w:tcPr>
            <w:tcW w:w="1134" w:type="dxa"/>
            <w:vAlign w:val="center"/>
          </w:tcPr>
          <w:p w14:paraId="19B06A2F" w14:textId="7B20FE3F" w:rsidR="009B373C" w:rsidRPr="00D12E04" w:rsidRDefault="00930255" w:rsidP="00930255">
            <w:pPr>
              <w:jc w:val="center"/>
              <w:rPr>
                <w:rFonts w:asciiTheme="minorHAnsi" w:hAnsiTheme="minorHAnsi"/>
                <w:sz w:val="22"/>
                <w:szCs w:val="22"/>
              </w:rPr>
            </w:pPr>
            <w:r w:rsidRPr="00D12E04">
              <w:rPr>
                <w:rFonts w:asciiTheme="minorHAnsi" w:hAnsiTheme="minorHAnsi"/>
                <w:sz w:val="22"/>
                <w:szCs w:val="22"/>
              </w:rPr>
              <w:t>47 - 99</w:t>
            </w:r>
          </w:p>
        </w:tc>
        <w:tc>
          <w:tcPr>
            <w:tcW w:w="1134" w:type="dxa"/>
            <w:vAlign w:val="center"/>
          </w:tcPr>
          <w:p w14:paraId="07333A48" w14:textId="3BC6AA94" w:rsidR="009B373C" w:rsidRPr="00D12E04" w:rsidRDefault="00930255" w:rsidP="00930255">
            <w:pPr>
              <w:jc w:val="center"/>
              <w:rPr>
                <w:rFonts w:asciiTheme="minorHAnsi" w:hAnsiTheme="minorHAnsi"/>
                <w:sz w:val="22"/>
                <w:szCs w:val="22"/>
              </w:rPr>
            </w:pPr>
            <w:r w:rsidRPr="00D12E04">
              <w:rPr>
                <w:rFonts w:asciiTheme="minorHAnsi" w:hAnsiTheme="minorHAnsi"/>
                <w:sz w:val="22"/>
                <w:szCs w:val="22"/>
              </w:rPr>
              <w:t>48 - 100</w:t>
            </w:r>
          </w:p>
        </w:tc>
        <w:tc>
          <w:tcPr>
            <w:tcW w:w="1134" w:type="dxa"/>
            <w:shd w:val="clear" w:color="auto" w:fill="D9D9D9" w:themeFill="background1" w:themeFillShade="D9"/>
            <w:vAlign w:val="center"/>
          </w:tcPr>
          <w:p w14:paraId="3D9EEB51" w14:textId="16F319D8"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53 - 100</w:t>
            </w:r>
          </w:p>
        </w:tc>
        <w:tc>
          <w:tcPr>
            <w:tcW w:w="3040" w:type="dxa"/>
            <w:vMerge/>
          </w:tcPr>
          <w:p w14:paraId="14B64CD5" w14:textId="77777777" w:rsidR="009B373C" w:rsidRPr="00D12E04" w:rsidRDefault="009B373C" w:rsidP="008F775F">
            <w:pPr>
              <w:jc w:val="center"/>
              <w:rPr>
                <w:rStyle w:val="CommentReference"/>
                <w:rFonts w:asciiTheme="minorHAnsi" w:hAnsiTheme="minorHAnsi"/>
                <w:sz w:val="22"/>
                <w:szCs w:val="22"/>
              </w:rPr>
            </w:pPr>
          </w:p>
        </w:tc>
      </w:tr>
      <w:tr w:rsidR="00B75623" w:rsidRPr="00D12E04" w14:paraId="1C5396DC" w14:textId="77777777" w:rsidTr="00B75623">
        <w:trPr>
          <w:trHeight w:val="954"/>
        </w:trPr>
        <w:tc>
          <w:tcPr>
            <w:tcW w:w="1993" w:type="dxa"/>
            <w:vAlign w:val="center"/>
          </w:tcPr>
          <w:p w14:paraId="04A11024" w14:textId="32580487" w:rsidR="009B373C" w:rsidRPr="00D12E04" w:rsidRDefault="009B373C" w:rsidP="00FF1704">
            <w:pPr>
              <w:jc w:val="center"/>
              <w:rPr>
                <w:rFonts w:asciiTheme="minorHAnsi" w:hAnsiTheme="minorHAnsi"/>
                <w:b/>
                <w:sz w:val="22"/>
                <w:szCs w:val="22"/>
              </w:rPr>
            </w:pPr>
            <w:r w:rsidRPr="00D12E04">
              <w:rPr>
                <w:rFonts w:asciiTheme="minorHAnsi" w:hAnsiTheme="minorHAnsi"/>
                <w:b/>
                <w:sz w:val="22"/>
                <w:szCs w:val="22"/>
              </w:rPr>
              <w:t>Rainfall (mm)</w:t>
            </w:r>
          </w:p>
        </w:tc>
        <w:tc>
          <w:tcPr>
            <w:tcW w:w="1164" w:type="dxa"/>
            <w:vAlign w:val="center"/>
          </w:tcPr>
          <w:p w14:paraId="31F4F12C" w14:textId="65594E4A"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2 - 24</w:t>
            </w:r>
          </w:p>
        </w:tc>
        <w:tc>
          <w:tcPr>
            <w:tcW w:w="1091" w:type="dxa"/>
            <w:vAlign w:val="center"/>
          </w:tcPr>
          <w:p w14:paraId="4827AC99" w14:textId="1A98F9A0"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69</w:t>
            </w:r>
          </w:p>
        </w:tc>
        <w:tc>
          <w:tcPr>
            <w:tcW w:w="1035" w:type="dxa"/>
            <w:vAlign w:val="center"/>
          </w:tcPr>
          <w:p w14:paraId="7AAB27F8" w14:textId="79AD3F38"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119</w:t>
            </w:r>
          </w:p>
        </w:tc>
        <w:tc>
          <w:tcPr>
            <w:tcW w:w="1091" w:type="dxa"/>
            <w:shd w:val="clear" w:color="auto" w:fill="D9D9D9" w:themeFill="background1" w:themeFillShade="D9"/>
            <w:vAlign w:val="center"/>
          </w:tcPr>
          <w:p w14:paraId="1CD4F263" w14:textId="03CD6BBF"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26</w:t>
            </w:r>
          </w:p>
        </w:tc>
        <w:tc>
          <w:tcPr>
            <w:tcW w:w="1134" w:type="dxa"/>
            <w:vAlign w:val="center"/>
          </w:tcPr>
          <w:p w14:paraId="30638BCB" w14:textId="3E4256B4"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52 - 125</w:t>
            </w:r>
          </w:p>
        </w:tc>
        <w:tc>
          <w:tcPr>
            <w:tcW w:w="1134" w:type="dxa"/>
            <w:vAlign w:val="center"/>
          </w:tcPr>
          <w:p w14:paraId="5F894FEB" w14:textId="24AD8ADB" w:rsidR="009B373C" w:rsidRPr="00D12E04" w:rsidRDefault="00930255" w:rsidP="00930255">
            <w:pPr>
              <w:jc w:val="center"/>
              <w:rPr>
                <w:rFonts w:asciiTheme="minorHAnsi" w:hAnsiTheme="minorHAnsi"/>
                <w:sz w:val="22"/>
                <w:szCs w:val="22"/>
              </w:rPr>
            </w:pPr>
            <w:r w:rsidRPr="00D12E04">
              <w:rPr>
                <w:rFonts w:asciiTheme="minorHAnsi" w:hAnsiTheme="minorHAnsi"/>
                <w:sz w:val="22"/>
                <w:szCs w:val="22"/>
              </w:rPr>
              <w:t>52</w:t>
            </w:r>
          </w:p>
        </w:tc>
        <w:tc>
          <w:tcPr>
            <w:tcW w:w="1134" w:type="dxa"/>
            <w:vAlign w:val="center"/>
          </w:tcPr>
          <w:p w14:paraId="2FB5FAF9" w14:textId="30B4B3EC" w:rsidR="009B373C" w:rsidRPr="00D12E04" w:rsidRDefault="00930255" w:rsidP="00930255">
            <w:pPr>
              <w:jc w:val="center"/>
              <w:rPr>
                <w:rFonts w:asciiTheme="minorHAnsi" w:hAnsiTheme="minorHAnsi"/>
                <w:sz w:val="22"/>
                <w:szCs w:val="22"/>
              </w:rPr>
            </w:pPr>
            <w:r w:rsidRPr="00D12E04">
              <w:rPr>
                <w:rFonts w:asciiTheme="minorHAnsi" w:hAnsiTheme="minorHAnsi"/>
                <w:sz w:val="22"/>
                <w:szCs w:val="22"/>
              </w:rPr>
              <w:t>59</w:t>
            </w:r>
          </w:p>
        </w:tc>
        <w:tc>
          <w:tcPr>
            <w:tcW w:w="1134" w:type="dxa"/>
            <w:shd w:val="clear" w:color="auto" w:fill="D9D9D9" w:themeFill="background1" w:themeFillShade="D9"/>
            <w:vAlign w:val="center"/>
          </w:tcPr>
          <w:p w14:paraId="75F6BDB0" w14:textId="534F9939"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42</w:t>
            </w:r>
          </w:p>
        </w:tc>
        <w:tc>
          <w:tcPr>
            <w:tcW w:w="3040" w:type="dxa"/>
            <w:vMerge w:val="restart"/>
            <w:vAlign w:val="center"/>
          </w:tcPr>
          <w:p w14:paraId="15D80C11" w14:textId="44D0492F" w:rsidR="009B373C" w:rsidRPr="00D12E04" w:rsidRDefault="009B373C" w:rsidP="00D12E04">
            <w:pPr>
              <w:rPr>
                <w:rFonts w:asciiTheme="minorHAnsi" w:hAnsiTheme="minorHAnsi"/>
                <w:sz w:val="22"/>
                <w:szCs w:val="22"/>
              </w:rPr>
            </w:pPr>
            <w:r w:rsidRPr="00D12E04">
              <w:rPr>
                <w:rFonts w:asciiTheme="minorHAnsi" w:hAnsiTheme="minorHAnsi"/>
                <w:sz w:val="22"/>
                <w:szCs w:val="22"/>
              </w:rPr>
              <w:t xml:space="preserve">Rainfall observed </w:t>
            </w:r>
            <w:r w:rsidR="00B42A47">
              <w:rPr>
                <w:rFonts w:asciiTheme="minorHAnsi" w:hAnsiTheme="minorHAnsi"/>
                <w:sz w:val="22"/>
                <w:szCs w:val="22"/>
              </w:rPr>
              <w:t>in 2019 was</w:t>
            </w:r>
            <w:r w:rsidR="00D12E04" w:rsidRPr="00D12E04">
              <w:rPr>
                <w:rFonts w:asciiTheme="minorHAnsi" w:hAnsiTheme="minorHAnsi"/>
                <w:sz w:val="22"/>
                <w:szCs w:val="22"/>
              </w:rPr>
              <w:t xml:space="preserve"> similar </w:t>
            </w:r>
            <w:r w:rsidRPr="00D12E04">
              <w:rPr>
                <w:rFonts w:asciiTheme="minorHAnsi" w:hAnsiTheme="minorHAnsi"/>
                <w:sz w:val="22"/>
                <w:szCs w:val="22"/>
              </w:rPr>
              <w:t xml:space="preserve">during the Olympic </w:t>
            </w:r>
            <w:r w:rsidR="00D12E04" w:rsidRPr="00D12E04">
              <w:rPr>
                <w:rFonts w:asciiTheme="minorHAnsi" w:hAnsiTheme="minorHAnsi"/>
                <w:sz w:val="22"/>
                <w:szCs w:val="22"/>
              </w:rPr>
              <w:t>period but lower for the Paralympic period</w:t>
            </w:r>
            <w:r w:rsidR="00E708D6">
              <w:rPr>
                <w:rFonts w:asciiTheme="minorHAnsi" w:hAnsiTheme="minorHAnsi"/>
                <w:sz w:val="22"/>
                <w:szCs w:val="22"/>
              </w:rPr>
              <w:t>.</w:t>
            </w:r>
          </w:p>
        </w:tc>
      </w:tr>
      <w:tr w:rsidR="00B75623" w:rsidRPr="00D12E04" w14:paraId="4A227C2D" w14:textId="77777777" w:rsidTr="00B75623">
        <w:trPr>
          <w:trHeight w:val="912"/>
        </w:trPr>
        <w:tc>
          <w:tcPr>
            <w:tcW w:w="1993" w:type="dxa"/>
            <w:vAlign w:val="center"/>
          </w:tcPr>
          <w:p w14:paraId="4DCF2F9E" w14:textId="6AA3FB49" w:rsidR="009B373C" w:rsidRPr="00D12E04" w:rsidRDefault="009B373C" w:rsidP="00FF1704">
            <w:pPr>
              <w:jc w:val="center"/>
              <w:rPr>
                <w:rFonts w:asciiTheme="minorHAnsi" w:hAnsiTheme="minorHAnsi"/>
                <w:b/>
                <w:sz w:val="22"/>
                <w:szCs w:val="22"/>
              </w:rPr>
            </w:pPr>
            <w:r w:rsidRPr="00D12E04">
              <w:rPr>
                <w:rFonts w:asciiTheme="minorHAnsi" w:hAnsiTheme="minorHAnsi"/>
                <w:b/>
                <w:sz w:val="22"/>
                <w:szCs w:val="22"/>
              </w:rPr>
              <w:t>Days Raining (#)</w:t>
            </w:r>
          </w:p>
        </w:tc>
        <w:tc>
          <w:tcPr>
            <w:tcW w:w="1164" w:type="dxa"/>
            <w:vAlign w:val="center"/>
          </w:tcPr>
          <w:p w14:paraId="206294FF" w14:textId="3A93CA62"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0 - 6</w:t>
            </w:r>
          </w:p>
        </w:tc>
        <w:tc>
          <w:tcPr>
            <w:tcW w:w="1091" w:type="dxa"/>
            <w:vAlign w:val="center"/>
          </w:tcPr>
          <w:p w14:paraId="0E2C405A" w14:textId="065F4E38"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8</w:t>
            </w:r>
          </w:p>
        </w:tc>
        <w:tc>
          <w:tcPr>
            <w:tcW w:w="1035" w:type="dxa"/>
            <w:vAlign w:val="center"/>
          </w:tcPr>
          <w:p w14:paraId="32A342FA" w14:textId="11486C06"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6</w:t>
            </w:r>
          </w:p>
        </w:tc>
        <w:tc>
          <w:tcPr>
            <w:tcW w:w="1091" w:type="dxa"/>
            <w:shd w:val="clear" w:color="auto" w:fill="D9D9D9" w:themeFill="background1" w:themeFillShade="D9"/>
            <w:vAlign w:val="center"/>
          </w:tcPr>
          <w:p w14:paraId="00FAB0E4" w14:textId="13294E08"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4</w:t>
            </w:r>
          </w:p>
        </w:tc>
        <w:tc>
          <w:tcPr>
            <w:tcW w:w="1134" w:type="dxa"/>
            <w:vAlign w:val="center"/>
          </w:tcPr>
          <w:p w14:paraId="2C60BB6C" w14:textId="2FEC020D"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4 - 10</w:t>
            </w:r>
          </w:p>
        </w:tc>
        <w:tc>
          <w:tcPr>
            <w:tcW w:w="1134" w:type="dxa"/>
            <w:vAlign w:val="center"/>
          </w:tcPr>
          <w:p w14:paraId="742CDB04" w14:textId="1BC34A95" w:rsidR="009B373C" w:rsidRPr="00D12E04" w:rsidRDefault="002D276D" w:rsidP="00930255">
            <w:pPr>
              <w:jc w:val="center"/>
              <w:rPr>
                <w:rFonts w:asciiTheme="minorHAnsi" w:hAnsiTheme="minorHAnsi"/>
                <w:sz w:val="22"/>
                <w:szCs w:val="22"/>
              </w:rPr>
            </w:pPr>
            <w:r w:rsidRPr="00D12E04">
              <w:rPr>
                <w:rFonts w:asciiTheme="minorHAnsi" w:hAnsiTheme="minorHAnsi"/>
                <w:sz w:val="22"/>
                <w:szCs w:val="22"/>
              </w:rPr>
              <w:t>7</w:t>
            </w:r>
          </w:p>
        </w:tc>
        <w:tc>
          <w:tcPr>
            <w:tcW w:w="1134" w:type="dxa"/>
            <w:vAlign w:val="center"/>
          </w:tcPr>
          <w:p w14:paraId="3F9FB3B8" w14:textId="1B5D4550" w:rsidR="009B373C" w:rsidRPr="00D12E04" w:rsidRDefault="002D276D" w:rsidP="00930255">
            <w:pPr>
              <w:jc w:val="center"/>
              <w:rPr>
                <w:rFonts w:asciiTheme="minorHAnsi" w:hAnsiTheme="minorHAnsi"/>
                <w:sz w:val="22"/>
                <w:szCs w:val="22"/>
              </w:rPr>
            </w:pPr>
            <w:r w:rsidRPr="00D12E04">
              <w:rPr>
                <w:rFonts w:asciiTheme="minorHAnsi" w:hAnsiTheme="minorHAnsi"/>
                <w:sz w:val="22"/>
                <w:szCs w:val="22"/>
              </w:rPr>
              <w:t>9</w:t>
            </w:r>
          </w:p>
        </w:tc>
        <w:tc>
          <w:tcPr>
            <w:tcW w:w="1134" w:type="dxa"/>
            <w:shd w:val="clear" w:color="auto" w:fill="D9D9D9" w:themeFill="background1" w:themeFillShade="D9"/>
            <w:vAlign w:val="center"/>
          </w:tcPr>
          <w:p w14:paraId="1602F89A" w14:textId="5B79BE7C" w:rsidR="009B373C" w:rsidRPr="00D12E04" w:rsidRDefault="002D276D" w:rsidP="00FF1704">
            <w:pPr>
              <w:jc w:val="center"/>
              <w:rPr>
                <w:rFonts w:asciiTheme="minorHAnsi" w:hAnsiTheme="minorHAnsi"/>
                <w:sz w:val="22"/>
                <w:szCs w:val="22"/>
              </w:rPr>
            </w:pPr>
            <w:r w:rsidRPr="00D12E04">
              <w:rPr>
                <w:rFonts w:asciiTheme="minorHAnsi" w:hAnsiTheme="minorHAnsi"/>
                <w:sz w:val="22"/>
                <w:szCs w:val="22"/>
              </w:rPr>
              <w:t>5</w:t>
            </w:r>
          </w:p>
        </w:tc>
        <w:tc>
          <w:tcPr>
            <w:tcW w:w="3040" w:type="dxa"/>
            <w:vMerge/>
            <w:vAlign w:val="center"/>
          </w:tcPr>
          <w:p w14:paraId="0B07ED2D" w14:textId="77777777" w:rsidR="009B373C" w:rsidRPr="00D12E04" w:rsidRDefault="009B373C" w:rsidP="007F522D">
            <w:pPr>
              <w:rPr>
                <w:rFonts w:asciiTheme="minorHAnsi" w:hAnsiTheme="minorHAnsi"/>
                <w:sz w:val="22"/>
                <w:szCs w:val="22"/>
              </w:rPr>
            </w:pPr>
          </w:p>
        </w:tc>
      </w:tr>
      <w:tr w:rsidR="00B75623" w:rsidRPr="00D12E04" w14:paraId="5DD740B3" w14:textId="77777777" w:rsidTr="00B75623">
        <w:tc>
          <w:tcPr>
            <w:tcW w:w="1993" w:type="dxa"/>
            <w:vAlign w:val="center"/>
          </w:tcPr>
          <w:p w14:paraId="28029B9C" w14:textId="4FC9DBA7" w:rsidR="009B373C" w:rsidRPr="00D12E04" w:rsidRDefault="009B373C" w:rsidP="00FF1704">
            <w:pPr>
              <w:jc w:val="center"/>
              <w:rPr>
                <w:rFonts w:asciiTheme="minorHAnsi" w:hAnsiTheme="minorHAnsi"/>
                <w:b/>
                <w:sz w:val="22"/>
                <w:szCs w:val="22"/>
              </w:rPr>
            </w:pPr>
            <w:r w:rsidRPr="00D12E04">
              <w:rPr>
                <w:rFonts w:asciiTheme="minorHAnsi" w:hAnsiTheme="minorHAnsi"/>
                <w:b/>
                <w:sz w:val="22"/>
                <w:szCs w:val="22"/>
              </w:rPr>
              <w:t>Wind Speed (km/h)</w:t>
            </w:r>
          </w:p>
        </w:tc>
        <w:tc>
          <w:tcPr>
            <w:tcW w:w="1164" w:type="dxa"/>
            <w:vAlign w:val="center"/>
          </w:tcPr>
          <w:p w14:paraId="071875F5" w14:textId="6ED9427E"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8 - 13</w:t>
            </w:r>
          </w:p>
        </w:tc>
        <w:tc>
          <w:tcPr>
            <w:tcW w:w="1091" w:type="dxa"/>
            <w:vAlign w:val="center"/>
          </w:tcPr>
          <w:p w14:paraId="6302B62A" w14:textId="0E541E1E"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1</w:t>
            </w:r>
            <w:r w:rsidR="003F44B5" w:rsidRPr="00D12E04">
              <w:rPr>
                <w:rFonts w:asciiTheme="minorHAnsi" w:hAnsiTheme="minorHAnsi"/>
                <w:sz w:val="22"/>
                <w:szCs w:val="22"/>
              </w:rPr>
              <w:t>1</w:t>
            </w:r>
          </w:p>
        </w:tc>
        <w:tc>
          <w:tcPr>
            <w:tcW w:w="1035" w:type="dxa"/>
            <w:vAlign w:val="center"/>
          </w:tcPr>
          <w:p w14:paraId="7AE5B632" w14:textId="3C8D7A59" w:rsidR="009B373C" w:rsidRPr="00D12E04" w:rsidRDefault="009B373C" w:rsidP="009B373C">
            <w:pPr>
              <w:jc w:val="center"/>
              <w:rPr>
                <w:rFonts w:asciiTheme="minorHAnsi" w:hAnsiTheme="minorHAnsi"/>
                <w:sz w:val="22"/>
                <w:szCs w:val="22"/>
              </w:rPr>
            </w:pPr>
            <w:r w:rsidRPr="00D12E04">
              <w:rPr>
                <w:rFonts w:asciiTheme="minorHAnsi" w:hAnsiTheme="minorHAnsi"/>
                <w:sz w:val="22"/>
                <w:szCs w:val="22"/>
              </w:rPr>
              <w:t>12</w:t>
            </w:r>
          </w:p>
        </w:tc>
        <w:tc>
          <w:tcPr>
            <w:tcW w:w="1091" w:type="dxa"/>
            <w:shd w:val="clear" w:color="auto" w:fill="D9D9D9" w:themeFill="background1" w:themeFillShade="D9"/>
            <w:vAlign w:val="center"/>
          </w:tcPr>
          <w:p w14:paraId="5071FA04" w14:textId="3C4D41E5"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13</w:t>
            </w:r>
          </w:p>
        </w:tc>
        <w:tc>
          <w:tcPr>
            <w:tcW w:w="1134" w:type="dxa"/>
            <w:vAlign w:val="center"/>
          </w:tcPr>
          <w:p w14:paraId="3F914644" w14:textId="7CC03D6C"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9 - 12</w:t>
            </w:r>
          </w:p>
        </w:tc>
        <w:tc>
          <w:tcPr>
            <w:tcW w:w="1134" w:type="dxa"/>
            <w:vAlign w:val="center"/>
          </w:tcPr>
          <w:p w14:paraId="2AF3468A" w14:textId="46D8B102" w:rsidR="009B373C" w:rsidRPr="00D12E04" w:rsidRDefault="002D276D" w:rsidP="00930255">
            <w:pPr>
              <w:jc w:val="center"/>
              <w:rPr>
                <w:rFonts w:asciiTheme="minorHAnsi" w:hAnsiTheme="minorHAnsi"/>
                <w:sz w:val="22"/>
                <w:szCs w:val="22"/>
              </w:rPr>
            </w:pPr>
            <w:r w:rsidRPr="00D12E04">
              <w:rPr>
                <w:rFonts w:asciiTheme="minorHAnsi" w:hAnsiTheme="minorHAnsi"/>
                <w:sz w:val="22"/>
                <w:szCs w:val="22"/>
              </w:rPr>
              <w:t>12</w:t>
            </w:r>
          </w:p>
        </w:tc>
        <w:tc>
          <w:tcPr>
            <w:tcW w:w="1134" w:type="dxa"/>
            <w:vAlign w:val="center"/>
          </w:tcPr>
          <w:p w14:paraId="60BC5A01" w14:textId="44B5FF83" w:rsidR="009B373C" w:rsidRPr="00D12E04" w:rsidRDefault="00930255" w:rsidP="00930255">
            <w:pPr>
              <w:jc w:val="center"/>
              <w:rPr>
                <w:rFonts w:asciiTheme="minorHAnsi" w:hAnsiTheme="minorHAnsi"/>
                <w:sz w:val="22"/>
                <w:szCs w:val="22"/>
              </w:rPr>
            </w:pPr>
            <w:r w:rsidRPr="00D12E04">
              <w:rPr>
                <w:rFonts w:asciiTheme="minorHAnsi" w:hAnsiTheme="minorHAnsi"/>
                <w:sz w:val="22"/>
                <w:szCs w:val="22"/>
              </w:rPr>
              <w:t>13</w:t>
            </w:r>
          </w:p>
        </w:tc>
        <w:tc>
          <w:tcPr>
            <w:tcW w:w="1134" w:type="dxa"/>
            <w:shd w:val="clear" w:color="auto" w:fill="D9D9D9" w:themeFill="background1" w:themeFillShade="D9"/>
            <w:vAlign w:val="center"/>
          </w:tcPr>
          <w:p w14:paraId="43417E3D" w14:textId="6CBE6F2F" w:rsidR="009B373C" w:rsidRPr="00D12E04" w:rsidRDefault="009B373C" w:rsidP="00FF1704">
            <w:pPr>
              <w:jc w:val="center"/>
              <w:rPr>
                <w:rFonts w:asciiTheme="minorHAnsi" w:hAnsiTheme="minorHAnsi"/>
                <w:sz w:val="22"/>
                <w:szCs w:val="22"/>
              </w:rPr>
            </w:pPr>
            <w:r w:rsidRPr="00D12E04">
              <w:rPr>
                <w:rFonts w:asciiTheme="minorHAnsi" w:hAnsiTheme="minorHAnsi"/>
                <w:sz w:val="22"/>
                <w:szCs w:val="22"/>
              </w:rPr>
              <w:t>11</w:t>
            </w:r>
          </w:p>
        </w:tc>
        <w:tc>
          <w:tcPr>
            <w:tcW w:w="3040" w:type="dxa"/>
            <w:vAlign w:val="center"/>
          </w:tcPr>
          <w:p w14:paraId="4294B457" w14:textId="53ADF5F5" w:rsidR="009B373C" w:rsidRPr="00D12E04" w:rsidRDefault="00D12E04" w:rsidP="007F522D">
            <w:pPr>
              <w:rPr>
                <w:rFonts w:asciiTheme="minorHAnsi" w:hAnsiTheme="minorHAnsi"/>
                <w:sz w:val="22"/>
                <w:szCs w:val="22"/>
              </w:rPr>
            </w:pPr>
            <w:r w:rsidRPr="00D12E04">
              <w:rPr>
                <w:rFonts w:asciiTheme="minorHAnsi" w:hAnsiTheme="minorHAnsi"/>
                <w:sz w:val="22"/>
                <w:szCs w:val="22"/>
              </w:rPr>
              <w:t>Wind speed was stable and within historic norms for the Olympic and Paralympic periods.</w:t>
            </w:r>
          </w:p>
        </w:tc>
      </w:tr>
      <w:tr w:rsidR="00B75623" w:rsidRPr="00D12E04" w14:paraId="0168D693" w14:textId="77777777" w:rsidTr="00B75623">
        <w:trPr>
          <w:trHeight w:val="3078"/>
        </w:trPr>
        <w:tc>
          <w:tcPr>
            <w:tcW w:w="1993" w:type="dxa"/>
            <w:shd w:val="clear" w:color="auto" w:fill="auto"/>
            <w:vAlign w:val="center"/>
          </w:tcPr>
          <w:p w14:paraId="25D9FDBA" w14:textId="53BF44D4" w:rsidR="007B472A" w:rsidRPr="00D12E04" w:rsidRDefault="007B472A" w:rsidP="001A1027">
            <w:pPr>
              <w:jc w:val="center"/>
              <w:rPr>
                <w:rFonts w:asciiTheme="minorHAnsi" w:hAnsiTheme="minorHAnsi"/>
                <w:b/>
                <w:sz w:val="22"/>
                <w:szCs w:val="22"/>
              </w:rPr>
            </w:pPr>
            <w:r w:rsidRPr="00D12E04">
              <w:rPr>
                <w:rFonts w:asciiTheme="minorHAnsi" w:hAnsiTheme="minorHAnsi"/>
                <w:b/>
                <w:sz w:val="22"/>
                <w:szCs w:val="22"/>
              </w:rPr>
              <w:lastRenderedPageBreak/>
              <w:t>Air Pollution</w:t>
            </w:r>
          </w:p>
        </w:tc>
        <w:tc>
          <w:tcPr>
            <w:tcW w:w="8917" w:type="dxa"/>
            <w:gridSpan w:val="8"/>
            <w:shd w:val="clear" w:color="auto" w:fill="auto"/>
            <w:vAlign w:val="center"/>
          </w:tcPr>
          <w:p w14:paraId="388A99B8" w14:textId="1E4D3DDF" w:rsidR="00D12E04" w:rsidRPr="004A6712" w:rsidRDefault="00D12E04" w:rsidP="00D12E04">
            <w:pPr>
              <w:pStyle w:val="ListParagraph"/>
              <w:numPr>
                <w:ilvl w:val="0"/>
                <w:numId w:val="39"/>
              </w:numPr>
              <w:spacing w:after="200" w:line="276" w:lineRule="auto"/>
              <w:rPr>
                <w:rFonts w:asciiTheme="minorHAnsi" w:eastAsia="Times New Roman" w:hAnsiTheme="minorHAnsi"/>
                <w:color w:val="000000" w:themeColor="text1"/>
                <w:sz w:val="22"/>
                <w:lang w:eastAsia="en-NZ"/>
              </w:rPr>
            </w:pPr>
            <w:r w:rsidRPr="004A6712">
              <w:rPr>
                <w:rFonts w:asciiTheme="minorHAnsi" w:hAnsiTheme="minorHAnsi"/>
                <w:sz w:val="22"/>
              </w:rPr>
              <w:t xml:space="preserve">A global air pollution standard measurement is the </w:t>
            </w:r>
            <w:r w:rsidRPr="004A6712">
              <w:rPr>
                <w:rFonts w:asciiTheme="minorHAnsi" w:hAnsiTheme="minorHAnsi"/>
                <w:color w:val="000000" w:themeColor="text1"/>
                <w:sz w:val="22"/>
              </w:rPr>
              <w:t xml:space="preserve">particulate matter in the air that are &lt; 2.5 </w:t>
            </w:r>
            <w:proofErr w:type="spellStart"/>
            <w:r w:rsidRPr="004A6712">
              <w:rPr>
                <w:rFonts w:asciiTheme="minorHAnsi" w:hAnsiTheme="minorHAnsi"/>
                <w:color w:val="000000" w:themeColor="text1"/>
                <w:sz w:val="22"/>
              </w:rPr>
              <w:t>μm</w:t>
            </w:r>
            <w:proofErr w:type="spellEnd"/>
            <w:r w:rsidRPr="004A6712">
              <w:rPr>
                <w:rFonts w:asciiTheme="minorHAnsi" w:hAnsiTheme="minorHAnsi"/>
                <w:sz w:val="22"/>
              </w:rPr>
              <w:t xml:space="preserve"> (PM</w:t>
            </w:r>
            <w:r w:rsidRPr="004A6712">
              <w:rPr>
                <w:rFonts w:asciiTheme="minorHAnsi" w:hAnsiTheme="minorHAnsi"/>
                <w:sz w:val="22"/>
                <w:vertAlign w:val="subscript"/>
              </w:rPr>
              <w:t>2.5</w:t>
            </w:r>
            <w:r w:rsidRPr="004A6712">
              <w:rPr>
                <w:rFonts w:asciiTheme="minorHAnsi" w:hAnsiTheme="minorHAnsi"/>
                <w:sz w:val="22"/>
              </w:rPr>
              <w:t xml:space="preserve">). The </w:t>
            </w:r>
            <w:r w:rsidR="00CE0C7B" w:rsidRPr="004A6712">
              <w:rPr>
                <w:rFonts w:asciiTheme="minorHAnsi" w:hAnsiTheme="minorHAnsi"/>
                <w:sz w:val="22"/>
              </w:rPr>
              <w:t xml:space="preserve">annual mean </w:t>
            </w:r>
            <w:r w:rsidRPr="004A6712">
              <w:rPr>
                <w:rFonts w:asciiTheme="minorHAnsi" w:hAnsiTheme="minorHAnsi"/>
                <w:sz w:val="22"/>
              </w:rPr>
              <w:t>PM</w:t>
            </w:r>
            <w:r w:rsidRPr="004A6712">
              <w:rPr>
                <w:rFonts w:asciiTheme="minorHAnsi" w:hAnsiTheme="minorHAnsi"/>
                <w:sz w:val="22"/>
                <w:vertAlign w:val="subscript"/>
              </w:rPr>
              <w:t xml:space="preserve">2.5 </w:t>
            </w:r>
            <w:r w:rsidR="00CE0C7B" w:rsidRPr="004A6712">
              <w:rPr>
                <w:rFonts w:asciiTheme="minorHAnsi" w:hAnsiTheme="minorHAnsi"/>
                <w:sz w:val="22"/>
              </w:rPr>
              <w:t>level</w:t>
            </w:r>
            <w:r w:rsidRPr="004A6712">
              <w:rPr>
                <w:rFonts w:asciiTheme="minorHAnsi" w:hAnsiTheme="minorHAnsi"/>
                <w:sz w:val="22"/>
              </w:rPr>
              <w:t xml:space="preserve"> for Tokyo is </w:t>
            </w:r>
            <w:r w:rsidRPr="004A6712">
              <w:rPr>
                <w:rFonts w:asciiTheme="minorHAnsi" w:hAnsiTheme="minorHAnsi"/>
                <w:color w:val="000000" w:themeColor="text1"/>
                <w:sz w:val="22"/>
              </w:rPr>
              <w:t>14</w:t>
            </w:r>
            <w:r w:rsidRPr="004A6712">
              <w:rPr>
                <w:rFonts w:asciiTheme="minorHAnsi" w:eastAsia="Times New Roman" w:hAnsiTheme="minorHAnsi"/>
                <w:color w:val="000000" w:themeColor="text1"/>
                <w:sz w:val="22"/>
                <w:lang w:eastAsia="en-NZ"/>
              </w:rPr>
              <w:t xml:space="preserve"> µg/m</w:t>
            </w:r>
            <w:r w:rsidRPr="004A6712">
              <w:rPr>
                <w:rFonts w:asciiTheme="minorHAnsi" w:eastAsia="Times New Roman" w:hAnsiTheme="minorHAnsi"/>
                <w:color w:val="000000" w:themeColor="text1"/>
                <w:sz w:val="22"/>
                <w:vertAlign w:val="superscript"/>
                <w:lang w:eastAsia="en-NZ"/>
              </w:rPr>
              <w:t>3</w:t>
            </w:r>
            <w:r w:rsidRPr="004A6712">
              <w:rPr>
                <w:rFonts w:asciiTheme="minorHAnsi" w:eastAsia="Times New Roman" w:hAnsiTheme="minorHAnsi"/>
                <w:color w:val="000000" w:themeColor="text1"/>
                <w:sz w:val="22"/>
                <w:lang w:eastAsia="en-NZ"/>
              </w:rPr>
              <w:t>. This is double the amount experienced in Auckland (7 µg/m</w:t>
            </w:r>
            <w:r w:rsidRPr="004A6712">
              <w:rPr>
                <w:rFonts w:asciiTheme="minorHAnsi" w:eastAsia="Times New Roman" w:hAnsiTheme="minorHAnsi"/>
                <w:color w:val="000000" w:themeColor="text1"/>
                <w:sz w:val="22"/>
                <w:vertAlign w:val="superscript"/>
                <w:lang w:eastAsia="en-NZ"/>
              </w:rPr>
              <w:t>3</w:t>
            </w:r>
            <w:r w:rsidRPr="004A6712">
              <w:rPr>
                <w:rFonts w:asciiTheme="minorHAnsi" w:eastAsia="Times New Roman" w:hAnsiTheme="minorHAnsi"/>
                <w:color w:val="000000" w:themeColor="text1"/>
                <w:sz w:val="22"/>
                <w:lang w:eastAsia="en-NZ"/>
              </w:rPr>
              <w:t xml:space="preserve">), but is below </w:t>
            </w:r>
            <w:r w:rsidR="00B42A47" w:rsidRPr="004A6712">
              <w:rPr>
                <w:rFonts w:asciiTheme="minorHAnsi" w:hAnsiTheme="minorHAnsi"/>
                <w:sz w:val="22"/>
              </w:rPr>
              <w:t>t</w:t>
            </w:r>
            <w:r w:rsidRPr="004A6712">
              <w:rPr>
                <w:rFonts w:asciiTheme="minorHAnsi" w:hAnsiTheme="minorHAnsi"/>
                <w:sz w:val="22"/>
              </w:rPr>
              <w:t>he World Health Organisation exposure limit of 2</w:t>
            </w:r>
            <w:r w:rsidRPr="004A6712">
              <w:rPr>
                <w:rFonts w:asciiTheme="minorHAnsi" w:hAnsiTheme="minorHAnsi"/>
                <w:sz w:val="22"/>
                <w:lang w:val="en-NZ"/>
              </w:rPr>
              <w:t xml:space="preserve">5 </w:t>
            </w:r>
            <w:proofErr w:type="spellStart"/>
            <w:r w:rsidRPr="004A6712">
              <w:rPr>
                <w:rFonts w:asciiTheme="minorHAnsi" w:hAnsiTheme="minorHAnsi"/>
                <w:sz w:val="22"/>
                <w:lang w:val="en-NZ"/>
              </w:rPr>
              <w:t>μg</w:t>
            </w:r>
            <w:proofErr w:type="spellEnd"/>
            <w:r w:rsidRPr="004A6712">
              <w:rPr>
                <w:rFonts w:asciiTheme="minorHAnsi" w:hAnsiTheme="minorHAnsi"/>
                <w:sz w:val="22"/>
                <w:lang w:val="en-NZ"/>
              </w:rPr>
              <w:t>/m</w:t>
            </w:r>
            <w:r w:rsidRPr="004A6712">
              <w:rPr>
                <w:rFonts w:asciiTheme="minorHAnsi" w:hAnsiTheme="minorHAnsi"/>
                <w:sz w:val="22"/>
                <w:vertAlign w:val="superscript"/>
                <w:lang w:val="en-NZ"/>
              </w:rPr>
              <w:t>3</w:t>
            </w:r>
            <w:r w:rsidRPr="004A6712">
              <w:rPr>
                <w:rFonts w:asciiTheme="minorHAnsi" w:hAnsiTheme="minorHAnsi"/>
                <w:sz w:val="22"/>
                <w:lang w:val="en-NZ"/>
              </w:rPr>
              <w:t xml:space="preserve"> over a 24 h period</w:t>
            </w:r>
            <w:r w:rsidRPr="004A6712">
              <w:rPr>
                <w:rFonts w:asciiTheme="minorHAnsi" w:eastAsia="Times New Roman" w:hAnsiTheme="minorHAnsi"/>
                <w:color w:val="000000" w:themeColor="text1"/>
                <w:sz w:val="22"/>
                <w:lang w:eastAsia="en-NZ"/>
              </w:rPr>
              <w:t xml:space="preserve">. Overall, the </w:t>
            </w:r>
            <w:r w:rsidRPr="004A6712">
              <w:rPr>
                <w:rFonts w:asciiTheme="minorHAnsi" w:hAnsiTheme="minorHAnsi"/>
                <w:color w:val="000000" w:themeColor="text1"/>
                <w:sz w:val="22"/>
              </w:rPr>
              <w:t>PM</w:t>
            </w:r>
            <w:r w:rsidRPr="004A6712">
              <w:rPr>
                <w:rFonts w:asciiTheme="minorHAnsi" w:hAnsiTheme="minorHAnsi"/>
                <w:color w:val="000000" w:themeColor="text1"/>
                <w:sz w:val="22"/>
                <w:vertAlign w:val="subscript"/>
              </w:rPr>
              <w:t xml:space="preserve">2.5 </w:t>
            </w:r>
            <w:r w:rsidRPr="004A6712">
              <w:rPr>
                <w:rFonts w:asciiTheme="minorHAnsi" w:eastAsia="Times New Roman" w:hAnsiTheme="minorHAnsi"/>
                <w:color w:val="000000" w:themeColor="text1"/>
                <w:sz w:val="22"/>
                <w:lang w:eastAsia="en-NZ"/>
              </w:rPr>
              <w:t>expected for Tokyo Olympics is much better than recent games: Beijing (2008): 56 µg/m</w:t>
            </w:r>
            <w:r w:rsidRPr="004A6712">
              <w:rPr>
                <w:rFonts w:asciiTheme="minorHAnsi" w:eastAsia="Times New Roman" w:hAnsiTheme="minorHAnsi"/>
                <w:color w:val="000000" w:themeColor="text1"/>
                <w:sz w:val="22"/>
                <w:vertAlign w:val="superscript"/>
                <w:lang w:eastAsia="en-NZ"/>
              </w:rPr>
              <w:t>3</w:t>
            </w:r>
            <w:r w:rsidRPr="004A6712">
              <w:rPr>
                <w:rFonts w:asciiTheme="minorHAnsi" w:eastAsia="Times New Roman" w:hAnsiTheme="minorHAnsi"/>
                <w:color w:val="000000" w:themeColor="text1"/>
                <w:sz w:val="22"/>
                <w:lang w:eastAsia="en-NZ"/>
              </w:rPr>
              <w:t xml:space="preserve"> and Rio de Janeiro (2016): 36 µg/m</w:t>
            </w:r>
            <w:r w:rsidRPr="004A6712">
              <w:rPr>
                <w:rFonts w:asciiTheme="minorHAnsi" w:eastAsia="Times New Roman" w:hAnsiTheme="minorHAnsi"/>
                <w:color w:val="000000" w:themeColor="text1"/>
                <w:sz w:val="22"/>
                <w:vertAlign w:val="superscript"/>
                <w:lang w:eastAsia="en-NZ"/>
              </w:rPr>
              <w:t>3.</w:t>
            </w:r>
          </w:p>
          <w:p w14:paraId="63A94C09" w14:textId="172A71B0" w:rsidR="007B472A" w:rsidRPr="00D12E04" w:rsidRDefault="00D12E04" w:rsidP="00D12E04">
            <w:pPr>
              <w:pStyle w:val="ListParagraph"/>
              <w:numPr>
                <w:ilvl w:val="0"/>
                <w:numId w:val="39"/>
              </w:numPr>
              <w:spacing w:after="200" w:line="276" w:lineRule="auto"/>
              <w:rPr>
                <w:rFonts w:asciiTheme="minorHAnsi" w:eastAsia="Times New Roman" w:hAnsiTheme="minorHAnsi"/>
                <w:color w:val="000000" w:themeColor="text1"/>
                <w:sz w:val="22"/>
                <w:szCs w:val="22"/>
                <w:lang w:eastAsia="en-NZ"/>
              </w:rPr>
            </w:pPr>
            <w:r w:rsidRPr="004A6712">
              <w:rPr>
                <w:rFonts w:asciiTheme="minorHAnsi" w:hAnsiTheme="minorHAnsi"/>
                <w:sz w:val="22"/>
              </w:rPr>
              <w:t>SO</w:t>
            </w:r>
            <w:r w:rsidRPr="004A6712">
              <w:rPr>
                <w:rFonts w:asciiTheme="minorHAnsi" w:hAnsiTheme="minorHAnsi"/>
                <w:sz w:val="22"/>
                <w:vertAlign w:val="subscript"/>
              </w:rPr>
              <w:t>2</w:t>
            </w:r>
            <w:r w:rsidRPr="004A6712">
              <w:rPr>
                <w:rFonts w:asciiTheme="minorHAnsi" w:hAnsiTheme="minorHAnsi"/>
                <w:sz w:val="22"/>
              </w:rPr>
              <w:t>, NO</w:t>
            </w:r>
            <w:r w:rsidRPr="004A6712">
              <w:rPr>
                <w:rFonts w:asciiTheme="minorHAnsi" w:hAnsiTheme="minorHAnsi"/>
                <w:sz w:val="22"/>
                <w:vertAlign w:val="subscript"/>
              </w:rPr>
              <w:t>2</w:t>
            </w:r>
            <w:r w:rsidRPr="004A6712">
              <w:rPr>
                <w:rFonts w:asciiTheme="minorHAnsi" w:hAnsiTheme="minorHAnsi"/>
                <w:sz w:val="22"/>
              </w:rPr>
              <w:t xml:space="preserve"> and CO measures are generally low and below NZ thresholds.</w:t>
            </w:r>
          </w:p>
        </w:tc>
        <w:tc>
          <w:tcPr>
            <w:tcW w:w="3040" w:type="dxa"/>
            <w:shd w:val="clear" w:color="auto" w:fill="auto"/>
            <w:vAlign w:val="center"/>
          </w:tcPr>
          <w:p w14:paraId="70D6F458" w14:textId="41864FA4" w:rsidR="007B472A" w:rsidRPr="00D12E04" w:rsidRDefault="000370C6" w:rsidP="007F522D">
            <w:pPr>
              <w:rPr>
                <w:rFonts w:asciiTheme="minorHAnsi" w:hAnsiTheme="minorHAnsi"/>
                <w:sz w:val="22"/>
                <w:szCs w:val="22"/>
              </w:rPr>
            </w:pPr>
            <w:r w:rsidRPr="00D12E04">
              <w:rPr>
                <w:rFonts w:asciiTheme="minorHAnsi" w:hAnsiTheme="minorHAnsi"/>
                <w:color w:val="000000" w:themeColor="text1"/>
                <w:sz w:val="22"/>
                <w:szCs w:val="22"/>
              </w:rPr>
              <w:t>Athletes who already suffer from respiratory tract conditions</w:t>
            </w:r>
            <w:r w:rsidR="009D00F1" w:rsidRPr="00D12E04">
              <w:rPr>
                <w:rFonts w:asciiTheme="minorHAnsi" w:hAnsiTheme="minorHAnsi"/>
                <w:color w:val="000000" w:themeColor="text1"/>
                <w:sz w:val="22"/>
                <w:szCs w:val="22"/>
              </w:rPr>
              <w:t xml:space="preserve"> or disease (e.g., exercise induced asthma) </w:t>
            </w:r>
            <w:r w:rsidRPr="00D12E04">
              <w:rPr>
                <w:rFonts w:asciiTheme="minorHAnsi" w:hAnsiTheme="minorHAnsi"/>
                <w:color w:val="000000" w:themeColor="text1"/>
                <w:sz w:val="22"/>
                <w:szCs w:val="22"/>
              </w:rPr>
              <w:t>could be at a greater risk of experiencing these symptoms</w:t>
            </w:r>
            <w:r w:rsidR="00852153">
              <w:rPr>
                <w:rFonts w:asciiTheme="minorHAnsi" w:hAnsiTheme="minorHAnsi"/>
                <w:color w:val="000000" w:themeColor="text1"/>
                <w:sz w:val="22"/>
                <w:szCs w:val="22"/>
              </w:rPr>
              <w:t xml:space="preserve"> (e.g., chest tightness, wheezing, coughing)</w:t>
            </w:r>
            <w:r w:rsidRPr="00D12E04">
              <w:rPr>
                <w:rFonts w:asciiTheme="minorHAnsi" w:hAnsiTheme="minorHAnsi"/>
                <w:color w:val="000000" w:themeColor="text1"/>
                <w:sz w:val="22"/>
                <w:szCs w:val="22"/>
              </w:rPr>
              <w:t xml:space="preserve"> when training or competing in Tokyo conditions</w:t>
            </w:r>
            <w:r w:rsidR="00B42A47">
              <w:rPr>
                <w:rFonts w:asciiTheme="minorHAnsi" w:hAnsiTheme="minorHAnsi"/>
                <w:color w:val="000000" w:themeColor="text1"/>
                <w:sz w:val="22"/>
                <w:szCs w:val="22"/>
              </w:rPr>
              <w:t>.</w:t>
            </w:r>
          </w:p>
        </w:tc>
      </w:tr>
      <w:tr w:rsidR="00B75623" w:rsidRPr="00D12E04" w14:paraId="4E9DD418" w14:textId="77777777" w:rsidTr="00B75623">
        <w:trPr>
          <w:trHeight w:val="1192"/>
        </w:trPr>
        <w:tc>
          <w:tcPr>
            <w:tcW w:w="1993" w:type="dxa"/>
            <w:shd w:val="clear" w:color="auto" w:fill="auto"/>
            <w:vAlign w:val="center"/>
          </w:tcPr>
          <w:p w14:paraId="228ACD66" w14:textId="4F71D2B1" w:rsidR="001A1027" w:rsidRPr="00D12E04" w:rsidRDefault="001A1027" w:rsidP="00FF1704">
            <w:pPr>
              <w:jc w:val="center"/>
              <w:rPr>
                <w:rFonts w:asciiTheme="minorHAnsi" w:hAnsiTheme="minorHAnsi"/>
                <w:b/>
                <w:sz w:val="22"/>
                <w:szCs w:val="22"/>
              </w:rPr>
            </w:pPr>
            <w:r w:rsidRPr="00D12E04">
              <w:rPr>
                <w:rFonts w:asciiTheme="minorHAnsi" w:hAnsiTheme="minorHAnsi"/>
                <w:b/>
                <w:sz w:val="22"/>
                <w:szCs w:val="22"/>
              </w:rPr>
              <w:t>Water Pollution</w:t>
            </w:r>
          </w:p>
        </w:tc>
        <w:tc>
          <w:tcPr>
            <w:tcW w:w="8917" w:type="dxa"/>
            <w:gridSpan w:val="8"/>
            <w:shd w:val="clear" w:color="auto" w:fill="auto"/>
            <w:vAlign w:val="center"/>
          </w:tcPr>
          <w:p w14:paraId="68020D2B" w14:textId="77777777" w:rsidR="00631F9E" w:rsidRPr="00D12E04" w:rsidRDefault="001A1027" w:rsidP="00631F9E">
            <w:pPr>
              <w:spacing w:after="200"/>
              <w:jc w:val="both"/>
              <w:rPr>
                <w:rFonts w:asciiTheme="minorHAnsi" w:hAnsiTheme="minorHAnsi"/>
                <w:i/>
                <w:sz w:val="22"/>
                <w:szCs w:val="22"/>
              </w:rPr>
            </w:pPr>
            <w:r w:rsidRPr="00D12E04">
              <w:rPr>
                <w:rFonts w:asciiTheme="minorHAnsi" w:hAnsiTheme="minorHAnsi"/>
                <w:i/>
                <w:sz w:val="22"/>
                <w:szCs w:val="22"/>
              </w:rPr>
              <w:t xml:space="preserve">Drinking water &amp; ice: </w:t>
            </w:r>
          </w:p>
          <w:p w14:paraId="77776F27" w14:textId="50639D80" w:rsidR="001A1027" w:rsidRPr="00D12E04" w:rsidRDefault="001A1027" w:rsidP="00631F9E">
            <w:pPr>
              <w:pStyle w:val="ListParagraph"/>
              <w:numPr>
                <w:ilvl w:val="0"/>
                <w:numId w:val="39"/>
              </w:numPr>
              <w:spacing w:after="200"/>
              <w:jc w:val="both"/>
              <w:rPr>
                <w:rFonts w:asciiTheme="minorHAnsi" w:hAnsiTheme="minorHAnsi"/>
                <w:sz w:val="22"/>
                <w:szCs w:val="22"/>
              </w:rPr>
            </w:pPr>
            <w:r w:rsidRPr="00D12E04">
              <w:rPr>
                <w:rFonts w:asciiTheme="minorHAnsi" w:hAnsiTheme="minorHAnsi"/>
                <w:color w:val="000000" w:themeColor="text1"/>
                <w:sz w:val="22"/>
                <w:szCs w:val="22"/>
              </w:rPr>
              <w:t xml:space="preserve">Suitable for human consumption and unlikely to present any major risk. However, we would still recommend bottled water for athletes. </w:t>
            </w:r>
          </w:p>
          <w:p w14:paraId="761D7A62" w14:textId="5242F9C8" w:rsidR="00631F9E" w:rsidRPr="00D12E04" w:rsidRDefault="001A1027" w:rsidP="00631F9E">
            <w:pPr>
              <w:rPr>
                <w:rFonts w:asciiTheme="minorHAnsi" w:hAnsiTheme="minorHAnsi"/>
                <w:i/>
                <w:sz w:val="22"/>
                <w:szCs w:val="22"/>
              </w:rPr>
            </w:pPr>
            <w:r w:rsidRPr="00D12E04">
              <w:rPr>
                <w:rFonts w:asciiTheme="minorHAnsi" w:hAnsiTheme="minorHAnsi"/>
                <w:i/>
                <w:sz w:val="22"/>
                <w:szCs w:val="22"/>
              </w:rPr>
              <w:t xml:space="preserve">Water </w:t>
            </w:r>
            <w:r w:rsidR="00852153">
              <w:rPr>
                <w:rFonts w:asciiTheme="minorHAnsi" w:hAnsiTheme="minorHAnsi"/>
                <w:i/>
                <w:sz w:val="22"/>
                <w:szCs w:val="22"/>
              </w:rPr>
              <w:t>q</w:t>
            </w:r>
            <w:r w:rsidR="00DD6336" w:rsidRPr="00D12E04">
              <w:rPr>
                <w:rFonts w:asciiTheme="minorHAnsi" w:hAnsiTheme="minorHAnsi"/>
                <w:i/>
                <w:sz w:val="22"/>
                <w:szCs w:val="22"/>
              </w:rPr>
              <w:t>uality</w:t>
            </w:r>
            <w:r w:rsidRPr="00D12E04">
              <w:rPr>
                <w:rFonts w:asciiTheme="minorHAnsi" w:hAnsiTheme="minorHAnsi"/>
                <w:i/>
                <w:sz w:val="22"/>
                <w:szCs w:val="22"/>
              </w:rPr>
              <w:t xml:space="preserve"> at outdoor venues: </w:t>
            </w:r>
          </w:p>
          <w:p w14:paraId="3C673ED1" w14:textId="77777777" w:rsidR="00631F9E" w:rsidRPr="00D12E04" w:rsidRDefault="00631F9E" w:rsidP="00631F9E">
            <w:pPr>
              <w:rPr>
                <w:rFonts w:asciiTheme="minorHAnsi" w:hAnsiTheme="minorHAnsi"/>
                <w:sz w:val="22"/>
                <w:szCs w:val="22"/>
              </w:rPr>
            </w:pPr>
          </w:p>
          <w:p w14:paraId="7D6576CD" w14:textId="28CA1207" w:rsidR="001A1027" w:rsidRPr="00D12E04" w:rsidRDefault="001A1027" w:rsidP="00631F9E">
            <w:pPr>
              <w:pStyle w:val="ListParagraph"/>
              <w:numPr>
                <w:ilvl w:val="0"/>
                <w:numId w:val="39"/>
              </w:numPr>
              <w:rPr>
                <w:rFonts w:asciiTheme="minorHAnsi" w:hAnsiTheme="minorHAnsi"/>
                <w:sz w:val="22"/>
                <w:szCs w:val="22"/>
              </w:rPr>
            </w:pPr>
            <w:r w:rsidRPr="00D12E04">
              <w:rPr>
                <w:rFonts w:asciiTheme="minorHAnsi" w:hAnsiTheme="minorHAnsi"/>
                <w:sz w:val="22"/>
                <w:szCs w:val="22"/>
              </w:rPr>
              <w:t xml:space="preserve">Generally poor and considered unsuitable for swimming due to the elevated concentrations of faecal indicator bacteria present. However, </w:t>
            </w:r>
            <w:r w:rsidR="00DD6336" w:rsidRPr="00D12E04">
              <w:rPr>
                <w:rFonts w:asciiTheme="minorHAnsi" w:hAnsiTheme="minorHAnsi"/>
                <w:sz w:val="22"/>
                <w:szCs w:val="22"/>
              </w:rPr>
              <w:t>the metro</w:t>
            </w:r>
            <w:r w:rsidR="00E708D6">
              <w:rPr>
                <w:rFonts w:asciiTheme="minorHAnsi" w:hAnsiTheme="minorHAnsi"/>
                <w:sz w:val="22"/>
                <w:szCs w:val="22"/>
              </w:rPr>
              <w:t>politan government has</w:t>
            </w:r>
            <w:r w:rsidR="00DD6336" w:rsidRPr="00D12E04">
              <w:rPr>
                <w:rFonts w:asciiTheme="minorHAnsi" w:hAnsiTheme="minorHAnsi"/>
                <w:sz w:val="22"/>
                <w:szCs w:val="22"/>
              </w:rPr>
              <w:t xml:space="preserve"> proposed several strategies (e.g., underwater screens to filter water </w:t>
            </w:r>
            <w:r w:rsidR="0074635B" w:rsidRPr="00D12E04">
              <w:rPr>
                <w:rFonts w:asciiTheme="minorHAnsi" w:hAnsiTheme="minorHAnsi"/>
                <w:sz w:val="22"/>
                <w:szCs w:val="22"/>
              </w:rPr>
              <w:t>and</w:t>
            </w:r>
            <w:r w:rsidR="0035228D" w:rsidRPr="00D12E04">
              <w:rPr>
                <w:rFonts w:asciiTheme="minorHAnsi" w:hAnsiTheme="minorHAnsi"/>
                <w:sz w:val="22"/>
                <w:szCs w:val="22"/>
              </w:rPr>
              <w:t xml:space="preserve"> </w:t>
            </w:r>
            <w:r w:rsidR="00DD6336" w:rsidRPr="00D12E04">
              <w:rPr>
                <w:rFonts w:asciiTheme="minorHAnsi" w:hAnsiTheme="minorHAnsi"/>
                <w:sz w:val="22"/>
                <w:szCs w:val="22"/>
              </w:rPr>
              <w:t>prevent flow of bacteria)</w:t>
            </w:r>
            <w:r w:rsidR="0035228D" w:rsidRPr="00D12E04">
              <w:rPr>
                <w:rFonts w:asciiTheme="minorHAnsi" w:hAnsiTheme="minorHAnsi"/>
                <w:sz w:val="22"/>
                <w:szCs w:val="22"/>
              </w:rPr>
              <w:t xml:space="preserve"> to be </w:t>
            </w:r>
            <w:r w:rsidR="007F522D" w:rsidRPr="00D12E04">
              <w:rPr>
                <w:rFonts w:asciiTheme="minorHAnsi" w:hAnsiTheme="minorHAnsi"/>
                <w:sz w:val="22"/>
                <w:szCs w:val="22"/>
              </w:rPr>
              <w:t>implemented</w:t>
            </w:r>
            <w:r w:rsidR="0035228D" w:rsidRPr="00D12E04">
              <w:rPr>
                <w:rFonts w:asciiTheme="minorHAnsi" w:hAnsiTheme="minorHAnsi"/>
                <w:sz w:val="22"/>
                <w:szCs w:val="22"/>
              </w:rPr>
              <w:t xml:space="preserve"> in time for the 2020 Games.</w:t>
            </w:r>
          </w:p>
          <w:p w14:paraId="16B1D862" w14:textId="7D31B80E" w:rsidR="00AA5DD6" w:rsidRPr="00D12E04" w:rsidRDefault="0035228D" w:rsidP="00E708D6">
            <w:pPr>
              <w:pStyle w:val="ListParagraph"/>
              <w:numPr>
                <w:ilvl w:val="0"/>
                <w:numId w:val="39"/>
              </w:numPr>
              <w:rPr>
                <w:rFonts w:asciiTheme="minorHAnsi" w:hAnsiTheme="minorHAnsi"/>
                <w:sz w:val="22"/>
                <w:szCs w:val="22"/>
              </w:rPr>
            </w:pPr>
            <w:r w:rsidRPr="00D12E04">
              <w:rPr>
                <w:rFonts w:asciiTheme="minorHAnsi" w:hAnsiTheme="minorHAnsi"/>
                <w:sz w:val="22"/>
                <w:szCs w:val="22"/>
              </w:rPr>
              <w:t>Day-to-day water quality varies significantly depending on weather conditions</w:t>
            </w:r>
            <w:r w:rsidR="007C3B72" w:rsidRPr="00D12E04">
              <w:rPr>
                <w:rFonts w:asciiTheme="minorHAnsi" w:hAnsiTheme="minorHAnsi"/>
                <w:sz w:val="22"/>
                <w:szCs w:val="22"/>
              </w:rPr>
              <w:t xml:space="preserve"> (particularly rainfall)</w:t>
            </w:r>
            <w:r w:rsidRPr="00D12E04">
              <w:rPr>
                <w:rFonts w:asciiTheme="minorHAnsi" w:hAnsiTheme="minorHAnsi"/>
                <w:sz w:val="22"/>
                <w:szCs w:val="22"/>
              </w:rPr>
              <w:t>. The swim of the 2019 Para-triathlo</w:t>
            </w:r>
            <w:r w:rsidR="00E708D6">
              <w:rPr>
                <w:rFonts w:asciiTheme="minorHAnsi" w:hAnsiTheme="minorHAnsi"/>
                <w:sz w:val="22"/>
                <w:szCs w:val="22"/>
              </w:rPr>
              <w:t xml:space="preserve">n test event was cancelled </w:t>
            </w:r>
            <w:r w:rsidRPr="003B36C8">
              <w:rPr>
                <w:rFonts w:asciiTheme="minorHAnsi" w:hAnsiTheme="minorHAnsi"/>
                <w:sz w:val="22"/>
                <w:szCs w:val="22"/>
              </w:rPr>
              <w:t xml:space="preserve">as </w:t>
            </w:r>
            <w:r w:rsidR="007C3B72" w:rsidRPr="003B36C8">
              <w:rPr>
                <w:rFonts w:asciiTheme="minorHAnsi" w:hAnsiTheme="minorHAnsi"/>
                <w:bCs/>
                <w:sz w:val="22"/>
                <w:szCs w:val="22"/>
              </w:rPr>
              <w:t>Escherichia coli</w:t>
            </w:r>
            <w:r w:rsidR="007C3B72" w:rsidRPr="00D12E04">
              <w:rPr>
                <w:rFonts w:asciiTheme="minorHAnsi" w:hAnsiTheme="minorHAnsi"/>
                <w:sz w:val="22"/>
                <w:szCs w:val="22"/>
              </w:rPr>
              <w:t> (</w:t>
            </w:r>
            <w:r w:rsidRPr="00D12E04">
              <w:rPr>
                <w:rFonts w:asciiTheme="minorHAnsi" w:hAnsiTheme="minorHAnsi"/>
                <w:sz w:val="22"/>
                <w:szCs w:val="22"/>
              </w:rPr>
              <w:t>E</w:t>
            </w:r>
            <w:r w:rsidR="007C3B72" w:rsidRPr="00D12E04">
              <w:rPr>
                <w:rFonts w:asciiTheme="minorHAnsi" w:hAnsiTheme="minorHAnsi"/>
                <w:sz w:val="22"/>
                <w:szCs w:val="22"/>
              </w:rPr>
              <w:t>. co</w:t>
            </w:r>
            <w:r w:rsidRPr="00D12E04">
              <w:rPr>
                <w:rFonts w:asciiTheme="minorHAnsi" w:hAnsiTheme="minorHAnsi"/>
                <w:sz w:val="22"/>
                <w:szCs w:val="22"/>
              </w:rPr>
              <w:t>l</w:t>
            </w:r>
            <w:r w:rsidR="007C3B72" w:rsidRPr="00D12E04">
              <w:rPr>
                <w:rFonts w:asciiTheme="minorHAnsi" w:hAnsiTheme="minorHAnsi"/>
                <w:sz w:val="22"/>
                <w:szCs w:val="22"/>
              </w:rPr>
              <w:t>i)</w:t>
            </w:r>
            <w:r w:rsidRPr="00D12E04">
              <w:rPr>
                <w:rFonts w:asciiTheme="minorHAnsi" w:hAnsiTheme="minorHAnsi"/>
                <w:sz w:val="22"/>
                <w:szCs w:val="22"/>
              </w:rPr>
              <w:t xml:space="preserve"> levels were more than </w:t>
            </w:r>
            <w:r w:rsidR="0074635B" w:rsidRPr="00D12E04">
              <w:rPr>
                <w:rFonts w:asciiTheme="minorHAnsi" w:hAnsiTheme="minorHAnsi"/>
                <w:sz w:val="22"/>
                <w:szCs w:val="22"/>
              </w:rPr>
              <w:t>two times</w:t>
            </w:r>
            <w:r w:rsidRPr="00D12E04">
              <w:rPr>
                <w:rFonts w:asciiTheme="minorHAnsi" w:hAnsiTheme="minorHAnsi"/>
                <w:sz w:val="22"/>
                <w:szCs w:val="22"/>
              </w:rPr>
              <w:t xml:space="preserve"> over the international triathlon unit limits</w:t>
            </w:r>
            <w:r w:rsidR="001C7B9F" w:rsidRPr="00D12E04">
              <w:rPr>
                <w:rFonts w:asciiTheme="minorHAnsi" w:hAnsiTheme="minorHAnsi"/>
                <w:sz w:val="22"/>
                <w:szCs w:val="22"/>
              </w:rPr>
              <w:t>.</w:t>
            </w:r>
            <w:r w:rsidR="00AA5DD6" w:rsidRPr="00D12E04">
              <w:rPr>
                <w:rFonts w:asciiTheme="minorHAnsi" w:hAnsiTheme="minorHAnsi"/>
                <w:sz w:val="22"/>
                <w:szCs w:val="22"/>
              </w:rPr>
              <w:t xml:space="preserve">  According to Tokyo Government officials, </w:t>
            </w:r>
            <w:r w:rsidR="007C3B72" w:rsidRPr="00D12E04">
              <w:rPr>
                <w:rFonts w:asciiTheme="minorHAnsi" w:hAnsiTheme="minorHAnsi"/>
                <w:sz w:val="22"/>
                <w:szCs w:val="22"/>
              </w:rPr>
              <w:t>increased rainfall from a typhoon</w:t>
            </w:r>
            <w:r w:rsidR="00E708D6">
              <w:rPr>
                <w:rFonts w:asciiTheme="minorHAnsi" w:hAnsiTheme="minorHAnsi"/>
                <w:sz w:val="22"/>
                <w:szCs w:val="22"/>
              </w:rPr>
              <w:t xml:space="preserve"> caused </w:t>
            </w:r>
            <w:r w:rsidR="003B36C8" w:rsidRPr="00D12E04">
              <w:rPr>
                <w:rFonts w:asciiTheme="minorHAnsi" w:hAnsiTheme="minorHAnsi"/>
                <w:sz w:val="22"/>
                <w:szCs w:val="22"/>
              </w:rPr>
              <w:t>E. Coli levels</w:t>
            </w:r>
            <w:r w:rsidR="00E708D6">
              <w:rPr>
                <w:rFonts w:asciiTheme="minorHAnsi" w:hAnsiTheme="minorHAnsi"/>
                <w:sz w:val="22"/>
                <w:szCs w:val="22"/>
              </w:rPr>
              <w:t xml:space="preserve"> to increase</w:t>
            </w:r>
            <w:r w:rsidR="003B36C8">
              <w:rPr>
                <w:rFonts w:asciiTheme="minorHAnsi" w:hAnsiTheme="minorHAnsi"/>
                <w:sz w:val="22"/>
                <w:szCs w:val="22"/>
              </w:rPr>
              <w:t xml:space="preserve"> as w</w:t>
            </w:r>
            <w:r w:rsidR="00AA5DD6" w:rsidRPr="00D12E04">
              <w:rPr>
                <w:rFonts w:asciiTheme="minorHAnsi" w:hAnsiTheme="minorHAnsi"/>
                <w:sz w:val="22"/>
                <w:szCs w:val="22"/>
              </w:rPr>
              <w:t>hen the rainfall excessed the capacity of sewage facilities, sewage diluted with rain water may be released into the bay.</w:t>
            </w:r>
          </w:p>
        </w:tc>
        <w:tc>
          <w:tcPr>
            <w:tcW w:w="3040" w:type="dxa"/>
            <w:shd w:val="clear" w:color="auto" w:fill="auto"/>
            <w:vAlign w:val="center"/>
          </w:tcPr>
          <w:p w14:paraId="3FC6F47A" w14:textId="7C9435DA" w:rsidR="00631F9E" w:rsidRPr="00852153" w:rsidRDefault="00852153" w:rsidP="00631F9E">
            <w:pPr>
              <w:rPr>
                <w:rFonts w:asciiTheme="minorHAnsi" w:hAnsiTheme="minorHAnsi"/>
                <w:sz w:val="22"/>
                <w:szCs w:val="22"/>
              </w:rPr>
            </w:pPr>
            <w:r w:rsidRPr="00852153">
              <w:rPr>
                <w:rFonts w:asciiTheme="minorHAnsi" w:hAnsiTheme="minorHAnsi"/>
                <w:sz w:val="22"/>
                <w:szCs w:val="22"/>
              </w:rPr>
              <w:t xml:space="preserve">Water quality at outdoor venues is poor due to the high </w:t>
            </w:r>
            <w:r w:rsidR="00CE0C7B">
              <w:rPr>
                <w:rFonts w:asciiTheme="minorHAnsi" w:hAnsiTheme="minorHAnsi"/>
                <w:sz w:val="22"/>
                <w:szCs w:val="22"/>
              </w:rPr>
              <w:t>level</w:t>
            </w:r>
            <w:r w:rsidR="0006750D">
              <w:rPr>
                <w:rFonts w:asciiTheme="minorHAnsi" w:hAnsiTheme="minorHAnsi"/>
                <w:sz w:val="22"/>
                <w:szCs w:val="22"/>
              </w:rPr>
              <w:t xml:space="preserve"> of faecal bacteria</w:t>
            </w:r>
            <w:r w:rsidR="00CE0C7B">
              <w:rPr>
                <w:rFonts w:asciiTheme="minorHAnsi" w:hAnsiTheme="minorHAnsi"/>
                <w:sz w:val="22"/>
                <w:szCs w:val="22"/>
              </w:rPr>
              <w:t xml:space="preserve">, which </w:t>
            </w:r>
            <w:r w:rsidRPr="00852153">
              <w:rPr>
                <w:rFonts w:asciiTheme="minorHAnsi" w:hAnsiTheme="minorHAnsi"/>
                <w:sz w:val="22"/>
                <w:szCs w:val="22"/>
              </w:rPr>
              <w:t xml:space="preserve">worsens following rainfall. Athletes competing in outdoor water events may be at an increased risk of illness.  </w:t>
            </w:r>
          </w:p>
        </w:tc>
      </w:tr>
    </w:tbl>
    <w:p w14:paraId="5A9DB4D6" w14:textId="388B9241" w:rsidR="00A81635" w:rsidRPr="00D12E04" w:rsidRDefault="00A81635" w:rsidP="008A4453">
      <w:pPr>
        <w:jc w:val="both"/>
        <w:rPr>
          <w:rFonts w:asciiTheme="minorHAnsi" w:hAnsiTheme="minorHAnsi"/>
          <w:b/>
          <w:sz w:val="22"/>
          <w:szCs w:val="22"/>
        </w:rPr>
      </w:pPr>
    </w:p>
    <w:p w14:paraId="3F7977F9" w14:textId="77777777" w:rsidR="00934AFC" w:rsidRPr="00E91C18" w:rsidRDefault="00934AFC" w:rsidP="008A4453">
      <w:pPr>
        <w:jc w:val="both"/>
        <w:rPr>
          <w:rFonts w:asciiTheme="minorHAnsi" w:hAnsiTheme="minorHAnsi"/>
        </w:rPr>
        <w:sectPr w:rsidR="00934AFC" w:rsidRPr="00E91C18" w:rsidSect="00443E5F">
          <w:headerReference w:type="even" r:id="rId22"/>
          <w:headerReference w:type="default" r:id="rId23"/>
          <w:headerReference w:type="first" r:id="rId24"/>
          <w:pgSz w:w="16840" w:h="11900" w:orient="landscape"/>
          <w:pgMar w:top="1440" w:right="1440" w:bottom="1440" w:left="1440" w:header="708" w:footer="708" w:gutter="0"/>
          <w:cols w:space="708"/>
          <w:docGrid w:linePitch="360"/>
        </w:sectPr>
      </w:pPr>
    </w:p>
    <w:p w14:paraId="0C3C7A21" w14:textId="77777777" w:rsidR="0006750D" w:rsidRDefault="0006750D" w:rsidP="00B87589">
      <w:pPr>
        <w:jc w:val="both"/>
        <w:rPr>
          <w:rFonts w:asciiTheme="minorHAnsi" w:hAnsiTheme="minorHAnsi"/>
          <w:b/>
          <w:sz w:val="28"/>
        </w:rPr>
      </w:pPr>
    </w:p>
    <w:p w14:paraId="4467D3DD" w14:textId="611B16C6" w:rsidR="008A3480" w:rsidRPr="00E91C18" w:rsidRDefault="00B87589" w:rsidP="00B87589">
      <w:pPr>
        <w:jc w:val="both"/>
        <w:rPr>
          <w:rFonts w:asciiTheme="minorHAnsi" w:hAnsiTheme="minorHAnsi"/>
          <w:sz w:val="28"/>
        </w:rPr>
      </w:pPr>
      <w:r w:rsidRPr="00E91C18">
        <w:rPr>
          <w:rFonts w:asciiTheme="minorHAnsi" w:hAnsiTheme="minorHAnsi"/>
          <w:b/>
          <w:sz w:val="28"/>
        </w:rPr>
        <w:t xml:space="preserve">Table 2. </w:t>
      </w:r>
      <w:r w:rsidRPr="00E91C18">
        <w:rPr>
          <w:rFonts w:asciiTheme="minorHAnsi" w:hAnsiTheme="minorHAnsi"/>
          <w:sz w:val="28"/>
        </w:rPr>
        <w:t xml:space="preserve">Zone specific environmental conditions </w:t>
      </w:r>
      <w:r w:rsidR="0026604A">
        <w:rPr>
          <w:rFonts w:asciiTheme="minorHAnsi" w:hAnsiTheme="minorHAnsi"/>
          <w:sz w:val="28"/>
        </w:rPr>
        <w:t xml:space="preserve">during </w:t>
      </w:r>
      <w:r w:rsidR="002A55AB" w:rsidRPr="00E91C18">
        <w:rPr>
          <w:rFonts w:asciiTheme="minorHAnsi" w:hAnsiTheme="minorHAnsi"/>
          <w:sz w:val="28"/>
        </w:rPr>
        <w:t>2019.</w:t>
      </w:r>
    </w:p>
    <w:p w14:paraId="4616377F" w14:textId="77777777" w:rsidR="006E57AC" w:rsidRPr="00E91C18" w:rsidRDefault="006E57AC" w:rsidP="00B87589">
      <w:pPr>
        <w:jc w:val="both"/>
        <w:rPr>
          <w:rFonts w:asciiTheme="minorHAnsi" w:hAnsiTheme="minorHAnsi"/>
          <w:sz w:val="28"/>
        </w:rPr>
      </w:pPr>
    </w:p>
    <w:tbl>
      <w:tblPr>
        <w:tblStyle w:val="TableGrid"/>
        <w:tblW w:w="13887" w:type="dxa"/>
        <w:tblLook w:val="04A0" w:firstRow="1" w:lastRow="0" w:firstColumn="1" w:lastColumn="0" w:noHBand="0" w:noVBand="1"/>
      </w:tblPr>
      <w:tblGrid>
        <w:gridCol w:w="2604"/>
        <w:gridCol w:w="1277"/>
        <w:gridCol w:w="2355"/>
        <w:gridCol w:w="986"/>
        <w:gridCol w:w="3245"/>
        <w:gridCol w:w="3420"/>
      </w:tblGrid>
      <w:tr w:rsidR="00632A62" w:rsidRPr="00E91C18" w14:paraId="0437248E" w14:textId="77777777" w:rsidTr="0080435F">
        <w:trPr>
          <w:trHeight w:val="646"/>
        </w:trPr>
        <w:tc>
          <w:tcPr>
            <w:tcW w:w="2646" w:type="dxa"/>
            <w:shd w:val="clear" w:color="auto" w:fill="000000" w:themeFill="text1"/>
            <w:vAlign w:val="center"/>
          </w:tcPr>
          <w:p w14:paraId="4EE8F5C5" w14:textId="6D9AC74F" w:rsidR="002365CE" w:rsidRPr="00C25702" w:rsidRDefault="002365CE" w:rsidP="002365CE">
            <w:pPr>
              <w:spacing w:line="276" w:lineRule="auto"/>
              <w:jc w:val="center"/>
              <w:rPr>
                <w:rFonts w:asciiTheme="minorHAnsi" w:hAnsiTheme="minorHAnsi"/>
                <w:b/>
                <w:sz w:val="28"/>
                <w:szCs w:val="28"/>
              </w:rPr>
            </w:pPr>
            <w:r w:rsidRPr="00C25702">
              <w:rPr>
                <w:rFonts w:asciiTheme="minorHAnsi" w:hAnsiTheme="minorHAnsi"/>
                <w:b/>
                <w:sz w:val="28"/>
                <w:szCs w:val="28"/>
              </w:rPr>
              <w:t>Zone</w:t>
            </w:r>
            <w:r w:rsidR="00711E35" w:rsidRPr="00C25702">
              <w:rPr>
                <w:rFonts w:asciiTheme="minorHAnsi" w:hAnsiTheme="minorHAnsi"/>
                <w:b/>
                <w:sz w:val="28"/>
                <w:szCs w:val="28"/>
              </w:rPr>
              <w:t xml:space="preserve">/ Sport </w:t>
            </w:r>
            <w:r w:rsidR="00632A62" w:rsidRPr="00C25702">
              <w:rPr>
                <w:rFonts w:asciiTheme="minorHAnsi" w:hAnsiTheme="minorHAnsi"/>
                <w:b/>
                <w:sz w:val="28"/>
                <w:szCs w:val="28"/>
              </w:rPr>
              <w:t xml:space="preserve">Venue </w:t>
            </w:r>
          </w:p>
        </w:tc>
        <w:tc>
          <w:tcPr>
            <w:tcW w:w="1051" w:type="dxa"/>
            <w:shd w:val="clear" w:color="auto" w:fill="000000" w:themeFill="text1"/>
            <w:vAlign w:val="center"/>
          </w:tcPr>
          <w:p w14:paraId="4F71AFF2" w14:textId="02713AD0" w:rsidR="002365CE" w:rsidRPr="00C25702" w:rsidRDefault="002365CE" w:rsidP="00C32AF1">
            <w:pPr>
              <w:spacing w:line="276" w:lineRule="auto"/>
              <w:jc w:val="center"/>
              <w:rPr>
                <w:rFonts w:asciiTheme="minorHAnsi" w:hAnsiTheme="minorHAnsi"/>
                <w:b/>
                <w:sz w:val="28"/>
                <w:szCs w:val="28"/>
              </w:rPr>
            </w:pPr>
            <w:r w:rsidRPr="00C25702">
              <w:rPr>
                <w:rFonts w:asciiTheme="minorHAnsi" w:hAnsiTheme="minorHAnsi"/>
                <w:b/>
                <w:sz w:val="28"/>
                <w:szCs w:val="28"/>
              </w:rPr>
              <w:t>Station</w:t>
            </w:r>
          </w:p>
        </w:tc>
        <w:tc>
          <w:tcPr>
            <w:tcW w:w="2394" w:type="dxa"/>
            <w:tcBorders>
              <w:bottom w:val="single" w:sz="4" w:space="0" w:color="auto"/>
            </w:tcBorders>
            <w:shd w:val="clear" w:color="auto" w:fill="000000" w:themeFill="text1"/>
            <w:vAlign w:val="center"/>
          </w:tcPr>
          <w:p w14:paraId="288D8DB7" w14:textId="4A0CFCF1" w:rsidR="002365CE" w:rsidRPr="00C25702" w:rsidRDefault="002365CE" w:rsidP="00C32AF1">
            <w:pPr>
              <w:spacing w:line="276" w:lineRule="auto"/>
              <w:jc w:val="center"/>
              <w:rPr>
                <w:rFonts w:asciiTheme="minorHAnsi" w:hAnsiTheme="minorHAnsi"/>
                <w:b/>
                <w:sz w:val="28"/>
                <w:szCs w:val="28"/>
              </w:rPr>
            </w:pPr>
            <w:r w:rsidRPr="00C25702">
              <w:rPr>
                <w:rFonts w:asciiTheme="minorHAnsi" w:hAnsiTheme="minorHAnsi"/>
                <w:b/>
                <w:sz w:val="28"/>
                <w:szCs w:val="28"/>
              </w:rPr>
              <w:t>Measure</w:t>
            </w:r>
          </w:p>
        </w:tc>
        <w:tc>
          <w:tcPr>
            <w:tcW w:w="992" w:type="dxa"/>
            <w:tcBorders>
              <w:bottom w:val="single" w:sz="4" w:space="0" w:color="auto"/>
            </w:tcBorders>
            <w:shd w:val="clear" w:color="auto" w:fill="000000" w:themeFill="text1"/>
            <w:vAlign w:val="center"/>
          </w:tcPr>
          <w:p w14:paraId="5982664B" w14:textId="553580DD" w:rsidR="002365CE" w:rsidRPr="00C25702" w:rsidRDefault="002365CE" w:rsidP="00C32AF1">
            <w:pPr>
              <w:spacing w:line="276" w:lineRule="auto"/>
              <w:jc w:val="center"/>
              <w:rPr>
                <w:rFonts w:asciiTheme="minorHAnsi" w:hAnsiTheme="minorHAnsi"/>
                <w:b/>
                <w:sz w:val="28"/>
                <w:szCs w:val="28"/>
              </w:rPr>
            </w:pPr>
            <w:r w:rsidRPr="00C25702">
              <w:rPr>
                <w:rFonts w:asciiTheme="minorHAnsi" w:hAnsiTheme="minorHAnsi"/>
                <w:b/>
                <w:sz w:val="28"/>
                <w:szCs w:val="28"/>
              </w:rPr>
              <w:t>Unit</w:t>
            </w:r>
          </w:p>
        </w:tc>
        <w:tc>
          <w:tcPr>
            <w:tcW w:w="3317" w:type="dxa"/>
            <w:tcBorders>
              <w:bottom w:val="single" w:sz="4" w:space="0" w:color="auto"/>
            </w:tcBorders>
            <w:shd w:val="clear" w:color="auto" w:fill="000000" w:themeFill="text1"/>
            <w:vAlign w:val="center"/>
          </w:tcPr>
          <w:p w14:paraId="7A9B29A7" w14:textId="009D94AD" w:rsidR="002365CE" w:rsidRPr="00C25702" w:rsidRDefault="002365CE" w:rsidP="00C32AF1">
            <w:pPr>
              <w:spacing w:line="276" w:lineRule="auto"/>
              <w:jc w:val="center"/>
              <w:rPr>
                <w:rFonts w:asciiTheme="minorHAnsi" w:hAnsiTheme="minorHAnsi"/>
                <w:b/>
                <w:sz w:val="28"/>
                <w:szCs w:val="28"/>
              </w:rPr>
            </w:pPr>
            <w:r w:rsidRPr="00C25702">
              <w:rPr>
                <w:rFonts w:asciiTheme="minorHAnsi" w:hAnsiTheme="minorHAnsi"/>
                <w:b/>
                <w:sz w:val="28"/>
                <w:szCs w:val="28"/>
              </w:rPr>
              <w:t>Olympic Period 2019</w:t>
            </w:r>
          </w:p>
        </w:tc>
        <w:tc>
          <w:tcPr>
            <w:tcW w:w="3487" w:type="dxa"/>
            <w:tcBorders>
              <w:bottom w:val="single" w:sz="4" w:space="0" w:color="auto"/>
            </w:tcBorders>
            <w:shd w:val="clear" w:color="auto" w:fill="000000" w:themeFill="text1"/>
            <w:vAlign w:val="center"/>
          </w:tcPr>
          <w:p w14:paraId="2D99E6C7" w14:textId="385D6406" w:rsidR="002365CE" w:rsidRPr="00C25702" w:rsidRDefault="002365CE" w:rsidP="00C32AF1">
            <w:pPr>
              <w:spacing w:line="276" w:lineRule="auto"/>
              <w:jc w:val="center"/>
              <w:rPr>
                <w:rFonts w:asciiTheme="minorHAnsi" w:hAnsiTheme="minorHAnsi"/>
                <w:b/>
                <w:sz w:val="28"/>
                <w:szCs w:val="28"/>
              </w:rPr>
            </w:pPr>
            <w:r w:rsidRPr="00C25702">
              <w:rPr>
                <w:rFonts w:asciiTheme="minorHAnsi" w:hAnsiTheme="minorHAnsi"/>
                <w:b/>
                <w:sz w:val="28"/>
                <w:szCs w:val="28"/>
              </w:rPr>
              <w:t>Paralympic Period 2019</w:t>
            </w:r>
          </w:p>
        </w:tc>
      </w:tr>
      <w:tr w:rsidR="00632A62" w:rsidRPr="00E91C18" w14:paraId="3D79767B" w14:textId="77777777" w:rsidTr="00172FD0">
        <w:trPr>
          <w:trHeight w:val="325"/>
        </w:trPr>
        <w:tc>
          <w:tcPr>
            <w:tcW w:w="2646" w:type="dxa"/>
            <w:vMerge w:val="restart"/>
            <w:shd w:val="clear" w:color="auto" w:fill="002060"/>
            <w:vAlign w:val="center"/>
          </w:tcPr>
          <w:p w14:paraId="02F689D7" w14:textId="0C21C127" w:rsidR="002365CE" w:rsidRPr="0080435F" w:rsidRDefault="00D03F12" w:rsidP="00172FD0">
            <w:pPr>
              <w:spacing w:after="200" w:line="276" w:lineRule="auto"/>
              <w:jc w:val="center"/>
              <w:rPr>
                <w:rFonts w:asciiTheme="minorHAnsi" w:hAnsiTheme="minorHAnsi"/>
                <w:b/>
                <w:color w:val="FFFFFF" w:themeColor="background1"/>
                <w:sz w:val="32"/>
              </w:rPr>
            </w:pPr>
            <w:r w:rsidRPr="0080435F">
              <w:rPr>
                <w:rFonts w:asciiTheme="minorHAnsi" w:hAnsiTheme="minorHAnsi"/>
                <w:b/>
                <w:color w:val="FFFFFF" w:themeColor="background1"/>
                <w:sz w:val="32"/>
              </w:rPr>
              <w:t>Tokyo Bay Zone</w:t>
            </w:r>
            <w:r w:rsidR="004B1A26" w:rsidRPr="0080435F">
              <w:rPr>
                <w:rFonts w:asciiTheme="minorHAnsi" w:hAnsiTheme="minorHAnsi"/>
                <w:b/>
                <w:color w:val="FFFFFF" w:themeColor="background1"/>
                <w:sz w:val="32"/>
              </w:rPr>
              <w:t>*</w:t>
            </w:r>
          </w:p>
        </w:tc>
        <w:tc>
          <w:tcPr>
            <w:tcW w:w="1051" w:type="dxa"/>
            <w:vMerge w:val="restart"/>
            <w:tcBorders>
              <w:right w:val="single" w:sz="4" w:space="0" w:color="auto"/>
            </w:tcBorders>
            <w:shd w:val="clear" w:color="auto" w:fill="D9E2F3" w:themeFill="accent1" w:themeFillTint="33"/>
            <w:textDirection w:val="btLr"/>
            <w:vAlign w:val="center"/>
          </w:tcPr>
          <w:p w14:paraId="5F29D623" w14:textId="5A297190" w:rsidR="002365CE" w:rsidRPr="0080435F" w:rsidRDefault="002365CE" w:rsidP="00BC318E">
            <w:pPr>
              <w:spacing w:after="200" w:line="276" w:lineRule="auto"/>
              <w:ind w:left="113" w:right="113"/>
              <w:jc w:val="center"/>
              <w:rPr>
                <w:rFonts w:asciiTheme="minorHAnsi" w:hAnsiTheme="minorHAnsi"/>
                <w:b/>
                <w:sz w:val="28"/>
              </w:rPr>
            </w:pPr>
            <w:r w:rsidRPr="0080435F">
              <w:rPr>
                <w:rFonts w:asciiTheme="minorHAnsi" w:hAnsiTheme="minorHAnsi"/>
                <w:b/>
                <w:sz w:val="28"/>
              </w:rPr>
              <w:t>Edogawa</w:t>
            </w:r>
          </w:p>
        </w:tc>
        <w:tc>
          <w:tcPr>
            <w:tcW w:w="2394" w:type="dxa"/>
            <w:tcBorders>
              <w:top w:val="single" w:sz="4" w:space="0" w:color="auto"/>
              <w:left w:val="single" w:sz="4" w:space="0" w:color="auto"/>
              <w:bottom w:val="nil"/>
              <w:right w:val="nil"/>
            </w:tcBorders>
          </w:tcPr>
          <w:p w14:paraId="6308DEA5" w14:textId="08B99B08" w:rsidR="002365CE" w:rsidRPr="00D12E04" w:rsidRDefault="002365CE" w:rsidP="00531EB4">
            <w:pPr>
              <w:jc w:val="center"/>
              <w:rPr>
                <w:rFonts w:asciiTheme="minorHAnsi" w:hAnsiTheme="minorHAnsi"/>
                <w:sz w:val="22"/>
                <w:szCs w:val="22"/>
              </w:rPr>
            </w:pPr>
            <w:r w:rsidRPr="00D12E04">
              <w:rPr>
                <w:rFonts w:asciiTheme="minorHAnsi" w:hAnsiTheme="minorHAnsi"/>
                <w:sz w:val="22"/>
                <w:szCs w:val="22"/>
              </w:rPr>
              <w:t>Days ≥ 27</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single" w:sz="4" w:space="0" w:color="auto"/>
              <w:left w:val="nil"/>
              <w:bottom w:val="nil"/>
              <w:right w:val="nil"/>
            </w:tcBorders>
          </w:tcPr>
          <w:p w14:paraId="6652494A" w14:textId="62D6C4A8" w:rsidR="002365CE" w:rsidRPr="00D12E04" w:rsidRDefault="002365CE" w:rsidP="00531EB4">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single" w:sz="4" w:space="0" w:color="auto"/>
              <w:left w:val="nil"/>
              <w:bottom w:val="nil"/>
              <w:right w:val="nil"/>
            </w:tcBorders>
          </w:tcPr>
          <w:p w14:paraId="7DD2848E" w14:textId="2E91B820" w:rsidR="002365CE" w:rsidRPr="00D12E04" w:rsidRDefault="002365CE" w:rsidP="00531EB4">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single" w:sz="4" w:space="0" w:color="auto"/>
              <w:left w:val="nil"/>
              <w:bottom w:val="nil"/>
              <w:right w:val="single" w:sz="4" w:space="0" w:color="auto"/>
            </w:tcBorders>
          </w:tcPr>
          <w:p w14:paraId="10343247" w14:textId="27516DBB" w:rsidR="002365CE" w:rsidRPr="00D12E04" w:rsidRDefault="002365CE" w:rsidP="00531EB4">
            <w:pPr>
              <w:jc w:val="center"/>
              <w:rPr>
                <w:rFonts w:asciiTheme="minorHAnsi" w:hAnsiTheme="minorHAnsi"/>
                <w:sz w:val="22"/>
                <w:szCs w:val="22"/>
              </w:rPr>
            </w:pPr>
            <w:r w:rsidRPr="00D12E04">
              <w:rPr>
                <w:rFonts w:asciiTheme="minorHAnsi" w:hAnsiTheme="minorHAnsi"/>
                <w:sz w:val="22"/>
                <w:szCs w:val="22"/>
              </w:rPr>
              <w:t>92</w:t>
            </w:r>
          </w:p>
        </w:tc>
      </w:tr>
      <w:tr w:rsidR="00632A62" w:rsidRPr="00E91C18" w14:paraId="45295084" w14:textId="77777777" w:rsidTr="00172FD0">
        <w:tc>
          <w:tcPr>
            <w:tcW w:w="2646" w:type="dxa"/>
            <w:vMerge/>
            <w:shd w:val="clear" w:color="auto" w:fill="002060"/>
          </w:tcPr>
          <w:p w14:paraId="35491C11" w14:textId="77777777" w:rsidR="002365CE" w:rsidRPr="0080435F" w:rsidRDefault="002365CE" w:rsidP="00172FD0">
            <w:pPr>
              <w:spacing w:after="200" w:line="276" w:lineRule="auto"/>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6C104A5B" w14:textId="4712BF7E" w:rsidR="002365CE" w:rsidRPr="0080435F" w:rsidRDefault="002365CE" w:rsidP="00531EB4">
            <w:pPr>
              <w:spacing w:after="200" w:line="276" w:lineRule="auto"/>
              <w:jc w:val="center"/>
              <w:rPr>
                <w:rFonts w:asciiTheme="minorHAnsi" w:hAnsiTheme="minorHAnsi"/>
                <w:b/>
                <w:sz w:val="28"/>
              </w:rPr>
            </w:pPr>
          </w:p>
        </w:tc>
        <w:tc>
          <w:tcPr>
            <w:tcW w:w="2394" w:type="dxa"/>
            <w:tcBorders>
              <w:top w:val="nil"/>
              <w:left w:val="single" w:sz="4" w:space="0" w:color="auto"/>
              <w:bottom w:val="nil"/>
              <w:right w:val="nil"/>
            </w:tcBorders>
          </w:tcPr>
          <w:p w14:paraId="480178BF" w14:textId="537D3621" w:rsidR="002365CE" w:rsidRPr="00D12E04" w:rsidRDefault="002365CE" w:rsidP="00531EB4">
            <w:pPr>
              <w:jc w:val="center"/>
              <w:rPr>
                <w:rFonts w:asciiTheme="minorHAnsi" w:hAnsiTheme="minorHAnsi"/>
                <w:sz w:val="22"/>
                <w:szCs w:val="22"/>
              </w:rPr>
            </w:pPr>
            <w:r w:rsidRPr="00D12E04">
              <w:rPr>
                <w:rFonts w:asciiTheme="minorHAnsi" w:hAnsiTheme="minorHAnsi"/>
                <w:sz w:val="22"/>
                <w:szCs w:val="22"/>
              </w:rPr>
              <w:t>Days ≥ 30</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nil"/>
              <w:left w:val="nil"/>
              <w:bottom w:val="nil"/>
              <w:right w:val="nil"/>
            </w:tcBorders>
          </w:tcPr>
          <w:p w14:paraId="7B82229B" w14:textId="644358D7" w:rsidR="002365CE" w:rsidRPr="00D12E04" w:rsidRDefault="002365CE" w:rsidP="00531EB4">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4A7691BD" w14:textId="79EB6B0F" w:rsidR="002365CE" w:rsidRPr="00D12E04" w:rsidRDefault="002365CE" w:rsidP="00531EB4">
            <w:pPr>
              <w:jc w:val="center"/>
              <w:rPr>
                <w:rFonts w:asciiTheme="minorHAnsi" w:hAnsiTheme="minorHAnsi"/>
                <w:sz w:val="22"/>
                <w:szCs w:val="22"/>
              </w:rPr>
            </w:pPr>
            <w:r w:rsidRPr="00D12E04">
              <w:rPr>
                <w:rFonts w:asciiTheme="minorHAnsi" w:hAnsiTheme="minorHAnsi"/>
                <w:sz w:val="22"/>
                <w:szCs w:val="22"/>
              </w:rPr>
              <w:t>94</w:t>
            </w:r>
          </w:p>
        </w:tc>
        <w:tc>
          <w:tcPr>
            <w:tcW w:w="3487" w:type="dxa"/>
            <w:tcBorders>
              <w:top w:val="nil"/>
              <w:left w:val="nil"/>
              <w:bottom w:val="nil"/>
              <w:right w:val="single" w:sz="4" w:space="0" w:color="auto"/>
            </w:tcBorders>
          </w:tcPr>
          <w:p w14:paraId="41C1DC32" w14:textId="57770D44" w:rsidR="002365CE" w:rsidRPr="00D12E04" w:rsidRDefault="002365CE" w:rsidP="00531EB4">
            <w:pPr>
              <w:jc w:val="center"/>
              <w:rPr>
                <w:rFonts w:asciiTheme="minorHAnsi" w:hAnsiTheme="minorHAnsi"/>
                <w:sz w:val="22"/>
                <w:szCs w:val="22"/>
              </w:rPr>
            </w:pPr>
            <w:r w:rsidRPr="00D12E04">
              <w:rPr>
                <w:rFonts w:asciiTheme="minorHAnsi" w:hAnsiTheme="minorHAnsi"/>
                <w:sz w:val="22"/>
                <w:szCs w:val="22"/>
              </w:rPr>
              <w:t>38</w:t>
            </w:r>
          </w:p>
        </w:tc>
      </w:tr>
      <w:tr w:rsidR="00632A62" w:rsidRPr="00E91C18" w14:paraId="4EC5E657" w14:textId="77777777" w:rsidTr="00172FD0">
        <w:tc>
          <w:tcPr>
            <w:tcW w:w="2646" w:type="dxa"/>
            <w:vMerge/>
            <w:shd w:val="clear" w:color="auto" w:fill="002060"/>
          </w:tcPr>
          <w:p w14:paraId="6E12E728" w14:textId="77777777" w:rsidR="002365CE" w:rsidRPr="0080435F" w:rsidRDefault="002365CE" w:rsidP="00172FD0">
            <w:pPr>
              <w:spacing w:line="276" w:lineRule="auto"/>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52822145" w14:textId="50C69A1B" w:rsidR="002365CE" w:rsidRPr="0080435F" w:rsidRDefault="002365CE" w:rsidP="00531EB4">
            <w:pPr>
              <w:spacing w:line="276" w:lineRule="auto"/>
              <w:jc w:val="center"/>
              <w:rPr>
                <w:rFonts w:asciiTheme="minorHAnsi" w:hAnsiTheme="minorHAnsi"/>
                <w:b/>
                <w:sz w:val="28"/>
              </w:rPr>
            </w:pPr>
          </w:p>
        </w:tc>
        <w:tc>
          <w:tcPr>
            <w:tcW w:w="2394" w:type="dxa"/>
            <w:tcBorders>
              <w:top w:val="nil"/>
              <w:left w:val="single" w:sz="4" w:space="0" w:color="auto"/>
              <w:bottom w:val="nil"/>
              <w:right w:val="nil"/>
            </w:tcBorders>
          </w:tcPr>
          <w:p w14:paraId="5CD7B3DE" w14:textId="0FDE2A14"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 xml:space="preserve">Day Time High </w:t>
            </w:r>
          </w:p>
        </w:tc>
        <w:tc>
          <w:tcPr>
            <w:tcW w:w="992" w:type="dxa"/>
            <w:tcBorders>
              <w:top w:val="nil"/>
              <w:left w:val="nil"/>
              <w:bottom w:val="nil"/>
              <w:right w:val="nil"/>
            </w:tcBorders>
          </w:tcPr>
          <w:p w14:paraId="5A1C282F" w14:textId="5D9938D7"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053E796E" w14:textId="20F7E5EC" w:rsidR="002365CE" w:rsidRPr="00D12E04" w:rsidRDefault="004C09A3" w:rsidP="00531EB4">
            <w:pPr>
              <w:spacing w:line="276" w:lineRule="auto"/>
              <w:jc w:val="center"/>
              <w:rPr>
                <w:rFonts w:asciiTheme="minorHAnsi" w:hAnsiTheme="minorHAnsi"/>
                <w:sz w:val="22"/>
                <w:szCs w:val="22"/>
              </w:rPr>
            </w:pPr>
            <w:r w:rsidRPr="00D12E04">
              <w:rPr>
                <w:rFonts w:asciiTheme="minorHAnsi" w:hAnsiTheme="minorHAnsi"/>
                <w:sz w:val="22"/>
                <w:szCs w:val="22"/>
              </w:rPr>
              <w:t>28 - 34</w:t>
            </w:r>
          </w:p>
        </w:tc>
        <w:tc>
          <w:tcPr>
            <w:tcW w:w="3487" w:type="dxa"/>
            <w:tcBorders>
              <w:top w:val="nil"/>
              <w:left w:val="nil"/>
              <w:bottom w:val="nil"/>
              <w:right w:val="single" w:sz="4" w:space="0" w:color="auto"/>
            </w:tcBorders>
          </w:tcPr>
          <w:p w14:paraId="48C52915" w14:textId="3FC939A6" w:rsidR="002365CE" w:rsidRPr="00D12E04" w:rsidRDefault="004C09A3" w:rsidP="00531EB4">
            <w:pPr>
              <w:spacing w:line="276" w:lineRule="auto"/>
              <w:jc w:val="center"/>
              <w:rPr>
                <w:rFonts w:asciiTheme="minorHAnsi" w:hAnsiTheme="minorHAnsi"/>
                <w:sz w:val="22"/>
                <w:szCs w:val="22"/>
              </w:rPr>
            </w:pPr>
            <w:r w:rsidRPr="00D12E04">
              <w:rPr>
                <w:rFonts w:asciiTheme="minorHAnsi" w:hAnsiTheme="minorHAnsi"/>
                <w:sz w:val="22"/>
                <w:szCs w:val="22"/>
              </w:rPr>
              <w:t>26 - 34</w:t>
            </w:r>
          </w:p>
        </w:tc>
      </w:tr>
      <w:tr w:rsidR="00632A62" w:rsidRPr="00E91C18" w14:paraId="2A34D67B" w14:textId="77777777" w:rsidTr="00172FD0">
        <w:tc>
          <w:tcPr>
            <w:tcW w:w="2646" w:type="dxa"/>
            <w:vMerge/>
            <w:shd w:val="clear" w:color="auto" w:fill="002060"/>
          </w:tcPr>
          <w:p w14:paraId="799F0BA6" w14:textId="77777777" w:rsidR="002365CE" w:rsidRPr="0080435F" w:rsidRDefault="002365CE" w:rsidP="00172FD0">
            <w:pPr>
              <w:spacing w:line="276" w:lineRule="auto"/>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19227E09" w14:textId="663AD234" w:rsidR="002365CE" w:rsidRPr="0080435F" w:rsidRDefault="002365CE" w:rsidP="00531EB4">
            <w:pPr>
              <w:spacing w:line="276" w:lineRule="auto"/>
              <w:jc w:val="center"/>
              <w:rPr>
                <w:rFonts w:asciiTheme="minorHAnsi" w:hAnsiTheme="minorHAnsi"/>
                <w:b/>
                <w:sz w:val="28"/>
              </w:rPr>
            </w:pPr>
          </w:p>
        </w:tc>
        <w:tc>
          <w:tcPr>
            <w:tcW w:w="2394" w:type="dxa"/>
            <w:tcBorders>
              <w:top w:val="nil"/>
              <w:left w:val="single" w:sz="4" w:space="0" w:color="auto"/>
              <w:bottom w:val="nil"/>
              <w:right w:val="nil"/>
            </w:tcBorders>
          </w:tcPr>
          <w:p w14:paraId="3BE44703" w14:textId="694E5C18"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Night Time Low</w:t>
            </w:r>
          </w:p>
        </w:tc>
        <w:tc>
          <w:tcPr>
            <w:tcW w:w="992" w:type="dxa"/>
            <w:tcBorders>
              <w:top w:val="nil"/>
              <w:left w:val="nil"/>
              <w:bottom w:val="nil"/>
              <w:right w:val="nil"/>
            </w:tcBorders>
          </w:tcPr>
          <w:p w14:paraId="3F8524E4" w14:textId="3F29CE33"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71E520C2" w14:textId="0C83F0EB" w:rsidR="002365CE" w:rsidRPr="00D12E04" w:rsidRDefault="00661FF7" w:rsidP="00531EB4">
            <w:pPr>
              <w:spacing w:line="276" w:lineRule="auto"/>
              <w:jc w:val="center"/>
              <w:rPr>
                <w:rFonts w:asciiTheme="minorHAnsi" w:hAnsiTheme="minorHAnsi"/>
                <w:sz w:val="22"/>
                <w:szCs w:val="22"/>
              </w:rPr>
            </w:pPr>
            <w:r w:rsidRPr="00D12E04">
              <w:rPr>
                <w:rFonts w:asciiTheme="minorHAnsi" w:hAnsiTheme="minorHAnsi"/>
                <w:sz w:val="22"/>
                <w:szCs w:val="22"/>
              </w:rPr>
              <w:t>24 - 28</w:t>
            </w:r>
          </w:p>
        </w:tc>
        <w:tc>
          <w:tcPr>
            <w:tcW w:w="3487" w:type="dxa"/>
            <w:tcBorders>
              <w:top w:val="nil"/>
              <w:left w:val="nil"/>
              <w:bottom w:val="nil"/>
              <w:right w:val="single" w:sz="4" w:space="0" w:color="auto"/>
            </w:tcBorders>
          </w:tcPr>
          <w:p w14:paraId="7E269BD3" w14:textId="1CCF7FF1" w:rsidR="002365CE" w:rsidRPr="00D12E04" w:rsidRDefault="004C09A3" w:rsidP="00531EB4">
            <w:pPr>
              <w:spacing w:line="276" w:lineRule="auto"/>
              <w:jc w:val="center"/>
              <w:rPr>
                <w:rFonts w:asciiTheme="minorHAnsi" w:hAnsiTheme="minorHAnsi"/>
                <w:sz w:val="22"/>
                <w:szCs w:val="22"/>
              </w:rPr>
            </w:pPr>
            <w:r w:rsidRPr="00D12E04">
              <w:rPr>
                <w:rFonts w:asciiTheme="minorHAnsi" w:hAnsiTheme="minorHAnsi"/>
                <w:sz w:val="22"/>
                <w:szCs w:val="22"/>
              </w:rPr>
              <w:t>22</w:t>
            </w:r>
            <w:r w:rsidR="008E5A16" w:rsidRPr="00D12E04">
              <w:rPr>
                <w:rFonts w:asciiTheme="minorHAnsi" w:hAnsiTheme="minorHAnsi"/>
                <w:sz w:val="22"/>
                <w:szCs w:val="22"/>
              </w:rPr>
              <w:t xml:space="preserve"> -</w:t>
            </w:r>
            <w:r w:rsidRPr="00D12E04">
              <w:rPr>
                <w:rFonts w:asciiTheme="minorHAnsi" w:hAnsiTheme="minorHAnsi"/>
                <w:sz w:val="22"/>
                <w:szCs w:val="22"/>
              </w:rPr>
              <w:t xml:space="preserve"> 27</w:t>
            </w:r>
            <w:r w:rsidR="002365CE" w:rsidRPr="00D12E04">
              <w:rPr>
                <w:rFonts w:asciiTheme="minorHAnsi" w:hAnsiTheme="minorHAnsi"/>
                <w:sz w:val="22"/>
                <w:szCs w:val="22"/>
              </w:rPr>
              <w:t xml:space="preserve"> </w:t>
            </w:r>
          </w:p>
        </w:tc>
      </w:tr>
      <w:tr w:rsidR="00632A62" w:rsidRPr="00E91C18" w14:paraId="262850FC" w14:textId="77777777" w:rsidTr="00172FD0">
        <w:tc>
          <w:tcPr>
            <w:tcW w:w="2646" w:type="dxa"/>
            <w:vMerge/>
            <w:shd w:val="clear" w:color="auto" w:fill="002060"/>
          </w:tcPr>
          <w:p w14:paraId="348EB67F" w14:textId="77777777" w:rsidR="002365CE" w:rsidRPr="0080435F" w:rsidRDefault="002365CE" w:rsidP="00172FD0">
            <w:pPr>
              <w:spacing w:line="276" w:lineRule="auto"/>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4814E4A8" w14:textId="658EDBAF" w:rsidR="002365CE" w:rsidRPr="0080435F" w:rsidRDefault="002365CE" w:rsidP="00531EB4">
            <w:pPr>
              <w:spacing w:line="276" w:lineRule="auto"/>
              <w:jc w:val="center"/>
              <w:rPr>
                <w:rFonts w:asciiTheme="minorHAnsi" w:hAnsiTheme="minorHAnsi"/>
                <w:b/>
                <w:sz w:val="28"/>
              </w:rPr>
            </w:pPr>
          </w:p>
        </w:tc>
        <w:tc>
          <w:tcPr>
            <w:tcW w:w="2394" w:type="dxa"/>
            <w:tcBorders>
              <w:top w:val="nil"/>
              <w:left w:val="single" w:sz="4" w:space="0" w:color="auto"/>
              <w:bottom w:val="nil"/>
              <w:right w:val="nil"/>
            </w:tcBorders>
          </w:tcPr>
          <w:p w14:paraId="3BCEA381" w14:textId="70079711"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Average Wind Speed</w:t>
            </w:r>
          </w:p>
        </w:tc>
        <w:tc>
          <w:tcPr>
            <w:tcW w:w="992" w:type="dxa"/>
            <w:tcBorders>
              <w:top w:val="nil"/>
              <w:left w:val="nil"/>
              <w:bottom w:val="nil"/>
              <w:right w:val="nil"/>
            </w:tcBorders>
          </w:tcPr>
          <w:p w14:paraId="01637092" w14:textId="0B0C3DDC"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(km/h)</w:t>
            </w:r>
          </w:p>
        </w:tc>
        <w:tc>
          <w:tcPr>
            <w:tcW w:w="3317" w:type="dxa"/>
            <w:tcBorders>
              <w:top w:val="nil"/>
              <w:left w:val="nil"/>
              <w:bottom w:val="nil"/>
              <w:right w:val="nil"/>
            </w:tcBorders>
          </w:tcPr>
          <w:p w14:paraId="5EE2494F" w14:textId="383071E2" w:rsidR="002365CE" w:rsidRPr="00D12E04" w:rsidRDefault="004C09A3" w:rsidP="00531EB4">
            <w:pPr>
              <w:spacing w:line="276" w:lineRule="auto"/>
              <w:jc w:val="center"/>
              <w:rPr>
                <w:rFonts w:asciiTheme="minorHAnsi" w:hAnsiTheme="minorHAnsi"/>
                <w:sz w:val="22"/>
                <w:szCs w:val="22"/>
              </w:rPr>
            </w:pPr>
            <w:r w:rsidRPr="00D12E04">
              <w:rPr>
                <w:rFonts w:asciiTheme="minorHAnsi" w:hAnsiTheme="minorHAnsi"/>
                <w:sz w:val="22"/>
                <w:szCs w:val="22"/>
              </w:rPr>
              <w:t>22</w:t>
            </w:r>
          </w:p>
        </w:tc>
        <w:tc>
          <w:tcPr>
            <w:tcW w:w="3487" w:type="dxa"/>
            <w:tcBorders>
              <w:top w:val="nil"/>
              <w:left w:val="nil"/>
              <w:bottom w:val="nil"/>
              <w:right w:val="single" w:sz="4" w:space="0" w:color="auto"/>
            </w:tcBorders>
          </w:tcPr>
          <w:p w14:paraId="2A23455A" w14:textId="5D7BCA13" w:rsidR="002365CE" w:rsidRPr="00D12E04" w:rsidRDefault="004C09A3" w:rsidP="00531EB4">
            <w:pPr>
              <w:spacing w:line="276" w:lineRule="auto"/>
              <w:jc w:val="center"/>
              <w:rPr>
                <w:rFonts w:asciiTheme="minorHAnsi" w:hAnsiTheme="minorHAnsi"/>
                <w:sz w:val="22"/>
                <w:szCs w:val="22"/>
              </w:rPr>
            </w:pPr>
            <w:r w:rsidRPr="00D12E04">
              <w:rPr>
                <w:rFonts w:asciiTheme="minorHAnsi" w:hAnsiTheme="minorHAnsi"/>
                <w:sz w:val="22"/>
                <w:szCs w:val="22"/>
              </w:rPr>
              <w:t>17</w:t>
            </w:r>
            <w:r w:rsidR="002365CE" w:rsidRPr="00D12E04">
              <w:rPr>
                <w:rFonts w:asciiTheme="minorHAnsi" w:hAnsiTheme="minorHAnsi"/>
                <w:sz w:val="22"/>
                <w:szCs w:val="22"/>
              </w:rPr>
              <w:t xml:space="preserve"> </w:t>
            </w:r>
          </w:p>
        </w:tc>
      </w:tr>
      <w:tr w:rsidR="00632A62" w:rsidRPr="00E91C18" w14:paraId="6745A0CA" w14:textId="77777777" w:rsidTr="00172FD0">
        <w:tc>
          <w:tcPr>
            <w:tcW w:w="2646" w:type="dxa"/>
            <w:vMerge/>
            <w:shd w:val="clear" w:color="auto" w:fill="002060"/>
          </w:tcPr>
          <w:p w14:paraId="18872ECD" w14:textId="77777777" w:rsidR="002365CE" w:rsidRPr="0080435F" w:rsidRDefault="002365CE" w:rsidP="00172FD0">
            <w:pPr>
              <w:spacing w:line="276" w:lineRule="auto"/>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73B78B5E" w14:textId="61FBEB85" w:rsidR="002365CE" w:rsidRPr="0080435F" w:rsidRDefault="002365CE" w:rsidP="00531EB4">
            <w:pPr>
              <w:spacing w:line="276" w:lineRule="auto"/>
              <w:jc w:val="center"/>
              <w:rPr>
                <w:rFonts w:asciiTheme="minorHAnsi" w:hAnsiTheme="minorHAnsi"/>
                <w:b/>
                <w:sz w:val="28"/>
              </w:rPr>
            </w:pPr>
          </w:p>
        </w:tc>
        <w:tc>
          <w:tcPr>
            <w:tcW w:w="2394" w:type="dxa"/>
            <w:tcBorders>
              <w:top w:val="nil"/>
              <w:left w:val="single" w:sz="4" w:space="0" w:color="auto"/>
              <w:bottom w:val="nil"/>
              <w:right w:val="nil"/>
            </w:tcBorders>
          </w:tcPr>
          <w:p w14:paraId="070AFC3F" w14:textId="60186241"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 xml:space="preserve">Rainfall Total </w:t>
            </w:r>
          </w:p>
        </w:tc>
        <w:tc>
          <w:tcPr>
            <w:tcW w:w="992" w:type="dxa"/>
            <w:tcBorders>
              <w:top w:val="nil"/>
              <w:left w:val="nil"/>
              <w:bottom w:val="nil"/>
              <w:right w:val="nil"/>
            </w:tcBorders>
          </w:tcPr>
          <w:p w14:paraId="4B7BBA7A" w14:textId="73597B44"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(mm)</w:t>
            </w:r>
          </w:p>
        </w:tc>
        <w:tc>
          <w:tcPr>
            <w:tcW w:w="3317" w:type="dxa"/>
            <w:tcBorders>
              <w:top w:val="nil"/>
              <w:left w:val="nil"/>
              <w:bottom w:val="nil"/>
              <w:right w:val="nil"/>
            </w:tcBorders>
          </w:tcPr>
          <w:p w14:paraId="64ADBFFF" w14:textId="1EC6AA9B" w:rsidR="002365CE" w:rsidRPr="00D12E04" w:rsidRDefault="004C09A3" w:rsidP="00531EB4">
            <w:pPr>
              <w:spacing w:line="276" w:lineRule="auto"/>
              <w:jc w:val="center"/>
              <w:rPr>
                <w:rFonts w:asciiTheme="minorHAnsi" w:hAnsiTheme="minorHAnsi"/>
                <w:sz w:val="22"/>
                <w:szCs w:val="22"/>
              </w:rPr>
            </w:pPr>
            <w:r w:rsidRPr="00D12E04">
              <w:rPr>
                <w:rFonts w:asciiTheme="minorHAnsi" w:hAnsiTheme="minorHAnsi"/>
                <w:sz w:val="22"/>
                <w:szCs w:val="22"/>
              </w:rPr>
              <w:t>23</w:t>
            </w:r>
          </w:p>
        </w:tc>
        <w:tc>
          <w:tcPr>
            <w:tcW w:w="3487" w:type="dxa"/>
            <w:tcBorders>
              <w:top w:val="nil"/>
              <w:left w:val="nil"/>
              <w:bottom w:val="nil"/>
              <w:right w:val="single" w:sz="4" w:space="0" w:color="auto"/>
            </w:tcBorders>
          </w:tcPr>
          <w:p w14:paraId="78AB8621" w14:textId="2C799038" w:rsidR="002365CE" w:rsidRPr="00D12E04" w:rsidRDefault="004C09A3" w:rsidP="00531EB4">
            <w:pPr>
              <w:spacing w:line="276" w:lineRule="auto"/>
              <w:jc w:val="center"/>
              <w:rPr>
                <w:rFonts w:asciiTheme="minorHAnsi" w:hAnsiTheme="minorHAnsi"/>
                <w:sz w:val="22"/>
                <w:szCs w:val="22"/>
              </w:rPr>
            </w:pPr>
            <w:r w:rsidRPr="00D12E04">
              <w:rPr>
                <w:rFonts w:asciiTheme="minorHAnsi" w:hAnsiTheme="minorHAnsi"/>
                <w:sz w:val="22"/>
                <w:szCs w:val="22"/>
              </w:rPr>
              <w:t>37</w:t>
            </w:r>
          </w:p>
        </w:tc>
      </w:tr>
      <w:tr w:rsidR="00632A62" w:rsidRPr="00E91C18" w14:paraId="216946B4" w14:textId="77777777" w:rsidTr="00172FD0">
        <w:tc>
          <w:tcPr>
            <w:tcW w:w="2646" w:type="dxa"/>
            <w:vMerge/>
            <w:shd w:val="clear" w:color="auto" w:fill="002060"/>
          </w:tcPr>
          <w:p w14:paraId="4EC10421" w14:textId="77777777" w:rsidR="002365CE" w:rsidRPr="0080435F" w:rsidRDefault="002365CE" w:rsidP="00172FD0">
            <w:pPr>
              <w:spacing w:line="276" w:lineRule="auto"/>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75364883" w14:textId="151B2E04" w:rsidR="002365CE" w:rsidRPr="0080435F" w:rsidRDefault="002365CE" w:rsidP="00531EB4">
            <w:pPr>
              <w:spacing w:line="276" w:lineRule="auto"/>
              <w:jc w:val="center"/>
              <w:rPr>
                <w:rFonts w:asciiTheme="minorHAnsi" w:hAnsiTheme="minorHAnsi"/>
                <w:b/>
                <w:sz w:val="28"/>
              </w:rPr>
            </w:pPr>
          </w:p>
        </w:tc>
        <w:tc>
          <w:tcPr>
            <w:tcW w:w="2394" w:type="dxa"/>
            <w:tcBorders>
              <w:top w:val="nil"/>
              <w:left w:val="single" w:sz="4" w:space="0" w:color="auto"/>
              <w:bottom w:val="single" w:sz="4" w:space="0" w:color="auto"/>
              <w:right w:val="nil"/>
            </w:tcBorders>
          </w:tcPr>
          <w:p w14:paraId="1CBB9039" w14:textId="00C6B9D5"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 xml:space="preserve">Days Raining </w:t>
            </w:r>
          </w:p>
        </w:tc>
        <w:tc>
          <w:tcPr>
            <w:tcW w:w="992" w:type="dxa"/>
            <w:tcBorders>
              <w:top w:val="nil"/>
              <w:left w:val="nil"/>
              <w:bottom w:val="single" w:sz="4" w:space="0" w:color="auto"/>
              <w:right w:val="nil"/>
            </w:tcBorders>
          </w:tcPr>
          <w:p w14:paraId="62989899" w14:textId="62D3C9D0"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single" w:sz="4" w:space="0" w:color="auto"/>
              <w:right w:val="nil"/>
            </w:tcBorders>
          </w:tcPr>
          <w:p w14:paraId="132300C6" w14:textId="43DA845E"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2/17</w:t>
            </w:r>
          </w:p>
        </w:tc>
        <w:tc>
          <w:tcPr>
            <w:tcW w:w="3487" w:type="dxa"/>
            <w:tcBorders>
              <w:top w:val="nil"/>
              <w:left w:val="nil"/>
              <w:bottom w:val="single" w:sz="4" w:space="0" w:color="auto"/>
              <w:right w:val="single" w:sz="4" w:space="0" w:color="auto"/>
            </w:tcBorders>
          </w:tcPr>
          <w:p w14:paraId="40E16194" w14:textId="1C88163A" w:rsidR="002365CE" w:rsidRPr="00D12E04" w:rsidRDefault="002365CE" w:rsidP="00531EB4">
            <w:pPr>
              <w:spacing w:line="276" w:lineRule="auto"/>
              <w:jc w:val="center"/>
              <w:rPr>
                <w:rFonts w:asciiTheme="minorHAnsi" w:hAnsiTheme="minorHAnsi"/>
                <w:sz w:val="22"/>
                <w:szCs w:val="22"/>
              </w:rPr>
            </w:pPr>
            <w:r w:rsidRPr="00D12E04">
              <w:rPr>
                <w:rFonts w:asciiTheme="minorHAnsi" w:hAnsiTheme="minorHAnsi"/>
                <w:sz w:val="22"/>
                <w:szCs w:val="22"/>
              </w:rPr>
              <w:t>4/13</w:t>
            </w:r>
          </w:p>
        </w:tc>
      </w:tr>
      <w:tr w:rsidR="00632A62" w:rsidRPr="00E91C18" w14:paraId="69F58CF8" w14:textId="77777777" w:rsidTr="00172FD0">
        <w:tc>
          <w:tcPr>
            <w:tcW w:w="2646" w:type="dxa"/>
            <w:vMerge w:val="restart"/>
            <w:shd w:val="clear" w:color="auto" w:fill="002060"/>
            <w:vAlign w:val="center"/>
          </w:tcPr>
          <w:p w14:paraId="64822DFD" w14:textId="77DDBD2B" w:rsidR="002365CE" w:rsidRPr="0080435F" w:rsidRDefault="00D03F12" w:rsidP="00172FD0">
            <w:pPr>
              <w:jc w:val="center"/>
              <w:rPr>
                <w:rFonts w:asciiTheme="minorHAnsi" w:hAnsiTheme="minorHAnsi"/>
                <w:b/>
                <w:color w:val="FFFFFF" w:themeColor="background1"/>
                <w:sz w:val="32"/>
              </w:rPr>
            </w:pPr>
            <w:r w:rsidRPr="0080435F">
              <w:rPr>
                <w:rFonts w:asciiTheme="minorHAnsi" w:hAnsiTheme="minorHAnsi"/>
                <w:b/>
                <w:color w:val="FFFFFF" w:themeColor="background1"/>
                <w:sz w:val="32"/>
              </w:rPr>
              <w:t>Heritage Zone</w:t>
            </w:r>
            <w:r w:rsidR="00DC2A5C" w:rsidRPr="0080435F">
              <w:rPr>
                <w:rFonts w:asciiTheme="minorHAnsi" w:hAnsiTheme="minorHAnsi"/>
                <w:b/>
                <w:color w:val="FFFFFF" w:themeColor="background1"/>
                <w:sz w:val="32"/>
              </w:rPr>
              <w:t>*</w:t>
            </w:r>
            <w:r w:rsidRPr="0080435F">
              <w:rPr>
                <w:rFonts w:asciiTheme="minorHAnsi" w:hAnsiTheme="minorHAnsi"/>
                <w:b/>
                <w:color w:val="FFFFFF" w:themeColor="background1"/>
                <w:sz w:val="32"/>
              </w:rPr>
              <w:t xml:space="preserve"> </w:t>
            </w:r>
          </w:p>
        </w:tc>
        <w:tc>
          <w:tcPr>
            <w:tcW w:w="1051" w:type="dxa"/>
            <w:vMerge w:val="restart"/>
            <w:tcBorders>
              <w:right w:val="single" w:sz="4" w:space="0" w:color="auto"/>
            </w:tcBorders>
            <w:shd w:val="clear" w:color="auto" w:fill="D9E2F3" w:themeFill="accent1" w:themeFillTint="33"/>
            <w:textDirection w:val="btLr"/>
            <w:vAlign w:val="center"/>
          </w:tcPr>
          <w:p w14:paraId="5ECA3C5C" w14:textId="5DC83410" w:rsidR="002365CE" w:rsidRPr="0080435F" w:rsidRDefault="002365CE" w:rsidP="00BC318E">
            <w:pPr>
              <w:ind w:left="113" w:right="113"/>
              <w:jc w:val="center"/>
              <w:rPr>
                <w:rFonts w:asciiTheme="minorHAnsi" w:hAnsiTheme="minorHAnsi"/>
                <w:b/>
                <w:sz w:val="28"/>
              </w:rPr>
            </w:pPr>
            <w:r w:rsidRPr="0080435F">
              <w:rPr>
                <w:rFonts w:asciiTheme="minorHAnsi" w:hAnsiTheme="minorHAnsi"/>
                <w:b/>
                <w:sz w:val="28"/>
              </w:rPr>
              <w:t>Fuchu</w:t>
            </w:r>
          </w:p>
        </w:tc>
        <w:tc>
          <w:tcPr>
            <w:tcW w:w="2394" w:type="dxa"/>
            <w:tcBorders>
              <w:top w:val="single" w:sz="4" w:space="0" w:color="auto"/>
              <w:left w:val="single" w:sz="4" w:space="0" w:color="auto"/>
              <w:bottom w:val="nil"/>
              <w:right w:val="nil"/>
            </w:tcBorders>
          </w:tcPr>
          <w:p w14:paraId="66EE704E" w14:textId="059280FC"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Days ≥ 27</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single" w:sz="4" w:space="0" w:color="auto"/>
              <w:left w:val="nil"/>
              <w:bottom w:val="nil"/>
              <w:right w:val="nil"/>
            </w:tcBorders>
          </w:tcPr>
          <w:p w14:paraId="64573C92" w14:textId="06DDB5EF"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single" w:sz="4" w:space="0" w:color="auto"/>
              <w:left w:val="nil"/>
              <w:bottom w:val="nil"/>
              <w:right w:val="nil"/>
            </w:tcBorders>
          </w:tcPr>
          <w:p w14:paraId="01BB9DE3" w14:textId="2BC97FB2"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single" w:sz="4" w:space="0" w:color="auto"/>
              <w:left w:val="nil"/>
              <w:bottom w:val="nil"/>
              <w:right w:val="single" w:sz="4" w:space="0" w:color="auto"/>
            </w:tcBorders>
          </w:tcPr>
          <w:p w14:paraId="15A4AFB6" w14:textId="6C349439"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85</w:t>
            </w:r>
          </w:p>
        </w:tc>
      </w:tr>
      <w:tr w:rsidR="00632A62" w:rsidRPr="00E91C18" w14:paraId="06A86DEA" w14:textId="77777777" w:rsidTr="00172FD0">
        <w:tc>
          <w:tcPr>
            <w:tcW w:w="2646" w:type="dxa"/>
            <w:vMerge/>
            <w:shd w:val="clear" w:color="auto" w:fill="002060"/>
          </w:tcPr>
          <w:p w14:paraId="22E2EAE9" w14:textId="77777777" w:rsidR="002365CE" w:rsidRPr="0080435F" w:rsidRDefault="002365CE"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0C2DEB40" w14:textId="712B3D7D" w:rsidR="002365CE" w:rsidRPr="0080435F" w:rsidRDefault="002365CE"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0E064805" w14:textId="606AF3B9"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Days ≥ 30</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nil"/>
              <w:left w:val="nil"/>
              <w:bottom w:val="nil"/>
              <w:right w:val="nil"/>
            </w:tcBorders>
          </w:tcPr>
          <w:p w14:paraId="2205A1E3" w14:textId="4BD97A18"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4D205289" w14:textId="38273044"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94</w:t>
            </w:r>
          </w:p>
        </w:tc>
        <w:tc>
          <w:tcPr>
            <w:tcW w:w="3487" w:type="dxa"/>
            <w:tcBorders>
              <w:top w:val="nil"/>
              <w:left w:val="nil"/>
              <w:bottom w:val="nil"/>
              <w:right w:val="single" w:sz="4" w:space="0" w:color="auto"/>
            </w:tcBorders>
          </w:tcPr>
          <w:p w14:paraId="6C0B4023" w14:textId="272ECECD" w:rsidR="002365CE" w:rsidRPr="00D12E04" w:rsidRDefault="00453B00" w:rsidP="00487407">
            <w:pPr>
              <w:jc w:val="center"/>
              <w:rPr>
                <w:rFonts w:asciiTheme="minorHAnsi" w:hAnsiTheme="minorHAnsi"/>
                <w:sz w:val="22"/>
                <w:szCs w:val="22"/>
              </w:rPr>
            </w:pPr>
            <w:r w:rsidRPr="00D12E04">
              <w:rPr>
                <w:rFonts w:asciiTheme="minorHAnsi" w:hAnsiTheme="minorHAnsi"/>
                <w:sz w:val="22"/>
                <w:szCs w:val="22"/>
              </w:rPr>
              <w:t>46</w:t>
            </w:r>
          </w:p>
        </w:tc>
      </w:tr>
      <w:tr w:rsidR="00632A62" w:rsidRPr="00E91C18" w14:paraId="17929791" w14:textId="77777777" w:rsidTr="00172FD0">
        <w:tc>
          <w:tcPr>
            <w:tcW w:w="2646" w:type="dxa"/>
            <w:vMerge/>
            <w:shd w:val="clear" w:color="auto" w:fill="002060"/>
          </w:tcPr>
          <w:p w14:paraId="0E0293D5" w14:textId="77777777" w:rsidR="002365CE" w:rsidRPr="0080435F" w:rsidRDefault="002365CE"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44528E7B" w14:textId="765AA1EA" w:rsidR="002365CE" w:rsidRPr="0080435F" w:rsidRDefault="002365CE"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2E30EB69" w14:textId="4E45C494"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 xml:space="preserve">Day Time High </w:t>
            </w:r>
          </w:p>
        </w:tc>
        <w:tc>
          <w:tcPr>
            <w:tcW w:w="992" w:type="dxa"/>
            <w:tcBorders>
              <w:top w:val="nil"/>
              <w:left w:val="nil"/>
              <w:bottom w:val="nil"/>
              <w:right w:val="nil"/>
            </w:tcBorders>
          </w:tcPr>
          <w:p w14:paraId="25C3F61C" w14:textId="04C64006"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69C55747" w14:textId="1ACF9BB1" w:rsidR="002365CE" w:rsidRPr="00D12E04" w:rsidRDefault="009A217E" w:rsidP="00487407">
            <w:pPr>
              <w:jc w:val="center"/>
              <w:rPr>
                <w:rFonts w:asciiTheme="minorHAnsi" w:hAnsiTheme="minorHAnsi"/>
                <w:sz w:val="22"/>
                <w:szCs w:val="22"/>
              </w:rPr>
            </w:pPr>
            <w:r w:rsidRPr="00D12E04">
              <w:rPr>
                <w:rFonts w:asciiTheme="minorHAnsi" w:hAnsiTheme="minorHAnsi"/>
                <w:sz w:val="22"/>
                <w:szCs w:val="22"/>
              </w:rPr>
              <w:t>30 -</w:t>
            </w:r>
            <w:r w:rsidR="004C09A3" w:rsidRPr="00D12E04">
              <w:rPr>
                <w:rFonts w:asciiTheme="minorHAnsi" w:hAnsiTheme="minorHAnsi"/>
                <w:sz w:val="22"/>
                <w:szCs w:val="22"/>
              </w:rPr>
              <w:t xml:space="preserve"> 36</w:t>
            </w:r>
          </w:p>
        </w:tc>
        <w:tc>
          <w:tcPr>
            <w:tcW w:w="3487" w:type="dxa"/>
            <w:tcBorders>
              <w:top w:val="nil"/>
              <w:left w:val="nil"/>
              <w:bottom w:val="nil"/>
              <w:right w:val="single" w:sz="4" w:space="0" w:color="auto"/>
            </w:tcBorders>
          </w:tcPr>
          <w:p w14:paraId="52B22718" w14:textId="4D46F20E"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26</w:t>
            </w:r>
            <w:r w:rsidR="002365CE" w:rsidRPr="00D12E04">
              <w:rPr>
                <w:rFonts w:asciiTheme="minorHAnsi" w:hAnsiTheme="minorHAnsi"/>
                <w:sz w:val="22"/>
                <w:szCs w:val="22"/>
              </w:rPr>
              <w:t xml:space="preserve"> - 33</w:t>
            </w:r>
          </w:p>
        </w:tc>
      </w:tr>
      <w:tr w:rsidR="00632A62" w:rsidRPr="00E91C18" w14:paraId="05216F5D" w14:textId="77777777" w:rsidTr="00172FD0">
        <w:tc>
          <w:tcPr>
            <w:tcW w:w="2646" w:type="dxa"/>
            <w:vMerge/>
            <w:shd w:val="clear" w:color="auto" w:fill="002060"/>
          </w:tcPr>
          <w:p w14:paraId="2FC4D8D1" w14:textId="77777777" w:rsidR="002365CE" w:rsidRPr="0080435F" w:rsidRDefault="002365CE"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638A48F2" w14:textId="13EE15BE" w:rsidR="002365CE" w:rsidRPr="0080435F" w:rsidRDefault="002365CE"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4B1D58DC" w14:textId="5F8476E6"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Night Time Low</w:t>
            </w:r>
          </w:p>
        </w:tc>
        <w:tc>
          <w:tcPr>
            <w:tcW w:w="992" w:type="dxa"/>
            <w:tcBorders>
              <w:top w:val="nil"/>
              <w:left w:val="nil"/>
              <w:bottom w:val="nil"/>
              <w:right w:val="nil"/>
            </w:tcBorders>
          </w:tcPr>
          <w:p w14:paraId="3FE6CDCF" w14:textId="50645753"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14724888" w14:textId="25EB7B42"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24 - 28</w:t>
            </w:r>
          </w:p>
        </w:tc>
        <w:tc>
          <w:tcPr>
            <w:tcW w:w="3487" w:type="dxa"/>
            <w:tcBorders>
              <w:top w:val="nil"/>
              <w:left w:val="nil"/>
              <w:bottom w:val="nil"/>
              <w:right w:val="single" w:sz="4" w:space="0" w:color="auto"/>
            </w:tcBorders>
          </w:tcPr>
          <w:p w14:paraId="7F554412" w14:textId="3AB885CF"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21 - 26</w:t>
            </w:r>
          </w:p>
        </w:tc>
      </w:tr>
      <w:tr w:rsidR="00632A62" w:rsidRPr="00E91C18" w14:paraId="426C18FC" w14:textId="77777777" w:rsidTr="00172FD0">
        <w:tc>
          <w:tcPr>
            <w:tcW w:w="2646" w:type="dxa"/>
            <w:vMerge/>
            <w:shd w:val="clear" w:color="auto" w:fill="002060"/>
          </w:tcPr>
          <w:p w14:paraId="0119DBDE" w14:textId="77777777" w:rsidR="002365CE" w:rsidRPr="0080435F" w:rsidRDefault="002365CE"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6847328A" w14:textId="2DBE85A5" w:rsidR="002365CE" w:rsidRPr="0080435F" w:rsidRDefault="002365CE"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0E6AD44B" w14:textId="3476E4D8"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Average Wind Speed</w:t>
            </w:r>
          </w:p>
        </w:tc>
        <w:tc>
          <w:tcPr>
            <w:tcW w:w="992" w:type="dxa"/>
            <w:tcBorders>
              <w:top w:val="nil"/>
              <w:left w:val="nil"/>
              <w:bottom w:val="nil"/>
              <w:right w:val="nil"/>
            </w:tcBorders>
          </w:tcPr>
          <w:p w14:paraId="335EF3E6" w14:textId="5035F634"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(km/h)</w:t>
            </w:r>
          </w:p>
        </w:tc>
        <w:tc>
          <w:tcPr>
            <w:tcW w:w="3317" w:type="dxa"/>
            <w:tcBorders>
              <w:top w:val="nil"/>
              <w:left w:val="nil"/>
              <w:bottom w:val="nil"/>
              <w:right w:val="nil"/>
            </w:tcBorders>
          </w:tcPr>
          <w:p w14:paraId="5CBF904D" w14:textId="1611C34D"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11</w:t>
            </w:r>
          </w:p>
        </w:tc>
        <w:tc>
          <w:tcPr>
            <w:tcW w:w="3487" w:type="dxa"/>
            <w:tcBorders>
              <w:top w:val="nil"/>
              <w:left w:val="nil"/>
              <w:bottom w:val="nil"/>
              <w:right w:val="single" w:sz="4" w:space="0" w:color="auto"/>
            </w:tcBorders>
          </w:tcPr>
          <w:p w14:paraId="3C0FBA55" w14:textId="49C84FCB"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7</w:t>
            </w:r>
          </w:p>
        </w:tc>
      </w:tr>
      <w:tr w:rsidR="00632A62" w:rsidRPr="00E91C18" w14:paraId="3E0C1336" w14:textId="77777777" w:rsidTr="00172FD0">
        <w:tc>
          <w:tcPr>
            <w:tcW w:w="2646" w:type="dxa"/>
            <w:vMerge/>
            <w:shd w:val="clear" w:color="auto" w:fill="002060"/>
          </w:tcPr>
          <w:p w14:paraId="278D9CEB" w14:textId="77777777" w:rsidR="002365CE" w:rsidRPr="0080435F" w:rsidRDefault="002365CE"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5A0AE1C7" w14:textId="58148DB7" w:rsidR="002365CE" w:rsidRPr="0080435F" w:rsidRDefault="002365CE"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6E8472A5" w14:textId="6149DDA2"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 xml:space="preserve">Rainfall Total </w:t>
            </w:r>
          </w:p>
        </w:tc>
        <w:tc>
          <w:tcPr>
            <w:tcW w:w="992" w:type="dxa"/>
            <w:tcBorders>
              <w:top w:val="nil"/>
              <w:left w:val="nil"/>
              <w:bottom w:val="nil"/>
              <w:right w:val="nil"/>
            </w:tcBorders>
          </w:tcPr>
          <w:p w14:paraId="6A2F1E99" w14:textId="5E278427"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(mm)</w:t>
            </w:r>
          </w:p>
        </w:tc>
        <w:tc>
          <w:tcPr>
            <w:tcW w:w="3317" w:type="dxa"/>
            <w:tcBorders>
              <w:top w:val="nil"/>
              <w:left w:val="nil"/>
              <w:bottom w:val="nil"/>
              <w:right w:val="nil"/>
            </w:tcBorders>
          </w:tcPr>
          <w:p w14:paraId="2CB5BAC3" w14:textId="3BA0356A"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18</w:t>
            </w:r>
          </w:p>
        </w:tc>
        <w:tc>
          <w:tcPr>
            <w:tcW w:w="3487" w:type="dxa"/>
            <w:tcBorders>
              <w:top w:val="nil"/>
              <w:left w:val="nil"/>
              <w:bottom w:val="nil"/>
              <w:right w:val="single" w:sz="4" w:space="0" w:color="auto"/>
            </w:tcBorders>
          </w:tcPr>
          <w:p w14:paraId="52CA82E3" w14:textId="29D7A4DA"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116</w:t>
            </w:r>
          </w:p>
        </w:tc>
      </w:tr>
      <w:tr w:rsidR="00632A62" w:rsidRPr="00E91C18" w14:paraId="03418CDA" w14:textId="77777777" w:rsidTr="00172FD0">
        <w:tc>
          <w:tcPr>
            <w:tcW w:w="2646" w:type="dxa"/>
            <w:vMerge/>
            <w:shd w:val="clear" w:color="auto" w:fill="002060"/>
          </w:tcPr>
          <w:p w14:paraId="1B783D49" w14:textId="77777777" w:rsidR="002365CE" w:rsidRPr="0080435F" w:rsidRDefault="002365CE"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29100D90" w14:textId="7EC9B6D6" w:rsidR="002365CE" w:rsidRPr="0080435F" w:rsidRDefault="002365CE" w:rsidP="00487407">
            <w:pPr>
              <w:jc w:val="center"/>
              <w:rPr>
                <w:rFonts w:asciiTheme="minorHAnsi" w:hAnsiTheme="minorHAnsi"/>
                <w:b/>
                <w:sz w:val="28"/>
              </w:rPr>
            </w:pPr>
          </w:p>
        </w:tc>
        <w:tc>
          <w:tcPr>
            <w:tcW w:w="2394" w:type="dxa"/>
            <w:tcBorders>
              <w:top w:val="nil"/>
              <w:left w:val="single" w:sz="4" w:space="0" w:color="auto"/>
              <w:bottom w:val="single" w:sz="4" w:space="0" w:color="auto"/>
              <w:right w:val="nil"/>
            </w:tcBorders>
          </w:tcPr>
          <w:p w14:paraId="67E52666" w14:textId="2D05C554"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 xml:space="preserve">Days Raining </w:t>
            </w:r>
          </w:p>
        </w:tc>
        <w:tc>
          <w:tcPr>
            <w:tcW w:w="992" w:type="dxa"/>
            <w:tcBorders>
              <w:top w:val="nil"/>
              <w:left w:val="nil"/>
              <w:bottom w:val="single" w:sz="4" w:space="0" w:color="auto"/>
              <w:right w:val="nil"/>
            </w:tcBorders>
          </w:tcPr>
          <w:p w14:paraId="5CFF1622" w14:textId="516FF657"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single" w:sz="4" w:space="0" w:color="auto"/>
              <w:right w:val="nil"/>
            </w:tcBorders>
          </w:tcPr>
          <w:p w14:paraId="4100F297" w14:textId="2E7AF8EF"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3/17</w:t>
            </w:r>
          </w:p>
        </w:tc>
        <w:tc>
          <w:tcPr>
            <w:tcW w:w="3487" w:type="dxa"/>
            <w:tcBorders>
              <w:top w:val="nil"/>
              <w:left w:val="nil"/>
              <w:bottom w:val="single" w:sz="4" w:space="0" w:color="auto"/>
              <w:right w:val="single" w:sz="4" w:space="0" w:color="auto"/>
            </w:tcBorders>
          </w:tcPr>
          <w:p w14:paraId="5C675555" w14:textId="0EEF7688"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6/13</w:t>
            </w:r>
          </w:p>
        </w:tc>
      </w:tr>
      <w:tr w:rsidR="00632A62" w:rsidRPr="00E91C18" w14:paraId="3ADF11F2" w14:textId="77777777" w:rsidTr="00172FD0">
        <w:tc>
          <w:tcPr>
            <w:tcW w:w="2646" w:type="dxa"/>
            <w:vMerge w:val="restart"/>
            <w:shd w:val="clear" w:color="auto" w:fill="002060"/>
            <w:vAlign w:val="center"/>
          </w:tcPr>
          <w:p w14:paraId="4F1E5C4A" w14:textId="04CC5B17" w:rsidR="002365CE" w:rsidRPr="0080435F" w:rsidRDefault="00D03F12" w:rsidP="00172FD0">
            <w:pPr>
              <w:jc w:val="center"/>
              <w:rPr>
                <w:rFonts w:asciiTheme="minorHAnsi" w:hAnsiTheme="minorHAnsi"/>
                <w:b/>
                <w:color w:val="FFFFFF" w:themeColor="background1"/>
                <w:sz w:val="32"/>
              </w:rPr>
            </w:pPr>
            <w:r w:rsidRPr="0080435F">
              <w:rPr>
                <w:rFonts w:asciiTheme="minorHAnsi" w:hAnsiTheme="minorHAnsi"/>
                <w:b/>
                <w:color w:val="FFFFFF" w:themeColor="background1"/>
                <w:sz w:val="32"/>
              </w:rPr>
              <w:t xml:space="preserve">Surfing </w:t>
            </w:r>
          </w:p>
        </w:tc>
        <w:tc>
          <w:tcPr>
            <w:tcW w:w="1051" w:type="dxa"/>
            <w:vMerge w:val="restart"/>
            <w:tcBorders>
              <w:right w:val="single" w:sz="4" w:space="0" w:color="auto"/>
            </w:tcBorders>
            <w:shd w:val="clear" w:color="auto" w:fill="D9E2F3" w:themeFill="accent1" w:themeFillTint="33"/>
            <w:textDirection w:val="btLr"/>
            <w:vAlign w:val="center"/>
          </w:tcPr>
          <w:p w14:paraId="1A830D31" w14:textId="6ED3D1A3" w:rsidR="002365CE" w:rsidRPr="0080435F" w:rsidRDefault="002365CE" w:rsidP="00A81635">
            <w:pPr>
              <w:ind w:left="113" w:right="113"/>
              <w:jc w:val="center"/>
              <w:rPr>
                <w:rFonts w:asciiTheme="minorHAnsi" w:hAnsiTheme="minorHAnsi"/>
                <w:b/>
                <w:sz w:val="28"/>
              </w:rPr>
            </w:pPr>
            <w:proofErr w:type="spellStart"/>
            <w:r w:rsidRPr="0080435F">
              <w:rPr>
                <w:rFonts w:asciiTheme="minorHAnsi" w:hAnsiTheme="minorHAnsi"/>
                <w:b/>
                <w:sz w:val="28"/>
              </w:rPr>
              <w:t>Mobara</w:t>
            </w:r>
            <w:proofErr w:type="spellEnd"/>
          </w:p>
        </w:tc>
        <w:tc>
          <w:tcPr>
            <w:tcW w:w="2394" w:type="dxa"/>
            <w:tcBorders>
              <w:top w:val="single" w:sz="4" w:space="0" w:color="auto"/>
              <w:left w:val="single" w:sz="4" w:space="0" w:color="auto"/>
              <w:bottom w:val="nil"/>
              <w:right w:val="nil"/>
            </w:tcBorders>
          </w:tcPr>
          <w:p w14:paraId="309DCD45" w14:textId="0214F88C"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Days ≥ 27</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single" w:sz="4" w:space="0" w:color="auto"/>
              <w:left w:val="nil"/>
              <w:bottom w:val="nil"/>
              <w:right w:val="nil"/>
            </w:tcBorders>
          </w:tcPr>
          <w:p w14:paraId="30D899F2" w14:textId="0C689C3F"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single" w:sz="4" w:space="0" w:color="auto"/>
              <w:left w:val="nil"/>
              <w:bottom w:val="nil"/>
              <w:right w:val="nil"/>
            </w:tcBorders>
          </w:tcPr>
          <w:p w14:paraId="0096B681" w14:textId="3507AC60"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single" w:sz="4" w:space="0" w:color="auto"/>
              <w:left w:val="nil"/>
              <w:bottom w:val="nil"/>
              <w:right w:val="single" w:sz="4" w:space="0" w:color="auto"/>
            </w:tcBorders>
          </w:tcPr>
          <w:p w14:paraId="30E42152" w14:textId="026CA024"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92</w:t>
            </w:r>
          </w:p>
        </w:tc>
      </w:tr>
      <w:tr w:rsidR="00632A62" w:rsidRPr="00E91C18" w14:paraId="0ACA0384" w14:textId="77777777" w:rsidTr="00172FD0">
        <w:tc>
          <w:tcPr>
            <w:tcW w:w="2646" w:type="dxa"/>
            <w:vMerge/>
            <w:shd w:val="clear" w:color="auto" w:fill="002060"/>
          </w:tcPr>
          <w:p w14:paraId="2F1FE127" w14:textId="77777777" w:rsidR="002365CE" w:rsidRPr="00E91C18" w:rsidRDefault="002365CE" w:rsidP="00172FD0">
            <w:pPr>
              <w:jc w:val="center"/>
              <w:rPr>
                <w:rFonts w:asciiTheme="minorHAnsi" w:hAnsiTheme="minorHAnsi"/>
                <w:b/>
                <w:color w:val="FFFFFF" w:themeColor="background1"/>
              </w:rPr>
            </w:pPr>
          </w:p>
        </w:tc>
        <w:tc>
          <w:tcPr>
            <w:tcW w:w="1051" w:type="dxa"/>
            <w:vMerge/>
            <w:tcBorders>
              <w:right w:val="single" w:sz="4" w:space="0" w:color="auto"/>
            </w:tcBorders>
            <w:shd w:val="clear" w:color="auto" w:fill="D9E2F3" w:themeFill="accent1" w:themeFillTint="33"/>
          </w:tcPr>
          <w:p w14:paraId="1FE29C27" w14:textId="5AC7694F" w:rsidR="002365CE" w:rsidRPr="00E91C18" w:rsidRDefault="002365CE" w:rsidP="00487407">
            <w:pPr>
              <w:jc w:val="center"/>
              <w:rPr>
                <w:rFonts w:asciiTheme="minorHAnsi" w:hAnsiTheme="minorHAnsi"/>
                <w:b/>
              </w:rPr>
            </w:pPr>
          </w:p>
        </w:tc>
        <w:tc>
          <w:tcPr>
            <w:tcW w:w="2394" w:type="dxa"/>
            <w:tcBorders>
              <w:top w:val="nil"/>
              <w:left w:val="single" w:sz="4" w:space="0" w:color="auto"/>
              <w:bottom w:val="nil"/>
              <w:right w:val="nil"/>
            </w:tcBorders>
          </w:tcPr>
          <w:p w14:paraId="538D3AF1" w14:textId="798FBB64"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Days ≥ 30</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nil"/>
              <w:left w:val="nil"/>
              <w:bottom w:val="nil"/>
              <w:right w:val="nil"/>
            </w:tcBorders>
          </w:tcPr>
          <w:p w14:paraId="6C1B00EC" w14:textId="1AF9F85F"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62FF419D" w14:textId="1C484093"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94</w:t>
            </w:r>
          </w:p>
        </w:tc>
        <w:tc>
          <w:tcPr>
            <w:tcW w:w="3487" w:type="dxa"/>
            <w:tcBorders>
              <w:top w:val="nil"/>
              <w:left w:val="nil"/>
              <w:bottom w:val="nil"/>
              <w:right w:val="single" w:sz="4" w:space="0" w:color="auto"/>
            </w:tcBorders>
          </w:tcPr>
          <w:p w14:paraId="758502D1" w14:textId="1AE2036D"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46</w:t>
            </w:r>
          </w:p>
        </w:tc>
      </w:tr>
      <w:tr w:rsidR="00632A62" w:rsidRPr="00E91C18" w14:paraId="181CB27F" w14:textId="77777777" w:rsidTr="00172FD0">
        <w:tc>
          <w:tcPr>
            <w:tcW w:w="2646" w:type="dxa"/>
            <w:vMerge/>
            <w:shd w:val="clear" w:color="auto" w:fill="002060"/>
          </w:tcPr>
          <w:p w14:paraId="1F123548" w14:textId="77777777" w:rsidR="002365CE" w:rsidRPr="00E91C18" w:rsidRDefault="002365CE" w:rsidP="00172FD0">
            <w:pPr>
              <w:jc w:val="center"/>
              <w:rPr>
                <w:rFonts w:asciiTheme="minorHAnsi" w:hAnsiTheme="minorHAnsi"/>
                <w:b/>
                <w:color w:val="FFFFFF" w:themeColor="background1"/>
              </w:rPr>
            </w:pPr>
          </w:p>
        </w:tc>
        <w:tc>
          <w:tcPr>
            <w:tcW w:w="1051" w:type="dxa"/>
            <w:vMerge/>
            <w:tcBorders>
              <w:right w:val="single" w:sz="4" w:space="0" w:color="auto"/>
            </w:tcBorders>
            <w:shd w:val="clear" w:color="auto" w:fill="D9E2F3" w:themeFill="accent1" w:themeFillTint="33"/>
          </w:tcPr>
          <w:p w14:paraId="70AF9215" w14:textId="750D6CC2" w:rsidR="002365CE" w:rsidRPr="00E91C18" w:rsidRDefault="002365CE" w:rsidP="00487407">
            <w:pPr>
              <w:jc w:val="center"/>
              <w:rPr>
                <w:rFonts w:asciiTheme="minorHAnsi" w:hAnsiTheme="minorHAnsi"/>
                <w:b/>
              </w:rPr>
            </w:pPr>
          </w:p>
        </w:tc>
        <w:tc>
          <w:tcPr>
            <w:tcW w:w="2394" w:type="dxa"/>
            <w:tcBorders>
              <w:top w:val="nil"/>
              <w:left w:val="single" w:sz="4" w:space="0" w:color="auto"/>
              <w:bottom w:val="nil"/>
              <w:right w:val="nil"/>
            </w:tcBorders>
          </w:tcPr>
          <w:p w14:paraId="1A8424F8" w14:textId="104AABDF"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 xml:space="preserve">Day Time High </w:t>
            </w:r>
          </w:p>
        </w:tc>
        <w:tc>
          <w:tcPr>
            <w:tcW w:w="992" w:type="dxa"/>
            <w:tcBorders>
              <w:top w:val="nil"/>
              <w:left w:val="nil"/>
              <w:bottom w:val="nil"/>
              <w:right w:val="nil"/>
            </w:tcBorders>
          </w:tcPr>
          <w:p w14:paraId="5A8B02F4" w14:textId="36ABBCC1"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21FD21B6" w14:textId="442776C1" w:rsidR="002365CE" w:rsidRPr="00D12E04" w:rsidRDefault="009A217E" w:rsidP="00487407">
            <w:pPr>
              <w:jc w:val="center"/>
              <w:rPr>
                <w:rFonts w:asciiTheme="minorHAnsi" w:hAnsiTheme="minorHAnsi"/>
                <w:sz w:val="22"/>
                <w:szCs w:val="22"/>
              </w:rPr>
            </w:pPr>
            <w:r w:rsidRPr="00D12E04">
              <w:rPr>
                <w:rFonts w:asciiTheme="minorHAnsi" w:hAnsiTheme="minorHAnsi"/>
                <w:sz w:val="22"/>
                <w:szCs w:val="22"/>
              </w:rPr>
              <w:t>30 -</w:t>
            </w:r>
            <w:r w:rsidR="004C09A3" w:rsidRPr="00D12E04">
              <w:rPr>
                <w:rFonts w:asciiTheme="minorHAnsi" w:hAnsiTheme="minorHAnsi"/>
                <w:sz w:val="22"/>
                <w:szCs w:val="22"/>
              </w:rPr>
              <w:t xml:space="preserve"> 37</w:t>
            </w:r>
          </w:p>
        </w:tc>
        <w:tc>
          <w:tcPr>
            <w:tcW w:w="3487" w:type="dxa"/>
            <w:tcBorders>
              <w:top w:val="nil"/>
              <w:left w:val="nil"/>
              <w:bottom w:val="nil"/>
              <w:right w:val="single" w:sz="4" w:space="0" w:color="auto"/>
            </w:tcBorders>
          </w:tcPr>
          <w:p w14:paraId="0702F925" w14:textId="501595E4" w:rsidR="002365CE" w:rsidRPr="00D12E04" w:rsidRDefault="009A217E" w:rsidP="00487407">
            <w:pPr>
              <w:jc w:val="center"/>
              <w:rPr>
                <w:rFonts w:asciiTheme="minorHAnsi" w:hAnsiTheme="minorHAnsi"/>
                <w:sz w:val="22"/>
                <w:szCs w:val="22"/>
              </w:rPr>
            </w:pPr>
            <w:r w:rsidRPr="00D12E04">
              <w:rPr>
                <w:rFonts w:asciiTheme="minorHAnsi" w:hAnsiTheme="minorHAnsi"/>
                <w:sz w:val="22"/>
                <w:szCs w:val="22"/>
              </w:rPr>
              <w:t xml:space="preserve">25 - </w:t>
            </w:r>
            <w:r w:rsidR="004C09A3" w:rsidRPr="00D12E04">
              <w:rPr>
                <w:rFonts w:asciiTheme="minorHAnsi" w:hAnsiTheme="minorHAnsi"/>
                <w:sz w:val="22"/>
                <w:szCs w:val="22"/>
              </w:rPr>
              <w:t>35</w:t>
            </w:r>
          </w:p>
        </w:tc>
      </w:tr>
      <w:tr w:rsidR="00632A62" w:rsidRPr="00E91C18" w14:paraId="472C2686" w14:textId="77777777" w:rsidTr="00172FD0">
        <w:tc>
          <w:tcPr>
            <w:tcW w:w="2646" w:type="dxa"/>
            <w:vMerge/>
            <w:shd w:val="clear" w:color="auto" w:fill="002060"/>
          </w:tcPr>
          <w:p w14:paraId="51DE908E" w14:textId="77777777" w:rsidR="002365CE" w:rsidRPr="00E91C18" w:rsidRDefault="002365CE" w:rsidP="00172FD0">
            <w:pPr>
              <w:jc w:val="center"/>
              <w:rPr>
                <w:rFonts w:asciiTheme="minorHAnsi" w:hAnsiTheme="minorHAnsi"/>
                <w:b/>
                <w:color w:val="FFFFFF" w:themeColor="background1"/>
              </w:rPr>
            </w:pPr>
          </w:p>
        </w:tc>
        <w:tc>
          <w:tcPr>
            <w:tcW w:w="1051" w:type="dxa"/>
            <w:vMerge/>
            <w:tcBorders>
              <w:right w:val="single" w:sz="4" w:space="0" w:color="auto"/>
            </w:tcBorders>
            <w:shd w:val="clear" w:color="auto" w:fill="D9E2F3" w:themeFill="accent1" w:themeFillTint="33"/>
          </w:tcPr>
          <w:p w14:paraId="0F08699D" w14:textId="1892C6BA" w:rsidR="002365CE" w:rsidRPr="00E91C18" w:rsidRDefault="002365CE" w:rsidP="00487407">
            <w:pPr>
              <w:jc w:val="center"/>
              <w:rPr>
                <w:rFonts w:asciiTheme="minorHAnsi" w:hAnsiTheme="minorHAnsi"/>
                <w:b/>
              </w:rPr>
            </w:pPr>
          </w:p>
        </w:tc>
        <w:tc>
          <w:tcPr>
            <w:tcW w:w="2394" w:type="dxa"/>
            <w:tcBorders>
              <w:top w:val="nil"/>
              <w:left w:val="single" w:sz="4" w:space="0" w:color="auto"/>
              <w:bottom w:val="nil"/>
              <w:right w:val="nil"/>
            </w:tcBorders>
          </w:tcPr>
          <w:p w14:paraId="50C86428" w14:textId="564192E8"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Night Time Low</w:t>
            </w:r>
          </w:p>
        </w:tc>
        <w:tc>
          <w:tcPr>
            <w:tcW w:w="992" w:type="dxa"/>
            <w:tcBorders>
              <w:top w:val="nil"/>
              <w:left w:val="nil"/>
              <w:bottom w:val="nil"/>
              <w:right w:val="nil"/>
            </w:tcBorders>
          </w:tcPr>
          <w:p w14:paraId="32B72E3F" w14:textId="263BF1F5"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3875E6F4" w14:textId="5DD7C0BD"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24</w:t>
            </w:r>
            <w:r w:rsidR="009A217E" w:rsidRPr="00D12E04">
              <w:rPr>
                <w:rFonts w:asciiTheme="minorHAnsi" w:hAnsiTheme="minorHAnsi"/>
                <w:sz w:val="22"/>
                <w:szCs w:val="22"/>
              </w:rPr>
              <w:t xml:space="preserve"> - </w:t>
            </w:r>
            <w:r w:rsidR="002365CE" w:rsidRPr="00D12E04">
              <w:rPr>
                <w:rFonts w:asciiTheme="minorHAnsi" w:hAnsiTheme="minorHAnsi"/>
                <w:sz w:val="22"/>
                <w:szCs w:val="22"/>
              </w:rPr>
              <w:t>27</w:t>
            </w:r>
          </w:p>
        </w:tc>
        <w:tc>
          <w:tcPr>
            <w:tcW w:w="3487" w:type="dxa"/>
            <w:tcBorders>
              <w:top w:val="nil"/>
              <w:left w:val="nil"/>
              <w:bottom w:val="nil"/>
              <w:right w:val="single" w:sz="4" w:space="0" w:color="auto"/>
            </w:tcBorders>
          </w:tcPr>
          <w:p w14:paraId="1E29DDBC" w14:textId="71DF961E" w:rsidR="002365CE" w:rsidRPr="00D12E04" w:rsidRDefault="009A217E" w:rsidP="00487407">
            <w:pPr>
              <w:jc w:val="center"/>
              <w:rPr>
                <w:rFonts w:asciiTheme="minorHAnsi" w:hAnsiTheme="minorHAnsi"/>
                <w:sz w:val="22"/>
                <w:szCs w:val="22"/>
              </w:rPr>
            </w:pPr>
            <w:r w:rsidRPr="00D12E04">
              <w:rPr>
                <w:rFonts w:asciiTheme="minorHAnsi" w:hAnsiTheme="minorHAnsi"/>
                <w:sz w:val="22"/>
                <w:szCs w:val="22"/>
              </w:rPr>
              <w:t>23 -</w:t>
            </w:r>
            <w:r w:rsidR="004C09A3" w:rsidRPr="00D12E04">
              <w:rPr>
                <w:rFonts w:asciiTheme="minorHAnsi" w:hAnsiTheme="minorHAnsi"/>
                <w:sz w:val="22"/>
                <w:szCs w:val="22"/>
              </w:rPr>
              <w:t xml:space="preserve"> 26</w:t>
            </w:r>
          </w:p>
        </w:tc>
      </w:tr>
      <w:tr w:rsidR="00632A62" w:rsidRPr="00E91C18" w14:paraId="290C0274" w14:textId="77777777" w:rsidTr="00172FD0">
        <w:tc>
          <w:tcPr>
            <w:tcW w:w="2646" w:type="dxa"/>
            <w:vMerge/>
            <w:shd w:val="clear" w:color="auto" w:fill="002060"/>
          </w:tcPr>
          <w:p w14:paraId="11B15AAB" w14:textId="77777777" w:rsidR="002365CE" w:rsidRPr="00E91C18" w:rsidRDefault="002365CE" w:rsidP="00172FD0">
            <w:pPr>
              <w:jc w:val="center"/>
              <w:rPr>
                <w:rFonts w:asciiTheme="minorHAnsi" w:hAnsiTheme="minorHAnsi"/>
                <w:b/>
                <w:color w:val="FFFFFF" w:themeColor="background1"/>
              </w:rPr>
            </w:pPr>
          </w:p>
        </w:tc>
        <w:tc>
          <w:tcPr>
            <w:tcW w:w="1051" w:type="dxa"/>
            <w:vMerge/>
            <w:tcBorders>
              <w:right w:val="single" w:sz="4" w:space="0" w:color="auto"/>
            </w:tcBorders>
            <w:shd w:val="clear" w:color="auto" w:fill="D9E2F3" w:themeFill="accent1" w:themeFillTint="33"/>
          </w:tcPr>
          <w:p w14:paraId="0AB35EF4" w14:textId="625C8042" w:rsidR="002365CE" w:rsidRPr="00E91C18" w:rsidRDefault="002365CE" w:rsidP="00487407">
            <w:pPr>
              <w:jc w:val="center"/>
              <w:rPr>
                <w:rFonts w:asciiTheme="minorHAnsi" w:hAnsiTheme="minorHAnsi"/>
                <w:b/>
              </w:rPr>
            </w:pPr>
          </w:p>
        </w:tc>
        <w:tc>
          <w:tcPr>
            <w:tcW w:w="2394" w:type="dxa"/>
            <w:tcBorders>
              <w:top w:val="nil"/>
              <w:left w:val="single" w:sz="4" w:space="0" w:color="auto"/>
              <w:bottom w:val="nil"/>
              <w:right w:val="nil"/>
            </w:tcBorders>
          </w:tcPr>
          <w:p w14:paraId="1E4E5BF5" w14:textId="64BE07AA"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Average Wind Speed</w:t>
            </w:r>
          </w:p>
        </w:tc>
        <w:tc>
          <w:tcPr>
            <w:tcW w:w="992" w:type="dxa"/>
            <w:tcBorders>
              <w:top w:val="nil"/>
              <w:left w:val="nil"/>
              <w:bottom w:val="nil"/>
              <w:right w:val="nil"/>
            </w:tcBorders>
          </w:tcPr>
          <w:p w14:paraId="3F2A8B03" w14:textId="6938DF6B"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(km/h)</w:t>
            </w:r>
          </w:p>
        </w:tc>
        <w:tc>
          <w:tcPr>
            <w:tcW w:w="3317" w:type="dxa"/>
            <w:tcBorders>
              <w:top w:val="nil"/>
              <w:left w:val="nil"/>
              <w:bottom w:val="nil"/>
              <w:right w:val="nil"/>
            </w:tcBorders>
          </w:tcPr>
          <w:p w14:paraId="5E23D717" w14:textId="4328F0B3" w:rsidR="002365CE" w:rsidRPr="00D12E04" w:rsidRDefault="004C09A3" w:rsidP="00B63549">
            <w:pPr>
              <w:jc w:val="center"/>
              <w:rPr>
                <w:rFonts w:asciiTheme="minorHAnsi" w:hAnsiTheme="minorHAnsi"/>
                <w:sz w:val="22"/>
                <w:szCs w:val="22"/>
              </w:rPr>
            </w:pPr>
            <w:r w:rsidRPr="00D12E04">
              <w:rPr>
                <w:rFonts w:asciiTheme="minorHAnsi" w:hAnsiTheme="minorHAnsi"/>
                <w:sz w:val="22"/>
                <w:szCs w:val="22"/>
              </w:rPr>
              <w:t>10</w:t>
            </w:r>
          </w:p>
        </w:tc>
        <w:tc>
          <w:tcPr>
            <w:tcW w:w="3487" w:type="dxa"/>
            <w:tcBorders>
              <w:top w:val="nil"/>
              <w:left w:val="nil"/>
              <w:bottom w:val="nil"/>
              <w:right w:val="single" w:sz="4" w:space="0" w:color="auto"/>
            </w:tcBorders>
          </w:tcPr>
          <w:p w14:paraId="1FFF87DE" w14:textId="33AD12D8"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9</w:t>
            </w:r>
          </w:p>
        </w:tc>
      </w:tr>
      <w:tr w:rsidR="00632A62" w:rsidRPr="00E91C18" w14:paraId="4FB09A90" w14:textId="77777777" w:rsidTr="00172FD0">
        <w:tc>
          <w:tcPr>
            <w:tcW w:w="2646" w:type="dxa"/>
            <w:vMerge/>
            <w:shd w:val="clear" w:color="auto" w:fill="002060"/>
          </w:tcPr>
          <w:p w14:paraId="2075A2E1" w14:textId="77777777" w:rsidR="002365CE" w:rsidRPr="00E91C18" w:rsidRDefault="002365CE" w:rsidP="00172FD0">
            <w:pPr>
              <w:jc w:val="center"/>
              <w:rPr>
                <w:rFonts w:asciiTheme="minorHAnsi" w:hAnsiTheme="minorHAnsi"/>
                <w:b/>
                <w:color w:val="FFFFFF" w:themeColor="background1"/>
              </w:rPr>
            </w:pPr>
          </w:p>
        </w:tc>
        <w:tc>
          <w:tcPr>
            <w:tcW w:w="1051" w:type="dxa"/>
            <w:vMerge/>
            <w:tcBorders>
              <w:right w:val="single" w:sz="4" w:space="0" w:color="auto"/>
            </w:tcBorders>
            <w:shd w:val="clear" w:color="auto" w:fill="D9E2F3" w:themeFill="accent1" w:themeFillTint="33"/>
          </w:tcPr>
          <w:p w14:paraId="3FE3ED26" w14:textId="5BEFFACE" w:rsidR="002365CE" w:rsidRPr="00E91C18" w:rsidRDefault="002365CE" w:rsidP="00487407">
            <w:pPr>
              <w:jc w:val="center"/>
              <w:rPr>
                <w:rFonts w:asciiTheme="minorHAnsi" w:hAnsiTheme="minorHAnsi"/>
                <w:b/>
              </w:rPr>
            </w:pPr>
          </w:p>
        </w:tc>
        <w:tc>
          <w:tcPr>
            <w:tcW w:w="2394" w:type="dxa"/>
            <w:tcBorders>
              <w:top w:val="nil"/>
              <w:left w:val="single" w:sz="4" w:space="0" w:color="auto"/>
              <w:bottom w:val="nil"/>
              <w:right w:val="nil"/>
            </w:tcBorders>
          </w:tcPr>
          <w:p w14:paraId="260DA10D" w14:textId="4CF80A05"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 xml:space="preserve">Rainfall Total </w:t>
            </w:r>
          </w:p>
        </w:tc>
        <w:tc>
          <w:tcPr>
            <w:tcW w:w="992" w:type="dxa"/>
            <w:tcBorders>
              <w:top w:val="nil"/>
              <w:left w:val="nil"/>
              <w:bottom w:val="nil"/>
              <w:right w:val="nil"/>
            </w:tcBorders>
          </w:tcPr>
          <w:p w14:paraId="73E825D1" w14:textId="3DFFD4CD"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(mm)</w:t>
            </w:r>
          </w:p>
        </w:tc>
        <w:tc>
          <w:tcPr>
            <w:tcW w:w="3317" w:type="dxa"/>
            <w:tcBorders>
              <w:top w:val="nil"/>
              <w:left w:val="nil"/>
              <w:bottom w:val="nil"/>
              <w:right w:val="nil"/>
            </w:tcBorders>
          </w:tcPr>
          <w:p w14:paraId="2BFFC8AD" w14:textId="06095ED0"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10</w:t>
            </w:r>
          </w:p>
        </w:tc>
        <w:tc>
          <w:tcPr>
            <w:tcW w:w="3487" w:type="dxa"/>
            <w:tcBorders>
              <w:top w:val="nil"/>
              <w:left w:val="nil"/>
              <w:bottom w:val="nil"/>
              <w:right w:val="single" w:sz="4" w:space="0" w:color="auto"/>
            </w:tcBorders>
          </w:tcPr>
          <w:p w14:paraId="0EC2512B" w14:textId="14C7C2FA" w:rsidR="002365CE" w:rsidRPr="00D12E04" w:rsidRDefault="004C09A3" w:rsidP="00487407">
            <w:pPr>
              <w:jc w:val="center"/>
              <w:rPr>
                <w:rFonts w:asciiTheme="minorHAnsi" w:hAnsiTheme="minorHAnsi"/>
                <w:sz w:val="22"/>
                <w:szCs w:val="22"/>
              </w:rPr>
            </w:pPr>
            <w:r w:rsidRPr="00D12E04">
              <w:rPr>
                <w:rFonts w:asciiTheme="minorHAnsi" w:hAnsiTheme="minorHAnsi"/>
                <w:sz w:val="22"/>
                <w:szCs w:val="22"/>
              </w:rPr>
              <w:t>49</w:t>
            </w:r>
          </w:p>
        </w:tc>
      </w:tr>
      <w:tr w:rsidR="00632A62" w:rsidRPr="00E91C18" w14:paraId="0333963F" w14:textId="77777777" w:rsidTr="00172FD0">
        <w:tc>
          <w:tcPr>
            <w:tcW w:w="2646" w:type="dxa"/>
            <w:vMerge/>
            <w:shd w:val="clear" w:color="auto" w:fill="002060"/>
          </w:tcPr>
          <w:p w14:paraId="146AC265" w14:textId="77777777" w:rsidR="002365CE" w:rsidRPr="00E91C18" w:rsidRDefault="002365CE" w:rsidP="00172FD0">
            <w:pPr>
              <w:jc w:val="center"/>
              <w:rPr>
                <w:rFonts w:asciiTheme="minorHAnsi" w:hAnsiTheme="minorHAnsi"/>
                <w:b/>
                <w:color w:val="FFFFFF" w:themeColor="background1"/>
              </w:rPr>
            </w:pPr>
          </w:p>
        </w:tc>
        <w:tc>
          <w:tcPr>
            <w:tcW w:w="1051" w:type="dxa"/>
            <w:vMerge/>
            <w:tcBorders>
              <w:right w:val="single" w:sz="4" w:space="0" w:color="auto"/>
            </w:tcBorders>
            <w:shd w:val="clear" w:color="auto" w:fill="D9E2F3" w:themeFill="accent1" w:themeFillTint="33"/>
          </w:tcPr>
          <w:p w14:paraId="0031D809" w14:textId="5BF656BF" w:rsidR="002365CE" w:rsidRPr="00E91C18" w:rsidRDefault="002365CE" w:rsidP="00487407">
            <w:pPr>
              <w:jc w:val="center"/>
              <w:rPr>
                <w:rFonts w:asciiTheme="minorHAnsi" w:hAnsiTheme="minorHAnsi"/>
                <w:b/>
              </w:rPr>
            </w:pPr>
          </w:p>
        </w:tc>
        <w:tc>
          <w:tcPr>
            <w:tcW w:w="2394" w:type="dxa"/>
            <w:tcBorders>
              <w:top w:val="nil"/>
              <w:left w:val="single" w:sz="4" w:space="0" w:color="auto"/>
              <w:bottom w:val="single" w:sz="4" w:space="0" w:color="auto"/>
              <w:right w:val="nil"/>
            </w:tcBorders>
          </w:tcPr>
          <w:p w14:paraId="133984F9" w14:textId="1A938ED2"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 xml:space="preserve">Days Raining </w:t>
            </w:r>
          </w:p>
        </w:tc>
        <w:tc>
          <w:tcPr>
            <w:tcW w:w="992" w:type="dxa"/>
            <w:tcBorders>
              <w:top w:val="nil"/>
              <w:left w:val="nil"/>
              <w:bottom w:val="single" w:sz="4" w:space="0" w:color="auto"/>
              <w:right w:val="nil"/>
            </w:tcBorders>
          </w:tcPr>
          <w:p w14:paraId="20AF04AD" w14:textId="29DAD9AB"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single" w:sz="4" w:space="0" w:color="auto"/>
              <w:right w:val="nil"/>
            </w:tcBorders>
          </w:tcPr>
          <w:p w14:paraId="755315E0" w14:textId="372EE4F0"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2/17</w:t>
            </w:r>
          </w:p>
        </w:tc>
        <w:tc>
          <w:tcPr>
            <w:tcW w:w="3487" w:type="dxa"/>
            <w:tcBorders>
              <w:top w:val="nil"/>
              <w:left w:val="nil"/>
              <w:bottom w:val="single" w:sz="4" w:space="0" w:color="auto"/>
              <w:right w:val="single" w:sz="4" w:space="0" w:color="auto"/>
            </w:tcBorders>
          </w:tcPr>
          <w:p w14:paraId="0F7B2B2A" w14:textId="6162E3D7" w:rsidR="002365CE" w:rsidRPr="00D12E04" w:rsidRDefault="002365CE" w:rsidP="00487407">
            <w:pPr>
              <w:jc w:val="center"/>
              <w:rPr>
                <w:rFonts w:asciiTheme="minorHAnsi" w:hAnsiTheme="minorHAnsi"/>
                <w:sz w:val="22"/>
                <w:szCs w:val="22"/>
              </w:rPr>
            </w:pPr>
            <w:r w:rsidRPr="00D12E04">
              <w:rPr>
                <w:rFonts w:asciiTheme="minorHAnsi" w:hAnsiTheme="minorHAnsi"/>
                <w:sz w:val="22"/>
                <w:szCs w:val="22"/>
              </w:rPr>
              <w:t>5/13</w:t>
            </w:r>
          </w:p>
        </w:tc>
      </w:tr>
      <w:tr w:rsidR="0080435F" w:rsidRPr="00E91C18" w14:paraId="7369D827" w14:textId="77777777" w:rsidTr="0080435F">
        <w:trPr>
          <w:trHeight w:val="591"/>
        </w:trPr>
        <w:tc>
          <w:tcPr>
            <w:tcW w:w="2646" w:type="dxa"/>
            <w:shd w:val="clear" w:color="auto" w:fill="000000" w:themeFill="text1"/>
            <w:vAlign w:val="center"/>
          </w:tcPr>
          <w:p w14:paraId="148BCEB5" w14:textId="6A45D7E9" w:rsidR="0080435F" w:rsidRPr="00C25702" w:rsidRDefault="0080435F" w:rsidP="00172FD0">
            <w:pPr>
              <w:jc w:val="center"/>
              <w:rPr>
                <w:rFonts w:asciiTheme="minorHAnsi" w:eastAsia="Times New Roman" w:hAnsiTheme="minorHAnsi"/>
                <w:b/>
                <w:bCs/>
                <w:color w:val="FFFFFF" w:themeColor="background1"/>
                <w:sz w:val="28"/>
                <w:szCs w:val="28"/>
              </w:rPr>
            </w:pPr>
            <w:r w:rsidRPr="00C25702">
              <w:rPr>
                <w:rFonts w:asciiTheme="minorHAnsi" w:hAnsiTheme="minorHAnsi"/>
                <w:b/>
                <w:sz w:val="28"/>
                <w:szCs w:val="28"/>
              </w:rPr>
              <w:lastRenderedPageBreak/>
              <w:t xml:space="preserve">Zone/ Sport Venue </w:t>
            </w:r>
          </w:p>
        </w:tc>
        <w:tc>
          <w:tcPr>
            <w:tcW w:w="1051" w:type="dxa"/>
            <w:tcBorders>
              <w:right w:val="single" w:sz="4" w:space="0" w:color="auto"/>
            </w:tcBorders>
            <w:shd w:val="clear" w:color="auto" w:fill="000000" w:themeFill="text1"/>
            <w:vAlign w:val="center"/>
          </w:tcPr>
          <w:p w14:paraId="5285BCDC" w14:textId="1478E388" w:rsidR="0080435F" w:rsidRPr="00C25702" w:rsidRDefault="0080435F" w:rsidP="00D761F6">
            <w:pPr>
              <w:ind w:left="113" w:right="113"/>
              <w:jc w:val="center"/>
              <w:rPr>
                <w:rFonts w:asciiTheme="minorHAnsi" w:eastAsia="Times New Roman" w:hAnsiTheme="minorHAnsi"/>
                <w:b/>
                <w:bCs/>
                <w:color w:val="000000"/>
                <w:sz w:val="28"/>
                <w:szCs w:val="28"/>
              </w:rPr>
            </w:pPr>
            <w:r w:rsidRPr="00C25702">
              <w:rPr>
                <w:rFonts w:asciiTheme="minorHAnsi" w:hAnsiTheme="minorHAnsi"/>
                <w:b/>
                <w:sz w:val="28"/>
                <w:szCs w:val="28"/>
              </w:rPr>
              <w:t>Station</w:t>
            </w:r>
          </w:p>
        </w:tc>
        <w:tc>
          <w:tcPr>
            <w:tcW w:w="2394" w:type="dxa"/>
            <w:tcBorders>
              <w:top w:val="single" w:sz="4" w:space="0" w:color="auto"/>
              <w:left w:val="single" w:sz="4" w:space="0" w:color="auto"/>
              <w:bottom w:val="nil"/>
              <w:right w:val="nil"/>
            </w:tcBorders>
            <w:shd w:val="clear" w:color="auto" w:fill="000000" w:themeFill="text1"/>
            <w:vAlign w:val="center"/>
          </w:tcPr>
          <w:p w14:paraId="6FAB2C38" w14:textId="7CBDA2BB" w:rsidR="0080435F" w:rsidRPr="00C25702" w:rsidRDefault="0080435F" w:rsidP="00487407">
            <w:pPr>
              <w:jc w:val="center"/>
              <w:rPr>
                <w:rFonts w:asciiTheme="minorHAnsi" w:hAnsiTheme="minorHAnsi"/>
                <w:sz w:val="28"/>
                <w:szCs w:val="28"/>
              </w:rPr>
            </w:pPr>
            <w:r w:rsidRPr="00C25702">
              <w:rPr>
                <w:rFonts w:asciiTheme="minorHAnsi" w:hAnsiTheme="minorHAnsi"/>
                <w:b/>
                <w:sz w:val="28"/>
                <w:szCs w:val="28"/>
              </w:rPr>
              <w:t>Measure</w:t>
            </w:r>
          </w:p>
        </w:tc>
        <w:tc>
          <w:tcPr>
            <w:tcW w:w="992" w:type="dxa"/>
            <w:tcBorders>
              <w:top w:val="single" w:sz="4" w:space="0" w:color="auto"/>
              <w:left w:val="nil"/>
              <w:bottom w:val="nil"/>
              <w:right w:val="nil"/>
            </w:tcBorders>
            <w:shd w:val="clear" w:color="auto" w:fill="000000" w:themeFill="text1"/>
            <w:vAlign w:val="center"/>
          </w:tcPr>
          <w:p w14:paraId="14CC5A8E" w14:textId="1218E755" w:rsidR="0080435F" w:rsidRPr="00C25702" w:rsidRDefault="0080435F" w:rsidP="00487407">
            <w:pPr>
              <w:jc w:val="center"/>
              <w:rPr>
                <w:rFonts w:asciiTheme="minorHAnsi" w:hAnsiTheme="minorHAnsi"/>
                <w:sz w:val="28"/>
                <w:szCs w:val="28"/>
              </w:rPr>
            </w:pPr>
            <w:r w:rsidRPr="00C25702">
              <w:rPr>
                <w:rFonts w:asciiTheme="minorHAnsi" w:hAnsiTheme="minorHAnsi"/>
                <w:b/>
                <w:sz w:val="28"/>
                <w:szCs w:val="28"/>
              </w:rPr>
              <w:t>Unit</w:t>
            </w:r>
          </w:p>
        </w:tc>
        <w:tc>
          <w:tcPr>
            <w:tcW w:w="3317" w:type="dxa"/>
            <w:tcBorders>
              <w:top w:val="single" w:sz="4" w:space="0" w:color="auto"/>
              <w:left w:val="nil"/>
              <w:bottom w:val="nil"/>
              <w:right w:val="nil"/>
            </w:tcBorders>
            <w:shd w:val="clear" w:color="auto" w:fill="000000" w:themeFill="text1"/>
            <w:vAlign w:val="center"/>
          </w:tcPr>
          <w:p w14:paraId="7EBAB6F3" w14:textId="606F640B" w:rsidR="0080435F" w:rsidRPr="00C25702" w:rsidRDefault="0080435F" w:rsidP="00487407">
            <w:pPr>
              <w:jc w:val="center"/>
              <w:rPr>
                <w:rFonts w:asciiTheme="minorHAnsi" w:hAnsiTheme="minorHAnsi"/>
                <w:sz w:val="28"/>
                <w:szCs w:val="28"/>
              </w:rPr>
            </w:pPr>
            <w:r w:rsidRPr="00C25702">
              <w:rPr>
                <w:rFonts w:asciiTheme="minorHAnsi" w:hAnsiTheme="minorHAnsi"/>
                <w:b/>
                <w:sz w:val="28"/>
                <w:szCs w:val="28"/>
              </w:rPr>
              <w:t>Olympic Period 2019</w:t>
            </w:r>
          </w:p>
        </w:tc>
        <w:tc>
          <w:tcPr>
            <w:tcW w:w="3487" w:type="dxa"/>
            <w:tcBorders>
              <w:top w:val="single" w:sz="4" w:space="0" w:color="auto"/>
              <w:left w:val="nil"/>
              <w:bottom w:val="nil"/>
              <w:right w:val="single" w:sz="4" w:space="0" w:color="auto"/>
            </w:tcBorders>
            <w:shd w:val="clear" w:color="auto" w:fill="000000" w:themeFill="text1"/>
            <w:vAlign w:val="center"/>
          </w:tcPr>
          <w:p w14:paraId="5C097F69" w14:textId="2C5DF4BB" w:rsidR="0080435F" w:rsidRPr="00C25702" w:rsidRDefault="0080435F" w:rsidP="00487407">
            <w:pPr>
              <w:jc w:val="center"/>
              <w:rPr>
                <w:rFonts w:asciiTheme="minorHAnsi" w:hAnsiTheme="minorHAnsi"/>
                <w:sz w:val="28"/>
                <w:szCs w:val="28"/>
              </w:rPr>
            </w:pPr>
            <w:r w:rsidRPr="00C25702">
              <w:rPr>
                <w:rFonts w:asciiTheme="minorHAnsi" w:hAnsiTheme="minorHAnsi"/>
                <w:b/>
                <w:sz w:val="28"/>
                <w:szCs w:val="28"/>
              </w:rPr>
              <w:t>Paralympic Period 2019</w:t>
            </w:r>
          </w:p>
        </w:tc>
      </w:tr>
      <w:tr w:rsidR="0080435F" w:rsidRPr="00E91C18" w14:paraId="165CA3BB" w14:textId="77777777" w:rsidTr="00172FD0">
        <w:tc>
          <w:tcPr>
            <w:tcW w:w="2646" w:type="dxa"/>
            <w:vMerge w:val="restart"/>
            <w:shd w:val="clear" w:color="auto" w:fill="002060"/>
            <w:vAlign w:val="center"/>
          </w:tcPr>
          <w:p w14:paraId="2C25DD20" w14:textId="2ECF458B" w:rsidR="0080435F" w:rsidRPr="0080435F" w:rsidRDefault="0080435F" w:rsidP="00172FD0">
            <w:pPr>
              <w:jc w:val="center"/>
              <w:rPr>
                <w:rFonts w:asciiTheme="minorHAnsi" w:eastAsia="Times New Roman" w:hAnsiTheme="minorHAnsi"/>
                <w:b/>
                <w:bCs/>
                <w:color w:val="FFFFFF" w:themeColor="background1"/>
                <w:sz w:val="32"/>
              </w:rPr>
            </w:pPr>
            <w:r w:rsidRPr="0080435F">
              <w:rPr>
                <w:rFonts w:asciiTheme="minorHAnsi" w:eastAsia="Times New Roman" w:hAnsiTheme="minorHAnsi"/>
                <w:b/>
                <w:bCs/>
                <w:color w:val="FFFFFF" w:themeColor="background1"/>
                <w:sz w:val="32"/>
              </w:rPr>
              <w:t xml:space="preserve">Shooting </w:t>
            </w:r>
          </w:p>
        </w:tc>
        <w:tc>
          <w:tcPr>
            <w:tcW w:w="1051" w:type="dxa"/>
            <w:vMerge w:val="restart"/>
            <w:tcBorders>
              <w:right w:val="single" w:sz="4" w:space="0" w:color="auto"/>
            </w:tcBorders>
            <w:shd w:val="clear" w:color="auto" w:fill="D9E2F3" w:themeFill="accent1" w:themeFillTint="33"/>
            <w:textDirection w:val="btLr"/>
            <w:vAlign w:val="center"/>
          </w:tcPr>
          <w:p w14:paraId="0F1B4E69" w14:textId="5EB04A79" w:rsidR="0080435F" w:rsidRPr="00E91C18" w:rsidRDefault="0080435F" w:rsidP="00D761F6">
            <w:pPr>
              <w:ind w:left="113" w:right="113"/>
              <w:jc w:val="center"/>
              <w:rPr>
                <w:rFonts w:asciiTheme="minorHAnsi" w:eastAsia="Times New Roman" w:hAnsiTheme="minorHAnsi"/>
                <w:b/>
                <w:bCs/>
                <w:color w:val="000000"/>
                <w:sz w:val="28"/>
              </w:rPr>
            </w:pPr>
            <w:r w:rsidRPr="00E91C18">
              <w:rPr>
                <w:rFonts w:asciiTheme="minorHAnsi" w:eastAsia="Times New Roman" w:hAnsiTheme="minorHAnsi"/>
                <w:b/>
                <w:bCs/>
                <w:color w:val="000000"/>
                <w:sz w:val="28"/>
              </w:rPr>
              <w:t>Nerima</w:t>
            </w:r>
          </w:p>
        </w:tc>
        <w:tc>
          <w:tcPr>
            <w:tcW w:w="2394" w:type="dxa"/>
            <w:tcBorders>
              <w:top w:val="single" w:sz="4" w:space="0" w:color="auto"/>
              <w:left w:val="single" w:sz="4" w:space="0" w:color="auto"/>
              <w:bottom w:val="nil"/>
              <w:right w:val="nil"/>
            </w:tcBorders>
          </w:tcPr>
          <w:p w14:paraId="259BDBCD" w14:textId="1A14F5CD"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Days ≥ 27</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single" w:sz="4" w:space="0" w:color="auto"/>
              <w:left w:val="nil"/>
              <w:bottom w:val="nil"/>
              <w:right w:val="nil"/>
            </w:tcBorders>
          </w:tcPr>
          <w:p w14:paraId="674C1027" w14:textId="2F2BF4E4"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single" w:sz="4" w:space="0" w:color="auto"/>
              <w:left w:val="nil"/>
              <w:bottom w:val="nil"/>
              <w:right w:val="nil"/>
            </w:tcBorders>
          </w:tcPr>
          <w:p w14:paraId="6C148959" w14:textId="27815A3F"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single" w:sz="4" w:space="0" w:color="auto"/>
              <w:left w:val="nil"/>
              <w:bottom w:val="nil"/>
              <w:right w:val="single" w:sz="4" w:space="0" w:color="auto"/>
            </w:tcBorders>
          </w:tcPr>
          <w:p w14:paraId="6AE60BB9" w14:textId="286FF862"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92</w:t>
            </w:r>
          </w:p>
        </w:tc>
      </w:tr>
      <w:tr w:rsidR="0080435F" w:rsidRPr="00E91C18" w14:paraId="62478C2A" w14:textId="77777777" w:rsidTr="00172FD0">
        <w:tc>
          <w:tcPr>
            <w:tcW w:w="2646" w:type="dxa"/>
            <w:vMerge/>
            <w:shd w:val="clear" w:color="auto" w:fill="002060"/>
          </w:tcPr>
          <w:p w14:paraId="0B099509"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47E31EAF" w14:textId="43A0CDF2"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6F1CF152" w14:textId="31267771"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Days ≥ 30</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nil"/>
              <w:left w:val="nil"/>
              <w:bottom w:val="nil"/>
              <w:right w:val="nil"/>
            </w:tcBorders>
          </w:tcPr>
          <w:p w14:paraId="4462B726" w14:textId="7EB8B6F2"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1A18F710" w14:textId="6A9884BE"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nil"/>
              <w:left w:val="nil"/>
              <w:bottom w:val="nil"/>
              <w:right w:val="single" w:sz="4" w:space="0" w:color="auto"/>
            </w:tcBorders>
          </w:tcPr>
          <w:p w14:paraId="4ACAD483" w14:textId="78294F40"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46</w:t>
            </w:r>
          </w:p>
        </w:tc>
      </w:tr>
      <w:tr w:rsidR="0080435F" w:rsidRPr="00E91C18" w14:paraId="145C603F" w14:textId="77777777" w:rsidTr="00172FD0">
        <w:tc>
          <w:tcPr>
            <w:tcW w:w="2646" w:type="dxa"/>
            <w:vMerge/>
            <w:shd w:val="clear" w:color="auto" w:fill="002060"/>
          </w:tcPr>
          <w:p w14:paraId="6B53E3EC"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618C988F" w14:textId="09A71EC3"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69C5A207" w14:textId="068686BF"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 xml:space="preserve">Day Time High </w:t>
            </w:r>
          </w:p>
        </w:tc>
        <w:tc>
          <w:tcPr>
            <w:tcW w:w="992" w:type="dxa"/>
            <w:tcBorders>
              <w:top w:val="nil"/>
              <w:left w:val="nil"/>
              <w:bottom w:val="nil"/>
              <w:right w:val="nil"/>
            </w:tcBorders>
          </w:tcPr>
          <w:p w14:paraId="5DE5DEF4" w14:textId="714C0379"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56A70C82" w14:textId="6A7743E2"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31 - 37</w:t>
            </w:r>
          </w:p>
        </w:tc>
        <w:tc>
          <w:tcPr>
            <w:tcW w:w="3487" w:type="dxa"/>
            <w:tcBorders>
              <w:top w:val="nil"/>
              <w:left w:val="nil"/>
              <w:bottom w:val="nil"/>
              <w:right w:val="single" w:sz="4" w:space="0" w:color="auto"/>
            </w:tcBorders>
          </w:tcPr>
          <w:p w14:paraId="6197B735" w14:textId="0373F886"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26 - 34</w:t>
            </w:r>
          </w:p>
        </w:tc>
      </w:tr>
      <w:tr w:rsidR="0080435F" w:rsidRPr="00E91C18" w14:paraId="3B6152DD" w14:textId="77777777" w:rsidTr="00172FD0">
        <w:tc>
          <w:tcPr>
            <w:tcW w:w="2646" w:type="dxa"/>
            <w:vMerge/>
            <w:shd w:val="clear" w:color="auto" w:fill="002060"/>
          </w:tcPr>
          <w:p w14:paraId="36FCAFDA"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778B5691" w14:textId="0C5BC0B6"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3784F369" w14:textId="0856D407"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Night Time Low</w:t>
            </w:r>
          </w:p>
        </w:tc>
        <w:tc>
          <w:tcPr>
            <w:tcW w:w="992" w:type="dxa"/>
            <w:tcBorders>
              <w:top w:val="nil"/>
              <w:left w:val="nil"/>
              <w:bottom w:val="nil"/>
              <w:right w:val="nil"/>
            </w:tcBorders>
          </w:tcPr>
          <w:p w14:paraId="027ACB01" w14:textId="6325D94B"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3BCAA042" w14:textId="7D3FA365"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25 - 29</w:t>
            </w:r>
          </w:p>
        </w:tc>
        <w:tc>
          <w:tcPr>
            <w:tcW w:w="3487" w:type="dxa"/>
            <w:tcBorders>
              <w:top w:val="nil"/>
              <w:left w:val="nil"/>
              <w:bottom w:val="nil"/>
              <w:right w:val="single" w:sz="4" w:space="0" w:color="auto"/>
            </w:tcBorders>
          </w:tcPr>
          <w:p w14:paraId="6772D4F9" w14:textId="0C819D3C" w:rsidR="0080435F" w:rsidRPr="00D12E04" w:rsidRDefault="0080435F" w:rsidP="009A17BD">
            <w:pPr>
              <w:jc w:val="center"/>
              <w:rPr>
                <w:rFonts w:asciiTheme="minorHAnsi" w:hAnsiTheme="minorHAnsi"/>
                <w:sz w:val="22"/>
                <w:szCs w:val="22"/>
              </w:rPr>
            </w:pPr>
            <w:r w:rsidRPr="00D12E04">
              <w:rPr>
                <w:rFonts w:asciiTheme="minorHAnsi" w:hAnsiTheme="minorHAnsi"/>
                <w:sz w:val="22"/>
                <w:szCs w:val="22"/>
              </w:rPr>
              <w:t>22 - 27</w:t>
            </w:r>
          </w:p>
        </w:tc>
      </w:tr>
      <w:tr w:rsidR="0080435F" w:rsidRPr="00E91C18" w14:paraId="3F9CDA0E" w14:textId="77777777" w:rsidTr="00172FD0">
        <w:tc>
          <w:tcPr>
            <w:tcW w:w="2646" w:type="dxa"/>
            <w:vMerge/>
            <w:shd w:val="clear" w:color="auto" w:fill="002060"/>
          </w:tcPr>
          <w:p w14:paraId="07EDB76F"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2AFB78EA" w14:textId="16F31EB5"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0C5A7A29" w14:textId="3E0E044A"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Average Wind Speed</w:t>
            </w:r>
          </w:p>
        </w:tc>
        <w:tc>
          <w:tcPr>
            <w:tcW w:w="992" w:type="dxa"/>
            <w:tcBorders>
              <w:top w:val="nil"/>
              <w:left w:val="nil"/>
              <w:bottom w:val="nil"/>
              <w:right w:val="nil"/>
            </w:tcBorders>
          </w:tcPr>
          <w:p w14:paraId="060D1F82" w14:textId="3AC74FE4"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(km/h)</w:t>
            </w:r>
          </w:p>
        </w:tc>
        <w:tc>
          <w:tcPr>
            <w:tcW w:w="3317" w:type="dxa"/>
            <w:tcBorders>
              <w:top w:val="nil"/>
              <w:left w:val="nil"/>
              <w:bottom w:val="nil"/>
              <w:right w:val="nil"/>
            </w:tcBorders>
          </w:tcPr>
          <w:p w14:paraId="407E82F0" w14:textId="13350068"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5</w:t>
            </w:r>
          </w:p>
        </w:tc>
        <w:tc>
          <w:tcPr>
            <w:tcW w:w="3487" w:type="dxa"/>
            <w:tcBorders>
              <w:top w:val="nil"/>
              <w:left w:val="nil"/>
              <w:bottom w:val="nil"/>
              <w:right w:val="single" w:sz="4" w:space="0" w:color="auto"/>
            </w:tcBorders>
          </w:tcPr>
          <w:p w14:paraId="5071FA51" w14:textId="606E4165"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5</w:t>
            </w:r>
          </w:p>
        </w:tc>
      </w:tr>
      <w:tr w:rsidR="0080435F" w:rsidRPr="00E91C18" w14:paraId="11D937D1" w14:textId="77777777" w:rsidTr="00172FD0">
        <w:tc>
          <w:tcPr>
            <w:tcW w:w="2646" w:type="dxa"/>
            <w:vMerge/>
            <w:shd w:val="clear" w:color="auto" w:fill="002060"/>
          </w:tcPr>
          <w:p w14:paraId="14A69DD3"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67D6EC54" w14:textId="45A2E136"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3B354648" w14:textId="760003F2"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 xml:space="preserve">Rainfall Total </w:t>
            </w:r>
          </w:p>
        </w:tc>
        <w:tc>
          <w:tcPr>
            <w:tcW w:w="992" w:type="dxa"/>
            <w:tcBorders>
              <w:top w:val="nil"/>
              <w:left w:val="nil"/>
              <w:bottom w:val="nil"/>
              <w:right w:val="nil"/>
            </w:tcBorders>
          </w:tcPr>
          <w:p w14:paraId="05D603FD" w14:textId="344F3986"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(mm)</w:t>
            </w:r>
          </w:p>
        </w:tc>
        <w:tc>
          <w:tcPr>
            <w:tcW w:w="3317" w:type="dxa"/>
            <w:tcBorders>
              <w:top w:val="nil"/>
              <w:left w:val="nil"/>
              <w:bottom w:val="nil"/>
              <w:right w:val="nil"/>
            </w:tcBorders>
          </w:tcPr>
          <w:p w14:paraId="7E63AD7D" w14:textId="3EDB9220"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19</w:t>
            </w:r>
          </w:p>
        </w:tc>
        <w:tc>
          <w:tcPr>
            <w:tcW w:w="3487" w:type="dxa"/>
            <w:tcBorders>
              <w:top w:val="nil"/>
              <w:left w:val="nil"/>
              <w:bottom w:val="nil"/>
              <w:right w:val="single" w:sz="4" w:space="0" w:color="auto"/>
            </w:tcBorders>
          </w:tcPr>
          <w:p w14:paraId="51039789" w14:textId="0E12F769"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37</w:t>
            </w:r>
          </w:p>
        </w:tc>
      </w:tr>
      <w:tr w:rsidR="0080435F" w:rsidRPr="00E91C18" w14:paraId="4C0F3BCF" w14:textId="77777777" w:rsidTr="00172FD0">
        <w:tc>
          <w:tcPr>
            <w:tcW w:w="2646" w:type="dxa"/>
            <w:vMerge/>
            <w:shd w:val="clear" w:color="auto" w:fill="002060"/>
          </w:tcPr>
          <w:p w14:paraId="6CBB1402"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7324A9BE" w14:textId="57016CE3"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single" w:sz="4" w:space="0" w:color="auto"/>
              <w:right w:val="nil"/>
            </w:tcBorders>
          </w:tcPr>
          <w:p w14:paraId="6090CEDD" w14:textId="5E5EA2D8"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 xml:space="preserve">Days Raining </w:t>
            </w:r>
          </w:p>
        </w:tc>
        <w:tc>
          <w:tcPr>
            <w:tcW w:w="992" w:type="dxa"/>
            <w:tcBorders>
              <w:top w:val="nil"/>
              <w:left w:val="nil"/>
              <w:bottom w:val="single" w:sz="4" w:space="0" w:color="auto"/>
              <w:right w:val="nil"/>
            </w:tcBorders>
          </w:tcPr>
          <w:p w14:paraId="2E5CE368" w14:textId="6F9A1826"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single" w:sz="4" w:space="0" w:color="auto"/>
              <w:right w:val="nil"/>
            </w:tcBorders>
          </w:tcPr>
          <w:p w14:paraId="3C8CCE92" w14:textId="0881B829"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3/17</w:t>
            </w:r>
          </w:p>
        </w:tc>
        <w:tc>
          <w:tcPr>
            <w:tcW w:w="3487" w:type="dxa"/>
            <w:tcBorders>
              <w:top w:val="nil"/>
              <w:left w:val="nil"/>
              <w:bottom w:val="single" w:sz="4" w:space="0" w:color="auto"/>
              <w:right w:val="single" w:sz="4" w:space="0" w:color="auto"/>
            </w:tcBorders>
          </w:tcPr>
          <w:p w14:paraId="00DD7CF4" w14:textId="768A9010"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4/13</w:t>
            </w:r>
          </w:p>
        </w:tc>
      </w:tr>
      <w:tr w:rsidR="0080435F" w:rsidRPr="00E91C18" w14:paraId="57BAB42A" w14:textId="77777777" w:rsidTr="00172FD0">
        <w:tc>
          <w:tcPr>
            <w:tcW w:w="2646" w:type="dxa"/>
            <w:vMerge w:val="restart"/>
            <w:shd w:val="clear" w:color="auto" w:fill="002060"/>
            <w:vAlign w:val="center"/>
          </w:tcPr>
          <w:p w14:paraId="4E3F0B73" w14:textId="60ABA436" w:rsidR="0080435F" w:rsidRPr="0080435F" w:rsidRDefault="0080435F" w:rsidP="00172FD0">
            <w:pPr>
              <w:jc w:val="center"/>
              <w:rPr>
                <w:rFonts w:asciiTheme="minorHAnsi" w:hAnsiTheme="minorHAnsi"/>
                <w:b/>
                <w:color w:val="FFFFFF" w:themeColor="background1"/>
                <w:sz w:val="32"/>
              </w:rPr>
            </w:pPr>
            <w:r w:rsidRPr="0080435F">
              <w:rPr>
                <w:rFonts w:asciiTheme="minorHAnsi" w:hAnsiTheme="minorHAnsi"/>
                <w:b/>
                <w:color w:val="FFFFFF" w:themeColor="background1"/>
                <w:sz w:val="32"/>
              </w:rPr>
              <w:t>Golf</w:t>
            </w:r>
          </w:p>
        </w:tc>
        <w:tc>
          <w:tcPr>
            <w:tcW w:w="1051" w:type="dxa"/>
            <w:vMerge w:val="restart"/>
            <w:tcBorders>
              <w:right w:val="single" w:sz="4" w:space="0" w:color="auto"/>
            </w:tcBorders>
            <w:shd w:val="clear" w:color="auto" w:fill="D9E2F3" w:themeFill="accent1" w:themeFillTint="33"/>
            <w:textDirection w:val="btLr"/>
            <w:vAlign w:val="center"/>
          </w:tcPr>
          <w:p w14:paraId="2EBC42DE" w14:textId="5FFB7EDF" w:rsidR="0080435F" w:rsidRPr="00E91C18" w:rsidRDefault="0080435F" w:rsidP="00D761F6">
            <w:pPr>
              <w:ind w:left="113" w:right="113"/>
              <w:jc w:val="center"/>
              <w:rPr>
                <w:rFonts w:asciiTheme="minorHAnsi" w:hAnsiTheme="minorHAnsi"/>
                <w:b/>
                <w:sz w:val="28"/>
              </w:rPr>
            </w:pPr>
            <w:r w:rsidRPr="00E91C18">
              <w:rPr>
                <w:rFonts w:asciiTheme="minorHAnsi" w:hAnsiTheme="minorHAnsi"/>
                <w:b/>
                <w:sz w:val="28"/>
              </w:rPr>
              <w:t>Tokorozawa</w:t>
            </w:r>
          </w:p>
        </w:tc>
        <w:tc>
          <w:tcPr>
            <w:tcW w:w="2394" w:type="dxa"/>
            <w:tcBorders>
              <w:top w:val="single" w:sz="4" w:space="0" w:color="auto"/>
              <w:left w:val="single" w:sz="4" w:space="0" w:color="auto"/>
              <w:bottom w:val="nil"/>
              <w:right w:val="nil"/>
            </w:tcBorders>
          </w:tcPr>
          <w:p w14:paraId="075E17F7" w14:textId="2BC0E5D8"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Days ≥ 27</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single" w:sz="4" w:space="0" w:color="auto"/>
              <w:left w:val="nil"/>
              <w:bottom w:val="nil"/>
              <w:right w:val="nil"/>
            </w:tcBorders>
          </w:tcPr>
          <w:p w14:paraId="3FCA25FD" w14:textId="2E99BB72"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single" w:sz="4" w:space="0" w:color="auto"/>
              <w:left w:val="nil"/>
              <w:bottom w:val="nil"/>
              <w:right w:val="nil"/>
            </w:tcBorders>
          </w:tcPr>
          <w:p w14:paraId="49202AC9" w14:textId="3CC5A2FC"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single" w:sz="4" w:space="0" w:color="auto"/>
              <w:left w:val="nil"/>
              <w:bottom w:val="nil"/>
              <w:right w:val="single" w:sz="4" w:space="0" w:color="auto"/>
            </w:tcBorders>
          </w:tcPr>
          <w:p w14:paraId="72162C9F" w14:textId="6126E779"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62</w:t>
            </w:r>
          </w:p>
        </w:tc>
      </w:tr>
      <w:tr w:rsidR="0080435F" w:rsidRPr="00E91C18" w14:paraId="033BDB25" w14:textId="77777777" w:rsidTr="00172FD0">
        <w:tc>
          <w:tcPr>
            <w:tcW w:w="2646" w:type="dxa"/>
            <w:vMerge/>
            <w:shd w:val="clear" w:color="auto" w:fill="002060"/>
          </w:tcPr>
          <w:p w14:paraId="1D30532A"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064A8E24" w14:textId="63A71DD5"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753BBB10" w14:textId="223E675D"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Days ≥ 30</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nil"/>
              <w:left w:val="nil"/>
              <w:bottom w:val="nil"/>
              <w:right w:val="nil"/>
            </w:tcBorders>
          </w:tcPr>
          <w:p w14:paraId="0F8459AA" w14:textId="7D50A207"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6370842E" w14:textId="2C8AF9C1"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nil"/>
              <w:left w:val="nil"/>
              <w:bottom w:val="nil"/>
              <w:right w:val="single" w:sz="4" w:space="0" w:color="auto"/>
            </w:tcBorders>
          </w:tcPr>
          <w:p w14:paraId="6E8BC61B" w14:textId="6A9C310F"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46</w:t>
            </w:r>
          </w:p>
        </w:tc>
      </w:tr>
      <w:tr w:rsidR="0080435F" w:rsidRPr="00E91C18" w14:paraId="4A4BF1A6" w14:textId="77777777" w:rsidTr="00172FD0">
        <w:tc>
          <w:tcPr>
            <w:tcW w:w="2646" w:type="dxa"/>
            <w:vMerge/>
            <w:shd w:val="clear" w:color="auto" w:fill="002060"/>
          </w:tcPr>
          <w:p w14:paraId="4C709BA0"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11C83ED6" w14:textId="61F3437A"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4A1F4081" w14:textId="4016DFD0"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 xml:space="preserve">Day Time High </w:t>
            </w:r>
          </w:p>
        </w:tc>
        <w:tc>
          <w:tcPr>
            <w:tcW w:w="992" w:type="dxa"/>
            <w:tcBorders>
              <w:top w:val="nil"/>
              <w:left w:val="nil"/>
              <w:bottom w:val="nil"/>
              <w:right w:val="nil"/>
            </w:tcBorders>
          </w:tcPr>
          <w:p w14:paraId="2BFA6783" w14:textId="4FDAF4C9"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4061CD7A" w14:textId="05130563"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27 - 36</w:t>
            </w:r>
          </w:p>
        </w:tc>
        <w:tc>
          <w:tcPr>
            <w:tcW w:w="3487" w:type="dxa"/>
            <w:tcBorders>
              <w:top w:val="nil"/>
              <w:left w:val="nil"/>
              <w:bottom w:val="nil"/>
              <w:right w:val="single" w:sz="4" w:space="0" w:color="auto"/>
            </w:tcBorders>
          </w:tcPr>
          <w:p w14:paraId="0314A6B4" w14:textId="10226F0A"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24 - 33</w:t>
            </w:r>
          </w:p>
        </w:tc>
      </w:tr>
      <w:tr w:rsidR="0080435F" w:rsidRPr="00E91C18" w14:paraId="6B84EABB" w14:textId="77777777" w:rsidTr="00172FD0">
        <w:tc>
          <w:tcPr>
            <w:tcW w:w="2646" w:type="dxa"/>
            <w:vMerge/>
            <w:shd w:val="clear" w:color="auto" w:fill="002060"/>
          </w:tcPr>
          <w:p w14:paraId="3CB438C5"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3652DB36" w14:textId="170F3014"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23B06A6E" w14:textId="18F75A04"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Night Time Low</w:t>
            </w:r>
          </w:p>
        </w:tc>
        <w:tc>
          <w:tcPr>
            <w:tcW w:w="992" w:type="dxa"/>
            <w:tcBorders>
              <w:top w:val="nil"/>
              <w:left w:val="nil"/>
              <w:bottom w:val="nil"/>
              <w:right w:val="nil"/>
            </w:tcBorders>
          </w:tcPr>
          <w:p w14:paraId="41EFC033" w14:textId="42F76F71"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25AD2DE2" w14:textId="45C260E2"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23 - 27</w:t>
            </w:r>
          </w:p>
        </w:tc>
        <w:tc>
          <w:tcPr>
            <w:tcW w:w="3487" w:type="dxa"/>
            <w:tcBorders>
              <w:top w:val="nil"/>
              <w:left w:val="nil"/>
              <w:bottom w:val="nil"/>
              <w:right w:val="single" w:sz="4" w:space="0" w:color="auto"/>
            </w:tcBorders>
          </w:tcPr>
          <w:p w14:paraId="7FC60A45" w14:textId="46771C66"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21 - 26</w:t>
            </w:r>
          </w:p>
        </w:tc>
      </w:tr>
      <w:tr w:rsidR="0080435F" w:rsidRPr="00E91C18" w14:paraId="4ED46F69" w14:textId="77777777" w:rsidTr="00172FD0">
        <w:tc>
          <w:tcPr>
            <w:tcW w:w="2646" w:type="dxa"/>
            <w:vMerge/>
            <w:shd w:val="clear" w:color="auto" w:fill="002060"/>
          </w:tcPr>
          <w:p w14:paraId="4389B5E9"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3C80CC2A" w14:textId="68F2BEAC"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34254CF0" w14:textId="297B275B"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Average Wind Speed</w:t>
            </w:r>
          </w:p>
        </w:tc>
        <w:tc>
          <w:tcPr>
            <w:tcW w:w="992" w:type="dxa"/>
            <w:tcBorders>
              <w:top w:val="nil"/>
              <w:left w:val="nil"/>
              <w:bottom w:val="nil"/>
              <w:right w:val="nil"/>
            </w:tcBorders>
          </w:tcPr>
          <w:p w14:paraId="16055953" w14:textId="74A197B6"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(km/h)</w:t>
            </w:r>
          </w:p>
        </w:tc>
        <w:tc>
          <w:tcPr>
            <w:tcW w:w="3317" w:type="dxa"/>
            <w:tcBorders>
              <w:top w:val="nil"/>
              <w:left w:val="nil"/>
              <w:bottom w:val="nil"/>
              <w:right w:val="nil"/>
            </w:tcBorders>
          </w:tcPr>
          <w:p w14:paraId="6640793A" w14:textId="54079546"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9</w:t>
            </w:r>
          </w:p>
        </w:tc>
        <w:tc>
          <w:tcPr>
            <w:tcW w:w="3487" w:type="dxa"/>
            <w:tcBorders>
              <w:top w:val="nil"/>
              <w:left w:val="nil"/>
              <w:bottom w:val="nil"/>
              <w:right w:val="single" w:sz="4" w:space="0" w:color="auto"/>
            </w:tcBorders>
          </w:tcPr>
          <w:p w14:paraId="52778920" w14:textId="2FA3E81D"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7</w:t>
            </w:r>
          </w:p>
        </w:tc>
      </w:tr>
      <w:tr w:rsidR="0080435F" w:rsidRPr="00E91C18" w14:paraId="08690F2E" w14:textId="77777777" w:rsidTr="00172FD0">
        <w:tc>
          <w:tcPr>
            <w:tcW w:w="2646" w:type="dxa"/>
            <w:vMerge/>
            <w:shd w:val="clear" w:color="auto" w:fill="002060"/>
          </w:tcPr>
          <w:p w14:paraId="4CD6744D"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right w:val="single" w:sz="4" w:space="0" w:color="auto"/>
            </w:tcBorders>
            <w:shd w:val="clear" w:color="auto" w:fill="D9E2F3" w:themeFill="accent1" w:themeFillTint="33"/>
          </w:tcPr>
          <w:p w14:paraId="543EB386" w14:textId="151474ED"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nil"/>
              <w:right w:val="nil"/>
            </w:tcBorders>
          </w:tcPr>
          <w:p w14:paraId="047A034F" w14:textId="2E34C315"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 xml:space="preserve">Rainfall Total </w:t>
            </w:r>
          </w:p>
        </w:tc>
        <w:tc>
          <w:tcPr>
            <w:tcW w:w="992" w:type="dxa"/>
            <w:tcBorders>
              <w:top w:val="nil"/>
              <w:left w:val="nil"/>
              <w:bottom w:val="nil"/>
              <w:right w:val="nil"/>
            </w:tcBorders>
          </w:tcPr>
          <w:p w14:paraId="57DDA931" w14:textId="78E6D639"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(mm)</w:t>
            </w:r>
          </w:p>
        </w:tc>
        <w:tc>
          <w:tcPr>
            <w:tcW w:w="3317" w:type="dxa"/>
            <w:tcBorders>
              <w:top w:val="nil"/>
              <w:left w:val="nil"/>
              <w:bottom w:val="nil"/>
              <w:right w:val="nil"/>
            </w:tcBorders>
          </w:tcPr>
          <w:p w14:paraId="6DB09F2E" w14:textId="446924D5"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61</w:t>
            </w:r>
          </w:p>
        </w:tc>
        <w:tc>
          <w:tcPr>
            <w:tcW w:w="3487" w:type="dxa"/>
            <w:tcBorders>
              <w:top w:val="nil"/>
              <w:left w:val="nil"/>
              <w:bottom w:val="nil"/>
              <w:right w:val="single" w:sz="4" w:space="0" w:color="auto"/>
            </w:tcBorders>
          </w:tcPr>
          <w:p w14:paraId="2BD79482" w14:textId="64ACD708"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41</w:t>
            </w:r>
          </w:p>
        </w:tc>
      </w:tr>
      <w:tr w:rsidR="0080435F" w:rsidRPr="00E91C18" w14:paraId="4389B7EE" w14:textId="77777777" w:rsidTr="00B403D1">
        <w:trPr>
          <w:trHeight w:val="311"/>
        </w:trPr>
        <w:tc>
          <w:tcPr>
            <w:tcW w:w="2646" w:type="dxa"/>
            <w:vMerge/>
            <w:tcBorders>
              <w:bottom w:val="single" w:sz="4" w:space="0" w:color="auto"/>
            </w:tcBorders>
            <w:shd w:val="clear" w:color="auto" w:fill="002060"/>
          </w:tcPr>
          <w:p w14:paraId="442F7A36" w14:textId="77777777" w:rsidR="0080435F" w:rsidRPr="0080435F" w:rsidRDefault="0080435F" w:rsidP="00172FD0">
            <w:pPr>
              <w:jc w:val="center"/>
              <w:rPr>
                <w:rFonts w:asciiTheme="minorHAnsi" w:hAnsiTheme="minorHAnsi"/>
                <w:b/>
                <w:color w:val="FFFFFF" w:themeColor="background1"/>
                <w:sz w:val="32"/>
              </w:rPr>
            </w:pPr>
          </w:p>
        </w:tc>
        <w:tc>
          <w:tcPr>
            <w:tcW w:w="1051" w:type="dxa"/>
            <w:vMerge/>
            <w:tcBorders>
              <w:bottom w:val="single" w:sz="4" w:space="0" w:color="auto"/>
              <w:right w:val="single" w:sz="4" w:space="0" w:color="auto"/>
            </w:tcBorders>
            <w:shd w:val="clear" w:color="auto" w:fill="D9E2F3" w:themeFill="accent1" w:themeFillTint="33"/>
          </w:tcPr>
          <w:p w14:paraId="7D963684" w14:textId="5A387D65" w:rsidR="0080435F" w:rsidRPr="00E91C18" w:rsidRDefault="0080435F" w:rsidP="00487407">
            <w:pPr>
              <w:jc w:val="center"/>
              <w:rPr>
                <w:rFonts w:asciiTheme="minorHAnsi" w:hAnsiTheme="minorHAnsi"/>
                <w:b/>
                <w:sz w:val="28"/>
              </w:rPr>
            </w:pPr>
          </w:p>
        </w:tc>
        <w:tc>
          <w:tcPr>
            <w:tcW w:w="2394" w:type="dxa"/>
            <w:tcBorders>
              <w:top w:val="nil"/>
              <w:left w:val="single" w:sz="4" w:space="0" w:color="auto"/>
              <w:bottom w:val="single" w:sz="4" w:space="0" w:color="auto"/>
              <w:right w:val="nil"/>
            </w:tcBorders>
          </w:tcPr>
          <w:p w14:paraId="06B650F4" w14:textId="4AB5471C"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 xml:space="preserve">Days Raining </w:t>
            </w:r>
          </w:p>
        </w:tc>
        <w:tc>
          <w:tcPr>
            <w:tcW w:w="992" w:type="dxa"/>
            <w:tcBorders>
              <w:top w:val="nil"/>
              <w:left w:val="nil"/>
              <w:bottom w:val="single" w:sz="4" w:space="0" w:color="auto"/>
              <w:right w:val="nil"/>
            </w:tcBorders>
          </w:tcPr>
          <w:p w14:paraId="1B4C62CE" w14:textId="2775E77F"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single" w:sz="4" w:space="0" w:color="auto"/>
              <w:right w:val="nil"/>
            </w:tcBorders>
          </w:tcPr>
          <w:p w14:paraId="5C773B39" w14:textId="5CA4F295"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4/17</w:t>
            </w:r>
          </w:p>
        </w:tc>
        <w:tc>
          <w:tcPr>
            <w:tcW w:w="3487" w:type="dxa"/>
            <w:tcBorders>
              <w:top w:val="nil"/>
              <w:left w:val="nil"/>
              <w:bottom w:val="single" w:sz="4" w:space="0" w:color="auto"/>
              <w:right w:val="single" w:sz="4" w:space="0" w:color="auto"/>
            </w:tcBorders>
          </w:tcPr>
          <w:p w14:paraId="6527D0FF" w14:textId="3EFB2741"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8/13</w:t>
            </w:r>
          </w:p>
        </w:tc>
      </w:tr>
      <w:tr w:rsidR="0080435F" w:rsidRPr="00E91C18" w14:paraId="7DADE067" w14:textId="77777777" w:rsidTr="00172FD0">
        <w:tc>
          <w:tcPr>
            <w:tcW w:w="2646" w:type="dxa"/>
            <w:vMerge w:val="restart"/>
            <w:shd w:val="clear" w:color="auto" w:fill="002060"/>
            <w:vAlign w:val="center"/>
          </w:tcPr>
          <w:p w14:paraId="4BE12300" w14:textId="5EE6642E" w:rsidR="0080435F" w:rsidRPr="0080435F" w:rsidRDefault="0080435F" w:rsidP="00172FD0">
            <w:pPr>
              <w:jc w:val="center"/>
              <w:rPr>
                <w:rFonts w:asciiTheme="minorHAnsi" w:eastAsia="Times New Roman" w:hAnsiTheme="minorHAnsi"/>
                <w:b/>
                <w:bCs/>
                <w:color w:val="FFFFFF" w:themeColor="background1"/>
                <w:sz w:val="32"/>
              </w:rPr>
            </w:pPr>
            <w:r w:rsidRPr="0080435F">
              <w:rPr>
                <w:rFonts w:asciiTheme="minorHAnsi" w:eastAsia="Times New Roman" w:hAnsiTheme="minorHAnsi"/>
                <w:b/>
                <w:bCs/>
                <w:color w:val="FFFFFF" w:themeColor="background1"/>
                <w:sz w:val="32"/>
              </w:rPr>
              <w:t xml:space="preserve"> Yachting</w:t>
            </w:r>
          </w:p>
          <w:p w14:paraId="4E5A8700" w14:textId="18626411" w:rsidR="0080435F" w:rsidRPr="0080435F" w:rsidRDefault="0080435F" w:rsidP="0080435F">
            <w:pPr>
              <w:jc w:val="center"/>
              <w:rPr>
                <w:rFonts w:asciiTheme="minorHAnsi" w:eastAsia="Times New Roman" w:hAnsiTheme="minorHAnsi"/>
                <w:b/>
                <w:bCs/>
                <w:color w:val="FFFFFF" w:themeColor="background1"/>
                <w:sz w:val="32"/>
              </w:rPr>
            </w:pPr>
            <w:r w:rsidRPr="0080435F">
              <w:rPr>
                <w:rFonts w:asciiTheme="minorHAnsi" w:eastAsia="Times New Roman" w:hAnsiTheme="minorHAnsi"/>
                <w:b/>
                <w:bCs/>
                <w:color w:val="FFFFFF" w:themeColor="background1"/>
                <w:sz w:val="32"/>
              </w:rPr>
              <w:t xml:space="preserve"> </w:t>
            </w:r>
          </w:p>
        </w:tc>
        <w:tc>
          <w:tcPr>
            <w:tcW w:w="1051" w:type="dxa"/>
            <w:vMerge w:val="restart"/>
            <w:tcBorders>
              <w:right w:val="single" w:sz="4" w:space="0" w:color="auto"/>
            </w:tcBorders>
            <w:shd w:val="clear" w:color="auto" w:fill="D9E2F3" w:themeFill="accent1" w:themeFillTint="33"/>
            <w:textDirection w:val="btLr"/>
            <w:vAlign w:val="center"/>
          </w:tcPr>
          <w:p w14:paraId="4ECAFBEE" w14:textId="67B11660" w:rsidR="0080435F" w:rsidRPr="00E91C18" w:rsidRDefault="0080435F" w:rsidP="00A81635">
            <w:pPr>
              <w:ind w:left="113" w:right="113"/>
              <w:jc w:val="center"/>
              <w:rPr>
                <w:rFonts w:asciiTheme="minorHAnsi" w:eastAsia="Times New Roman" w:hAnsiTheme="minorHAnsi"/>
                <w:b/>
                <w:bCs/>
                <w:color w:val="000000"/>
                <w:sz w:val="28"/>
              </w:rPr>
            </w:pPr>
            <w:proofErr w:type="spellStart"/>
            <w:r w:rsidRPr="00E91C18">
              <w:rPr>
                <w:rFonts w:asciiTheme="minorHAnsi" w:eastAsia="Times New Roman" w:hAnsiTheme="minorHAnsi"/>
                <w:b/>
                <w:bCs/>
                <w:color w:val="000000"/>
                <w:sz w:val="28"/>
              </w:rPr>
              <w:t>Tsujido</w:t>
            </w:r>
            <w:proofErr w:type="spellEnd"/>
          </w:p>
        </w:tc>
        <w:tc>
          <w:tcPr>
            <w:tcW w:w="2394" w:type="dxa"/>
            <w:tcBorders>
              <w:top w:val="single" w:sz="4" w:space="0" w:color="auto"/>
              <w:left w:val="single" w:sz="4" w:space="0" w:color="auto"/>
              <w:bottom w:val="nil"/>
              <w:right w:val="nil"/>
            </w:tcBorders>
          </w:tcPr>
          <w:p w14:paraId="5C2FB3AC" w14:textId="4F1010BC"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Days ≥ 27</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single" w:sz="4" w:space="0" w:color="auto"/>
              <w:left w:val="nil"/>
              <w:bottom w:val="nil"/>
              <w:right w:val="nil"/>
            </w:tcBorders>
          </w:tcPr>
          <w:p w14:paraId="2D0CC200" w14:textId="70570C38"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single" w:sz="4" w:space="0" w:color="auto"/>
              <w:left w:val="nil"/>
              <w:bottom w:val="nil"/>
              <w:right w:val="nil"/>
            </w:tcBorders>
          </w:tcPr>
          <w:p w14:paraId="5D7B3EC8" w14:textId="380581C5"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single" w:sz="4" w:space="0" w:color="auto"/>
              <w:left w:val="nil"/>
              <w:bottom w:val="nil"/>
              <w:right w:val="single" w:sz="4" w:space="0" w:color="auto"/>
            </w:tcBorders>
          </w:tcPr>
          <w:p w14:paraId="5C24751E" w14:textId="46504074"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100</w:t>
            </w:r>
          </w:p>
        </w:tc>
      </w:tr>
      <w:tr w:rsidR="0080435F" w:rsidRPr="00E91C18" w14:paraId="5375D461" w14:textId="77777777" w:rsidTr="00632A62">
        <w:tc>
          <w:tcPr>
            <w:tcW w:w="2646" w:type="dxa"/>
            <w:vMerge/>
            <w:shd w:val="clear" w:color="auto" w:fill="002060"/>
          </w:tcPr>
          <w:p w14:paraId="6C148F08" w14:textId="77777777" w:rsidR="0080435F" w:rsidRPr="00E91C18" w:rsidRDefault="0080435F" w:rsidP="00487407">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3EBF80D2" w14:textId="01F9ED63" w:rsidR="0080435F" w:rsidRPr="00E91C18" w:rsidRDefault="0080435F" w:rsidP="00487407">
            <w:pPr>
              <w:jc w:val="center"/>
              <w:rPr>
                <w:rFonts w:asciiTheme="minorHAnsi" w:hAnsiTheme="minorHAnsi"/>
                <w:sz w:val="22"/>
              </w:rPr>
            </w:pPr>
          </w:p>
        </w:tc>
        <w:tc>
          <w:tcPr>
            <w:tcW w:w="2394" w:type="dxa"/>
            <w:tcBorders>
              <w:top w:val="nil"/>
              <w:left w:val="single" w:sz="4" w:space="0" w:color="auto"/>
              <w:bottom w:val="nil"/>
              <w:right w:val="nil"/>
            </w:tcBorders>
          </w:tcPr>
          <w:p w14:paraId="53BDBDF9" w14:textId="365ECDBF"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Days ≥ 30</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nil"/>
              <w:left w:val="nil"/>
              <w:bottom w:val="nil"/>
              <w:right w:val="nil"/>
            </w:tcBorders>
          </w:tcPr>
          <w:p w14:paraId="312DD073" w14:textId="07DFF00C"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45A2A132" w14:textId="0FC56C79"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82</w:t>
            </w:r>
          </w:p>
        </w:tc>
        <w:tc>
          <w:tcPr>
            <w:tcW w:w="3487" w:type="dxa"/>
            <w:tcBorders>
              <w:top w:val="nil"/>
              <w:left w:val="nil"/>
              <w:bottom w:val="nil"/>
              <w:right w:val="single" w:sz="4" w:space="0" w:color="auto"/>
            </w:tcBorders>
          </w:tcPr>
          <w:p w14:paraId="0B0ED7B4" w14:textId="23DF18A1"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46</w:t>
            </w:r>
          </w:p>
        </w:tc>
      </w:tr>
      <w:tr w:rsidR="0080435F" w:rsidRPr="00E91C18" w14:paraId="4E4AF034" w14:textId="77777777" w:rsidTr="00632A62">
        <w:tc>
          <w:tcPr>
            <w:tcW w:w="2646" w:type="dxa"/>
            <w:vMerge/>
            <w:shd w:val="clear" w:color="auto" w:fill="002060"/>
          </w:tcPr>
          <w:p w14:paraId="440779EB" w14:textId="77777777" w:rsidR="0080435F" w:rsidRPr="00E91C18" w:rsidRDefault="0080435F" w:rsidP="00487407">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0D9746B9" w14:textId="6BC01C38" w:rsidR="0080435F" w:rsidRPr="00E91C18" w:rsidRDefault="0080435F" w:rsidP="00487407">
            <w:pPr>
              <w:jc w:val="center"/>
              <w:rPr>
                <w:rFonts w:asciiTheme="minorHAnsi" w:hAnsiTheme="minorHAnsi"/>
                <w:sz w:val="22"/>
              </w:rPr>
            </w:pPr>
          </w:p>
        </w:tc>
        <w:tc>
          <w:tcPr>
            <w:tcW w:w="2394" w:type="dxa"/>
            <w:tcBorders>
              <w:top w:val="nil"/>
              <w:left w:val="single" w:sz="4" w:space="0" w:color="auto"/>
              <w:bottom w:val="nil"/>
              <w:right w:val="nil"/>
            </w:tcBorders>
          </w:tcPr>
          <w:p w14:paraId="7F80E2C5" w14:textId="3508A0A0"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 xml:space="preserve">Day Time High </w:t>
            </w:r>
          </w:p>
        </w:tc>
        <w:tc>
          <w:tcPr>
            <w:tcW w:w="992" w:type="dxa"/>
            <w:tcBorders>
              <w:top w:val="nil"/>
              <w:left w:val="nil"/>
              <w:bottom w:val="nil"/>
              <w:right w:val="nil"/>
            </w:tcBorders>
          </w:tcPr>
          <w:p w14:paraId="0E88AF48" w14:textId="2706F0AB"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2CB91F9F" w14:textId="40D3DCCF"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30 - 32</w:t>
            </w:r>
          </w:p>
        </w:tc>
        <w:tc>
          <w:tcPr>
            <w:tcW w:w="3487" w:type="dxa"/>
            <w:tcBorders>
              <w:top w:val="nil"/>
              <w:left w:val="nil"/>
              <w:bottom w:val="nil"/>
              <w:right w:val="single" w:sz="4" w:space="0" w:color="auto"/>
            </w:tcBorders>
          </w:tcPr>
          <w:p w14:paraId="54FECEA8" w14:textId="415EE3D2"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26 - 31</w:t>
            </w:r>
          </w:p>
        </w:tc>
      </w:tr>
      <w:tr w:rsidR="0080435F" w:rsidRPr="00E91C18" w14:paraId="353DD070" w14:textId="77777777" w:rsidTr="00632A62">
        <w:tc>
          <w:tcPr>
            <w:tcW w:w="2646" w:type="dxa"/>
            <w:vMerge/>
            <w:shd w:val="clear" w:color="auto" w:fill="002060"/>
          </w:tcPr>
          <w:p w14:paraId="52E25BAF" w14:textId="77777777" w:rsidR="0080435F" w:rsidRPr="00E91C18" w:rsidRDefault="0080435F" w:rsidP="00487407">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235C71E0" w14:textId="6DDD03A9" w:rsidR="0080435F" w:rsidRPr="00E91C18" w:rsidRDefault="0080435F" w:rsidP="00487407">
            <w:pPr>
              <w:jc w:val="center"/>
              <w:rPr>
                <w:rFonts w:asciiTheme="minorHAnsi" w:hAnsiTheme="minorHAnsi"/>
                <w:sz w:val="22"/>
              </w:rPr>
            </w:pPr>
          </w:p>
        </w:tc>
        <w:tc>
          <w:tcPr>
            <w:tcW w:w="2394" w:type="dxa"/>
            <w:tcBorders>
              <w:top w:val="nil"/>
              <w:left w:val="single" w:sz="4" w:space="0" w:color="auto"/>
              <w:bottom w:val="nil"/>
              <w:right w:val="nil"/>
            </w:tcBorders>
          </w:tcPr>
          <w:p w14:paraId="2C8962DC" w14:textId="504BA218"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Night Time Low</w:t>
            </w:r>
          </w:p>
        </w:tc>
        <w:tc>
          <w:tcPr>
            <w:tcW w:w="992" w:type="dxa"/>
            <w:tcBorders>
              <w:top w:val="nil"/>
              <w:left w:val="nil"/>
              <w:bottom w:val="nil"/>
              <w:right w:val="nil"/>
            </w:tcBorders>
          </w:tcPr>
          <w:p w14:paraId="2DA26C83" w14:textId="0096419F"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4B29A838" w14:textId="72AAF322"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25 - 28</w:t>
            </w:r>
          </w:p>
        </w:tc>
        <w:tc>
          <w:tcPr>
            <w:tcW w:w="3487" w:type="dxa"/>
            <w:tcBorders>
              <w:top w:val="nil"/>
              <w:left w:val="nil"/>
              <w:bottom w:val="nil"/>
              <w:right w:val="single" w:sz="4" w:space="0" w:color="auto"/>
            </w:tcBorders>
          </w:tcPr>
          <w:p w14:paraId="182742E4" w14:textId="134B0DD8"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23 - 27</w:t>
            </w:r>
          </w:p>
        </w:tc>
      </w:tr>
      <w:tr w:rsidR="0080435F" w:rsidRPr="00E91C18" w14:paraId="195F133D" w14:textId="77777777" w:rsidTr="00632A62">
        <w:tc>
          <w:tcPr>
            <w:tcW w:w="2646" w:type="dxa"/>
            <w:vMerge/>
            <w:shd w:val="clear" w:color="auto" w:fill="002060"/>
          </w:tcPr>
          <w:p w14:paraId="5EB7E3C2" w14:textId="77777777" w:rsidR="0080435F" w:rsidRPr="00E91C18" w:rsidRDefault="0080435F" w:rsidP="00487407">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19E6218A" w14:textId="50E43AFD" w:rsidR="0080435F" w:rsidRPr="00E91C18" w:rsidRDefault="0080435F" w:rsidP="00487407">
            <w:pPr>
              <w:jc w:val="center"/>
              <w:rPr>
                <w:rFonts w:asciiTheme="minorHAnsi" w:hAnsiTheme="minorHAnsi"/>
                <w:sz w:val="22"/>
              </w:rPr>
            </w:pPr>
          </w:p>
        </w:tc>
        <w:tc>
          <w:tcPr>
            <w:tcW w:w="2394" w:type="dxa"/>
            <w:tcBorders>
              <w:top w:val="nil"/>
              <w:left w:val="single" w:sz="4" w:space="0" w:color="auto"/>
              <w:bottom w:val="nil"/>
              <w:right w:val="nil"/>
            </w:tcBorders>
          </w:tcPr>
          <w:p w14:paraId="2CA16115" w14:textId="1F602E81"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Average Wind Speed</w:t>
            </w:r>
          </w:p>
        </w:tc>
        <w:tc>
          <w:tcPr>
            <w:tcW w:w="992" w:type="dxa"/>
            <w:tcBorders>
              <w:top w:val="nil"/>
              <w:left w:val="nil"/>
              <w:bottom w:val="nil"/>
              <w:right w:val="nil"/>
            </w:tcBorders>
          </w:tcPr>
          <w:p w14:paraId="46163413" w14:textId="47E4D81E"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(km/h)</w:t>
            </w:r>
          </w:p>
        </w:tc>
        <w:tc>
          <w:tcPr>
            <w:tcW w:w="3317" w:type="dxa"/>
            <w:tcBorders>
              <w:top w:val="nil"/>
              <w:left w:val="nil"/>
              <w:bottom w:val="nil"/>
              <w:right w:val="nil"/>
            </w:tcBorders>
          </w:tcPr>
          <w:p w14:paraId="5CD8A7C0" w14:textId="64552CD6"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15</w:t>
            </w:r>
          </w:p>
        </w:tc>
        <w:tc>
          <w:tcPr>
            <w:tcW w:w="3487" w:type="dxa"/>
            <w:tcBorders>
              <w:top w:val="nil"/>
              <w:left w:val="nil"/>
              <w:bottom w:val="nil"/>
              <w:right w:val="single" w:sz="4" w:space="0" w:color="auto"/>
            </w:tcBorders>
          </w:tcPr>
          <w:p w14:paraId="7EA84B56" w14:textId="0AE380A7"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14</w:t>
            </w:r>
          </w:p>
        </w:tc>
      </w:tr>
      <w:tr w:rsidR="0080435F" w:rsidRPr="00E91C18" w14:paraId="7EFD60F0" w14:textId="77777777" w:rsidTr="00632A62">
        <w:tc>
          <w:tcPr>
            <w:tcW w:w="2646" w:type="dxa"/>
            <w:vMerge/>
            <w:shd w:val="clear" w:color="auto" w:fill="002060"/>
          </w:tcPr>
          <w:p w14:paraId="34A97A2E" w14:textId="77777777" w:rsidR="0080435F" w:rsidRPr="00E91C18" w:rsidRDefault="0080435F" w:rsidP="00487407">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0ABEB053" w14:textId="4FA9803D" w:rsidR="0080435F" w:rsidRPr="00E91C18" w:rsidRDefault="0080435F" w:rsidP="00487407">
            <w:pPr>
              <w:jc w:val="center"/>
              <w:rPr>
                <w:rFonts w:asciiTheme="minorHAnsi" w:hAnsiTheme="minorHAnsi"/>
                <w:sz w:val="22"/>
              </w:rPr>
            </w:pPr>
          </w:p>
        </w:tc>
        <w:tc>
          <w:tcPr>
            <w:tcW w:w="2394" w:type="dxa"/>
            <w:tcBorders>
              <w:top w:val="nil"/>
              <w:left w:val="single" w:sz="4" w:space="0" w:color="auto"/>
              <w:bottom w:val="nil"/>
              <w:right w:val="nil"/>
            </w:tcBorders>
          </w:tcPr>
          <w:p w14:paraId="507F0E4F" w14:textId="464BE2FC"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 xml:space="preserve">Rainfall Total </w:t>
            </w:r>
          </w:p>
        </w:tc>
        <w:tc>
          <w:tcPr>
            <w:tcW w:w="992" w:type="dxa"/>
            <w:tcBorders>
              <w:top w:val="nil"/>
              <w:left w:val="nil"/>
              <w:bottom w:val="nil"/>
              <w:right w:val="nil"/>
            </w:tcBorders>
          </w:tcPr>
          <w:p w14:paraId="3554C258" w14:textId="0F34C0AF"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(mm)</w:t>
            </w:r>
          </w:p>
        </w:tc>
        <w:tc>
          <w:tcPr>
            <w:tcW w:w="3317" w:type="dxa"/>
            <w:tcBorders>
              <w:top w:val="nil"/>
              <w:left w:val="nil"/>
              <w:bottom w:val="nil"/>
              <w:right w:val="nil"/>
            </w:tcBorders>
          </w:tcPr>
          <w:p w14:paraId="0FB0750D" w14:textId="4F8E5F76"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10</w:t>
            </w:r>
          </w:p>
        </w:tc>
        <w:tc>
          <w:tcPr>
            <w:tcW w:w="3487" w:type="dxa"/>
            <w:tcBorders>
              <w:top w:val="nil"/>
              <w:left w:val="nil"/>
              <w:bottom w:val="nil"/>
              <w:right w:val="single" w:sz="4" w:space="0" w:color="auto"/>
            </w:tcBorders>
          </w:tcPr>
          <w:p w14:paraId="7F872758" w14:textId="4CF5E295"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49</w:t>
            </w:r>
          </w:p>
        </w:tc>
      </w:tr>
      <w:tr w:rsidR="0080435F" w:rsidRPr="00E91C18" w14:paraId="5DB39003" w14:textId="77777777" w:rsidTr="00B403D1">
        <w:trPr>
          <w:trHeight w:val="255"/>
        </w:trPr>
        <w:tc>
          <w:tcPr>
            <w:tcW w:w="2646" w:type="dxa"/>
            <w:vMerge/>
            <w:tcBorders>
              <w:bottom w:val="single" w:sz="4" w:space="0" w:color="000000" w:themeColor="text1"/>
            </w:tcBorders>
            <w:shd w:val="clear" w:color="auto" w:fill="002060"/>
          </w:tcPr>
          <w:p w14:paraId="5AE76273" w14:textId="77777777" w:rsidR="0080435F" w:rsidRPr="00E91C18" w:rsidRDefault="0080435F" w:rsidP="00487407">
            <w:pPr>
              <w:jc w:val="center"/>
              <w:rPr>
                <w:rFonts w:asciiTheme="minorHAnsi" w:hAnsiTheme="minorHAnsi"/>
                <w:sz w:val="22"/>
              </w:rPr>
            </w:pPr>
          </w:p>
        </w:tc>
        <w:tc>
          <w:tcPr>
            <w:tcW w:w="1051" w:type="dxa"/>
            <w:vMerge/>
            <w:tcBorders>
              <w:bottom w:val="single" w:sz="4" w:space="0" w:color="000000" w:themeColor="text1"/>
              <w:right w:val="single" w:sz="4" w:space="0" w:color="auto"/>
            </w:tcBorders>
            <w:shd w:val="clear" w:color="auto" w:fill="D9E2F3" w:themeFill="accent1" w:themeFillTint="33"/>
          </w:tcPr>
          <w:p w14:paraId="1B2C9FE3" w14:textId="64C0FE44" w:rsidR="0080435F" w:rsidRPr="00E91C18" w:rsidRDefault="0080435F" w:rsidP="00487407">
            <w:pPr>
              <w:jc w:val="center"/>
              <w:rPr>
                <w:rFonts w:asciiTheme="minorHAnsi" w:hAnsiTheme="minorHAnsi"/>
                <w:sz w:val="22"/>
              </w:rPr>
            </w:pPr>
          </w:p>
        </w:tc>
        <w:tc>
          <w:tcPr>
            <w:tcW w:w="2394" w:type="dxa"/>
            <w:tcBorders>
              <w:top w:val="nil"/>
              <w:left w:val="single" w:sz="4" w:space="0" w:color="auto"/>
              <w:bottom w:val="single" w:sz="4" w:space="0" w:color="000000" w:themeColor="text1"/>
              <w:right w:val="nil"/>
            </w:tcBorders>
          </w:tcPr>
          <w:p w14:paraId="19FE789F" w14:textId="75D0BF54"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 xml:space="preserve">Days Raining </w:t>
            </w:r>
          </w:p>
        </w:tc>
        <w:tc>
          <w:tcPr>
            <w:tcW w:w="992" w:type="dxa"/>
            <w:tcBorders>
              <w:top w:val="nil"/>
              <w:left w:val="nil"/>
              <w:bottom w:val="single" w:sz="4" w:space="0" w:color="000000" w:themeColor="text1"/>
              <w:right w:val="nil"/>
            </w:tcBorders>
          </w:tcPr>
          <w:p w14:paraId="5266253B" w14:textId="6448FDD6"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single" w:sz="4" w:space="0" w:color="000000" w:themeColor="text1"/>
              <w:right w:val="nil"/>
            </w:tcBorders>
          </w:tcPr>
          <w:p w14:paraId="33AF2E7D" w14:textId="4418DDB1"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3/17</w:t>
            </w:r>
          </w:p>
        </w:tc>
        <w:tc>
          <w:tcPr>
            <w:tcW w:w="3487" w:type="dxa"/>
            <w:tcBorders>
              <w:top w:val="nil"/>
              <w:left w:val="nil"/>
              <w:bottom w:val="single" w:sz="4" w:space="0" w:color="000000" w:themeColor="text1"/>
              <w:right w:val="single" w:sz="4" w:space="0" w:color="auto"/>
            </w:tcBorders>
          </w:tcPr>
          <w:p w14:paraId="62973405" w14:textId="100245B9" w:rsidR="0080435F" w:rsidRPr="00D12E04" w:rsidRDefault="0080435F" w:rsidP="00487407">
            <w:pPr>
              <w:jc w:val="center"/>
              <w:rPr>
                <w:rFonts w:asciiTheme="minorHAnsi" w:hAnsiTheme="minorHAnsi"/>
                <w:sz w:val="22"/>
                <w:szCs w:val="22"/>
              </w:rPr>
            </w:pPr>
            <w:r w:rsidRPr="00D12E04">
              <w:rPr>
                <w:rFonts w:asciiTheme="minorHAnsi" w:hAnsiTheme="minorHAnsi"/>
                <w:sz w:val="22"/>
                <w:szCs w:val="22"/>
              </w:rPr>
              <w:t>3/13</w:t>
            </w:r>
          </w:p>
        </w:tc>
      </w:tr>
    </w:tbl>
    <w:p w14:paraId="5D5BDBED" w14:textId="77777777" w:rsidR="006E57AC" w:rsidRDefault="006E57AC" w:rsidP="00B87589">
      <w:pPr>
        <w:rPr>
          <w:rFonts w:asciiTheme="minorHAnsi" w:hAnsiTheme="minorHAnsi"/>
          <w:b/>
          <w:sz w:val="11"/>
          <w:szCs w:val="11"/>
        </w:rPr>
      </w:pPr>
    </w:p>
    <w:p w14:paraId="634E4DD2" w14:textId="77777777" w:rsidR="0080435F" w:rsidRDefault="0080435F" w:rsidP="00B87589">
      <w:pPr>
        <w:rPr>
          <w:rFonts w:asciiTheme="minorHAnsi" w:hAnsiTheme="minorHAnsi"/>
          <w:b/>
          <w:sz w:val="11"/>
          <w:szCs w:val="11"/>
        </w:rPr>
      </w:pPr>
    </w:p>
    <w:p w14:paraId="4E0C4A61" w14:textId="77777777" w:rsidR="0080435F" w:rsidRDefault="0080435F" w:rsidP="00B87589">
      <w:pPr>
        <w:rPr>
          <w:rFonts w:asciiTheme="minorHAnsi" w:hAnsiTheme="minorHAnsi"/>
          <w:b/>
          <w:sz w:val="11"/>
          <w:szCs w:val="11"/>
        </w:rPr>
      </w:pPr>
    </w:p>
    <w:p w14:paraId="488E43F4" w14:textId="77777777" w:rsidR="0080435F" w:rsidRDefault="0080435F" w:rsidP="00B87589">
      <w:pPr>
        <w:rPr>
          <w:rFonts w:asciiTheme="minorHAnsi" w:hAnsiTheme="minorHAnsi"/>
          <w:b/>
          <w:sz w:val="11"/>
          <w:szCs w:val="11"/>
        </w:rPr>
      </w:pPr>
    </w:p>
    <w:p w14:paraId="14D1C3E1" w14:textId="77777777" w:rsidR="0080435F" w:rsidRDefault="0080435F" w:rsidP="00B87589">
      <w:pPr>
        <w:rPr>
          <w:rFonts w:asciiTheme="minorHAnsi" w:hAnsiTheme="minorHAnsi"/>
          <w:b/>
          <w:sz w:val="11"/>
          <w:szCs w:val="11"/>
        </w:rPr>
      </w:pPr>
    </w:p>
    <w:p w14:paraId="4E545937" w14:textId="77777777" w:rsidR="0080435F" w:rsidRDefault="0080435F" w:rsidP="00B87589">
      <w:pPr>
        <w:rPr>
          <w:rFonts w:asciiTheme="minorHAnsi" w:hAnsiTheme="minorHAnsi"/>
          <w:b/>
          <w:sz w:val="11"/>
          <w:szCs w:val="11"/>
        </w:rPr>
      </w:pPr>
    </w:p>
    <w:p w14:paraId="12C5D00B" w14:textId="77777777" w:rsidR="0080435F" w:rsidRDefault="0080435F" w:rsidP="00B2424E">
      <w:pPr>
        <w:jc w:val="both"/>
        <w:rPr>
          <w:rFonts w:asciiTheme="minorHAnsi" w:hAnsiTheme="minorHAnsi"/>
          <w:b/>
        </w:rPr>
      </w:pPr>
    </w:p>
    <w:p w14:paraId="0725FF09" w14:textId="77777777" w:rsidR="0006750D" w:rsidRDefault="0006750D" w:rsidP="00B2424E">
      <w:pPr>
        <w:jc w:val="both"/>
        <w:rPr>
          <w:rFonts w:asciiTheme="minorHAnsi" w:hAnsiTheme="minorHAnsi"/>
          <w:b/>
        </w:rPr>
      </w:pPr>
    </w:p>
    <w:tbl>
      <w:tblPr>
        <w:tblStyle w:val="TableGrid"/>
        <w:tblW w:w="13887" w:type="dxa"/>
        <w:tblLook w:val="04A0" w:firstRow="1" w:lastRow="0" w:firstColumn="1" w:lastColumn="0" w:noHBand="0" w:noVBand="1"/>
      </w:tblPr>
      <w:tblGrid>
        <w:gridCol w:w="2614"/>
        <w:gridCol w:w="1277"/>
        <w:gridCol w:w="2354"/>
        <w:gridCol w:w="982"/>
        <w:gridCol w:w="3242"/>
        <w:gridCol w:w="3418"/>
      </w:tblGrid>
      <w:tr w:rsidR="0080435F" w:rsidRPr="00E91C18" w14:paraId="106B1024" w14:textId="77777777" w:rsidTr="0080435F">
        <w:trPr>
          <w:trHeight w:val="563"/>
        </w:trPr>
        <w:tc>
          <w:tcPr>
            <w:tcW w:w="2646" w:type="dxa"/>
            <w:shd w:val="clear" w:color="auto" w:fill="000000" w:themeFill="text1"/>
            <w:vAlign w:val="center"/>
          </w:tcPr>
          <w:p w14:paraId="5AE60112" w14:textId="56E8918E" w:rsidR="0080435F" w:rsidRPr="00C25702" w:rsidRDefault="0080435F" w:rsidP="00CE0C7B">
            <w:pPr>
              <w:jc w:val="center"/>
              <w:rPr>
                <w:rFonts w:asciiTheme="minorHAnsi" w:eastAsia="Times New Roman" w:hAnsiTheme="minorHAnsi"/>
                <w:b/>
                <w:bCs/>
                <w:color w:val="FFFFFF" w:themeColor="background1"/>
                <w:sz w:val="28"/>
              </w:rPr>
            </w:pPr>
            <w:r w:rsidRPr="00C25702">
              <w:rPr>
                <w:rFonts w:asciiTheme="minorHAnsi" w:hAnsiTheme="minorHAnsi"/>
                <w:b/>
                <w:sz w:val="28"/>
                <w:szCs w:val="28"/>
              </w:rPr>
              <w:lastRenderedPageBreak/>
              <w:t xml:space="preserve">Zone/ Sport Venue </w:t>
            </w:r>
          </w:p>
        </w:tc>
        <w:tc>
          <w:tcPr>
            <w:tcW w:w="1051" w:type="dxa"/>
            <w:tcBorders>
              <w:right w:val="single" w:sz="4" w:space="0" w:color="auto"/>
            </w:tcBorders>
            <w:shd w:val="clear" w:color="auto" w:fill="000000" w:themeFill="text1"/>
            <w:vAlign w:val="center"/>
          </w:tcPr>
          <w:p w14:paraId="44C40926" w14:textId="3324D6F8" w:rsidR="0080435F" w:rsidRPr="00C25702" w:rsidRDefault="0080435F" w:rsidP="00CE0C7B">
            <w:pPr>
              <w:ind w:left="113" w:right="113"/>
              <w:jc w:val="center"/>
              <w:rPr>
                <w:rFonts w:asciiTheme="minorHAnsi" w:hAnsiTheme="minorHAnsi"/>
                <w:b/>
                <w:sz w:val="28"/>
                <w:szCs w:val="28"/>
              </w:rPr>
            </w:pPr>
            <w:r w:rsidRPr="00C25702">
              <w:rPr>
                <w:rFonts w:asciiTheme="minorHAnsi" w:hAnsiTheme="minorHAnsi"/>
                <w:b/>
                <w:sz w:val="28"/>
                <w:szCs w:val="28"/>
              </w:rPr>
              <w:t>Station</w:t>
            </w:r>
          </w:p>
        </w:tc>
        <w:tc>
          <w:tcPr>
            <w:tcW w:w="2394" w:type="dxa"/>
            <w:tcBorders>
              <w:top w:val="nil"/>
              <w:left w:val="single" w:sz="4" w:space="0" w:color="auto"/>
              <w:bottom w:val="nil"/>
              <w:right w:val="nil"/>
            </w:tcBorders>
            <w:shd w:val="clear" w:color="auto" w:fill="000000" w:themeFill="text1"/>
            <w:vAlign w:val="center"/>
          </w:tcPr>
          <w:p w14:paraId="2F9FC914" w14:textId="2757AE87" w:rsidR="0080435F" w:rsidRPr="00C25702" w:rsidRDefault="0080435F" w:rsidP="00CE0C7B">
            <w:pPr>
              <w:jc w:val="center"/>
              <w:rPr>
                <w:rFonts w:asciiTheme="minorHAnsi" w:hAnsiTheme="minorHAnsi"/>
                <w:sz w:val="28"/>
              </w:rPr>
            </w:pPr>
            <w:r w:rsidRPr="00C25702">
              <w:rPr>
                <w:rFonts w:asciiTheme="minorHAnsi" w:hAnsiTheme="minorHAnsi"/>
                <w:b/>
                <w:sz w:val="28"/>
                <w:szCs w:val="28"/>
              </w:rPr>
              <w:t>Measure</w:t>
            </w:r>
          </w:p>
        </w:tc>
        <w:tc>
          <w:tcPr>
            <w:tcW w:w="992" w:type="dxa"/>
            <w:tcBorders>
              <w:top w:val="nil"/>
              <w:left w:val="nil"/>
              <w:bottom w:val="nil"/>
              <w:right w:val="nil"/>
            </w:tcBorders>
            <w:shd w:val="clear" w:color="auto" w:fill="000000" w:themeFill="text1"/>
            <w:vAlign w:val="center"/>
          </w:tcPr>
          <w:p w14:paraId="1FF1C8AD" w14:textId="69CF40FD" w:rsidR="0080435F" w:rsidRPr="00C25702" w:rsidRDefault="0080435F" w:rsidP="00CE0C7B">
            <w:pPr>
              <w:jc w:val="center"/>
              <w:rPr>
                <w:rFonts w:asciiTheme="minorHAnsi" w:hAnsiTheme="minorHAnsi"/>
                <w:sz w:val="28"/>
              </w:rPr>
            </w:pPr>
            <w:r w:rsidRPr="00C25702">
              <w:rPr>
                <w:rFonts w:asciiTheme="minorHAnsi" w:hAnsiTheme="minorHAnsi"/>
                <w:b/>
                <w:sz w:val="28"/>
                <w:szCs w:val="28"/>
              </w:rPr>
              <w:t>Unit</w:t>
            </w:r>
          </w:p>
        </w:tc>
        <w:tc>
          <w:tcPr>
            <w:tcW w:w="3317" w:type="dxa"/>
            <w:tcBorders>
              <w:top w:val="nil"/>
              <w:left w:val="nil"/>
              <w:bottom w:val="nil"/>
              <w:right w:val="nil"/>
            </w:tcBorders>
            <w:shd w:val="clear" w:color="auto" w:fill="000000" w:themeFill="text1"/>
            <w:vAlign w:val="center"/>
          </w:tcPr>
          <w:p w14:paraId="19AC6878" w14:textId="4EFD22D8" w:rsidR="0080435F" w:rsidRPr="00C25702" w:rsidRDefault="0080435F" w:rsidP="00CE0C7B">
            <w:pPr>
              <w:jc w:val="center"/>
              <w:rPr>
                <w:rFonts w:asciiTheme="minorHAnsi" w:hAnsiTheme="minorHAnsi"/>
                <w:sz w:val="28"/>
              </w:rPr>
            </w:pPr>
            <w:r w:rsidRPr="00C25702">
              <w:rPr>
                <w:rFonts w:asciiTheme="minorHAnsi" w:hAnsiTheme="minorHAnsi"/>
                <w:b/>
                <w:sz w:val="28"/>
                <w:szCs w:val="28"/>
              </w:rPr>
              <w:t>Olympic Period 2019</w:t>
            </w:r>
          </w:p>
        </w:tc>
        <w:tc>
          <w:tcPr>
            <w:tcW w:w="3487" w:type="dxa"/>
            <w:tcBorders>
              <w:top w:val="nil"/>
              <w:left w:val="nil"/>
              <w:bottom w:val="nil"/>
              <w:right w:val="single" w:sz="4" w:space="0" w:color="auto"/>
            </w:tcBorders>
            <w:shd w:val="clear" w:color="auto" w:fill="000000" w:themeFill="text1"/>
            <w:vAlign w:val="center"/>
          </w:tcPr>
          <w:p w14:paraId="06309259" w14:textId="602E98C0" w:rsidR="0080435F" w:rsidRPr="00C25702" w:rsidRDefault="0080435F" w:rsidP="00CE0C7B">
            <w:pPr>
              <w:jc w:val="center"/>
              <w:rPr>
                <w:rFonts w:asciiTheme="minorHAnsi" w:hAnsiTheme="minorHAnsi"/>
                <w:sz w:val="28"/>
              </w:rPr>
            </w:pPr>
            <w:r w:rsidRPr="00C25702">
              <w:rPr>
                <w:rFonts w:asciiTheme="minorHAnsi" w:hAnsiTheme="minorHAnsi"/>
                <w:b/>
                <w:sz w:val="28"/>
                <w:szCs w:val="28"/>
              </w:rPr>
              <w:t>Paralympic Period 2019</w:t>
            </w:r>
          </w:p>
        </w:tc>
      </w:tr>
      <w:tr w:rsidR="0080435F" w:rsidRPr="00E91C18" w14:paraId="780D7759" w14:textId="77777777" w:rsidTr="00CE0C7B">
        <w:tc>
          <w:tcPr>
            <w:tcW w:w="2646" w:type="dxa"/>
            <w:vMerge w:val="restart"/>
            <w:shd w:val="clear" w:color="auto" w:fill="002060"/>
            <w:vAlign w:val="center"/>
          </w:tcPr>
          <w:p w14:paraId="1B5FF629" w14:textId="3A755883" w:rsidR="0080435F" w:rsidRPr="0080435F" w:rsidRDefault="0080435F" w:rsidP="00CE0C7B">
            <w:pPr>
              <w:jc w:val="center"/>
              <w:rPr>
                <w:rFonts w:asciiTheme="minorHAnsi" w:hAnsiTheme="minorHAnsi"/>
                <w:sz w:val="32"/>
              </w:rPr>
            </w:pPr>
            <w:r w:rsidRPr="0080435F">
              <w:rPr>
                <w:rFonts w:asciiTheme="minorHAnsi" w:eastAsia="Times New Roman" w:hAnsiTheme="minorHAnsi"/>
                <w:b/>
                <w:bCs/>
                <w:color w:val="FFFFFF" w:themeColor="background1"/>
                <w:sz w:val="32"/>
              </w:rPr>
              <w:t>Cycling (</w:t>
            </w:r>
            <w:r w:rsidR="008F5C5A">
              <w:rPr>
                <w:rFonts w:asciiTheme="minorHAnsi" w:eastAsia="Times New Roman" w:hAnsiTheme="minorHAnsi"/>
                <w:b/>
                <w:bCs/>
                <w:color w:val="FFFFFF" w:themeColor="background1"/>
                <w:sz w:val="32"/>
              </w:rPr>
              <w:t xml:space="preserve">Road, </w:t>
            </w:r>
            <w:r w:rsidRPr="0080435F">
              <w:rPr>
                <w:rFonts w:asciiTheme="minorHAnsi" w:eastAsia="Times New Roman" w:hAnsiTheme="minorHAnsi"/>
                <w:b/>
                <w:bCs/>
                <w:color w:val="FFFFFF" w:themeColor="background1"/>
                <w:sz w:val="32"/>
              </w:rPr>
              <w:t>Velodrome &amp; Mountain Bike)</w:t>
            </w:r>
          </w:p>
        </w:tc>
        <w:tc>
          <w:tcPr>
            <w:tcW w:w="1051" w:type="dxa"/>
            <w:vMerge w:val="restart"/>
            <w:tcBorders>
              <w:right w:val="single" w:sz="4" w:space="0" w:color="auto"/>
            </w:tcBorders>
            <w:shd w:val="clear" w:color="auto" w:fill="D9E2F3" w:themeFill="accent1" w:themeFillTint="33"/>
            <w:textDirection w:val="btLr"/>
            <w:vAlign w:val="center"/>
          </w:tcPr>
          <w:p w14:paraId="4B733FA9" w14:textId="77777777" w:rsidR="0080435F" w:rsidRPr="0080435F" w:rsidRDefault="0080435F" w:rsidP="00CE0C7B">
            <w:pPr>
              <w:ind w:left="113" w:right="113"/>
              <w:jc w:val="center"/>
              <w:rPr>
                <w:rFonts w:asciiTheme="minorHAnsi" w:hAnsiTheme="minorHAnsi"/>
                <w:b/>
                <w:sz w:val="28"/>
                <w:szCs w:val="28"/>
              </w:rPr>
            </w:pPr>
            <w:proofErr w:type="spellStart"/>
            <w:r w:rsidRPr="0080435F">
              <w:rPr>
                <w:rFonts w:asciiTheme="minorHAnsi" w:hAnsiTheme="minorHAnsi"/>
                <w:b/>
                <w:sz w:val="28"/>
                <w:szCs w:val="28"/>
              </w:rPr>
              <w:t>Izu</w:t>
            </w:r>
            <w:proofErr w:type="spellEnd"/>
          </w:p>
        </w:tc>
        <w:tc>
          <w:tcPr>
            <w:tcW w:w="2394" w:type="dxa"/>
            <w:tcBorders>
              <w:top w:val="nil"/>
              <w:left w:val="single" w:sz="4" w:space="0" w:color="auto"/>
              <w:bottom w:val="nil"/>
              <w:right w:val="nil"/>
            </w:tcBorders>
          </w:tcPr>
          <w:p w14:paraId="1F5E1C26" w14:textId="6E07DCDE"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Days ≥ 27</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nil"/>
              <w:left w:val="nil"/>
              <w:bottom w:val="nil"/>
              <w:right w:val="nil"/>
            </w:tcBorders>
          </w:tcPr>
          <w:p w14:paraId="786AAAE7"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2F2B5C9A"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nil"/>
              <w:left w:val="nil"/>
              <w:bottom w:val="nil"/>
              <w:right w:val="single" w:sz="4" w:space="0" w:color="auto"/>
            </w:tcBorders>
          </w:tcPr>
          <w:p w14:paraId="2D8C3D03"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100</w:t>
            </w:r>
          </w:p>
        </w:tc>
      </w:tr>
      <w:tr w:rsidR="0080435F" w:rsidRPr="00E91C18" w14:paraId="4A05241E" w14:textId="77777777" w:rsidTr="00CE0C7B">
        <w:tc>
          <w:tcPr>
            <w:tcW w:w="2646" w:type="dxa"/>
            <w:vMerge/>
            <w:shd w:val="clear" w:color="auto" w:fill="002060"/>
          </w:tcPr>
          <w:p w14:paraId="37A89AAD" w14:textId="77777777" w:rsidR="0080435F" w:rsidRPr="0080435F" w:rsidRDefault="0080435F" w:rsidP="00CE0C7B">
            <w:pPr>
              <w:jc w:val="center"/>
              <w:rPr>
                <w:rFonts w:asciiTheme="minorHAnsi" w:hAnsiTheme="minorHAnsi"/>
                <w:sz w:val="32"/>
              </w:rPr>
            </w:pPr>
          </w:p>
        </w:tc>
        <w:tc>
          <w:tcPr>
            <w:tcW w:w="1051" w:type="dxa"/>
            <w:vMerge/>
            <w:tcBorders>
              <w:right w:val="single" w:sz="4" w:space="0" w:color="auto"/>
            </w:tcBorders>
            <w:shd w:val="clear" w:color="auto" w:fill="D9E2F3" w:themeFill="accent1" w:themeFillTint="33"/>
            <w:vAlign w:val="center"/>
          </w:tcPr>
          <w:p w14:paraId="5A42B6BD" w14:textId="77777777" w:rsidR="0080435F" w:rsidRPr="0080435F" w:rsidRDefault="0080435F" w:rsidP="00CE0C7B">
            <w:pPr>
              <w:jc w:val="center"/>
              <w:rPr>
                <w:rFonts w:asciiTheme="minorHAnsi" w:hAnsiTheme="minorHAnsi"/>
                <w:b/>
                <w:sz w:val="28"/>
                <w:szCs w:val="28"/>
              </w:rPr>
            </w:pPr>
          </w:p>
        </w:tc>
        <w:tc>
          <w:tcPr>
            <w:tcW w:w="2394" w:type="dxa"/>
            <w:tcBorders>
              <w:top w:val="nil"/>
              <w:left w:val="single" w:sz="4" w:space="0" w:color="auto"/>
              <w:bottom w:val="nil"/>
              <w:right w:val="nil"/>
            </w:tcBorders>
          </w:tcPr>
          <w:p w14:paraId="4C694CF9" w14:textId="3EB1319A"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Days ≥ 30</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nil"/>
              <w:left w:val="nil"/>
              <w:bottom w:val="nil"/>
              <w:right w:val="nil"/>
            </w:tcBorders>
          </w:tcPr>
          <w:p w14:paraId="7EBABDE7"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5D1431C4"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100</w:t>
            </w:r>
          </w:p>
        </w:tc>
        <w:tc>
          <w:tcPr>
            <w:tcW w:w="3487" w:type="dxa"/>
            <w:tcBorders>
              <w:top w:val="nil"/>
              <w:left w:val="nil"/>
              <w:bottom w:val="nil"/>
              <w:right w:val="single" w:sz="4" w:space="0" w:color="auto"/>
            </w:tcBorders>
          </w:tcPr>
          <w:p w14:paraId="6AC606F0"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85</w:t>
            </w:r>
          </w:p>
        </w:tc>
      </w:tr>
      <w:tr w:rsidR="0080435F" w:rsidRPr="00E91C18" w14:paraId="3307FF19" w14:textId="77777777" w:rsidTr="00CE0C7B">
        <w:tc>
          <w:tcPr>
            <w:tcW w:w="2646" w:type="dxa"/>
            <w:vMerge/>
            <w:shd w:val="clear" w:color="auto" w:fill="002060"/>
          </w:tcPr>
          <w:p w14:paraId="42476159" w14:textId="77777777" w:rsidR="0080435F" w:rsidRPr="0080435F" w:rsidRDefault="0080435F" w:rsidP="00CE0C7B">
            <w:pPr>
              <w:jc w:val="center"/>
              <w:rPr>
                <w:rFonts w:asciiTheme="minorHAnsi" w:hAnsiTheme="minorHAnsi"/>
                <w:sz w:val="32"/>
              </w:rPr>
            </w:pPr>
          </w:p>
        </w:tc>
        <w:tc>
          <w:tcPr>
            <w:tcW w:w="1051" w:type="dxa"/>
            <w:vMerge/>
            <w:tcBorders>
              <w:right w:val="single" w:sz="4" w:space="0" w:color="auto"/>
            </w:tcBorders>
            <w:shd w:val="clear" w:color="auto" w:fill="D9E2F3" w:themeFill="accent1" w:themeFillTint="33"/>
            <w:vAlign w:val="center"/>
          </w:tcPr>
          <w:p w14:paraId="476E73FD" w14:textId="77777777" w:rsidR="0080435F" w:rsidRPr="0080435F" w:rsidRDefault="0080435F" w:rsidP="00CE0C7B">
            <w:pPr>
              <w:jc w:val="center"/>
              <w:rPr>
                <w:rFonts w:asciiTheme="minorHAnsi" w:hAnsiTheme="minorHAnsi"/>
                <w:b/>
                <w:sz w:val="28"/>
                <w:szCs w:val="28"/>
              </w:rPr>
            </w:pPr>
          </w:p>
        </w:tc>
        <w:tc>
          <w:tcPr>
            <w:tcW w:w="2394" w:type="dxa"/>
            <w:tcBorders>
              <w:top w:val="nil"/>
              <w:left w:val="single" w:sz="4" w:space="0" w:color="auto"/>
              <w:bottom w:val="nil"/>
              <w:right w:val="nil"/>
            </w:tcBorders>
          </w:tcPr>
          <w:p w14:paraId="736496E2"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 xml:space="preserve">Day Time High </w:t>
            </w:r>
          </w:p>
        </w:tc>
        <w:tc>
          <w:tcPr>
            <w:tcW w:w="992" w:type="dxa"/>
            <w:tcBorders>
              <w:top w:val="nil"/>
              <w:left w:val="nil"/>
              <w:bottom w:val="nil"/>
              <w:right w:val="nil"/>
            </w:tcBorders>
          </w:tcPr>
          <w:p w14:paraId="74FD6478"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38043FE9"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31 - 35</w:t>
            </w:r>
          </w:p>
        </w:tc>
        <w:tc>
          <w:tcPr>
            <w:tcW w:w="3487" w:type="dxa"/>
            <w:tcBorders>
              <w:top w:val="nil"/>
              <w:left w:val="nil"/>
              <w:bottom w:val="nil"/>
              <w:right w:val="single" w:sz="4" w:space="0" w:color="auto"/>
            </w:tcBorders>
          </w:tcPr>
          <w:p w14:paraId="1614B247"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29 - 34</w:t>
            </w:r>
          </w:p>
        </w:tc>
      </w:tr>
      <w:tr w:rsidR="0080435F" w:rsidRPr="00E91C18" w14:paraId="0D42D015" w14:textId="77777777" w:rsidTr="00CE0C7B">
        <w:tc>
          <w:tcPr>
            <w:tcW w:w="2646" w:type="dxa"/>
            <w:vMerge/>
            <w:shd w:val="clear" w:color="auto" w:fill="002060"/>
          </w:tcPr>
          <w:p w14:paraId="54D2297D" w14:textId="77777777" w:rsidR="0080435F" w:rsidRPr="0080435F" w:rsidRDefault="0080435F" w:rsidP="00CE0C7B">
            <w:pPr>
              <w:jc w:val="center"/>
              <w:rPr>
                <w:rFonts w:asciiTheme="minorHAnsi" w:hAnsiTheme="minorHAnsi"/>
                <w:sz w:val="32"/>
              </w:rPr>
            </w:pPr>
          </w:p>
        </w:tc>
        <w:tc>
          <w:tcPr>
            <w:tcW w:w="1051" w:type="dxa"/>
            <w:vMerge/>
            <w:tcBorders>
              <w:right w:val="single" w:sz="4" w:space="0" w:color="auto"/>
            </w:tcBorders>
            <w:shd w:val="clear" w:color="auto" w:fill="D9E2F3" w:themeFill="accent1" w:themeFillTint="33"/>
            <w:vAlign w:val="center"/>
          </w:tcPr>
          <w:p w14:paraId="1D8E7E39" w14:textId="77777777" w:rsidR="0080435F" w:rsidRPr="0080435F" w:rsidRDefault="0080435F" w:rsidP="00CE0C7B">
            <w:pPr>
              <w:jc w:val="center"/>
              <w:rPr>
                <w:rFonts w:asciiTheme="minorHAnsi" w:hAnsiTheme="minorHAnsi"/>
                <w:b/>
                <w:sz w:val="28"/>
                <w:szCs w:val="28"/>
              </w:rPr>
            </w:pPr>
          </w:p>
        </w:tc>
        <w:tc>
          <w:tcPr>
            <w:tcW w:w="2394" w:type="dxa"/>
            <w:tcBorders>
              <w:top w:val="nil"/>
              <w:left w:val="single" w:sz="4" w:space="0" w:color="auto"/>
              <w:bottom w:val="nil"/>
              <w:right w:val="nil"/>
            </w:tcBorders>
          </w:tcPr>
          <w:p w14:paraId="7E8D1410"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Night Time Low</w:t>
            </w:r>
          </w:p>
        </w:tc>
        <w:tc>
          <w:tcPr>
            <w:tcW w:w="992" w:type="dxa"/>
            <w:tcBorders>
              <w:top w:val="nil"/>
              <w:left w:val="nil"/>
              <w:bottom w:val="nil"/>
              <w:right w:val="nil"/>
            </w:tcBorders>
          </w:tcPr>
          <w:p w14:paraId="0547B555"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2B0439C0"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24 - 29</w:t>
            </w:r>
          </w:p>
        </w:tc>
        <w:tc>
          <w:tcPr>
            <w:tcW w:w="3487" w:type="dxa"/>
            <w:tcBorders>
              <w:top w:val="nil"/>
              <w:left w:val="nil"/>
              <w:bottom w:val="nil"/>
              <w:right w:val="single" w:sz="4" w:space="0" w:color="auto"/>
            </w:tcBorders>
          </w:tcPr>
          <w:p w14:paraId="5C28333F"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22 - 27</w:t>
            </w:r>
          </w:p>
        </w:tc>
      </w:tr>
      <w:tr w:rsidR="0080435F" w:rsidRPr="00E91C18" w14:paraId="42CAEB5B" w14:textId="77777777" w:rsidTr="00CE0C7B">
        <w:tc>
          <w:tcPr>
            <w:tcW w:w="2646" w:type="dxa"/>
            <w:vMerge/>
            <w:shd w:val="clear" w:color="auto" w:fill="002060"/>
          </w:tcPr>
          <w:p w14:paraId="57356116" w14:textId="77777777" w:rsidR="0080435F" w:rsidRPr="0080435F" w:rsidRDefault="0080435F" w:rsidP="00CE0C7B">
            <w:pPr>
              <w:jc w:val="center"/>
              <w:rPr>
                <w:rFonts w:asciiTheme="minorHAnsi" w:hAnsiTheme="minorHAnsi"/>
                <w:sz w:val="32"/>
              </w:rPr>
            </w:pPr>
          </w:p>
        </w:tc>
        <w:tc>
          <w:tcPr>
            <w:tcW w:w="1051" w:type="dxa"/>
            <w:vMerge/>
            <w:tcBorders>
              <w:right w:val="single" w:sz="4" w:space="0" w:color="auto"/>
            </w:tcBorders>
            <w:shd w:val="clear" w:color="auto" w:fill="D9E2F3" w:themeFill="accent1" w:themeFillTint="33"/>
            <w:vAlign w:val="center"/>
          </w:tcPr>
          <w:p w14:paraId="35DA7052" w14:textId="77777777" w:rsidR="0080435F" w:rsidRPr="0080435F" w:rsidRDefault="0080435F" w:rsidP="00CE0C7B">
            <w:pPr>
              <w:jc w:val="center"/>
              <w:rPr>
                <w:rFonts w:asciiTheme="minorHAnsi" w:hAnsiTheme="minorHAnsi"/>
                <w:b/>
                <w:sz w:val="28"/>
                <w:szCs w:val="28"/>
              </w:rPr>
            </w:pPr>
          </w:p>
        </w:tc>
        <w:tc>
          <w:tcPr>
            <w:tcW w:w="2394" w:type="dxa"/>
            <w:tcBorders>
              <w:top w:val="nil"/>
              <w:left w:val="single" w:sz="4" w:space="0" w:color="auto"/>
              <w:bottom w:val="nil"/>
              <w:right w:val="nil"/>
            </w:tcBorders>
          </w:tcPr>
          <w:p w14:paraId="1813BFC6"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 xml:space="preserve">Humidity range </w:t>
            </w:r>
          </w:p>
        </w:tc>
        <w:tc>
          <w:tcPr>
            <w:tcW w:w="992" w:type="dxa"/>
            <w:tcBorders>
              <w:top w:val="nil"/>
              <w:left w:val="nil"/>
              <w:bottom w:val="nil"/>
              <w:right w:val="nil"/>
            </w:tcBorders>
          </w:tcPr>
          <w:p w14:paraId="48B0DB6E"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43DEF642"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48 - 99</w:t>
            </w:r>
          </w:p>
        </w:tc>
        <w:tc>
          <w:tcPr>
            <w:tcW w:w="3487" w:type="dxa"/>
            <w:tcBorders>
              <w:top w:val="nil"/>
              <w:left w:val="nil"/>
              <w:bottom w:val="nil"/>
              <w:right w:val="single" w:sz="4" w:space="0" w:color="auto"/>
            </w:tcBorders>
          </w:tcPr>
          <w:p w14:paraId="5B9A2003"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41 - 98</w:t>
            </w:r>
          </w:p>
        </w:tc>
      </w:tr>
      <w:tr w:rsidR="0080435F" w:rsidRPr="00E91C18" w14:paraId="63B62FBF" w14:textId="77777777" w:rsidTr="00CE0C7B">
        <w:tc>
          <w:tcPr>
            <w:tcW w:w="2646" w:type="dxa"/>
            <w:vMerge/>
            <w:shd w:val="clear" w:color="auto" w:fill="002060"/>
          </w:tcPr>
          <w:p w14:paraId="7DB3DAD8" w14:textId="77777777" w:rsidR="0080435F" w:rsidRPr="0080435F" w:rsidRDefault="0080435F" w:rsidP="00CE0C7B">
            <w:pPr>
              <w:jc w:val="center"/>
              <w:rPr>
                <w:rFonts w:asciiTheme="minorHAnsi" w:hAnsiTheme="minorHAnsi"/>
                <w:sz w:val="32"/>
              </w:rPr>
            </w:pPr>
          </w:p>
        </w:tc>
        <w:tc>
          <w:tcPr>
            <w:tcW w:w="1051" w:type="dxa"/>
            <w:vMerge/>
            <w:tcBorders>
              <w:right w:val="single" w:sz="4" w:space="0" w:color="auto"/>
            </w:tcBorders>
            <w:shd w:val="clear" w:color="auto" w:fill="D9E2F3" w:themeFill="accent1" w:themeFillTint="33"/>
            <w:vAlign w:val="center"/>
          </w:tcPr>
          <w:p w14:paraId="77DF9A09" w14:textId="77777777" w:rsidR="0080435F" w:rsidRPr="0080435F" w:rsidRDefault="0080435F" w:rsidP="00CE0C7B">
            <w:pPr>
              <w:jc w:val="center"/>
              <w:rPr>
                <w:rFonts w:asciiTheme="minorHAnsi" w:hAnsiTheme="minorHAnsi"/>
                <w:b/>
                <w:sz w:val="28"/>
                <w:szCs w:val="28"/>
              </w:rPr>
            </w:pPr>
          </w:p>
        </w:tc>
        <w:tc>
          <w:tcPr>
            <w:tcW w:w="2394" w:type="dxa"/>
            <w:tcBorders>
              <w:top w:val="nil"/>
              <w:left w:val="single" w:sz="4" w:space="0" w:color="auto"/>
              <w:bottom w:val="nil"/>
              <w:right w:val="nil"/>
            </w:tcBorders>
          </w:tcPr>
          <w:p w14:paraId="582537FD"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 xml:space="preserve">Rainfall Total </w:t>
            </w:r>
          </w:p>
        </w:tc>
        <w:tc>
          <w:tcPr>
            <w:tcW w:w="992" w:type="dxa"/>
            <w:tcBorders>
              <w:top w:val="nil"/>
              <w:left w:val="nil"/>
              <w:bottom w:val="nil"/>
              <w:right w:val="nil"/>
            </w:tcBorders>
          </w:tcPr>
          <w:p w14:paraId="26E1D455"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(mm)</w:t>
            </w:r>
          </w:p>
        </w:tc>
        <w:tc>
          <w:tcPr>
            <w:tcW w:w="3317" w:type="dxa"/>
            <w:tcBorders>
              <w:top w:val="nil"/>
              <w:left w:val="nil"/>
              <w:bottom w:val="nil"/>
              <w:right w:val="nil"/>
            </w:tcBorders>
          </w:tcPr>
          <w:p w14:paraId="409B782D"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26</w:t>
            </w:r>
          </w:p>
        </w:tc>
        <w:tc>
          <w:tcPr>
            <w:tcW w:w="3487" w:type="dxa"/>
            <w:tcBorders>
              <w:top w:val="nil"/>
              <w:left w:val="nil"/>
              <w:bottom w:val="nil"/>
              <w:right w:val="single" w:sz="4" w:space="0" w:color="auto"/>
            </w:tcBorders>
          </w:tcPr>
          <w:p w14:paraId="275E3223"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99</w:t>
            </w:r>
          </w:p>
        </w:tc>
      </w:tr>
      <w:tr w:rsidR="0080435F" w:rsidRPr="00E91C18" w14:paraId="24A1A373" w14:textId="77777777" w:rsidTr="00C00212">
        <w:trPr>
          <w:trHeight w:val="325"/>
        </w:trPr>
        <w:tc>
          <w:tcPr>
            <w:tcW w:w="2646" w:type="dxa"/>
            <w:vMerge/>
            <w:shd w:val="clear" w:color="auto" w:fill="002060"/>
          </w:tcPr>
          <w:p w14:paraId="5F5293B8" w14:textId="77777777" w:rsidR="0080435F" w:rsidRPr="0080435F" w:rsidRDefault="0080435F" w:rsidP="00CE0C7B">
            <w:pPr>
              <w:jc w:val="center"/>
              <w:rPr>
                <w:rFonts w:asciiTheme="minorHAnsi" w:hAnsiTheme="minorHAnsi"/>
                <w:sz w:val="32"/>
              </w:rPr>
            </w:pPr>
          </w:p>
        </w:tc>
        <w:tc>
          <w:tcPr>
            <w:tcW w:w="1051" w:type="dxa"/>
            <w:vMerge/>
            <w:tcBorders>
              <w:right w:val="single" w:sz="4" w:space="0" w:color="auto"/>
            </w:tcBorders>
            <w:shd w:val="clear" w:color="auto" w:fill="D9E2F3" w:themeFill="accent1" w:themeFillTint="33"/>
            <w:vAlign w:val="center"/>
          </w:tcPr>
          <w:p w14:paraId="7DF9D1CE" w14:textId="77777777" w:rsidR="0080435F" w:rsidRPr="0080435F" w:rsidRDefault="0080435F" w:rsidP="00CE0C7B">
            <w:pPr>
              <w:jc w:val="center"/>
              <w:rPr>
                <w:rFonts w:asciiTheme="minorHAnsi" w:hAnsiTheme="minorHAnsi"/>
                <w:b/>
                <w:sz w:val="28"/>
                <w:szCs w:val="28"/>
              </w:rPr>
            </w:pPr>
          </w:p>
        </w:tc>
        <w:tc>
          <w:tcPr>
            <w:tcW w:w="2394" w:type="dxa"/>
            <w:tcBorders>
              <w:top w:val="nil"/>
              <w:left w:val="single" w:sz="4" w:space="0" w:color="auto"/>
              <w:bottom w:val="single" w:sz="4" w:space="0" w:color="000000" w:themeColor="text1"/>
              <w:right w:val="nil"/>
            </w:tcBorders>
          </w:tcPr>
          <w:p w14:paraId="73F2D57A"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 xml:space="preserve">Days Raining </w:t>
            </w:r>
          </w:p>
        </w:tc>
        <w:tc>
          <w:tcPr>
            <w:tcW w:w="992" w:type="dxa"/>
            <w:tcBorders>
              <w:top w:val="nil"/>
              <w:left w:val="nil"/>
              <w:bottom w:val="single" w:sz="4" w:space="0" w:color="000000" w:themeColor="text1"/>
              <w:right w:val="nil"/>
            </w:tcBorders>
          </w:tcPr>
          <w:p w14:paraId="45F49D16"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single" w:sz="4" w:space="0" w:color="000000" w:themeColor="text1"/>
              <w:right w:val="nil"/>
            </w:tcBorders>
          </w:tcPr>
          <w:p w14:paraId="543B20E5"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2/17</w:t>
            </w:r>
          </w:p>
        </w:tc>
        <w:tc>
          <w:tcPr>
            <w:tcW w:w="3487" w:type="dxa"/>
            <w:tcBorders>
              <w:top w:val="nil"/>
              <w:left w:val="nil"/>
              <w:bottom w:val="single" w:sz="4" w:space="0" w:color="000000" w:themeColor="text1"/>
              <w:right w:val="single" w:sz="4" w:space="0" w:color="auto"/>
            </w:tcBorders>
          </w:tcPr>
          <w:p w14:paraId="7B69CB1A"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4/13</w:t>
            </w:r>
          </w:p>
        </w:tc>
      </w:tr>
      <w:tr w:rsidR="0080435F" w14:paraId="701BDA68" w14:textId="77777777" w:rsidTr="00C00212">
        <w:tc>
          <w:tcPr>
            <w:tcW w:w="2646" w:type="dxa"/>
            <w:vMerge w:val="restart"/>
            <w:shd w:val="clear" w:color="auto" w:fill="002060"/>
            <w:vAlign w:val="center"/>
          </w:tcPr>
          <w:p w14:paraId="6808481E" w14:textId="77777777" w:rsidR="0080435F" w:rsidRPr="0080435F" w:rsidRDefault="0080435F" w:rsidP="00CE0C7B">
            <w:pPr>
              <w:jc w:val="center"/>
              <w:rPr>
                <w:rFonts w:asciiTheme="minorHAnsi" w:hAnsiTheme="minorHAnsi"/>
                <w:sz w:val="32"/>
                <w:szCs w:val="28"/>
              </w:rPr>
            </w:pPr>
            <w:r w:rsidRPr="0080435F">
              <w:rPr>
                <w:rFonts w:asciiTheme="minorHAnsi" w:hAnsiTheme="minorHAnsi"/>
                <w:sz w:val="32"/>
                <w:szCs w:val="28"/>
              </w:rPr>
              <w:t>Marathon &amp; Race Walk</w:t>
            </w:r>
          </w:p>
        </w:tc>
        <w:tc>
          <w:tcPr>
            <w:tcW w:w="1051" w:type="dxa"/>
            <w:vMerge w:val="restart"/>
            <w:tcBorders>
              <w:right w:val="single" w:sz="4" w:space="0" w:color="auto"/>
            </w:tcBorders>
            <w:shd w:val="clear" w:color="auto" w:fill="D9E2F3" w:themeFill="accent1" w:themeFillTint="33"/>
            <w:textDirection w:val="btLr"/>
            <w:vAlign w:val="center"/>
          </w:tcPr>
          <w:p w14:paraId="20C3A2D5" w14:textId="77777777" w:rsidR="0080435F" w:rsidRPr="0080435F" w:rsidRDefault="0080435F" w:rsidP="00CE0C7B">
            <w:pPr>
              <w:ind w:left="113" w:right="113"/>
              <w:jc w:val="center"/>
              <w:rPr>
                <w:rFonts w:asciiTheme="minorHAnsi" w:hAnsiTheme="minorHAnsi"/>
                <w:b/>
                <w:sz w:val="28"/>
                <w:szCs w:val="28"/>
              </w:rPr>
            </w:pPr>
            <w:r w:rsidRPr="0080435F">
              <w:rPr>
                <w:rFonts w:asciiTheme="minorHAnsi" w:hAnsiTheme="minorHAnsi"/>
                <w:b/>
                <w:sz w:val="28"/>
                <w:szCs w:val="28"/>
              </w:rPr>
              <w:t>Sapporo</w:t>
            </w:r>
          </w:p>
        </w:tc>
        <w:tc>
          <w:tcPr>
            <w:tcW w:w="2394" w:type="dxa"/>
            <w:tcBorders>
              <w:top w:val="single" w:sz="4" w:space="0" w:color="000000" w:themeColor="text1"/>
              <w:left w:val="single" w:sz="4" w:space="0" w:color="auto"/>
              <w:bottom w:val="nil"/>
              <w:right w:val="nil"/>
            </w:tcBorders>
          </w:tcPr>
          <w:p w14:paraId="0C4A897E" w14:textId="2EC8ABA6"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Days ≥ 27</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single" w:sz="4" w:space="0" w:color="000000" w:themeColor="text1"/>
              <w:left w:val="nil"/>
              <w:bottom w:val="nil"/>
              <w:right w:val="nil"/>
            </w:tcBorders>
          </w:tcPr>
          <w:p w14:paraId="22895E86"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single" w:sz="4" w:space="0" w:color="000000" w:themeColor="text1"/>
              <w:left w:val="nil"/>
              <w:bottom w:val="nil"/>
              <w:right w:val="nil"/>
            </w:tcBorders>
          </w:tcPr>
          <w:p w14:paraId="0AFBF38E"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76</w:t>
            </w:r>
          </w:p>
        </w:tc>
        <w:tc>
          <w:tcPr>
            <w:tcW w:w="3487" w:type="dxa"/>
            <w:tcBorders>
              <w:top w:val="single" w:sz="4" w:space="0" w:color="000000" w:themeColor="text1"/>
              <w:left w:val="nil"/>
              <w:bottom w:val="nil"/>
              <w:right w:val="single" w:sz="4" w:space="0" w:color="auto"/>
            </w:tcBorders>
          </w:tcPr>
          <w:p w14:paraId="7EBB3CE3"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23</w:t>
            </w:r>
          </w:p>
        </w:tc>
      </w:tr>
      <w:tr w:rsidR="0080435F" w14:paraId="457B0B12" w14:textId="77777777" w:rsidTr="00CE0C7B">
        <w:tc>
          <w:tcPr>
            <w:tcW w:w="2646" w:type="dxa"/>
            <w:vMerge/>
            <w:shd w:val="clear" w:color="auto" w:fill="002060"/>
          </w:tcPr>
          <w:p w14:paraId="7796B10D" w14:textId="77777777" w:rsidR="0080435F" w:rsidRPr="00E91C18" w:rsidRDefault="0080435F" w:rsidP="00CE0C7B">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6B1347DD" w14:textId="77777777" w:rsidR="0080435F" w:rsidRPr="00E91C18" w:rsidRDefault="0080435F" w:rsidP="00CE0C7B">
            <w:pPr>
              <w:jc w:val="center"/>
              <w:rPr>
                <w:rFonts w:asciiTheme="minorHAnsi" w:hAnsiTheme="minorHAnsi"/>
                <w:sz w:val="22"/>
              </w:rPr>
            </w:pPr>
          </w:p>
        </w:tc>
        <w:tc>
          <w:tcPr>
            <w:tcW w:w="2394" w:type="dxa"/>
            <w:tcBorders>
              <w:top w:val="nil"/>
              <w:left w:val="single" w:sz="4" w:space="0" w:color="auto"/>
              <w:bottom w:val="nil"/>
              <w:right w:val="nil"/>
            </w:tcBorders>
          </w:tcPr>
          <w:p w14:paraId="5DB8EB22" w14:textId="636DDCD0"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Days ≥ 30</w:t>
            </w:r>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
        </w:tc>
        <w:tc>
          <w:tcPr>
            <w:tcW w:w="992" w:type="dxa"/>
            <w:tcBorders>
              <w:top w:val="nil"/>
              <w:left w:val="nil"/>
              <w:bottom w:val="nil"/>
              <w:right w:val="nil"/>
            </w:tcBorders>
          </w:tcPr>
          <w:p w14:paraId="1A216F50"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0FB8227D"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53</w:t>
            </w:r>
          </w:p>
        </w:tc>
        <w:tc>
          <w:tcPr>
            <w:tcW w:w="3487" w:type="dxa"/>
            <w:tcBorders>
              <w:top w:val="nil"/>
              <w:left w:val="nil"/>
              <w:bottom w:val="nil"/>
              <w:right w:val="single" w:sz="4" w:space="0" w:color="auto"/>
            </w:tcBorders>
          </w:tcPr>
          <w:p w14:paraId="260FC165"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0</w:t>
            </w:r>
          </w:p>
        </w:tc>
      </w:tr>
      <w:tr w:rsidR="0080435F" w14:paraId="7F18DF66" w14:textId="77777777" w:rsidTr="00CE0C7B">
        <w:tc>
          <w:tcPr>
            <w:tcW w:w="2646" w:type="dxa"/>
            <w:vMerge/>
            <w:shd w:val="clear" w:color="auto" w:fill="002060"/>
          </w:tcPr>
          <w:p w14:paraId="1C64810A" w14:textId="77777777" w:rsidR="0080435F" w:rsidRPr="00E91C18" w:rsidRDefault="0080435F" w:rsidP="00CE0C7B">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56B72BC2" w14:textId="77777777" w:rsidR="0080435F" w:rsidRPr="00E91C18" w:rsidRDefault="0080435F" w:rsidP="00CE0C7B">
            <w:pPr>
              <w:jc w:val="center"/>
              <w:rPr>
                <w:rFonts w:asciiTheme="minorHAnsi" w:hAnsiTheme="minorHAnsi"/>
                <w:sz w:val="22"/>
              </w:rPr>
            </w:pPr>
          </w:p>
        </w:tc>
        <w:tc>
          <w:tcPr>
            <w:tcW w:w="2394" w:type="dxa"/>
            <w:tcBorders>
              <w:top w:val="nil"/>
              <w:left w:val="single" w:sz="4" w:space="0" w:color="auto"/>
              <w:bottom w:val="nil"/>
              <w:right w:val="nil"/>
            </w:tcBorders>
          </w:tcPr>
          <w:p w14:paraId="4C16841F"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 xml:space="preserve">Day Time High </w:t>
            </w:r>
          </w:p>
        </w:tc>
        <w:tc>
          <w:tcPr>
            <w:tcW w:w="992" w:type="dxa"/>
            <w:tcBorders>
              <w:top w:val="nil"/>
              <w:left w:val="nil"/>
              <w:bottom w:val="nil"/>
              <w:right w:val="nil"/>
            </w:tcBorders>
          </w:tcPr>
          <w:p w14:paraId="16D78084"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646A06F7"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20 - 33</w:t>
            </w:r>
          </w:p>
        </w:tc>
        <w:tc>
          <w:tcPr>
            <w:tcW w:w="3487" w:type="dxa"/>
            <w:tcBorders>
              <w:top w:val="nil"/>
              <w:left w:val="nil"/>
              <w:bottom w:val="nil"/>
              <w:right w:val="single" w:sz="4" w:space="0" w:color="auto"/>
            </w:tcBorders>
          </w:tcPr>
          <w:p w14:paraId="529A28B7"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22 - 29</w:t>
            </w:r>
          </w:p>
        </w:tc>
      </w:tr>
      <w:tr w:rsidR="0080435F" w14:paraId="2B07C7C9" w14:textId="77777777" w:rsidTr="00CE0C7B">
        <w:tc>
          <w:tcPr>
            <w:tcW w:w="2646" w:type="dxa"/>
            <w:vMerge/>
            <w:shd w:val="clear" w:color="auto" w:fill="002060"/>
          </w:tcPr>
          <w:p w14:paraId="783F53F9" w14:textId="77777777" w:rsidR="0080435F" w:rsidRPr="00E91C18" w:rsidRDefault="0080435F" w:rsidP="00CE0C7B">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3085647B" w14:textId="77777777" w:rsidR="0080435F" w:rsidRPr="00E91C18" w:rsidRDefault="0080435F" w:rsidP="00CE0C7B">
            <w:pPr>
              <w:jc w:val="center"/>
              <w:rPr>
                <w:rFonts w:asciiTheme="minorHAnsi" w:hAnsiTheme="minorHAnsi"/>
                <w:sz w:val="22"/>
              </w:rPr>
            </w:pPr>
          </w:p>
        </w:tc>
        <w:tc>
          <w:tcPr>
            <w:tcW w:w="2394" w:type="dxa"/>
            <w:tcBorders>
              <w:top w:val="nil"/>
              <w:left w:val="single" w:sz="4" w:space="0" w:color="auto"/>
              <w:bottom w:val="nil"/>
              <w:right w:val="nil"/>
            </w:tcBorders>
          </w:tcPr>
          <w:p w14:paraId="086C8141"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Night Time Low</w:t>
            </w:r>
          </w:p>
        </w:tc>
        <w:tc>
          <w:tcPr>
            <w:tcW w:w="992" w:type="dxa"/>
            <w:tcBorders>
              <w:top w:val="nil"/>
              <w:left w:val="nil"/>
              <w:bottom w:val="nil"/>
              <w:right w:val="nil"/>
            </w:tcBorders>
          </w:tcPr>
          <w:p w14:paraId="45A7416D"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roofErr w:type="spellStart"/>
            <w:r w:rsidRPr="00D12E04">
              <w:rPr>
                <w:rFonts w:asciiTheme="minorHAnsi" w:hAnsiTheme="minorHAnsi"/>
                <w:color w:val="000000" w:themeColor="text1"/>
                <w:sz w:val="22"/>
                <w:szCs w:val="22"/>
                <w:vertAlign w:val="superscript"/>
              </w:rPr>
              <w:t>o</w:t>
            </w:r>
            <w:r w:rsidRPr="00D12E04">
              <w:rPr>
                <w:rFonts w:asciiTheme="minorHAnsi" w:hAnsiTheme="minorHAnsi"/>
                <w:color w:val="000000" w:themeColor="text1"/>
                <w:sz w:val="22"/>
                <w:szCs w:val="22"/>
              </w:rPr>
              <w:t>C</w:t>
            </w:r>
            <w:proofErr w:type="spellEnd"/>
            <w:r w:rsidRPr="00D12E04">
              <w:rPr>
                <w:rFonts w:asciiTheme="minorHAnsi" w:hAnsiTheme="minorHAnsi"/>
                <w:color w:val="000000" w:themeColor="text1"/>
                <w:sz w:val="22"/>
                <w:szCs w:val="22"/>
              </w:rPr>
              <w:t>)</w:t>
            </w:r>
          </w:p>
        </w:tc>
        <w:tc>
          <w:tcPr>
            <w:tcW w:w="3317" w:type="dxa"/>
            <w:tcBorders>
              <w:top w:val="nil"/>
              <w:left w:val="nil"/>
              <w:bottom w:val="nil"/>
              <w:right w:val="nil"/>
            </w:tcBorders>
          </w:tcPr>
          <w:p w14:paraId="3C85CFE2"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20 - 28</w:t>
            </w:r>
          </w:p>
        </w:tc>
        <w:tc>
          <w:tcPr>
            <w:tcW w:w="3487" w:type="dxa"/>
            <w:tcBorders>
              <w:top w:val="nil"/>
              <w:left w:val="nil"/>
              <w:bottom w:val="nil"/>
              <w:right w:val="single" w:sz="4" w:space="0" w:color="auto"/>
            </w:tcBorders>
          </w:tcPr>
          <w:p w14:paraId="7484F068"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15 - 23</w:t>
            </w:r>
          </w:p>
        </w:tc>
      </w:tr>
      <w:tr w:rsidR="0080435F" w14:paraId="26392563" w14:textId="77777777" w:rsidTr="00CE0C7B">
        <w:tc>
          <w:tcPr>
            <w:tcW w:w="2646" w:type="dxa"/>
            <w:vMerge/>
            <w:shd w:val="clear" w:color="auto" w:fill="002060"/>
          </w:tcPr>
          <w:p w14:paraId="64882330" w14:textId="77777777" w:rsidR="0080435F" w:rsidRPr="00E91C18" w:rsidRDefault="0080435F" w:rsidP="00CE0C7B">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55BAD8FB" w14:textId="77777777" w:rsidR="0080435F" w:rsidRPr="00E91C18" w:rsidRDefault="0080435F" w:rsidP="00CE0C7B">
            <w:pPr>
              <w:jc w:val="center"/>
              <w:rPr>
                <w:rFonts w:asciiTheme="minorHAnsi" w:hAnsiTheme="minorHAnsi"/>
                <w:sz w:val="22"/>
              </w:rPr>
            </w:pPr>
          </w:p>
        </w:tc>
        <w:tc>
          <w:tcPr>
            <w:tcW w:w="2394" w:type="dxa"/>
            <w:tcBorders>
              <w:top w:val="nil"/>
              <w:left w:val="single" w:sz="4" w:space="0" w:color="auto"/>
              <w:bottom w:val="nil"/>
              <w:right w:val="nil"/>
            </w:tcBorders>
          </w:tcPr>
          <w:p w14:paraId="7C22E847" w14:textId="5779A091" w:rsidR="0080435F" w:rsidRPr="00D12E04" w:rsidRDefault="00CE0C7B" w:rsidP="00CE0C7B">
            <w:pPr>
              <w:jc w:val="center"/>
              <w:rPr>
                <w:rFonts w:asciiTheme="minorHAnsi" w:hAnsiTheme="minorHAnsi"/>
                <w:sz w:val="22"/>
                <w:szCs w:val="22"/>
              </w:rPr>
            </w:pPr>
            <w:r w:rsidRPr="00D12E04">
              <w:rPr>
                <w:rFonts w:asciiTheme="minorHAnsi" w:hAnsiTheme="minorHAnsi"/>
                <w:sz w:val="22"/>
                <w:szCs w:val="22"/>
              </w:rPr>
              <w:t>Humidity</w:t>
            </w:r>
            <w:r w:rsidR="0080435F" w:rsidRPr="00D12E04">
              <w:rPr>
                <w:rFonts w:asciiTheme="minorHAnsi" w:hAnsiTheme="minorHAnsi"/>
                <w:sz w:val="22"/>
                <w:szCs w:val="22"/>
              </w:rPr>
              <w:t xml:space="preserve"> range</w:t>
            </w:r>
          </w:p>
        </w:tc>
        <w:tc>
          <w:tcPr>
            <w:tcW w:w="992" w:type="dxa"/>
            <w:tcBorders>
              <w:top w:val="nil"/>
              <w:left w:val="nil"/>
              <w:bottom w:val="nil"/>
              <w:right w:val="nil"/>
            </w:tcBorders>
          </w:tcPr>
          <w:p w14:paraId="6235D67D"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nil"/>
              <w:right w:val="nil"/>
            </w:tcBorders>
          </w:tcPr>
          <w:p w14:paraId="46726C6D"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43 - 97</w:t>
            </w:r>
          </w:p>
        </w:tc>
        <w:tc>
          <w:tcPr>
            <w:tcW w:w="3487" w:type="dxa"/>
            <w:tcBorders>
              <w:top w:val="nil"/>
              <w:left w:val="nil"/>
              <w:bottom w:val="nil"/>
              <w:right w:val="single" w:sz="4" w:space="0" w:color="auto"/>
            </w:tcBorders>
          </w:tcPr>
          <w:p w14:paraId="2EB66478"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33 - 99</w:t>
            </w:r>
          </w:p>
        </w:tc>
      </w:tr>
      <w:tr w:rsidR="0080435F" w14:paraId="503C3208" w14:textId="77777777" w:rsidTr="00CE0C7B">
        <w:tc>
          <w:tcPr>
            <w:tcW w:w="2646" w:type="dxa"/>
            <w:vMerge/>
            <w:shd w:val="clear" w:color="auto" w:fill="002060"/>
          </w:tcPr>
          <w:p w14:paraId="795C1FFA" w14:textId="77777777" w:rsidR="0080435F" w:rsidRPr="00E91C18" w:rsidRDefault="0080435F" w:rsidP="00CE0C7B">
            <w:pPr>
              <w:jc w:val="center"/>
              <w:rPr>
                <w:rFonts w:asciiTheme="minorHAnsi" w:hAnsiTheme="minorHAnsi"/>
                <w:sz w:val="22"/>
              </w:rPr>
            </w:pPr>
          </w:p>
        </w:tc>
        <w:tc>
          <w:tcPr>
            <w:tcW w:w="1051" w:type="dxa"/>
            <w:vMerge/>
            <w:tcBorders>
              <w:right w:val="single" w:sz="4" w:space="0" w:color="auto"/>
            </w:tcBorders>
            <w:shd w:val="clear" w:color="auto" w:fill="D9E2F3" w:themeFill="accent1" w:themeFillTint="33"/>
          </w:tcPr>
          <w:p w14:paraId="5E43B1EE" w14:textId="77777777" w:rsidR="0080435F" w:rsidRPr="00E91C18" w:rsidRDefault="0080435F" w:rsidP="00CE0C7B">
            <w:pPr>
              <w:jc w:val="center"/>
              <w:rPr>
                <w:rFonts w:asciiTheme="minorHAnsi" w:hAnsiTheme="minorHAnsi"/>
                <w:sz w:val="22"/>
              </w:rPr>
            </w:pPr>
          </w:p>
        </w:tc>
        <w:tc>
          <w:tcPr>
            <w:tcW w:w="2394" w:type="dxa"/>
            <w:tcBorders>
              <w:top w:val="nil"/>
              <w:left w:val="single" w:sz="4" w:space="0" w:color="auto"/>
              <w:bottom w:val="nil"/>
              <w:right w:val="nil"/>
            </w:tcBorders>
          </w:tcPr>
          <w:p w14:paraId="660DD7E4"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 xml:space="preserve">Rainfall Total </w:t>
            </w:r>
          </w:p>
        </w:tc>
        <w:tc>
          <w:tcPr>
            <w:tcW w:w="992" w:type="dxa"/>
            <w:tcBorders>
              <w:top w:val="nil"/>
              <w:left w:val="nil"/>
              <w:bottom w:val="nil"/>
              <w:right w:val="nil"/>
            </w:tcBorders>
          </w:tcPr>
          <w:p w14:paraId="3C203D44"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(mm)</w:t>
            </w:r>
          </w:p>
        </w:tc>
        <w:tc>
          <w:tcPr>
            <w:tcW w:w="3317" w:type="dxa"/>
            <w:tcBorders>
              <w:top w:val="nil"/>
              <w:left w:val="nil"/>
              <w:bottom w:val="nil"/>
              <w:right w:val="nil"/>
            </w:tcBorders>
          </w:tcPr>
          <w:p w14:paraId="3BDB21B6"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49</w:t>
            </w:r>
          </w:p>
        </w:tc>
        <w:tc>
          <w:tcPr>
            <w:tcW w:w="3487" w:type="dxa"/>
            <w:tcBorders>
              <w:top w:val="nil"/>
              <w:left w:val="nil"/>
              <w:bottom w:val="nil"/>
              <w:right w:val="single" w:sz="4" w:space="0" w:color="auto"/>
            </w:tcBorders>
          </w:tcPr>
          <w:p w14:paraId="60A90BF2"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36</w:t>
            </w:r>
          </w:p>
        </w:tc>
      </w:tr>
      <w:tr w:rsidR="0080435F" w14:paraId="0AA1EE67" w14:textId="77777777" w:rsidTr="00B403D1">
        <w:trPr>
          <w:trHeight w:val="241"/>
        </w:trPr>
        <w:tc>
          <w:tcPr>
            <w:tcW w:w="2646" w:type="dxa"/>
            <w:vMerge/>
            <w:tcBorders>
              <w:bottom w:val="single" w:sz="4" w:space="0" w:color="000000" w:themeColor="text1"/>
            </w:tcBorders>
            <w:shd w:val="clear" w:color="auto" w:fill="002060"/>
          </w:tcPr>
          <w:p w14:paraId="3058450F" w14:textId="77777777" w:rsidR="0080435F" w:rsidRPr="00E91C18" w:rsidRDefault="0080435F" w:rsidP="00CE0C7B">
            <w:pPr>
              <w:jc w:val="center"/>
              <w:rPr>
                <w:rFonts w:asciiTheme="minorHAnsi" w:hAnsiTheme="minorHAnsi"/>
                <w:sz w:val="22"/>
              </w:rPr>
            </w:pPr>
          </w:p>
        </w:tc>
        <w:tc>
          <w:tcPr>
            <w:tcW w:w="1051" w:type="dxa"/>
            <w:vMerge/>
            <w:tcBorders>
              <w:bottom w:val="single" w:sz="4" w:space="0" w:color="000000" w:themeColor="text1"/>
              <w:right w:val="single" w:sz="4" w:space="0" w:color="auto"/>
            </w:tcBorders>
            <w:shd w:val="clear" w:color="auto" w:fill="D9E2F3" w:themeFill="accent1" w:themeFillTint="33"/>
          </w:tcPr>
          <w:p w14:paraId="455E165B" w14:textId="77777777" w:rsidR="0080435F" w:rsidRPr="00E91C18" w:rsidRDefault="0080435F" w:rsidP="00CE0C7B">
            <w:pPr>
              <w:jc w:val="center"/>
              <w:rPr>
                <w:rFonts w:asciiTheme="minorHAnsi" w:hAnsiTheme="minorHAnsi"/>
                <w:sz w:val="22"/>
              </w:rPr>
            </w:pPr>
          </w:p>
        </w:tc>
        <w:tc>
          <w:tcPr>
            <w:tcW w:w="2394" w:type="dxa"/>
            <w:tcBorders>
              <w:top w:val="nil"/>
              <w:left w:val="single" w:sz="4" w:space="0" w:color="auto"/>
              <w:bottom w:val="single" w:sz="4" w:space="0" w:color="000000" w:themeColor="text1"/>
              <w:right w:val="nil"/>
            </w:tcBorders>
          </w:tcPr>
          <w:p w14:paraId="458C8CF5"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 xml:space="preserve">Days Raining </w:t>
            </w:r>
          </w:p>
        </w:tc>
        <w:tc>
          <w:tcPr>
            <w:tcW w:w="992" w:type="dxa"/>
            <w:tcBorders>
              <w:top w:val="nil"/>
              <w:left w:val="nil"/>
              <w:bottom w:val="single" w:sz="4" w:space="0" w:color="000000" w:themeColor="text1"/>
              <w:right w:val="nil"/>
            </w:tcBorders>
          </w:tcPr>
          <w:p w14:paraId="3C085C0F"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w:t>
            </w:r>
          </w:p>
        </w:tc>
        <w:tc>
          <w:tcPr>
            <w:tcW w:w="3317" w:type="dxa"/>
            <w:tcBorders>
              <w:top w:val="nil"/>
              <w:left w:val="nil"/>
              <w:bottom w:val="single" w:sz="4" w:space="0" w:color="000000" w:themeColor="text1"/>
              <w:right w:val="nil"/>
            </w:tcBorders>
          </w:tcPr>
          <w:p w14:paraId="27C0891D"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6/17</w:t>
            </w:r>
          </w:p>
        </w:tc>
        <w:tc>
          <w:tcPr>
            <w:tcW w:w="3487" w:type="dxa"/>
            <w:tcBorders>
              <w:top w:val="nil"/>
              <w:left w:val="nil"/>
              <w:bottom w:val="single" w:sz="4" w:space="0" w:color="000000" w:themeColor="text1"/>
              <w:right w:val="single" w:sz="4" w:space="0" w:color="auto"/>
            </w:tcBorders>
          </w:tcPr>
          <w:p w14:paraId="2058D2F6" w14:textId="77777777" w:rsidR="0080435F" w:rsidRPr="00D12E04" w:rsidRDefault="0080435F" w:rsidP="00CE0C7B">
            <w:pPr>
              <w:jc w:val="center"/>
              <w:rPr>
                <w:rFonts w:asciiTheme="minorHAnsi" w:hAnsiTheme="minorHAnsi"/>
                <w:sz w:val="22"/>
                <w:szCs w:val="22"/>
              </w:rPr>
            </w:pPr>
            <w:r w:rsidRPr="00D12E04">
              <w:rPr>
                <w:rFonts w:asciiTheme="minorHAnsi" w:hAnsiTheme="minorHAnsi"/>
                <w:sz w:val="22"/>
                <w:szCs w:val="22"/>
              </w:rPr>
              <w:t>5/13</w:t>
            </w:r>
          </w:p>
        </w:tc>
      </w:tr>
    </w:tbl>
    <w:p w14:paraId="36595007" w14:textId="77777777" w:rsidR="0080435F" w:rsidRDefault="0080435F" w:rsidP="00B2424E">
      <w:pPr>
        <w:jc w:val="both"/>
        <w:rPr>
          <w:rFonts w:asciiTheme="minorHAnsi" w:hAnsiTheme="minorHAnsi"/>
          <w:b/>
        </w:rPr>
      </w:pPr>
    </w:p>
    <w:p w14:paraId="527D22AB" w14:textId="02111520" w:rsidR="007739D1" w:rsidRPr="00E91C18" w:rsidRDefault="004B1A26" w:rsidP="00B2424E">
      <w:pPr>
        <w:jc w:val="both"/>
        <w:rPr>
          <w:rFonts w:asciiTheme="minorHAnsi" w:hAnsiTheme="minorHAnsi"/>
        </w:rPr>
      </w:pPr>
      <w:r w:rsidRPr="00E91C18">
        <w:rPr>
          <w:rFonts w:asciiTheme="minorHAnsi" w:hAnsiTheme="minorHAnsi"/>
          <w:b/>
        </w:rPr>
        <w:t xml:space="preserve">* </w:t>
      </w:r>
      <w:r w:rsidR="004F7654">
        <w:rPr>
          <w:rFonts w:asciiTheme="minorHAnsi" w:hAnsiTheme="minorHAnsi"/>
          <w:b/>
        </w:rPr>
        <w:t xml:space="preserve">Olympic </w:t>
      </w:r>
      <w:r w:rsidR="001E6C9C" w:rsidRPr="00E91C18">
        <w:rPr>
          <w:rFonts w:asciiTheme="minorHAnsi" w:hAnsiTheme="minorHAnsi"/>
          <w:b/>
        </w:rPr>
        <w:t>Sports i</w:t>
      </w:r>
      <w:r w:rsidR="00DC2A5C" w:rsidRPr="00E91C18">
        <w:rPr>
          <w:rFonts w:asciiTheme="minorHAnsi" w:hAnsiTheme="minorHAnsi"/>
          <w:b/>
        </w:rPr>
        <w:t xml:space="preserve">n Tokyo Bay Zone: </w:t>
      </w:r>
      <w:r w:rsidR="00DC2A5C" w:rsidRPr="00E91C18">
        <w:rPr>
          <w:rFonts w:asciiTheme="minorHAnsi" w:hAnsiTheme="minorHAnsi"/>
        </w:rPr>
        <w:t>Volleyball, Gymnastics, BMX, Skateboarding, Tennis, Marathon Swim, Triathlon, Volleyball, Basketball, Sport Climbing, Hockey, Equestrian, Canoe (Sprint), Rowing, Canoe (Slalom)</w:t>
      </w:r>
      <w:r w:rsidR="00580744" w:rsidRPr="00E91C18">
        <w:rPr>
          <w:rFonts w:asciiTheme="minorHAnsi" w:hAnsiTheme="minorHAnsi"/>
        </w:rPr>
        <w:t xml:space="preserve">, </w:t>
      </w:r>
      <w:r w:rsidR="006F4E2C" w:rsidRPr="00E91C18">
        <w:rPr>
          <w:rFonts w:asciiTheme="minorHAnsi" w:hAnsiTheme="minorHAnsi"/>
        </w:rPr>
        <w:t>Archery, Aquatics</w:t>
      </w:r>
      <w:r w:rsidR="007739D1" w:rsidRPr="00E91C18">
        <w:rPr>
          <w:rFonts w:asciiTheme="minorHAnsi" w:hAnsiTheme="minorHAnsi"/>
        </w:rPr>
        <w:t xml:space="preserve"> (Swimming, Diving, Artistic Swimming, Water Polo)</w:t>
      </w:r>
      <w:r w:rsidR="006F4E2C" w:rsidRPr="00E91C18">
        <w:rPr>
          <w:rFonts w:asciiTheme="minorHAnsi" w:hAnsiTheme="minorHAnsi"/>
        </w:rPr>
        <w:t>,</w:t>
      </w:r>
      <w:r w:rsidR="007739D1" w:rsidRPr="00E91C18">
        <w:rPr>
          <w:rFonts w:asciiTheme="minorHAnsi" w:hAnsiTheme="minorHAnsi"/>
        </w:rPr>
        <w:t xml:space="preserve"> Taekwondo, Wrestling and Fencing. </w:t>
      </w:r>
    </w:p>
    <w:p w14:paraId="3566B46A" w14:textId="77777777" w:rsidR="007739D1" w:rsidRPr="00E91C18" w:rsidRDefault="007739D1" w:rsidP="00B2424E">
      <w:pPr>
        <w:jc w:val="both"/>
        <w:rPr>
          <w:rFonts w:asciiTheme="minorHAnsi" w:hAnsiTheme="minorHAnsi"/>
          <w:b/>
          <w:sz w:val="16"/>
          <w:szCs w:val="16"/>
        </w:rPr>
      </w:pPr>
    </w:p>
    <w:p w14:paraId="5FAD2000" w14:textId="77777777" w:rsidR="00A25B18" w:rsidRDefault="004B1A26" w:rsidP="004F7654">
      <w:pPr>
        <w:jc w:val="both"/>
        <w:rPr>
          <w:rFonts w:asciiTheme="minorHAnsi" w:hAnsiTheme="minorHAnsi"/>
        </w:rPr>
      </w:pPr>
      <w:r w:rsidRPr="00E91C18">
        <w:rPr>
          <w:rFonts w:asciiTheme="minorHAnsi" w:hAnsiTheme="minorHAnsi"/>
          <w:b/>
        </w:rPr>
        <w:t xml:space="preserve">* </w:t>
      </w:r>
      <w:r w:rsidR="004F7654">
        <w:rPr>
          <w:rFonts w:asciiTheme="minorHAnsi" w:hAnsiTheme="minorHAnsi"/>
          <w:b/>
        </w:rPr>
        <w:t xml:space="preserve">Olympic </w:t>
      </w:r>
      <w:r w:rsidR="001E6C9C" w:rsidRPr="00E91C18">
        <w:rPr>
          <w:rFonts w:asciiTheme="minorHAnsi" w:hAnsiTheme="minorHAnsi"/>
          <w:b/>
        </w:rPr>
        <w:t xml:space="preserve">Sports in </w:t>
      </w:r>
      <w:r w:rsidR="007739D1" w:rsidRPr="00E91C18">
        <w:rPr>
          <w:rFonts w:asciiTheme="minorHAnsi" w:hAnsiTheme="minorHAnsi"/>
          <w:b/>
        </w:rPr>
        <w:t xml:space="preserve">Heritage Zone: </w:t>
      </w:r>
      <w:r w:rsidR="001E6C9C" w:rsidRPr="00E91C18">
        <w:rPr>
          <w:rFonts w:asciiTheme="minorHAnsi" w:hAnsiTheme="minorHAnsi"/>
        </w:rPr>
        <w:t xml:space="preserve">Athletics, Table Tennis, Handball, Judo, Karate, Weightlifting, Boxing, Equestrian, </w:t>
      </w:r>
      <w:r w:rsidRPr="00E91C18">
        <w:rPr>
          <w:rFonts w:asciiTheme="minorHAnsi" w:hAnsiTheme="minorHAnsi"/>
        </w:rPr>
        <w:t>Badminton, Fencing, Football, Rugby, Pentathlon</w:t>
      </w:r>
      <w:r w:rsidR="002072C2" w:rsidRPr="00E91C18">
        <w:rPr>
          <w:rFonts w:asciiTheme="minorHAnsi" w:hAnsiTheme="minorHAnsi"/>
        </w:rPr>
        <w:t>, Cycling (R</w:t>
      </w:r>
      <w:r w:rsidRPr="00E91C18">
        <w:rPr>
          <w:rFonts w:asciiTheme="minorHAnsi" w:hAnsiTheme="minorHAnsi"/>
        </w:rPr>
        <w:t>oad).</w:t>
      </w:r>
    </w:p>
    <w:p w14:paraId="290EA296" w14:textId="77777777" w:rsidR="00A25B18" w:rsidRDefault="00A25B18" w:rsidP="004F7654">
      <w:pPr>
        <w:jc w:val="both"/>
        <w:rPr>
          <w:rFonts w:asciiTheme="minorHAnsi" w:hAnsiTheme="minorHAnsi"/>
        </w:rPr>
      </w:pPr>
    </w:p>
    <w:p w14:paraId="48C122E1" w14:textId="0FB18A2D" w:rsidR="004F7654" w:rsidRPr="00752D8C" w:rsidRDefault="004F7654" w:rsidP="004F7654">
      <w:pPr>
        <w:jc w:val="both"/>
        <w:rPr>
          <w:rFonts w:asciiTheme="minorHAnsi" w:hAnsiTheme="minorHAnsi"/>
        </w:rPr>
      </w:pPr>
      <w:r w:rsidRPr="00E91C18">
        <w:rPr>
          <w:rFonts w:asciiTheme="minorHAnsi" w:hAnsiTheme="minorHAnsi"/>
          <w:b/>
        </w:rPr>
        <w:t xml:space="preserve">* </w:t>
      </w:r>
      <w:r>
        <w:rPr>
          <w:rFonts w:asciiTheme="minorHAnsi" w:hAnsiTheme="minorHAnsi"/>
          <w:b/>
        </w:rPr>
        <w:t xml:space="preserve">Paralympic </w:t>
      </w:r>
      <w:r w:rsidRPr="00E91C18">
        <w:rPr>
          <w:rFonts w:asciiTheme="minorHAnsi" w:hAnsiTheme="minorHAnsi"/>
          <w:b/>
        </w:rPr>
        <w:t xml:space="preserve">Sports in Tokyo Bay Zone: </w:t>
      </w:r>
      <w:r w:rsidR="00752D8C" w:rsidRPr="00752D8C">
        <w:rPr>
          <w:rFonts w:asciiTheme="minorHAnsi" w:hAnsiTheme="minorHAnsi"/>
        </w:rPr>
        <w:t>Wheel</w:t>
      </w:r>
      <w:r w:rsidR="00752D8C">
        <w:rPr>
          <w:rFonts w:asciiTheme="minorHAnsi" w:hAnsiTheme="minorHAnsi"/>
        </w:rPr>
        <w:t xml:space="preserve">chair </w:t>
      </w:r>
      <w:r w:rsidR="00157D83">
        <w:rPr>
          <w:rFonts w:asciiTheme="minorHAnsi" w:hAnsiTheme="minorHAnsi"/>
        </w:rPr>
        <w:t xml:space="preserve">Basketball, </w:t>
      </w:r>
      <w:proofErr w:type="spellStart"/>
      <w:r w:rsidR="00157D83">
        <w:rPr>
          <w:rFonts w:asciiTheme="minorHAnsi" w:hAnsiTheme="minorHAnsi"/>
        </w:rPr>
        <w:t>Boccia</w:t>
      </w:r>
      <w:proofErr w:type="spellEnd"/>
      <w:r w:rsidR="00157D83">
        <w:rPr>
          <w:rFonts w:asciiTheme="minorHAnsi" w:hAnsiTheme="minorHAnsi"/>
        </w:rPr>
        <w:t>, Wheelchair Te</w:t>
      </w:r>
      <w:r w:rsidR="001C17BB">
        <w:rPr>
          <w:rFonts w:asciiTheme="minorHAnsi" w:hAnsiTheme="minorHAnsi"/>
        </w:rPr>
        <w:t xml:space="preserve">nnis, Triathlon, Football 5-a-side, Canoe, Rowing, Archery, Swimming, Sitting Volleyball, Goalball, Taekwondo and Wheelchair Fencing. </w:t>
      </w:r>
    </w:p>
    <w:p w14:paraId="3463F505" w14:textId="77777777" w:rsidR="004F7654" w:rsidRPr="00E91C18" w:rsidRDefault="004F7654" w:rsidP="004F7654">
      <w:pPr>
        <w:jc w:val="both"/>
        <w:rPr>
          <w:rFonts w:asciiTheme="minorHAnsi" w:hAnsiTheme="minorHAnsi"/>
          <w:b/>
          <w:sz w:val="16"/>
          <w:szCs w:val="16"/>
        </w:rPr>
      </w:pPr>
    </w:p>
    <w:p w14:paraId="5730ED4E" w14:textId="31801DD9" w:rsidR="0080435F" w:rsidRPr="00A25B18" w:rsidRDefault="004F7654" w:rsidP="00A25B18">
      <w:pPr>
        <w:jc w:val="both"/>
        <w:rPr>
          <w:rFonts w:asciiTheme="minorHAnsi" w:hAnsiTheme="minorHAnsi"/>
        </w:rPr>
      </w:pPr>
      <w:r w:rsidRPr="00E91C18">
        <w:rPr>
          <w:rFonts w:asciiTheme="minorHAnsi" w:hAnsiTheme="minorHAnsi"/>
          <w:b/>
        </w:rPr>
        <w:t xml:space="preserve">* </w:t>
      </w:r>
      <w:r>
        <w:rPr>
          <w:rFonts w:asciiTheme="minorHAnsi" w:hAnsiTheme="minorHAnsi"/>
          <w:b/>
        </w:rPr>
        <w:t xml:space="preserve">Paralympic </w:t>
      </w:r>
      <w:r w:rsidRPr="00E91C18">
        <w:rPr>
          <w:rFonts w:asciiTheme="minorHAnsi" w:hAnsiTheme="minorHAnsi"/>
          <w:b/>
        </w:rPr>
        <w:t xml:space="preserve">Sports in Heritage Zone: </w:t>
      </w:r>
      <w:r w:rsidR="001C17BB" w:rsidRPr="00A25B18">
        <w:rPr>
          <w:rFonts w:asciiTheme="minorHAnsi" w:hAnsiTheme="minorHAnsi"/>
        </w:rPr>
        <w:t>Athletics, Table Tennis, Badminton</w:t>
      </w:r>
      <w:r w:rsidR="00A25B18">
        <w:rPr>
          <w:rFonts w:asciiTheme="minorHAnsi" w:hAnsiTheme="minorHAnsi"/>
        </w:rPr>
        <w:t xml:space="preserve">, </w:t>
      </w:r>
      <w:r w:rsidR="001C17BB" w:rsidRPr="00A25B18">
        <w:rPr>
          <w:rFonts w:asciiTheme="minorHAnsi" w:hAnsiTheme="minorHAnsi"/>
        </w:rPr>
        <w:t>Wheelchair Rugby, Judo, Powerlifting, Equestrian, Wheelchair B</w:t>
      </w:r>
      <w:r w:rsidR="00A25B18" w:rsidRPr="00A25B18">
        <w:rPr>
          <w:rFonts w:asciiTheme="minorHAnsi" w:hAnsiTheme="minorHAnsi"/>
        </w:rPr>
        <w:t xml:space="preserve">asketball. </w:t>
      </w:r>
    </w:p>
    <w:p w14:paraId="08738FA3" w14:textId="49E1B843" w:rsidR="007861FF" w:rsidRPr="000F6B72" w:rsidRDefault="000F6B72" w:rsidP="007861FF">
      <w:pPr>
        <w:rPr>
          <w:rFonts w:asciiTheme="minorHAnsi" w:hAnsiTheme="minorHAnsi"/>
          <w:sz w:val="28"/>
        </w:rPr>
      </w:pPr>
      <w:r>
        <w:rPr>
          <w:rFonts w:asciiTheme="minorHAnsi" w:hAnsiTheme="minorHAnsi"/>
          <w:b/>
          <w:sz w:val="28"/>
        </w:rPr>
        <w:lastRenderedPageBreak/>
        <w:t xml:space="preserve">Table 3. </w:t>
      </w:r>
      <w:bookmarkStart w:id="0" w:name="_GoBack"/>
      <w:r w:rsidR="008C0771" w:rsidRPr="007E476C">
        <w:rPr>
          <w:rFonts w:asciiTheme="minorHAnsi" w:hAnsiTheme="minorHAnsi"/>
          <w:sz w:val="28"/>
        </w:rPr>
        <w:t xml:space="preserve">Summary of </w:t>
      </w:r>
      <w:r w:rsidRPr="007E476C">
        <w:rPr>
          <w:rFonts w:asciiTheme="minorHAnsi" w:hAnsiTheme="minorHAnsi"/>
          <w:sz w:val="28"/>
        </w:rPr>
        <w:t>HPSNZ Recommendations</w:t>
      </w:r>
      <w:r>
        <w:rPr>
          <w:rFonts w:asciiTheme="minorHAnsi" w:hAnsiTheme="minorHAnsi"/>
          <w:sz w:val="28"/>
        </w:rPr>
        <w:t xml:space="preserve"> </w:t>
      </w:r>
      <w:bookmarkEnd w:id="0"/>
      <w:r>
        <w:rPr>
          <w:rFonts w:asciiTheme="minorHAnsi" w:hAnsiTheme="minorHAnsi"/>
          <w:sz w:val="28"/>
        </w:rPr>
        <w:t>for the Tokyo Environment.</w:t>
      </w:r>
    </w:p>
    <w:p w14:paraId="0C83E93E" w14:textId="77777777" w:rsidR="00FF0B49" w:rsidRPr="00E91C18" w:rsidRDefault="00FF0B49" w:rsidP="007861FF">
      <w:pPr>
        <w:rPr>
          <w:rFonts w:asciiTheme="minorHAnsi" w:hAnsiTheme="minorHAnsi"/>
          <w:b/>
        </w:rPr>
      </w:pPr>
    </w:p>
    <w:tbl>
      <w:tblPr>
        <w:tblStyle w:val="TableGrid"/>
        <w:tblW w:w="13921" w:type="dxa"/>
        <w:tblInd w:w="108" w:type="dxa"/>
        <w:tblLook w:val="04A0" w:firstRow="1" w:lastRow="0" w:firstColumn="1" w:lastColumn="0" w:noHBand="0" w:noVBand="1"/>
      </w:tblPr>
      <w:tblGrid>
        <w:gridCol w:w="2439"/>
        <w:gridCol w:w="11482"/>
      </w:tblGrid>
      <w:tr w:rsidR="00E91C18" w:rsidRPr="00E91C18" w14:paraId="20992AAF" w14:textId="77777777" w:rsidTr="003B36C8">
        <w:trPr>
          <w:trHeight w:val="2253"/>
        </w:trPr>
        <w:tc>
          <w:tcPr>
            <w:tcW w:w="2439" w:type="dxa"/>
            <w:tcBorders>
              <w:bottom w:val="single" w:sz="4" w:space="0" w:color="FFFFFF" w:themeColor="background1"/>
            </w:tcBorders>
            <w:shd w:val="clear" w:color="auto" w:fill="000000" w:themeFill="text1"/>
          </w:tcPr>
          <w:p w14:paraId="545A2632" w14:textId="77777777" w:rsidR="007861FF" w:rsidRPr="00C6672D" w:rsidRDefault="007861FF" w:rsidP="003B36C8">
            <w:pPr>
              <w:pStyle w:val="ListParagraph"/>
              <w:ind w:left="0"/>
              <w:rPr>
                <w:rFonts w:asciiTheme="minorHAnsi" w:hAnsiTheme="minorHAnsi"/>
                <w:b/>
                <w:sz w:val="28"/>
              </w:rPr>
            </w:pPr>
            <w:r w:rsidRPr="00C6672D">
              <w:rPr>
                <w:rFonts w:asciiTheme="minorHAnsi" w:hAnsiTheme="minorHAnsi"/>
                <w:b/>
                <w:sz w:val="28"/>
              </w:rPr>
              <w:t>Temperature</w:t>
            </w:r>
          </w:p>
        </w:tc>
        <w:tc>
          <w:tcPr>
            <w:tcW w:w="11482" w:type="dxa"/>
          </w:tcPr>
          <w:p w14:paraId="38928CEC" w14:textId="7349B1FC" w:rsidR="00783AF1" w:rsidRPr="00D12E04" w:rsidRDefault="00783AF1" w:rsidP="00783AF1">
            <w:pPr>
              <w:pStyle w:val="ListParagraph"/>
              <w:numPr>
                <w:ilvl w:val="0"/>
                <w:numId w:val="2"/>
              </w:numPr>
              <w:jc w:val="both"/>
              <w:rPr>
                <w:rFonts w:asciiTheme="minorHAnsi" w:hAnsiTheme="minorHAnsi"/>
                <w:sz w:val="22"/>
                <w:szCs w:val="22"/>
              </w:rPr>
            </w:pPr>
            <w:r w:rsidRPr="00D12E04">
              <w:rPr>
                <w:rFonts w:asciiTheme="minorHAnsi" w:hAnsiTheme="minorHAnsi"/>
                <w:sz w:val="22"/>
                <w:szCs w:val="22"/>
              </w:rPr>
              <w:t>P</w:t>
            </w:r>
            <w:r w:rsidR="00EF0D93" w:rsidRPr="00D12E04">
              <w:rPr>
                <w:rFonts w:asciiTheme="minorHAnsi" w:hAnsiTheme="minorHAnsi"/>
                <w:sz w:val="22"/>
                <w:szCs w:val="22"/>
              </w:rPr>
              <w:t xml:space="preserve">lan for it to be hot (≥ </w:t>
            </w:r>
            <w:r w:rsidRPr="00D12E04">
              <w:rPr>
                <w:rFonts w:asciiTheme="minorHAnsi" w:hAnsiTheme="minorHAnsi"/>
                <w:sz w:val="22"/>
                <w:szCs w:val="22"/>
              </w:rPr>
              <w:t>30</w:t>
            </w:r>
            <w:r w:rsidRPr="00D12E04">
              <w:rPr>
                <w:rFonts w:asciiTheme="minorHAnsi" w:hAnsiTheme="minorHAnsi"/>
                <w:sz w:val="22"/>
                <w:szCs w:val="22"/>
                <w:vertAlign w:val="superscript"/>
              </w:rPr>
              <w:t>o</w:t>
            </w:r>
            <w:r w:rsidRPr="00D12E04">
              <w:rPr>
                <w:rFonts w:asciiTheme="minorHAnsi" w:hAnsiTheme="minorHAnsi"/>
                <w:sz w:val="22"/>
                <w:szCs w:val="22"/>
              </w:rPr>
              <w:t>C</w:t>
            </w:r>
            <w:r w:rsidR="00EF0D93" w:rsidRPr="00D12E04">
              <w:rPr>
                <w:rFonts w:asciiTheme="minorHAnsi" w:hAnsiTheme="minorHAnsi"/>
                <w:sz w:val="22"/>
                <w:szCs w:val="22"/>
              </w:rPr>
              <w:t>) and humid (&gt; 70</w:t>
            </w:r>
            <w:r w:rsidRPr="00D12E04">
              <w:rPr>
                <w:rFonts w:asciiTheme="minorHAnsi" w:hAnsiTheme="minorHAnsi"/>
                <w:sz w:val="22"/>
                <w:szCs w:val="22"/>
              </w:rPr>
              <w:t>%)</w:t>
            </w:r>
            <w:r w:rsidR="001D51C9">
              <w:rPr>
                <w:rFonts w:asciiTheme="minorHAnsi" w:hAnsiTheme="minorHAnsi"/>
                <w:sz w:val="22"/>
                <w:szCs w:val="22"/>
              </w:rPr>
              <w:t>.</w:t>
            </w:r>
          </w:p>
          <w:p w14:paraId="1D16DAD8" w14:textId="1317DE3D" w:rsidR="007861FF" w:rsidRPr="00D12E04" w:rsidRDefault="007861FF" w:rsidP="00783AF1">
            <w:pPr>
              <w:pStyle w:val="ListParagraph"/>
              <w:numPr>
                <w:ilvl w:val="0"/>
                <w:numId w:val="2"/>
              </w:numPr>
              <w:jc w:val="both"/>
              <w:rPr>
                <w:rFonts w:asciiTheme="minorHAnsi" w:hAnsiTheme="minorHAnsi"/>
                <w:sz w:val="22"/>
                <w:szCs w:val="22"/>
              </w:rPr>
            </w:pPr>
            <w:r w:rsidRPr="00D12E04">
              <w:rPr>
                <w:rFonts w:asciiTheme="minorHAnsi" w:hAnsiTheme="minorHAnsi"/>
                <w:sz w:val="22"/>
                <w:szCs w:val="22"/>
              </w:rPr>
              <w:t xml:space="preserve">Heat </w:t>
            </w:r>
            <w:r w:rsidR="007361F2" w:rsidRPr="00D12E04">
              <w:rPr>
                <w:rFonts w:asciiTheme="minorHAnsi" w:hAnsiTheme="minorHAnsi"/>
                <w:sz w:val="22"/>
                <w:szCs w:val="22"/>
              </w:rPr>
              <w:t xml:space="preserve">and humidity </w:t>
            </w:r>
            <w:r w:rsidRPr="00D12E04">
              <w:rPr>
                <w:rFonts w:asciiTheme="minorHAnsi" w:hAnsiTheme="minorHAnsi"/>
                <w:sz w:val="22"/>
                <w:szCs w:val="22"/>
              </w:rPr>
              <w:t xml:space="preserve">can </w:t>
            </w:r>
            <w:r w:rsidR="001D51C9">
              <w:rPr>
                <w:rFonts w:asciiTheme="minorHAnsi" w:hAnsiTheme="minorHAnsi"/>
                <w:sz w:val="22"/>
                <w:szCs w:val="22"/>
              </w:rPr>
              <w:t>impair an athletes’ performance.</w:t>
            </w:r>
          </w:p>
          <w:p w14:paraId="67119678" w14:textId="08489A65" w:rsidR="00EF0D93" w:rsidRPr="00D12E04" w:rsidRDefault="00EF0D93" w:rsidP="00EF0D93">
            <w:pPr>
              <w:pStyle w:val="ListParagraph"/>
              <w:numPr>
                <w:ilvl w:val="0"/>
                <w:numId w:val="2"/>
              </w:numPr>
              <w:jc w:val="both"/>
              <w:rPr>
                <w:rFonts w:asciiTheme="minorHAnsi" w:hAnsiTheme="minorHAnsi"/>
                <w:i/>
                <w:sz w:val="22"/>
                <w:szCs w:val="22"/>
              </w:rPr>
            </w:pPr>
            <w:r w:rsidRPr="00D12E04">
              <w:rPr>
                <w:rFonts w:asciiTheme="minorHAnsi" w:hAnsiTheme="minorHAnsi"/>
                <w:sz w:val="22"/>
                <w:szCs w:val="22"/>
              </w:rPr>
              <w:t>Four key str</w:t>
            </w:r>
            <w:r w:rsidR="002072C2" w:rsidRPr="00D12E04">
              <w:rPr>
                <w:rFonts w:asciiTheme="minorHAnsi" w:hAnsiTheme="minorHAnsi"/>
                <w:sz w:val="22"/>
                <w:szCs w:val="22"/>
              </w:rPr>
              <w:t>ategies c</w:t>
            </w:r>
            <w:r w:rsidRPr="00D12E04">
              <w:rPr>
                <w:rFonts w:asciiTheme="minorHAnsi" w:hAnsiTheme="minorHAnsi"/>
                <w:sz w:val="22"/>
                <w:szCs w:val="22"/>
              </w:rPr>
              <w:t>an help athletes manage the effec</w:t>
            </w:r>
            <w:r w:rsidR="002072C2" w:rsidRPr="00D12E04">
              <w:rPr>
                <w:rFonts w:asciiTheme="minorHAnsi" w:hAnsiTheme="minorHAnsi"/>
                <w:sz w:val="22"/>
                <w:szCs w:val="22"/>
              </w:rPr>
              <w:t>ts of heat during competition</w:t>
            </w:r>
            <w:r w:rsidRPr="00D12E04">
              <w:rPr>
                <w:rFonts w:asciiTheme="minorHAnsi" w:hAnsiTheme="minorHAnsi"/>
                <w:sz w:val="22"/>
                <w:szCs w:val="22"/>
              </w:rPr>
              <w:t xml:space="preserve">: </w:t>
            </w:r>
          </w:p>
          <w:p w14:paraId="63048206" w14:textId="7CC11FB2" w:rsidR="00EF0D93" w:rsidRPr="00D12E04" w:rsidRDefault="00EF0D93" w:rsidP="00EF0D93">
            <w:pPr>
              <w:pStyle w:val="ListParagraph"/>
              <w:jc w:val="both"/>
              <w:rPr>
                <w:rFonts w:asciiTheme="minorHAnsi" w:hAnsiTheme="minorHAnsi"/>
                <w:i/>
                <w:sz w:val="22"/>
                <w:szCs w:val="22"/>
              </w:rPr>
            </w:pPr>
            <w:r w:rsidRPr="00D12E04">
              <w:rPr>
                <w:rFonts w:asciiTheme="minorHAnsi" w:hAnsiTheme="minorHAnsi"/>
                <w:sz w:val="22"/>
                <w:szCs w:val="22"/>
              </w:rPr>
              <w:t>1) Adapting to the hot conditions – Heat Acclimation/acclimatisation</w:t>
            </w:r>
          </w:p>
          <w:p w14:paraId="5DD5F882" w14:textId="77777777" w:rsidR="00EF0D93" w:rsidRPr="00D12E04" w:rsidRDefault="00EF0D93" w:rsidP="00EF0D93">
            <w:pPr>
              <w:ind w:firstLine="720"/>
              <w:jc w:val="both"/>
              <w:rPr>
                <w:rFonts w:asciiTheme="minorHAnsi" w:hAnsiTheme="minorHAnsi"/>
                <w:sz w:val="22"/>
                <w:szCs w:val="22"/>
              </w:rPr>
            </w:pPr>
            <w:r w:rsidRPr="00D12E04">
              <w:rPr>
                <w:rFonts w:asciiTheme="minorHAnsi" w:hAnsiTheme="minorHAnsi"/>
                <w:sz w:val="22"/>
                <w:szCs w:val="22"/>
              </w:rPr>
              <w:t xml:space="preserve">2) Pre, during and post-exercise cooling, while optimising/adapting warm up </w:t>
            </w:r>
          </w:p>
          <w:p w14:paraId="0B8612AE" w14:textId="74AB88B6" w:rsidR="00EF0D93" w:rsidRPr="00D12E04" w:rsidRDefault="00EF0D93" w:rsidP="00EF0D93">
            <w:pPr>
              <w:ind w:firstLine="720"/>
              <w:jc w:val="both"/>
              <w:rPr>
                <w:rFonts w:asciiTheme="minorHAnsi" w:hAnsiTheme="minorHAnsi"/>
                <w:sz w:val="22"/>
                <w:szCs w:val="22"/>
              </w:rPr>
            </w:pPr>
            <w:r w:rsidRPr="00D12E04">
              <w:rPr>
                <w:rFonts w:asciiTheme="minorHAnsi" w:hAnsiTheme="minorHAnsi"/>
                <w:sz w:val="22"/>
                <w:szCs w:val="22"/>
              </w:rPr>
              <w:t xml:space="preserve">3) Ensuring adequate hydration with cold fluids  </w:t>
            </w:r>
          </w:p>
          <w:p w14:paraId="31875196" w14:textId="094514C8" w:rsidR="00EF0D93" w:rsidRPr="00D12E04" w:rsidRDefault="00EF0D93" w:rsidP="003B36C8">
            <w:pPr>
              <w:ind w:firstLine="720"/>
              <w:jc w:val="both"/>
              <w:rPr>
                <w:rFonts w:asciiTheme="minorHAnsi" w:hAnsiTheme="minorHAnsi"/>
                <w:color w:val="000000" w:themeColor="text1"/>
                <w:sz w:val="22"/>
                <w:szCs w:val="22"/>
              </w:rPr>
            </w:pPr>
            <w:r w:rsidRPr="00D12E04">
              <w:rPr>
                <w:rFonts w:asciiTheme="minorHAnsi" w:hAnsiTheme="minorHAnsi"/>
                <w:sz w:val="22"/>
                <w:szCs w:val="22"/>
              </w:rPr>
              <w:t xml:space="preserve">4) Ensuring sufficient carbohydrate sources are available to </w:t>
            </w:r>
            <w:r w:rsidRPr="00D12E04">
              <w:rPr>
                <w:rFonts w:asciiTheme="minorHAnsi" w:hAnsiTheme="minorHAnsi"/>
                <w:color w:val="000000" w:themeColor="text1"/>
                <w:sz w:val="22"/>
                <w:szCs w:val="22"/>
              </w:rPr>
              <w:t>support the exerci</w:t>
            </w:r>
            <w:r w:rsidR="001D51C9">
              <w:rPr>
                <w:rFonts w:asciiTheme="minorHAnsi" w:hAnsiTheme="minorHAnsi"/>
                <w:color w:val="000000" w:themeColor="text1"/>
                <w:sz w:val="22"/>
                <w:szCs w:val="22"/>
              </w:rPr>
              <w:t>se</w:t>
            </w:r>
          </w:p>
          <w:p w14:paraId="492EB9C2" w14:textId="70BB2FB3" w:rsidR="007861FF" w:rsidRPr="00D12E04" w:rsidRDefault="00EF0D93" w:rsidP="00EF0D93">
            <w:pPr>
              <w:rPr>
                <w:rFonts w:asciiTheme="minorHAnsi" w:hAnsiTheme="minorHAnsi"/>
                <w:i/>
                <w:sz w:val="22"/>
                <w:szCs w:val="22"/>
              </w:rPr>
            </w:pPr>
            <w:r w:rsidRPr="00D12E04">
              <w:rPr>
                <w:rFonts w:asciiTheme="minorHAnsi" w:hAnsiTheme="minorHAnsi"/>
                <w:i/>
                <w:sz w:val="22"/>
                <w:szCs w:val="22"/>
              </w:rPr>
              <w:t>See below for additional heat management information and considerations</w:t>
            </w:r>
            <w:r w:rsidR="00563107" w:rsidRPr="00D12E04">
              <w:rPr>
                <w:rFonts w:asciiTheme="minorHAnsi" w:hAnsiTheme="minorHAnsi"/>
                <w:i/>
                <w:sz w:val="22"/>
                <w:szCs w:val="22"/>
              </w:rPr>
              <w:t xml:space="preserve"> for athletes AND coaches/support staff</w:t>
            </w:r>
            <w:r w:rsidR="001D51C9">
              <w:rPr>
                <w:rFonts w:asciiTheme="minorHAnsi" w:hAnsiTheme="minorHAnsi"/>
                <w:i/>
                <w:sz w:val="22"/>
                <w:szCs w:val="22"/>
              </w:rPr>
              <w:t>.</w:t>
            </w:r>
          </w:p>
        </w:tc>
      </w:tr>
      <w:tr w:rsidR="00E91C18" w:rsidRPr="00E91C18" w14:paraId="3A0FEC77" w14:textId="77777777" w:rsidTr="005302D2">
        <w:trPr>
          <w:trHeight w:val="814"/>
        </w:trPr>
        <w:tc>
          <w:tcPr>
            <w:tcW w:w="2439" w:type="dxa"/>
            <w:tcBorders>
              <w:top w:val="single" w:sz="4" w:space="0" w:color="FFFFFF" w:themeColor="background1"/>
              <w:bottom w:val="single" w:sz="4" w:space="0" w:color="FFFFFF" w:themeColor="background1"/>
            </w:tcBorders>
            <w:shd w:val="clear" w:color="auto" w:fill="000000" w:themeFill="text1"/>
          </w:tcPr>
          <w:p w14:paraId="2F0741EF" w14:textId="7B70AD67" w:rsidR="007861FF" w:rsidRPr="00C6672D" w:rsidRDefault="007861FF" w:rsidP="003B36C8">
            <w:pPr>
              <w:pStyle w:val="ListParagraph"/>
              <w:ind w:left="0"/>
              <w:rPr>
                <w:rFonts w:asciiTheme="minorHAnsi" w:hAnsiTheme="minorHAnsi"/>
                <w:b/>
                <w:sz w:val="28"/>
              </w:rPr>
            </w:pPr>
            <w:r w:rsidRPr="00C6672D">
              <w:rPr>
                <w:rFonts w:asciiTheme="minorHAnsi" w:hAnsiTheme="minorHAnsi"/>
                <w:b/>
                <w:sz w:val="28"/>
              </w:rPr>
              <w:t>Air Quality</w:t>
            </w:r>
          </w:p>
        </w:tc>
        <w:tc>
          <w:tcPr>
            <w:tcW w:w="11482" w:type="dxa"/>
            <w:shd w:val="clear" w:color="auto" w:fill="auto"/>
          </w:tcPr>
          <w:p w14:paraId="447936CE" w14:textId="77777777" w:rsidR="007861FF" w:rsidRPr="00D12E04" w:rsidRDefault="007861FF" w:rsidP="007861FF">
            <w:pPr>
              <w:pStyle w:val="ListParagraph"/>
              <w:numPr>
                <w:ilvl w:val="0"/>
                <w:numId w:val="3"/>
              </w:numPr>
              <w:rPr>
                <w:rFonts w:asciiTheme="minorHAnsi" w:hAnsiTheme="minorHAnsi" w:cs="Arial"/>
                <w:sz w:val="22"/>
                <w:szCs w:val="22"/>
              </w:rPr>
            </w:pPr>
            <w:r w:rsidRPr="00D12E04">
              <w:rPr>
                <w:rFonts w:asciiTheme="minorHAnsi" w:hAnsiTheme="minorHAnsi" w:cs="Arial"/>
                <w:sz w:val="22"/>
                <w:szCs w:val="22"/>
              </w:rPr>
              <w:t>Pollution cannot be adapted to, so minimising exposure is the only viable strategy.</w:t>
            </w:r>
          </w:p>
          <w:p w14:paraId="79385386" w14:textId="77777777" w:rsidR="007861FF" w:rsidRPr="00D12E04" w:rsidRDefault="007861FF" w:rsidP="007861FF">
            <w:pPr>
              <w:pStyle w:val="ListParagraph"/>
              <w:numPr>
                <w:ilvl w:val="1"/>
                <w:numId w:val="3"/>
              </w:numPr>
              <w:rPr>
                <w:rFonts w:asciiTheme="minorHAnsi" w:hAnsiTheme="minorHAnsi" w:cs="Arial"/>
                <w:sz w:val="22"/>
                <w:szCs w:val="22"/>
              </w:rPr>
            </w:pPr>
            <w:r w:rsidRPr="00D12E04">
              <w:rPr>
                <w:rFonts w:asciiTheme="minorHAnsi" w:hAnsiTheme="minorHAnsi" w:cs="Arial"/>
                <w:sz w:val="22"/>
                <w:szCs w:val="22"/>
              </w:rPr>
              <w:t>Limit exposure in and around traffic (avoidance and air conditioned car)</w:t>
            </w:r>
          </w:p>
          <w:p w14:paraId="0F93F44D" w14:textId="25B0A88C" w:rsidR="007861FF" w:rsidRPr="005302D2" w:rsidRDefault="007861FF" w:rsidP="005302D2">
            <w:pPr>
              <w:pStyle w:val="ListParagraph"/>
              <w:numPr>
                <w:ilvl w:val="1"/>
                <w:numId w:val="3"/>
              </w:numPr>
              <w:rPr>
                <w:rFonts w:asciiTheme="minorHAnsi" w:hAnsiTheme="minorHAnsi"/>
                <w:sz w:val="22"/>
                <w:szCs w:val="22"/>
              </w:rPr>
            </w:pPr>
            <w:r w:rsidRPr="00D12E04">
              <w:rPr>
                <w:rFonts w:asciiTheme="minorHAnsi" w:hAnsiTheme="minorHAnsi"/>
                <w:sz w:val="22"/>
                <w:szCs w:val="22"/>
              </w:rPr>
              <w:t>Screen for and manage respiratory conditions (</w:t>
            </w:r>
            <w:r w:rsidR="001D51C9">
              <w:rPr>
                <w:rFonts w:asciiTheme="minorHAnsi" w:hAnsiTheme="minorHAnsi"/>
                <w:sz w:val="22"/>
                <w:szCs w:val="22"/>
              </w:rPr>
              <w:t>by team physician/physiologist)</w:t>
            </w:r>
          </w:p>
        </w:tc>
      </w:tr>
      <w:tr w:rsidR="00E91C18" w:rsidRPr="00E91C18" w14:paraId="1B7955F0" w14:textId="77777777" w:rsidTr="005302D2">
        <w:trPr>
          <w:trHeight w:val="716"/>
        </w:trPr>
        <w:tc>
          <w:tcPr>
            <w:tcW w:w="2439" w:type="dxa"/>
            <w:tcBorders>
              <w:top w:val="single" w:sz="4" w:space="0" w:color="FFFFFF" w:themeColor="background1"/>
              <w:bottom w:val="single" w:sz="4" w:space="0" w:color="FFFFFF" w:themeColor="background1"/>
            </w:tcBorders>
            <w:shd w:val="clear" w:color="auto" w:fill="000000" w:themeFill="text1"/>
          </w:tcPr>
          <w:p w14:paraId="0FEF62F1" w14:textId="2CB93032" w:rsidR="007861FF" w:rsidRPr="00C6672D" w:rsidRDefault="007861FF" w:rsidP="003B36C8">
            <w:pPr>
              <w:pStyle w:val="ListParagraph"/>
              <w:ind w:left="0"/>
              <w:rPr>
                <w:rFonts w:asciiTheme="minorHAnsi" w:hAnsiTheme="minorHAnsi"/>
                <w:b/>
                <w:sz w:val="28"/>
              </w:rPr>
            </w:pPr>
            <w:r w:rsidRPr="00C6672D">
              <w:rPr>
                <w:rFonts w:asciiTheme="minorHAnsi" w:hAnsiTheme="minorHAnsi"/>
                <w:b/>
                <w:sz w:val="28"/>
              </w:rPr>
              <w:t>Water Quality</w:t>
            </w:r>
          </w:p>
          <w:p w14:paraId="6DB38147" w14:textId="3642C8EF" w:rsidR="007861FF" w:rsidRPr="00C6672D" w:rsidRDefault="004C09A3" w:rsidP="003B36C8">
            <w:pPr>
              <w:pStyle w:val="ListParagraph"/>
              <w:ind w:left="0"/>
              <w:rPr>
                <w:rFonts w:asciiTheme="minorHAnsi" w:hAnsiTheme="minorHAnsi"/>
                <w:i/>
                <w:sz w:val="28"/>
              </w:rPr>
            </w:pPr>
            <w:r w:rsidRPr="00C6672D">
              <w:rPr>
                <w:rFonts w:asciiTheme="minorHAnsi" w:hAnsiTheme="minorHAnsi"/>
                <w:i/>
                <w:sz w:val="28"/>
              </w:rPr>
              <w:t>(Tap)</w:t>
            </w:r>
          </w:p>
        </w:tc>
        <w:tc>
          <w:tcPr>
            <w:tcW w:w="11482" w:type="dxa"/>
            <w:shd w:val="clear" w:color="auto" w:fill="auto"/>
          </w:tcPr>
          <w:p w14:paraId="507CCE3B" w14:textId="32339BA1" w:rsidR="00783AF1" w:rsidRPr="00D12E04" w:rsidRDefault="00783AF1" w:rsidP="00783AF1">
            <w:pPr>
              <w:pStyle w:val="ListParagraph"/>
              <w:numPr>
                <w:ilvl w:val="0"/>
                <w:numId w:val="9"/>
              </w:numPr>
              <w:jc w:val="both"/>
              <w:rPr>
                <w:rFonts w:asciiTheme="minorHAnsi" w:hAnsiTheme="minorHAnsi" w:cs="Arial"/>
                <w:b/>
                <w:i/>
                <w:sz w:val="22"/>
                <w:szCs w:val="22"/>
              </w:rPr>
            </w:pPr>
            <w:r w:rsidRPr="00D12E04">
              <w:rPr>
                <w:rFonts w:asciiTheme="minorHAnsi" w:hAnsiTheme="minorHAnsi" w:cs="Arial"/>
                <w:i/>
                <w:sz w:val="22"/>
                <w:szCs w:val="22"/>
              </w:rPr>
              <w:t xml:space="preserve">The quality of tap water and restaurant ice has been shown to be suitable for human consumption </w:t>
            </w:r>
          </w:p>
          <w:p w14:paraId="37C4FF0D" w14:textId="37B1D62D" w:rsidR="007861FF" w:rsidRPr="00D12E04" w:rsidRDefault="00783AF1" w:rsidP="004C09A3">
            <w:pPr>
              <w:pStyle w:val="ListParagraph"/>
              <w:numPr>
                <w:ilvl w:val="1"/>
                <w:numId w:val="4"/>
              </w:numPr>
              <w:rPr>
                <w:rFonts w:asciiTheme="minorHAnsi" w:hAnsiTheme="minorHAnsi" w:cs="Arial"/>
                <w:sz w:val="22"/>
                <w:szCs w:val="22"/>
              </w:rPr>
            </w:pPr>
            <w:r w:rsidRPr="00D12E04">
              <w:rPr>
                <w:rFonts w:asciiTheme="minorHAnsi" w:hAnsiTheme="minorHAnsi" w:cs="Arial"/>
                <w:sz w:val="22"/>
                <w:szCs w:val="22"/>
              </w:rPr>
              <w:t>While tap water in Tokyo is unlikely to present a risk, bottled wa</w:t>
            </w:r>
            <w:r w:rsidR="001D51C9">
              <w:rPr>
                <w:rFonts w:asciiTheme="minorHAnsi" w:hAnsiTheme="minorHAnsi" w:cs="Arial"/>
                <w:sz w:val="22"/>
                <w:szCs w:val="22"/>
              </w:rPr>
              <w:t>ter is always the safest option</w:t>
            </w:r>
          </w:p>
        </w:tc>
      </w:tr>
      <w:tr w:rsidR="00E91C18" w:rsidRPr="00E91C18" w14:paraId="4D6B387C" w14:textId="77777777" w:rsidTr="005302D2">
        <w:trPr>
          <w:trHeight w:val="800"/>
        </w:trPr>
        <w:tc>
          <w:tcPr>
            <w:tcW w:w="2439" w:type="dxa"/>
            <w:tcBorders>
              <w:top w:val="single" w:sz="4" w:space="0" w:color="FFFFFF" w:themeColor="background1"/>
            </w:tcBorders>
            <w:shd w:val="clear" w:color="auto" w:fill="000000" w:themeFill="text1"/>
          </w:tcPr>
          <w:p w14:paraId="18E2A537" w14:textId="577AB7AB" w:rsidR="007861FF" w:rsidRPr="00C6672D" w:rsidRDefault="007861FF" w:rsidP="003B36C8">
            <w:pPr>
              <w:pStyle w:val="ListParagraph"/>
              <w:ind w:left="0"/>
              <w:rPr>
                <w:rFonts w:asciiTheme="minorHAnsi" w:hAnsiTheme="minorHAnsi"/>
                <w:b/>
                <w:sz w:val="28"/>
              </w:rPr>
            </w:pPr>
            <w:r w:rsidRPr="00C6672D">
              <w:rPr>
                <w:rFonts w:asciiTheme="minorHAnsi" w:hAnsiTheme="minorHAnsi"/>
                <w:b/>
                <w:sz w:val="28"/>
              </w:rPr>
              <w:t>Water Quality</w:t>
            </w:r>
          </w:p>
          <w:p w14:paraId="49E8FE54" w14:textId="19E4FC3B" w:rsidR="007861FF" w:rsidRPr="00C6672D" w:rsidRDefault="007861FF" w:rsidP="003B36C8">
            <w:pPr>
              <w:pStyle w:val="ListParagraph"/>
              <w:ind w:left="0"/>
              <w:rPr>
                <w:rFonts w:asciiTheme="minorHAnsi" w:hAnsiTheme="minorHAnsi"/>
                <w:i/>
                <w:sz w:val="28"/>
              </w:rPr>
            </w:pPr>
            <w:r w:rsidRPr="00C6672D">
              <w:rPr>
                <w:rFonts w:asciiTheme="minorHAnsi" w:hAnsiTheme="minorHAnsi"/>
                <w:i/>
                <w:sz w:val="28"/>
              </w:rPr>
              <w:t>(Open Water)</w:t>
            </w:r>
          </w:p>
        </w:tc>
        <w:tc>
          <w:tcPr>
            <w:tcW w:w="11482" w:type="dxa"/>
            <w:shd w:val="clear" w:color="auto" w:fill="auto"/>
          </w:tcPr>
          <w:p w14:paraId="68B06D93" w14:textId="5827E85D" w:rsidR="00BD78F8" w:rsidRPr="00D12E04" w:rsidRDefault="00BD78F8" w:rsidP="00BD78F8">
            <w:pPr>
              <w:pStyle w:val="ListParagraph"/>
              <w:numPr>
                <w:ilvl w:val="0"/>
                <w:numId w:val="9"/>
              </w:numPr>
              <w:rPr>
                <w:rFonts w:asciiTheme="minorHAnsi" w:hAnsiTheme="minorHAnsi"/>
                <w:sz w:val="22"/>
                <w:szCs w:val="22"/>
              </w:rPr>
            </w:pPr>
            <w:r w:rsidRPr="00D12E04">
              <w:rPr>
                <w:rFonts w:asciiTheme="minorHAnsi" w:hAnsiTheme="minorHAnsi"/>
                <w:i/>
                <w:sz w:val="22"/>
                <w:szCs w:val="22"/>
              </w:rPr>
              <w:t xml:space="preserve">Water at the </w:t>
            </w:r>
            <w:proofErr w:type="spellStart"/>
            <w:r w:rsidRPr="00D12E04">
              <w:rPr>
                <w:rFonts w:asciiTheme="minorHAnsi" w:hAnsiTheme="minorHAnsi"/>
                <w:i/>
                <w:sz w:val="22"/>
                <w:szCs w:val="22"/>
              </w:rPr>
              <w:t>Odaiba</w:t>
            </w:r>
            <w:proofErr w:type="spellEnd"/>
            <w:r w:rsidRPr="00D12E04">
              <w:rPr>
                <w:rFonts w:asciiTheme="minorHAnsi" w:hAnsiTheme="minorHAnsi"/>
                <w:i/>
                <w:sz w:val="22"/>
                <w:szCs w:val="22"/>
              </w:rPr>
              <w:t xml:space="preserve">, Sea Forest and </w:t>
            </w:r>
            <w:proofErr w:type="spellStart"/>
            <w:r w:rsidRPr="00D12E04">
              <w:rPr>
                <w:rFonts w:asciiTheme="minorHAnsi" w:hAnsiTheme="minorHAnsi"/>
                <w:i/>
                <w:sz w:val="22"/>
                <w:szCs w:val="22"/>
              </w:rPr>
              <w:t>Enoshima</w:t>
            </w:r>
            <w:proofErr w:type="spellEnd"/>
            <w:r w:rsidRPr="00D12E04">
              <w:rPr>
                <w:rFonts w:asciiTheme="minorHAnsi" w:hAnsiTheme="minorHAnsi"/>
                <w:i/>
                <w:sz w:val="22"/>
                <w:szCs w:val="22"/>
              </w:rPr>
              <w:t xml:space="preserve"> sites exceeds guidelines for contact recreation </w:t>
            </w:r>
          </w:p>
          <w:p w14:paraId="25F89B51" w14:textId="661AC063" w:rsidR="007861FF" w:rsidRPr="003B36C8" w:rsidRDefault="007861FF" w:rsidP="003B36C8">
            <w:pPr>
              <w:pStyle w:val="ListParagraph"/>
              <w:numPr>
                <w:ilvl w:val="1"/>
                <w:numId w:val="5"/>
              </w:numPr>
              <w:rPr>
                <w:rFonts w:asciiTheme="minorHAnsi" w:hAnsiTheme="minorHAnsi"/>
                <w:sz w:val="22"/>
                <w:szCs w:val="22"/>
              </w:rPr>
            </w:pPr>
            <w:r w:rsidRPr="00D12E04">
              <w:rPr>
                <w:rFonts w:asciiTheme="minorHAnsi" w:hAnsiTheme="minorHAnsi" w:cs="Arial"/>
                <w:sz w:val="22"/>
                <w:szCs w:val="22"/>
              </w:rPr>
              <w:t>There is a high risk of infection in open water and strategies to reduce this risk will be advised by your HPSNZ Medical Team</w:t>
            </w:r>
          </w:p>
        </w:tc>
      </w:tr>
    </w:tbl>
    <w:p w14:paraId="34D8792A" w14:textId="77777777" w:rsidR="00FF0B49" w:rsidRPr="00E91C18" w:rsidRDefault="00FF0B49" w:rsidP="00FF0B49">
      <w:pPr>
        <w:rPr>
          <w:rFonts w:asciiTheme="minorHAnsi" w:hAnsiTheme="minorHAnsi"/>
          <w:sz w:val="22"/>
        </w:rPr>
      </w:pPr>
    </w:p>
    <w:p w14:paraId="6457C385" w14:textId="77777777" w:rsidR="002072C2" w:rsidRDefault="002072C2" w:rsidP="00FF0B49">
      <w:pPr>
        <w:rPr>
          <w:rFonts w:asciiTheme="minorHAnsi" w:hAnsiTheme="minorHAnsi"/>
          <w:b/>
        </w:rPr>
      </w:pPr>
    </w:p>
    <w:p w14:paraId="2653EB49" w14:textId="77777777" w:rsidR="003B36C8" w:rsidRPr="00E91C18" w:rsidRDefault="003B36C8" w:rsidP="00FF0B49">
      <w:pPr>
        <w:rPr>
          <w:rFonts w:asciiTheme="minorHAnsi" w:hAnsiTheme="minorHAnsi"/>
          <w:b/>
        </w:rPr>
      </w:pPr>
    </w:p>
    <w:p w14:paraId="15F4B350" w14:textId="77777777" w:rsidR="002072C2" w:rsidRPr="00E91C18" w:rsidRDefault="002072C2" w:rsidP="00FF0B49">
      <w:pPr>
        <w:rPr>
          <w:rFonts w:asciiTheme="minorHAnsi" w:hAnsiTheme="minorHAnsi"/>
          <w:b/>
        </w:rPr>
      </w:pPr>
    </w:p>
    <w:p w14:paraId="2DC5D4B2" w14:textId="77777777" w:rsidR="006E57AC" w:rsidRDefault="006E57AC" w:rsidP="00FF0B49">
      <w:pPr>
        <w:rPr>
          <w:rFonts w:asciiTheme="minorHAnsi" w:hAnsiTheme="minorHAnsi"/>
          <w:b/>
          <w:sz w:val="28"/>
        </w:rPr>
      </w:pPr>
    </w:p>
    <w:p w14:paraId="053ECEB1" w14:textId="77777777" w:rsidR="005302D2" w:rsidRPr="00E91C18" w:rsidRDefault="005302D2" w:rsidP="00FF0B49">
      <w:pPr>
        <w:rPr>
          <w:rFonts w:asciiTheme="minorHAnsi" w:hAnsiTheme="minorHAnsi"/>
          <w:b/>
          <w:sz w:val="28"/>
        </w:rPr>
      </w:pPr>
    </w:p>
    <w:p w14:paraId="70E77B43" w14:textId="77777777" w:rsidR="0006750D" w:rsidRDefault="0006750D" w:rsidP="00FF0B49">
      <w:pPr>
        <w:rPr>
          <w:rFonts w:asciiTheme="minorHAnsi" w:hAnsiTheme="minorHAnsi"/>
          <w:b/>
          <w:sz w:val="28"/>
        </w:rPr>
      </w:pPr>
    </w:p>
    <w:p w14:paraId="5CCD90E0" w14:textId="77777777" w:rsidR="005302D2" w:rsidRDefault="005302D2" w:rsidP="00FF0B49">
      <w:pPr>
        <w:rPr>
          <w:rFonts w:asciiTheme="minorHAnsi" w:hAnsiTheme="minorHAnsi"/>
          <w:b/>
          <w:sz w:val="28"/>
        </w:rPr>
      </w:pPr>
    </w:p>
    <w:p w14:paraId="553BC58E" w14:textId="77777777" w:rsidR="005302D2" w:rsidRDefault="005302D2" w:rsidP="00FF0B49">
      <w:pPr>
        <w:rPr>
          <w:rFonts w:asciiTheme="minorHAnsi" w:hAnsiTheme="minorHAnsi"/>
          <w:b/>
          <w:sz w:val="28"/>
        </w:rPr>
      </w:pPr>
    </w:p>
    <w:p w14:paraId="57FDD0F2" w14:textId="4578619E" w:rsidR="00EF0D93" w:rsidRPr="000F6B72" w:rsidRDefault="000F6B72" w:rsidP="00FF0B49">
      <w:pPr>
        <w:rPr>
          <w:rFonts w:asciiTheme="minorHAnsi" w:hAnsiTheme="minorHAnsi"/>
          <w:sz w:val="28"/>
        </w:rPr>
      </w:pPr>
      <w:r>
        <w:rPr>
          <w:rFonts w:asciiTheme="minorHAnsi" w:hAnsiTheme="minorHAnsi"/>
          <w:b/>
          <w:sz w:val="28"/>
        </w:rPr>
        <w:lastRenderedPageBreak/>
        <w:t xml:space="preserve">Table 4. </w:t>
      </w:r>
      <w:r w:rsidR="002365CE" w:rsidRPr="000F6B72">
        <w:rPr>
          <w:rFonts w:asciiTheme="minorHAnsi" w:hAnsiTheme="minorHAnsi"/>
          <w:sz w:val="28"/>
        </w:rPr>
        <w:t xml:space="preserve">Heat Management </w:t>
      </w:r>
      <w:r w:rsidR="008C0771">
        <w:rPr>
          <w:rFonts w:asciiTheme="minorHAnsi" w:hAnsiTheme="minorHAnsi"/>
          <w:sz w:val="28"/>
        </w:rPr>
        <w:t>Overview for</w:t>
      </w:r>
      <w:r w:rsidR="006F4CC9">
        <w:rPr>
          <w:rFonts w:asciiTheme="minorHAnsi" w:hAnsiTheme="minorHAnsi"/>
          <w:sz w:val="28"/>
        </w:rPr>
        <w:t xml:space="preserve"> </w:t>
      </w:r>
      <w:r w:rsidR="002365CE" w:rsidRPr="000F6B72">
        <w:rPr>
          <w:rFonts w:asciiTheme="minorHAnsi" w:hAnsiTheme="minorHAnsi"/>
          <w:sz w:val="28"/>
        </w:rPr>
        <w:t>the Tokyo</w:t>
      </w:r>
      <w:r w:rsidR="004C09A3" w:rsidRPr="000F6B72">
        <w:rPr>
          <w:rFonts w:asciiTheme="minorHAnsi" w:hAnsiTheme="minorHAnsi"/>
          <w:sz w:val="28"/>
        </w:rPr>
        <w:t xml:space="preserve"> Games</w:t>
      </w:r>
      <w:r>
        <w:rPr>
          <w:rFonts w:asciiTheme="minorHAnsi" w:hAnsiTheme="minorHAnsi"/>
          <w:sz w:val="28"/>
        </w:rPr>
        <w:t>.</w:t>
      </w:r>
    </w:p>
    <w:p w14:paraId="3F45B300" w14:textId="77777777" w:rsidR="00EF0D93" w:rsidRPr="00E91C18" w:rsidRDefault="00EF0D93" w:rsidP="00B87589">
      <w:pPr>
        <w:rPr>
          <w:rFonts w:asciiTheme="minorHAnsi" w:hAnsiTheme="minorHAnsi"/>
        </w:rPr>
      </w:pPr>
    </w:p>
    <w:tbl>
      <w:tblPr>
        <w:tblStyle w:val="TableGrid"/>
        <w:tblW w:w="14078" w:type="dxa"/>
        <w:tblLook w:val="04A0" w:firstRow="1" w:lastRow="0" w:firstColumn="1" w:lastColumn="0" w:noHBand="0" w:noVBand="1"/>
      </w:tblPr>
      <w:tblGrid>
        <w:gridCol w:w="1953"/>
        <w:gridCol w:w="12125"/>
      </w:tblGrid>
      <w:tr w:rsidR="0022009B" w:rsidRPr="00E91C18" w14:paraId="1A2DB430" w14:textId="77777777" w:rsidTr="00C6672D">
        <w:tc>
          <w:tcPr>
            <w:tcW w:w="1705" w:type="dxa"/>
            <w:tcBorders>
              <w:bottom w:val="single" w:sz="4" w:space="0" w:color="FFFFFF" w:themeColor="background1"/>
            </w:tcBorders>
            <w:shd w:val="clear" w:color="auto" w:fill="000000" w:themeFill="text1"/>
          </w:tcPr>
          <w:p w14:paraId="74ABEF2B" w14:textId="77777777" w:rsidR="00EF0D93" w:rsidRPr="00C6672D" w:rsidRDefault="00EF0D93" w:rsidP="0006750D">
            <w:pPr>
              <w:rPr>
                <w:rFonts w:asciiTheme="minorHAnsi" w:hAnsiTheme="minorHAnsi"/>
                <w:b/>
                <w:color w:val="FFFFFF" w:themeColor="background1"/>
                <w:sz w:val="28"/>
              </w:rPr>
            </w:pPr>
            <w:r w:rsidRPr="00C6672D">
              <w:rPr>
                <w:rFonts w:asciiTheme="minorHAnsi" w:hAnsiTheme="minorHAnsi"/>
                <w:b/>
                <w:color w:val="FFFFFF" w:themeColor="background1"/>
                <w:sz w:val="28"/>
              </w:rPr>
              <w:t>What</w:t>
            </w:r>
          </w:p>
        </w:tc>
        <w:tc>
          <w:tcPr>
            <w:tcW w:w="12373" w:type="dxa"/>
          </w:tcPr>
          <w:p w14:paraId="2BE20D87" w14:textId="60294070" w:rsidR="00EF0D93" w:rsidRPr="00D12E04" w:rsidRDefault="00EF0D93" w:rsidP="00D005E7">
            <w:pPr>
              <w:jc w:val="both"/>
              <w:rPr>
                <w:rFonts w:asciiTheme="minorHAnsi" w:hAnsiTheme="minorHAnsi"/>
                <w:sz w:val="22"/>
                <w:szCs w:val="22"/>
              </w:rPr>
            </w:pPr>
            <w:r w:rsidRPr="00D12E04">
              <w:rPr>
                <w:rFonts w:asciiTheme="minorHAnsi" w:hAnsiTheme="minorHAnsi"/>
                <w:sz w:val="22"/>
                <w:szCs w:val="22"/>
              </w:rPr>
              <w:t>The Tokyo Olympic Summer Games are predicted to be hottest Games in history. It is the high humidity that will set these Games apart, as high humidity combined with high temperature reduces the body’s ability to cool and increases hea</w:t>
            </w:r>
            <w:r w:rsidR="001D51C9">
              <w:rPr>
                <w:rFonts w:asciiTheme="minorHAnsi" w:hAnsiTheme="minorHAnsi"/>
                <w:sz w:val="22"/>
                <w:szCs w:val="22"/>
              </w:rPr>
              <w:t>t load on an individual.</w:t>
            </w:r>
          </w:p>
        </w:tc>
      </w:tr>
      <w:tr w:rsidR="0022009B" w:rsidRPr="00E91C18" w14:paraId="5DD2F0E3" w14:textId="77777777" w:rsidTr="00C6672D">
        <w:tc>
          <w:tcPr>
            <w:tcW w:w="1705" w:type="dxa"/>
            <w:tcBorders>
              <w:top w:val="single" w:sz="4" w:space="0" w:color="FFFFFF" w:themeColor="background1"/>
              <w:bottom w:val="single" w:sz="4" w:space="0" w:color="FFFFFF" w:themeColor="background1"/>
            </w:tcBorders>
            <w:shd w:val="clear" w:color="auto" w:fill="000000" w:themeFill="text1"/>
          </w:tcPr>
          <w:p w14:paraId="66664C22" w14:textId="00AD2680" w:rsidR="00EF0D93" w:rsidRPr="00C6672D" w:rsidRDefault="00EF0D93" w:rsidP="0006750D">
            <w:pPr>
              <w:rPr>
                <w:rFonts w:asciiTheme="minorHAnsi" w:hAnsiTheme="minorHAnsi"/>
                <w:b/>
                <w:color w:val="FFFFFF" w:themeColor="background1"/>
                <w:sz w:val="28"/>
              </w:rPr>
            </w:pPr>
            <w:proofErr w:type="gramStart"/>
            <w:r w:rsidRPr="00C6672D">
              <w:rPr>
                <w:rFonts w:asciiTheme="minorHAnsi" w:hAnsiTheme="minorHAnsi"/>
                <w:b/>
                <w:color w:val="FFFFFF" w:themeColor="background1"/>
                <w:sz w:val="28"/>
              </w:rPr>
              <w:t>So</w:t>
            </w:r>
            <w:proofErr w:type="gramEnd"/>
            <w:r w:rsidRPr="00C6672D">
              <w:rPr>
                <w:rFonts w:asciiTheme="minorHAnsi" w:hAnsiTheme="minorHAnsi"/>
                <w:b/>
                <w:color w:val="FFFFFF" w:themeColor="background1"/>
                <w:sz w:val="28"/>
              </w:rPr>
              <w:t xml:space="preserve"> What</w:t>
            </w:r>
          </w:p>
        </w:tc>
        <w:tc>
          <w:tcPr>
            <w:tcW w:w="12373" w:type="dxa"/>
          </w:tcPr>
          <w:p w14:paraId="3E6257E6" w14:textId="5FC3AC56" w:rsidR="00EF0D93" w:rsidRPr="00D12E04" w:rsidRDefault="00EF0D93" w:rsidP="00D005E7">
            <w:pPr>
              <w:jc w:val="both"/>
              <w:rPr>
                <w:rFonts w:asciiTheme="minorHAnsi" w:hAnsiTheme="minorHAnsi"/>
                <w:sz w:val="22"/>
                <w:szCs w:val="22"/>
              </w:rPr>
            </w:pPr>
            <w:r w:rsidRPr="00D12E04">
              <w:rPr>
                <w:rFonts w:asciiTheme="minorHAnsi" w:hAnsiTheme="minorHAnsi"/>
                <w:sz w:val="22"/>
                <w:szCs w:val="22"/>
              </w:rPr>
              <w:t>Heat stress may impact different sports and even individuals within a sport to vastly different extents. For some, the heat and humidity will be entirely manageable, while for many it will remain a performance (and potentially health) limiting factor. The impact of the heat and humidity on athletes in some outdoor sports will be entirely different to that which coaches a</w:t>
            </w:r>
            <w:r w:rsidR="007D2127" w:rsidRPr="00D12E04">
              <w:rPr>
                <w:rFonts w:asciiTheme="minorHAnsi" w:hAnsiTheme="minorHAnsi"/>
                <w:sz w:val="22"/>
                <w:szCs w:val="22"/>
              </w:rPr>
              <w:t>nd support staff will perceive.</w:t>
            </w:r>
          </w:p>
        </w:tc>
      </w:tr>
      <w:tr w:rsidR="0022009B" w:rsidRPr="00E91C18" w14:paraId="5830A333" w14:textId="77777777" w:rsidTr="00C6672D">
        <w:tc>
          <w:tcPr>
            <w:tcW w:w="1705" w:type="dxa"/>
            <w:tcBorders>
              <w:top w:val="single" w:sz="4" w:space="0" w:color="FFFFFF" w:themeColor="background1"/>
              <w:bottom w:val="single" w:sz="4" w:space="0" w:color="FFFFFF" w:themeColor="background1"/>
            </w:tcBorders>
            <w:shd w:val="clear" w:color="auto" w:fill="000000" w:themeFill="text1"/>
          </w:tcPr>
          <w:p w14:paraId="0070289C" w14:textId="0DAA9F6C" w:rsidR="00EF0D93" w:rsidRPr="00C6672D" w:rsidRDefault="00EF0D93" w:rsidP="0006750D">
            <w:pPr>
              <w:rPr>
                <w:rFonts w:asciiTheme="minorHAnsi" w:hAnsiTheme="minorHAnsi"/>
                <w:b/>
                <w:color w:val="FFFFFF" w:themeColor="background1"/>
                <w:sz w:val="28"/>
              </w:rPr>
            </w:pPr>
            <w:r w:rsidRPr="00C6672D">
              <w:rPr>
                <w:rFonts w:asciiTheme="minorHAnsi" w:hAnsiTheme="minorHAnsi"/>
                <w:b/>
                <w:color w:val="FFFFFF" w:themeColor="background1"/>
                <w:sz w:val="28"/>
              </w:rPr>
              <w:t>Now What</w:t>
            </w:r>
          </w:p>
        </w:tc>
        <w:tc>
          <w:tcPr>
            <w:tcW w:w="12373" w:type="dxa"/>
          </w:tcPr>
          <w:p w14:paraId="737AA2D9" w14:textId="77777777" w:rsidR="00E91C18" w:rsidRPr="00D12E04" w:rsidRDefault="00EF0D93" w:rsidP="00E91C18">
            <w:pPr>
              <w:pStyle w:val="ListParagraph"/>
              <w:numPr>
                <w:ilvl w:val="0"/>
                <w:numId w:val="22"/>
              </w:numPr>
              <w:jc w:val="both"/>
              <w:rPr>
                <w:rFonts w:asciiTheme="minorHAnsi" w:hAnsiTheme="minorHAnsi"/>
                <w:sz w:val="22"/>
                <w:szCs w:val="22"/>
              </w:rPr>
            </w:pPr>
            <w:r w:rsidRPr="00D12E04">
              <w:rPr>
                <w:rFonts w:asciiTheme="minorHAnsi" w:hAnsiTheme="minorHAnsi"/>
                <w:sz w:val="22"/>
                <w:szCs w:val="22"/>
              </w:rPr>
              <w:t xml:space="preserve">Understand general and individual responses to the heat </w:t>
            </w:r>
          </w:p>
          <w:p w14:paraId="7AAD298C" w14:textId="77777777" w:rsidR="00E91C18" w:rsidRPr="00D12E04" w:rsidRDefault="00EF0D93" w:rsidP="00E91C18">
            <w:pPr>
              <w:pStyle w:val="ListParagraph"/>
              <w:numPr>
                <w:ilvl w:val="0"/>
                <w:numId w:val="22"/>
              </w:numPr>
              <w:jc w:val="both"/>
              <w:rPr>
                <w:rFonts w:asciiTheme="minorHAnsi" w:hAnsiTheme="minorHAnsi"/>
                <w:sz w:val="22"/>
                <w:szCs w:val="22"/>
              </w:rPr>
            </w:pPr>
            <w:r w:rsidRPr="00D12E04">
              <w:rPr>
                <w:rFonts w:asciiTheme="minorHAnsi" w:hAnsiTheme="minorHAnsi"/>
                <w:sz w:val="22"/>
                <w:szCs w:val="22"/>
              </w:rPr>
              <w:t xml:space="preserve">Have well-reasoned and practiced mitigation (especially cooling) strategies in place for athletes, coaches, and support staff </w:t>
            </w:r>
          </w:p>
          <w:p w14:paraId="296436F7" w14:textId="77777777" w:rsidR="00E91C18" w:rsidRPr="00D12E04" w:rsidRDefault="00EF0D93" w:rsidP="00E91C18">
            <w:pPr>
              <w:pStyle w:val="ListParagraph"/>
              <w:numPr>
                <w:ilvl w:val="0"/>
                <w:numId w:val="22"/>
              </w:numPr>
              <w:jc w:val="both"/>
              <w:rPr>
                <w:rFonts w:asciiTheme="minorHAnsi" w:hAnsiTheme="minorHAnsi"/>
                <w:sz w:val="22"/>
                <w:szCs w:val="22"/>
              </w:rPr>
            </w:pPr>
            <w:r w:rsidRPr="00D12E04">
              <w:rPr>
                <w:rFonts w:asciiTheme="minorHAnsi" w:hAnsiTheme="minorHAnsi"/>
                <w:sz w:val="22"/>
                <w:szCs w:val="22"/>
              </w:rPr>
              <w:t xml:space="preserve">Athletes, coaches, and support staff should complete heat acclimation </w:t>
            </w:r>
          </w:p>
          <w:p w14:paraId="7E51524E" w14:textId="1EC686B4" w:rsidR="004D0856" w:rsidRPr="00D12E04" w:rsidRDefault="00EF0D93" w:rsidP="004D0856">
            <w:pPr>
              <w:pStyle w:val="ListParagraph"/>
              <w:numPr>
                <w:ilvl w:val="0"/>
                <w:numId w:val="22"/>
              </w:numPr>
              <w:jc w:val="both"/>
              <w:rPr>
                <w:rFonts w:asciiTheme="minorHAnsi" w:hAnsiTheme="minorHAnsi"/>
                <w:sz w:val="22"/>
                <w:szCs w:val="22"/>
              </w:rPr>
            </w:pPr>
            <w:r w:rsidRPr="00D12E04">
              <w:rPr>
                <w:rFonts w:asciiTheme="minorHAnsi" w:hAnsiTheme="minorHAnsi"/>
                <w:sz w:val="22"/>
                <w:szCs w:val="22"/>
              </w:rPr>
              <w:t>Consider living/training routines in Japan</w:t>
            </w:r>
            <w:r w:rsidR="004D0856" w:rsidRPr="00D12E04">
              <w:rPr>
                <w:rFonts w:asciiTheme="minorHAnsi" w:hAnsiTheme="minorHAnsi"/>
                <w:sz w:val="22"/>
                <w:szCs w:val="22"/>
              </w:rPr>
              <w:t xml:space="preserve"> </w:t>
            </w:r>
          </w:p>
          <w:p w14:paraId="7D2A3B44" w14:textId="14295C18" w:rsidR="00EF0D93" w:rsidRPr="00D12E04" w:rsidRDefault="00EF0D93" w:rsidP="004D0856">
            <w:pPr>
              <w:pStyle w:val="ListParagraph"/>
              <w:numPr>
                <w:ilvl w:val="0"/>
                <w:numId w:val="22"/>
              </w:numPr>
              <w:jc w:val="both"/>
              <w:rPr>
                <w:rFonts w:asciiTheme="minorHAnsi" w:hAnsiTheme="minorHAnsi"/>
                <w:sz w:val="22"/>
                <w:szCs w:val="22"/>
              </w:rPr>
            </w:pPr>
            <w:r w:rsidRPr="00D12E04">
              <w:rPr>
                <w:rFonts w:asciiTheme="minorHAnsi" w:hAnsiTheme="minorHAnsi"/>
                <w:sz w:val="22"/>
                <w:szCs w:val="22"/>
              </w:rPr>
              <w:t>Know the signs and symptoms of heat illness</w:t>
            </w:r>
          </w:p>
        </w:tc>
      </w:tr>
      <w:tr w:rsidR="0022009B" w:rsidRPr="00E91C18" w14:paraId="2DFE6F9B" w14:textId="77777777" w:rsidTr="00C6672D">
        <w:tc>
          <w:tcPr>
            <w:tcW w:w="1705" w:type="dxa"/>
            <w:tcBorders>
              <w:top w:val="single" w:sz="4" w:space="0" w:color="FFFFFF" w:themeColor="background1"/>
            </w:tcBorders>
            <w:shd w:val="clear" w:color="auto" w:fill="000000" w:themeFill="text1"/>
          </w:tcPr>
          <w:p w14:paraId="5CF1D356" w14:textId="65B29813" w:rsidR="00EF0D93" w:rsidRPr="00C6672D" w:rsidRDefault="00EF0D93" w:rsidP="0006750D">
            <w:pPr>
              <w:rPr>
                <w:rFonts w:asciiTheme="minorHAnsi" w:hAnsiTheme="minorHAnsi"/>
                <w:b/>
                <w:color w:val="FFFFFF" w:themeColor="background1"/>
                <w:sz w:val="28"/>
              </w:rPr>
            </w:pPr>
            <w:r w:rsidRPr="00C6672D">
              <w:rPr>
                <w:rFonts w:asciiTheme="minorHAnsi" w:hAnsiTheme="minorHAnsi"/>
                <w:b/>
                <w:color w:val="FFFFFF" w:themeColor="background1"/>
                <w:sz w:val="28"/>
              </w:rPr>
              <w:t>Support Team Considerations</w:t>
            </w:r>
          </w:p>
        </w:tc>
        <w:tc>
          <w:tcPr>
            <w:tcW w:w="12373" w:type="dxa"/>
          </w:tcPr>
          <w:p w14:paraId="4BAFFF54" w14:textId="77777777" w:rsidR="00E91C18" w:rsidRPr="00D12E04" w:rsidRDefault="00EF0D93" w:rsidP="00E91C18">
            <w:pPr>
              <w:pStyle w:val="ListParagraph"/>
              <w:numPr>
                <w:ilvl w:val="0"/>
                <w:numId w:val="23"/>
              </w:numPr>
              <w:jc w:val="both"/>
              <w:rPr>
                <w:rFonts w:asciiTheme="minorHAnsi" w:hAnsiTheme="minorHAnsi"/>
                <w:sz w:val="22"/>
                <w:szCs w:val="22"/>
              </w:rPr>
            </w:pPr>
            <w:r w:rsidRPr="00D12E04">
              <w:rPr>
                <w:rFonts w:asciiTheme="minorHAnsi" w:hAnsiTheme="minorHAnsi"/>
                <w:sz w:val="22"/>
                <w:szCs w:val="22"/>
              </w:rPr>
              <w:t>Know the rules and regulations of individual sports</w:t>
            </w:r>
          </w:p>
          <w:p w14:paraId="1FE37212" w14:textId="77777777" w:rsidR="00E91C18" w:rsidRPr="00D12E04" w:rsidRDefault="00EF0D93" w:rsidP="00E91C18">
            <w:pPr>
              <w:pStyle w:val="ListParagraph"/>
              <w:numPr>
                <w:ilvl w:val="0"/>
                <w:numId w:val="23"/>
              </w:numPr>
              <w:jc w:val="both"/>
              <w:rPr>
                <w:rFonts w:asciiTheme="minorHAnsi" w:hAnsiTheme="minorHAnsi"/>
                <w:sz w:val="22"/>
                <w:szCs w:val="22"/>
              </w:rPr>
            </w:pPr>
            <w:r w:rsidRPr="00D12E04">
              <w:rPr>
                <w:rFonts w:asciiTheme="minorHAnsi" w:hAnsiTheme="minorHAnsi"/>
                <w:sz w:val="22"/>
                <w:szCs w:val="22"/>
              </w:rPr>
              <w:t>Medical management of heat stressed athletes and staff</w:t>
            </w:r>
          </w:p>
          <w:p w14:paraId="47B2B60A" w14:textId="739BE717" w:rsidR="00EF0D93" w:rsidRPr="00D12E04" w:rsidRDefault="00EF0D93" w:rsidP="00E91C18">
            <w:pPr>
              <w:pStyle w:val="ListParagraph"/>
              <w:numPr>
                <w:ilvl w:val="0"/>
                <w:numId w:val="23"/>
              </w:numPr>
              <w:jc w:val="both"/>
              <w:rPr>
                <w:rFonts w:asciiTheme="minorHAnsi" w:hAnsiTheme="minorHAnsi"/>
                <w:sz w:val="22"/>
                <w:szCs w:val="22"/>
              </w:rPr>
            </w:pPr>
            <w:r w:rsidRPr="00D12E04">
              <w:rPr>
                <w:rFonts w:asciiTheme="minorHAnsi" w:hAnsiTheme="minorHAnsi"/>
                <w:sz w:val="22"/>
                <w:szCs w:val="22"/>
              </w:rPr>
              <w:t xml:space="preserve">In Games monitoring of at risk individuals </w:t>
            </w:r>
          </w:p>
        </w:tc>
      </w:tr>
    </w:tbl>
    <w:p w14:paraId="0CF388C7" w14:textId="77777777" w:rsidR="00E91C18" w:rsidRPr="00E91C18" w:rsidRDefault="00E91C18" w:rsidP="00EF0D93">
      <w:pPr>
        <w:pStyle w:val="Heading1"/>
        <w:spacing w:after="240"/>
        <w:rPr>
          <w:rFonts w:asciiTheme="minorHAnsi" w:hAnsiTheme="minorHAnsi" w:cs="Times New Roman"/>
          <w:b/>
          <w:color w:val="000000" w:themeColor="text1"/>
          <w:sz w:val="28"/>
        </w:rPr>
      </w:pPr>
    </w:p>
    <w:p w14:paraId="75D2F69B" w14:textId="77777777" w:rsidR="00E91C18" w:rsidRPr="00E91C18" w:rsidRDefault="00E91C18" w:rsidP="00E91C18">
      <w:pPr>
        <w:rPr>
          <w:rFonts w:asciiTheme="minorHAnsi" w:hAnsiTheme="minorHAnsi"/>
          <w:lang w:val="en-US" w:eastAsia="ja-JP"/>
        </w:rPr>
      </w:pPr>
    </w:p>
    <w:p w14:paraId="394BA0FB" w14:textId="77777777" w:rsidR="00E91C18" w:rsidRPr="00E91C18" w:rsidRDefault="00E91C18" w:rsidP="00E91C18">
      <w:pPr>
        <w:rPr>
          <w:rFonts w:asciiTheme="minorHAnsi" w:hAnsiTheme="minorHAnsi"/>
          <w:lang w:val="en-US" w:eastAsia="ja-JP"/>
        </w:rPr>
      </w:pPr>
    </w:p>
    <w:p w14:paraId="256B7CA6" w14:textId="77777777" w:rsidR="00E91C18" w:rsidRPr="00E91C18" w:rsidRDefault="00E91C18" w:rsidP="00E91C18">
      <w:pPr>
        <w:rPr>
          <w:rFonts w:asciiTheme="minorHAnsi" w:hAnsiTheme="minorHAnsi"/>
          <w:lang w:val="en-US" w:eastAsia="ja-JP"/>
        </w:rPr>
      </w:pPr>
    </w:p>
    <w:p w14:paraId="4818B188" w14:textId="77777777" w:rsidR="0006750D" w:rsidRDefault="0006750D" w:rsidP="00EF0D93">
      <w:pPr>
        <w:pStyle w:val="Heading1"/>
        <w:spacing w:after="240"/>
        <w:rPr>
          <w:rFonts w:asciiTheme="minorHAnsi" w:hAnsiTheme="minorHAnsi" w:cs="Times New Roman"/>
          <w:b/>
          <w:color w:val="000000" w:themeColor="text1"/>
          <w:sz w:val="28"/>
        </w:rPr>
      </w:pPr>
    </w:p>
    <w:p w14:paraId="114433BB" w14:textId="77777777" w:rsidR="0006750D" w:rsidRPr="0006750D" w:rsidRDefault="0006750D" w:rsidP="0006750D">
      <w:pPr>
        <w:rPr>
          <w:lang w:val="en-US" w:eastAsia="ja-JP"/>
        </w:rPr>
      </w:pPr>
    </w:p>
    <w:p w14:paraId="4C3C7090" w14:textId="1F56F576" w:rsidR="0006750D" w:rsidRPr="0006750D" w:rsidRDefault="000F6B72" w:rsidP="0006750D">
      <w:pPr>
        <w:pStyle w:val="Heading1"/>
        <w:spacing w:after="240"/>
        <w:rPr>
          <w:rFonts w:asciiTheme="minorHAnsi" w:hAnsiTheme="minorHAnsi" w:cs="Times New Roman"/>
          <w:color w:val="000000" w:themeColor="text1"/>
          <w:sz w:val="28"/>
        </w:rPr>
      </w:pPr>
      <w:r>
        <w:rPr>
          <w:rFonts w:asciiTheme="minorHAnsi" w:hAnsiTheme="minorHAnsi" w:cs="Times New Roman"/>
          <w:b/>
          <w:color w:val="000000" w:themeColor="text1"/>
          <w:sz w:val="28"/>
        </w:rPr>
        <w:lastRenderedPageBreak/>
        <w:t xml:space="preserve">Table 5. </w:t>
      </w:r>
      <w:r w:rsidR="00EF0D93" w:rsidRPr="000F6B72">
        <w:rPr>
          <w:rFonts w:asciiTheme="minorHAnsi" w:hAnsiTheme="minorHAnsi" w:cs="Times New Roman"/>
          <w:color w:val="000000" w:themeColor="text1"/>
          <w:sz w:val="28"/>
        </w:rPr>
        <w:t>Athlete Checklist</w:t>
      </w:r>
      <w:r>
        <w:rPr>
          <w:rFonts w:asciiTheme="minorHAnsi" w:hAnsiTheme="minorHAnsi" w:cs="Times New Roman"/>
          <w:color w:val="000000" w:themeColor="text1"/>
          <w:sz w:val="28"/>
        </w:rPr>
        <w:t>.</w:t>
      </w:r>
    </w:p>
    <w:tbl>
      <w:tblPr>
        <w:tblStyle w:val="TableGrid"/>
        <w:tblW w:w="14029" w:type="dxa"/>
        <w:tblLook w:val="04A0" w:firstRow="1" w:lastRow="0" w:firstColumn="1" w:lastColumn="0" w:noHBand="0" w:noVBand="1"/>
      </w:tblPr>
      <w:tblGrid>
        <w:gridCol w:w="2405"/>
        <w:gridCol w:w="11624"/>
      </w:tblGrid>
      <w:tr w:rsidR="00E91C18" w:rsidRPr="00E91C18" w14:paraId="5FD719A2" w14:textId="77777777" w:rsidTr="001D51C9">
        <w:tc>
          <w:tcPr>
            <w:tcW w:w="2405" w:type="dxa"/>
            <w:tcBorders>
              <w:bottom w:val="single" w:sz="4" w:space="0" w:color="FFFFFF" w:themeColor="background1"/>
            </w:tcBorders>
            <w:shd w:val="clear" w:color="auto" w:fill="000000" w:themeFill="text1"/>
          </w:tcPr>
          <w:p w14:paraId="2F53C10D" w14:textId="77777777" w:rsidR="00EF0D93" w:rsidRPr="00E91C18" w:rsidRDefault="00EF0D93" w:rsidP="00D005E7">
            <w:pPr>
              <w:rPr>
                <w:rFonts w:asciiTheme="minorHAnsi" w:hAnsiTheme="minorHAnsi"/>
                <w:b/>
                <w:color w:val="FFFFFF" w:themeColor="background1"/>
                <w:sz w:val="28"/>
                <w:szCs w:val="22"/>
              </w:rPr>
            </w:pPr>
            <w:r w:rsidRPr="00E91C18">
              <w:rPr>
                <w:rFonts w:asciiTheme="minorHAnsi" w:hAnsiTheme="minorHAnsi"/>
                <w:b/>
                <w:color w:val="FFFFFF" w:themeColor="background1"/>
                <w:sz w:val="28"/>
                <w:szCs w:val="22"/>
              </w:rPr>
              <w:t xml:space="preserve">Individual Responses </w:t>
            </w:r>
          </w:p>
        </w:tc>
        <w:tc>
          <w:tcPr>
            <w:tcW w:w="11624" w:type="dxa"/>
          </w:tcPr>
          <w:p w14:paraId="20E4B224" w14:textId="77777777" w:rsidR="00E91C18" w:rsidRPr="00D12E04" w:rsidRDefault="00EF0D93" w:rsidP="00E91C18">
            <w:pPr>
              <w:pStyle w:val="ListParagraph"/>
              <w:numPr>
                <w:ilvl w:val="0"/>
                <w:numId w:val="24"/>
              </w:numPr>
              <w:jc w:val="both"/>
              <w:rPr>
                <w:rFonts w:asciiTheme="minorHAnsi" w:hAnsiTheme="minorHAnsi"/>
                <w:color w:val="000000" w:themeColor="text1"/>
                <w:sz w:val="22"/>
              </w:rPr>
            </w:pPr>
            <w:r w:rsidRPr="00D12E04">
              <w:rPr>
                <w:rFonts w:asciiTheme="minorHAnsi" w:hAnsiTheme="minorHAnsi"/>
                <w:color w:val="000000" w:themeColor="text1"/>
                <w:sz w:val="22"/>
              </w:rPr>
              <w:t>Each athlete will respond individually to heat stress and HA</w:t>
            </w:r>
            <w:r w:rsidR="00FF0B49" w:rsidRPr="00D12E04">
              <w:rPr>
                <w:rFonts w:asciiTheme="minorHAnsi" w:hAnsiTheme="minorHAnsi"/>
                <w:color w:val="000000" w:themeColor="text1"/>
                <w:sz w:val="22"/>
              </w:rPr>
              <w:t xml:space="preserve">. </w:t>
            </w:r>
            <w:r w:rsidRPr="00D12E04">
              <w:rPr>
                <w:rFonts w:asciiTheme="minorHAnsi" w:hAnsiTheme="minorHAnsi"/>
                <w:color w:val="000000" w:themeColor="text1"/>
                <w:sz w:val="22"/>
              </w:rPr>
              <w:t>Those who struggle in the heat/are slow to adapt may need more heat exposure</w:t>
            </w:r>
          </w:p>
          <w:p w14:paraId="0AB5A177" w14:textId="77777777" w:rsidR="00E91C18" w:rsidRPr="00D12E04" w:rsidRDefault="00EF0D93" w:rsidP="00E91C18">
            <w:pPr>
              <w:pStyle w:val="ListParagraph"/>
              <w:numPr>
                <w:ilvl w:val="0"/>
                <w:numId w:val="24"/>
              </w:numPr>
              <w:jc w:val="both"/>
              <w:rPr>
                <w:rFonts w:asciiTheme="minorHAnsi" w:hAnsiTheme="minorHAnsi"/>
                <w:color w:val="000000" w:themeColor="text1"/>
                <w:sz w:val="22"/>
              </w:rPr>
            </w:pPr>
            <w:r w:rsidRPr="00D12E04">
              <w:rPr>
                <w:rFonts w:asciiTheme="minorHAnsi" w:hAnsiTheme="minorHAnsi"/>
                <w:color w:val="000000" w:themeColor="text1"/>
                <w:sz w:val="22"/>
              </w:rPr>
              <w:t>Females have a delayed onset of sweating and sweat less compared to males making them more at risk of heat illness</w:t>
            </w:r>
          </w:p>
          <w:p w14:paraId="2C414A96" w14:textId="10E148D7" w:rsidR="00EF0D93" w:rsidRPr="00D12E04" w:rsidRDefault="004D0856" w:rsidP="00E91C18">
            <w:pPr>
              <w:pStyle w:val="ListParagraph"/>
              <w:numPr>
                <w:ilvl w:val="0"/>
                <w:numId w:val="24"/>
              </w:numPr>
              <w:jc w:val="both"/>
              <w:rPr>
                <w:rFonts w:asciiTheme="minorHAnsi" w:hAnsiTheme="minorHAnsi"/>
                <w:color w:val="000000" w:themeColor="text1"/>
                <w:sz w:val="22"/>
              </w:rPr>
            </w:pPr>
            <w:r w:rsidRPr="00D12E04">
              <w:rPr>
                <w:rFonts w:asciiTheme="minorHAnsi" w:hAnsiTheme="minorHAnsi"/>
                <w:color w:val="000000" w:themeColor="text1"/>
                <w:sz w:val="22"/>
              </w:rPr>
              <w:t>Athletes with p</w:t>
            </w:r>
            <w:r w:rsidR="00EF0D93" w:rsidRPr="00D12E04">
              <w:rPr>
                <w:rFonts w:asciiTheme="minorHAnsi" w:hAnsiTheme="minorHAnsi"/>
                <w:color w:val="000000" w:themeColor="text1"/>
                <w:sz w:val="22"/>
              </w:rPr>
              <w:t xml:space="preserve">revious exertional heat illness (EHI) </w:t>
            </w:r>
            <w:r w:rsidRPr="00D12E04">
              <w:rPr>
                <w:rFonts w:asciiTheme="minorHAnsi" w:hAnsiTheme="minorHAnsi"/>
                <w:color w:val="000000" w:themeColor="text1"/>
                <w:sz w:val="22"/>
              </w:rPr>
              <w:t>h</w:t>
            </w:r>
            <w:r w:rsidR="00EF0D93" w:rsidRPr="00D12E04">
              <w:rPr>
                <w:rFonts w:asciiTheme="minorHAnsi" w:hAnsiTheme="minorHAnsi"/>
                <w:color w:val="000000" w:themeColor="text1"/>
                <w:sz w:val="22"/>
              </w:rPr>
              <w:t>ave reduced tolerance to heat (training or competition in temperate conditions (20-25°C) can induce symptoms</w:t>
            </w:r>
            <w:r w:rsidRPr="00D12E04">
              <w:rPr>
                <w:rFonts w:asciiTheme="minorHAnsi" w:hAnsiTheme="minorHAnsi"/>
                <w:color w:val="000000" w:themeColor="text1"/>
                <w:sz w:val="22"/>
              </w:rPr>
              <w:t>)</w:t>
            </w:r>
            <w:r w:rsidR="00EF0D93" w:rsidRPr="00D12E04">
              <w:rPr>
                <w:rFonts w:asciiTheme="minorHAnsi" w:hAnsiTheme="minorHAnsi"/>
                <w:color w:val="000000" w:themeColor="text1"/>
                <w:sz w:val="22"/>
              </w:rPr>
              <w:t>. These athletes can adapt with HA, although some may need more exposure</w:t>
            </w:r>
            <w:r w:rsidR="007D2127" w:rsidRPr="00D12E04">
              <w:rPr>
                <w:rFonts w:asciiTheme="minorHAnsi" w:hAnsiTheme="minorHAnsi"/>
                <w:color w:val="000000" w:themeColor="text1"/>
                <w:sz w:val="22"/>
              </w:rPr>
              <w:t>.</w:t>
            </w:r>
          </w:p>
        </w:tc>
      </w:tr>
      <w:tr w:rsidR="0006750D" w:rsidRPr="00E91C18" w14:paraId="368DD489" w14:textId="77777777" w:rsidTr="001D51C9">
        <w:tc>
          <w:tcPr>
            <w:tcW w:w="2405" w:type="dxa"/>
            <w:tcBorders>
              <w:top w:val="single" w:sz="4" w:space="0" w:color="FFFFFF" w:themeColor="background1"/>
              <w:bottom w:val="single" w:sz="4" w:space="0" w:color="FFFFFF"/>
            </w:tcBorders>
            <w:shd w:val="clear" w:color="auto" w:fill="000000" w:themeFill="text1"/>
          </w:tcPr>
          <w:p w14:paraId="43FF978F" w14:textId="77777777" w:rsidR="0006750D" w:rsidRPr="0006750D" w:rsidRDefault="0006750D" w:rsidP="0006750D">
            <w:pPr>
              <w:rPr>
                <w:rFonts w:asciiTheme="minorHAnsi" w:hAnsiTheme="minorHAnsi"/>
                <w:b/>
                <w:color w:val="FFFFFF" w:themeColor="background1"/>
                <w:sz w:val="28"/>
                <w:szCs w:val="22"/>
              </w:rPr>
            </w:pPr>
            <w:r w:rsidRPr="0006750D">
              <w:rPr>
                <w:rFonts w:asciiTheme="minorHAnsi" w:hAnsiTheme="minorHAnsi"/>
                <w:b/>
                <w:color w:val="FFFFFF" w:themeColor="background1"/>
                <w:sz w:val="28"/>
                <w:szCs w:val="22"/>
              </w:rPr>
              <w:t>Heat Acclimation/</w:t>
            </w:r>
          </w:p>
          <w:p w14:paraId="54DB7E1F" w14:textId="3F661AFF" w:rsidR="0006750D" w:rsidRPr="0006750D" w:rsidRDefault="0006750D" w:rsidP="0006750D">
            <w:pPr>
              <w:rPr>
                <w:rFonts w:asciiTheme="minorHAnsi" w:hAnsiTheme="minorHAnsi"/>
                <w:b/>
                <w:color w:val="FFD966" w:themeColor="accent4" w:themeTint="99"/>
                <w:sz w:val="28"/>
                <w:szCs w:val="22"/>
              </w:rPr>
            </w:pPr>
            <w:r w:rsidRPr="0006750D">
              <w:rPr>
                <w:rFonts w:asciiTheme="minorHAnsi" w:hAnsiTheme="minorHAnsi"/>
                <w:b/>
                <w:color w:val="FFFFFF" w:themeColor="background1"/>
                <w:sz w:val="28"/>
                <w:szCs w:val="22"/>
              </w:rPr>
              <w:t>Acclimatisation</w:t>
            </w:r>
          </w:p>
        </w:tc>
        <w:tc>
          <w:tcPr>
            <w:tcW w:w="11624" w:type="dxa"/>
          </w:tcPr>
          <w:p w14:paraId="3307EF0F" w14:textId="77777777" w:rsidR="0006750D" w:rsidRPr="00D12E04" w:rsidRDefault="0006750D" w:rsidP="0006750D">
            <w:pPr>
              <w:pStyle w:val="ListParagraph"/>
              <w:numPr>
                <w:ilvl w:val="0"/>
                <w:numId w:val="24"/>
              </w:numPr>
              <w:spacing w:after="200"/>
              <w:jc w:val="both"/>
              <w:rPr>
                <w:rFonts w:asciiTheme="minorHAnsi" w:hAnsiTheme="minorHAnsi"/>
                <w:color w:val="000000" w:themeColor="text1"/>
                <w:sz w:val="22"/>
              </w:rPr>
            </w:pPr>
            <w:r w:rsidRPr="00D12E04">
              <w:rPr>
                <w:rFonts w:asciiTheme="minorHAnsi" w:hAnsiTheme="minorHAnsi"/>
                <w:color w:val="000000" w:themeColor="text1"/>
                <w:sz w:val="22"/>
              </w:rPr>
              <w:t>Each athlete should include some amount of active or passive HA (event dependant) into their schedule leading into the Olympics. Consult your Performance Physiologist for an individualised HA plan.</w:t>
            </w:r>
          </w:p>
          <w:p w14:paraId="03823DE9" w14:textId="526AD8F5" w:rsidR="0006750D" w:rsidRPr="00D12E04" w:rsidRDefault="0006750D" w:rsidP="0006750D">
            <w:pPr>
              <w:pStyle w:val="ListParagraph"/>
              <w:numPr>
                <w:ilvl w:val="0"/>
                <w:numId w:val="24"/>
              </w:numPr>
              <w:jc w:val="both"/>
              <w:rPr>
                <w:rFonts w:asciiTheme="minorHAnsi" w:hAnsiTheme="minorHAnsi"/>
                <w:color w:val="000000" w:themeColor="text1"/>
                <w:sz w:val="22"/>
              </w:rPr>
            </w:pPr>
            <w:r w:rsidRPr="00D12E04">
              <w:rPr>
                <w:rFonts w:asciiTheme="minorHAnsi" w:hAnsiTheme="minorHAnsi"/>
                <w:color w:val="000000" w:themeColor="text1"/>
                <w:sz w:val="22"/>
              </w:rPr>
              <w:t xml:space="preserve">For female athletes undergoing HA, have them track menstrual cycle (e.g. </w:t>
            </w:r>
            <w:proofErr w:type="spellStart"/>
            <w:r w:rsidRPr="00D12E04">
              <w:rPr>
                <w:rFonts w:asciiTheme="minorHAnsi" w:hAnsiTheme="minorHAnsi"/>
                <w:color w:val="000000" w:themeColor="text1"/>
                <w:sz w:val="22"/>
              </w:rPr>
              <w:t>FitrWoman</w:t>
            </w:r>
            <w:proofErr w:type="spellEnd"/>
            <w:r w:rsidRPr="00D12E04">
              <w:rPr>
                <w:rFonts w:asciiTheme="minorHAnsi" w:hAnsiTheme="minorHAnsi"/>
                <w:color w:val="000000" w:themeColor="text1"/>
                <w:sz w:val="22"/>
              </w:rPr>
              <w:t xml:space="preserve"> or Clue), as an ↑ core temperature during the luteal phase can mask adaptations to HA.</w:t>
            </w:r>
          </w:p>
        </w:tc>
      </w:tr>
      <w:tr w:rsidR="0006750D" w:rsidRPr="00E91C18" w14:paraId="7614FC9E" w14:textId="77777777" w:rsidTr="0006750D">
        <w:tc>
          <w:tcPr>
            <w:tcW w:w="2405" w:type="dxa"/>
            <w:tcBorders>
              <w:top w:val="single" w:sz="4" w:space="0" w:color="FFFFFF" w:themeColor="background1"/>
              <w:bottom w:val="single" w:sz="4" w:space="0" w:color="FFFFFF" w:themeColor="background1"/>
            </w:tcBorders>
            <w:shd w:val="clear" w:color="auto" w:fill="000000" w:themeFill="text1"/>
          </w:tcPr>
          <w:p w14:paraId="3619EB77" w14:textId="77777777" w:rsidR="0006750D" w:rsidRPr="00E91C18" w:rsidRDefault="0006750D" w:rsidP="00D005E7">
            <w:pPr>
              <w:rPr>
                <w:rFonts w:asciiTheme="minorHAnsi" w:hAnsiTheme="minorHAnsi"/>
                <w:b/>
                <w:color w:val="FFFFFF" w:themeColor="background1"/>
                <w:sz w:val="28"/>
                <w:szCs w:val="22"/>
              </w:rPr>
            </w:pPr>
            <w:r w:rsidRPr="00E91C18">
              <w:rPr>
                <w:rFonts w:asciiTheme="minorHAnsi" w:hAnsiTheme="minorHAnsi"/>
                <w:b/>
                <w:color w:val="FFFFFF" w:themeColor="background1"/>
                <w:sz w:val="28"/>
                <w:szCs w:val="22"/>
              </w:rPr>
              <w:t>Living in Japan</w:t>
            </w:r>
          </w:p>
        </w:tc>
        <w:tc>
          <w:tcPr>
            <w:tcW w:w="11624" w:type="dxa"/>
          </w:tcPr>
          <w:p w14:paraId="74134533" w14:textId="3053E41B" w:rsidR="0006750D" w:rsidRPr="00D12E04" w:rsidRDefault="0006750D" w:rsidP="00E91C18">
            <w:pPr>
              <w:pStyle w:val="ListParagraph"/>
              <w:numPr>
                <w:ilvl w:val="0"/>
                <w:numId w:val="26"/>
              </w:numPr>
              <w:jc w:val="both"/>
              <w:rPr>
                <w:rFonts w:asciiTheme="minorHAnsi" w:hAnsiTheme="minorHAnsi"/>
                <w:color w:val="000000" w:themeColor="text1"/>
                <w:sz w:val="22"/>
              </w:rPr>
            </w:pPr>
            <w:r w:rsidRPr="00D12E04">
              <w:rPr>
                <w:rFonts w:asciiTheme="minorHAnsi" w:hAnsiTheme="minorHAnsi"/>
                <w:color w:val="000000" w:themeColor="text1"/>
                <w:sz w:val="22"/>
              </w:rPr>
              <w:t>Limit time outside when possible. At outdoor competition venues, we would recommend staying in air-conditioned areas before, between and after events.</w:t>
            </w:r>
          </w:p>
          <w:p w14:paraId="2252BA4D" w14:textId="563C459A" w:rsidR="0006750D" w:rsidRPr="00D12E04" w:rsidRDefault="0006750D" w:rsidP="00E91C18">
            <w:pPr>
              <w:pStyle w:val="ListParagraph"/>
              <w:numPr>
                <w:ilvl w:val="0"/>
                <w:numId w:val="26"/>
              </w:numPr>
              <w:jc w:val="both"/>
              <w:rPr>
                <w:rFonts w:asciiTheme="minorHAnsi" w:hAnsiTheme="minorHAnsi"/>
                <w:color w:val="000000" w:themeColor="text1"/>
                <w:sz w:val="22"/>
              </w:rPr>
            </w:pPr>
            <w:r w:rsidRPr="00D12E04">
              <w:rPr>
                <w:rFonts w:asciiTheme="minorHAnsi" w:hAnsiTheme="minorHAnsi"/>
                <w:color w:val="000000" w:themeColor="text1"/>
                <w:sz w:val="22"/>
              </w:rPr>
              <w:t>Athletes are encouraged to stay cool while sleeping (set room to ~19-22</w:t>
            </w:r>
            <w:r w:rsidRPr="00D12E04">
              <w:rPr>
                <w:rFonts w:asciiTheme="minorHAnsi" w:hAnsiTheme="minorHAnsi"/>
                <w:color w:val="000000" w:themeColor="text1"/>
                <w:sz w:val="22"/>
                <w:vertAlign w:val="superscript"/>
              </w:rPr>
              <w:t>o</w:t>
            </w:r>
            <w:r w:rsidRPr="00D12E04">
              <w:rPr>
                <w:rFonts w:asciiTheme="minorHAnsi" w:hAnsiTheme="minorHAnsi"/>
                <w:color w:val="000000" w:themeColor="text1"/>
                <w:sz w:val="22"/>
              </w:rPr>
              <w:t>C). Sleeping in hot environments will not provide further benefits and can impair sleep quality.</w:t>
            </w:r>
          </w:p>
          <w:p w14:paraId="5AC1F0B7" w14:textId="0F869DB4" w:rsidR="0006750D" w:rsidRPr="00D12E04" w:rsidRDefault="0006750D" w:rsidP="00E91C18">
            <w:pPr>
              <w:pStyle w:val="ListParagraph"/>
              <w:numPr>
                <w:ilvl w:val="0"/>
                <w:numId w:val="26"/>
              </w:numPr>
              <w:jc w:val="both"/>
              <w:rPr>
                <w:rFonts w:asciiTheme="minorHAnsi" w:hAnsiTheme="minorHAnsi"/>
                <w:color w:val="000000" w:themeColor="text1"/>
                <w:sz w:val="22"/>
              </w:rPr>
            </w:pPr>
            <w:r w:rsidRPr="00D12E04">
              <w:rPr>
                <w:rFonts w:asciiTheme="minorHAnsi" w:hAnsiTheme="minorHAnsi"/>
                <w:color w:val="000000" w:themeColor="text1"/>
                <w:sz w:val="22"/>
              </w:rPr>
              <w:t>During competition avoid antiperspirant, which can reduce sweating by blocking sweat ducts</w:t>
            </w:r>
          </w:p>
          <w:p w14:paraId="3A5CC587" w14:textId="2DB4239E" w:rsidR="0006750D" w:rsidRPr="00D12E04" w:rsidRDefault="0006750D" w:rsidP="00E91C18">
            <w:pPr>
              <w:pStyle w:val="ListParagraph"/>
              <w:numPr>
                <w:ilvl w:val="0"/>
                <w:numId w:val="26"/>
              </w:numPr>
              <w:jc w:val="both"/>
              <w:rPr>
                <w:rFonts w:asciiTheme="minorHAnsi" w:hAnsiTheme="minorHAnsi"/>
                <w:color w:val="000000" w:themeColor="text1"/>
                <w:sz w:val="22"/>
              </w:rPr>
            </w:pPr>
            <w:r w:rsidRPr="00D12E04">
              <w:rPr>
                <w:rFonts w:asciiTheme="minorHAnsi" w:hAnsiTheme="minorHAnsi"/>
                <w:color w:val="000000" w:themeColor="text1"/>
                <w:sz w:val="22"/>
              </w:rPr>
              <w:t xml:space="preserve">The UV Index in Japan (10-11) is </w:t>
            </w:r>
            <w:proofErr w:type="gramStart"/>
            <w:r w:rsidRPr="00D12E04">
              <w:rPr>
                <w:rFonts w:asciiTheme="minorHAnsi" w:hAnsiTheme="minorHAnsi"/>
                <w:color w:val="000000" w:themeColor="text1"/>
                <w:sz w:val="22"/>
              </w:rPr>
              <w:t>similar to</w:t>
            </w:r>
            <w:proofErr w:type="gramEnd"/>
            <w:r w:rsidRPr="00D12E04">
              <w:rPr>
                <w:rFonts w:asciiTheme="minorHAnsi" w:hAnsiTheme="minorHAnsi"/>
                <w:color w:val="000000" w:themeColor="text1"/>
                <w:sz w:val="22"/>
              </w:rPr>
              <w:t xml:space="preserve"> NZ (12) in the summer months. Use Sun Smart practices to avoid sunburn.</w:t>
            </w:r>
          </w:p>
          <w:p w14:paraId="5D3C8707" w14:textId="542342B8" w:rsidR="0006750D" w:rsidRPr="00D12E04" w:rsidRDefault="0006750D" w:rsidP="00E91C18">
            <w:pPr>
              <w:pStyle w:val="ListParagraph"/>
              <w:numPr>
                <w:ilvl w:val="0"/>
                <w:numId w:val="26"/>
              </w:numPr>
              <w:jc w:val="both"/>
              <w:rPr>
                <w:rFonts w:asciiTheme="minorHAnsi" w:hAnsiTheme="minorHAnsi"/>
                <w:color w:val="000000" w:themeColor="text1"/>
                <w:sz w:val="22"/>
              </w:rPr>
            </w:pPr>
            <w:r w:rsidRPr="00D12E04">
              <w:rPr>
                <w:rFonts w:asciiTheme="minorHAnsi" w:hAnsiTheme="minorHAnsi"/>
                <w:color w:val="000000" w:themeColor="text1"/>
                <w:sz w:val="22"/>
              </w:rPr>
              <w:t xml:space="preserve">Choose alcohol-based sunscreens as they facilitate sweating more than oil-based sunscreens. In terms of water-resistant sunscreens, select </w:t>
            </w:r>
            <w:proofErr w:type="spellStart"/>
            <w:r w:rsidRPr="00D12E04">
              <w:rPr>
                <w:rFonts w:asciiTheme="minorHAnsi" w:hAnsiTheme="minorHAnsi"/>
                <w:color w:val="000000" w:themeColor="text1"/>
                <w:sz w:val="22"/>
              </w:rPr>
              <w:t>oxybenzone</w:t>
            </w:r>
            <w:proofErr w:type="spellEnd"/>
            <w:r w:rsidRPr="00D12E04">
              <w:rPr>
                <w:rFonts w:asciiTheme="minorHAnsi" w:hAnsiTheme="minorHAnsi"/>
                <w:color w:val="000000" w:themeColor="text1"/>
                <w:sz w:val="22"/>
              </w:rPr>
              <w:t xml:space="preserve"> based as they allow better thermoregulation than titanium dioxide based products.</w:t>
            </w:r>
          </w:p>
        </w:tc>
      </w:tr>
      <w:tr w:rsidR="0006750D" w:rsidRPr="00E91C18" w14:paraId="6E8A98C5" w14:textId="77777777" w:rsidTr="0006750D">
        <w:trPr>
          <w:trHeight w:val="1275"/>
        </w:trPr>
        <w:tc>
          <w:tcPr>
            <w:tcW w:w="2405" w:type="dxa"/>
            <w:tcBorders>
              <w:top w:val="single" w:sz="4" w:space="0" w:color="FFFFFF" w:themeColor="background1"/>
              <w:bottom w:val="single" w:sz="4" w:space="0" w:color="FFFFFF" w:themeColor="background1"/>
            </w:tcBorders>
            <w:shd w:val="clear" w:color="auto" w:fill="000000" w:themeFill="text1"/>
          </w:tcPr>
          <w:p w14:paraId="1E2C3AE0" w14:textId="77777777" w:rsidR="0006750D" w:rsidRPr="00E91C18" w:rsidRDefault="0006750D" w:rsidP="00D005E7">
            <w:pPr>
              <w:rPr>
                <w:rFonts w:asciiTheme="minorHAnsi" w:hAnsiTheme="minorHAnsi"/>
                <w:b/>
                <w:color w:val="FFFFFF" w:themeColor="background1"/>
                <w:sz w:val="28"/>
                <w:szCs w:val="22"/>
              </w:rPr>
            </w:pPr>
            <w:r w:rsidRPr="00E91C18">
              <w:rPr>
                <w:rFonts w:asciiTheme="minorHAnsi" w:hAnsiTheme="minorHAnsi"/>
                <w:b/>
                <w:color w:val="FFFFFF" w:themeColor="background1"/>
                <w:sz w:val="28"/>
                <w:szCs w:val="22"/>
              </w:rPr>
              <w:t>Training in Japan</w:t>
            </w:r>
          </w:p>
        </w:tc>
        <w:tc>
          <w:tcPr>
            <w:tcW w:w="11624" w:type="dxa"/>
          </w:tcPr>
          <w:p w14:paraId="21DB786C" w14:textId="77777777" w:rsidR="0006750D" w:rsidRPr="00D12E04" w:rsidRDefault="0006750D" w:rsidP="00E91C18">
            <w:pPr>
              <w:pStyle w:val="ListParagraph"/>
              <w:numPr>
                <w:ilvl w:val="0"/>
                <w:numId w:val="27"/>
              </w:numPr>
              <w:spacing w:after="200"/>
              <w:jc w:val="both"/>
              <w:rPr>
                <w:rFonts w:asciiTheme="minorHAnsi" w:hAnsiTheme="minorHAnsi"/>
                <w:color w:val="000000" w:themeColor="text1"/>
                <w:sz w:val="22"/>
              </w:rPr>
            </w:pPr>
            <w:r w:rsidRPr="00D12E04">
              <w:rPr>
                <w:rFonts w:asciiTheme="minorHAnsi" w:hAnsiTheme="minorHAnsi"/>
                <w:color w:val="000000" w:themeColor="text1"/>
                <w:sz w:val="22"/>
              </w:rPr>
              <w:t>Adding heat to training is fatiguing, therefore, consider how it’s integrated (gradual ↑ heat load and intensity)</w:t>
            </w:r>
          </w:p>
          <w:p w14:paraId="4F60A71E" w14:textId="72C7311F" w:rsidR="0006750D" w:rsidRPr="00D12E04" w:rsidRDefault="0006750D" w:rsidP="00E91C18">
            <w:pPr>
              <w:pStyle w:val="ListParagraph"/>
              <w:numPr>
                <w:ilvl w:val="0"/>
                <w:numId w:val="27"/>
              </w:numPr>
              <w:spacing w:after="200"/>
              <w:jc w:val="both"/>
              <w:rPr>
                <w:rFonts w:asciiTheme="minorHAnsi" w:hAnsiTheme="minorHAnsi"/>
                <w:color w:val="000000" w:themeColor="text1"/>
                <w:sz w:val="22"/>
              </w:rPr>
            </w:pPr>
            <w:r w:rsidRPr="00D12E04">
              <w:rPr>
                <w:rFonts w:asciiTheme="minorHAnsi" w:hAnsiTheme="minorHAnsi"/>
                <w:color w:val="000000" w:themeColor="text1"/>
                <w:sz w:val="22"/>
              </w:rPr>
              <w:t>For key sessions or sessions that are high in intensity or of long duration, use cooling strategies.</w:t>
            </w:r>
          </w:p>
          <w:p w14:paraId="6409FF0E" w14:textId="49F819D7" w:rsidR="0006750D" w:rsidRPr="00D12E04" w:rsidRDefault="0006750D" w:rsidP="00E91C18">
            <w:pPr>
              <w:pStyle w:val="ListParagraph"/>
              <w:numPr>
                <w:ilvl w:val="0"/>
                <w:numId w:val="27"/>
              </w:numPr>
              <w:spacing w:after="200"/>
              <w:jc w:val="both"/>
              <w:rPr>
                <w:rFonts w:asciiTheme="minorHAnsi" w:hAnsiTheme="minorHAnsi"/>
                <w:color w:val="000000" w:themeColor="text1"/>
                <w:sz w:val="22"/>
              </w:rPr>
            </w:pPr>
            <w:r w:rsidRPr="00D12E04">
              <w:rPr>
                <w:rFonts w:asciiTheme="minorHAnsi" w:hAnsiTheme="minorHAnsi"/>
                <w:color w:val="000000" w:themeColor="text1"/>
                <w:sz w:val="22"/>
              </w:rPr>
              <w:t>If you are relying on further HA adaptations after arriving in Japan, ensure you consider the key HA considerations in the HA Protocol Guidelines table.</w:t>
            </w:r>
          </w:p>
        </w:tc>
      </w:tr>
      <w:tr w:rsidR="0006750D" w:rsidRPr="00E91C18" w14:paraId="4D06BBEF" w14:textId="77777777" w:rsidTr="0006750D">
        <w:tc>
          <w:tcPr>
            <w:tcW w:w="2405" w:type="dxa"/>
            <w:tcBorders>
              <w:top w:val="single" w:sz="4" w:space="0" w:color="FFFFFF" w:themeColor="background1"/>
              <w:bottom w:val="single" w:sz="4" w:space="0" w:color="FFFFFF" w:themeColor="background1"/>
            </w:tcBorders>
            <w:shd w:val="clear" w:color="auto" w:fill="000000" w:themeFill="text1"/>
          </w:tcPr>
          <w:p w14:paraId="5613B1DB" w14:textId="77777777" w:rsidR="0006750D" w:rsidRPr="00E91C18" w:rsidRDefault="0006750D" w:rsidP="00D005E7">
            <w:pPr>
              <w:rPr>
                <w:rFonts w:asciiTheme="minorHAnsi" w:hAnsiTheme="minorHAnsi"/>
                <w:b/>
                <w:color w:val="FFFFFF" w:themeColor="background1"/>
                <w:sz w:val="28"/>
                <w:szCs w:val="22"/>
              </w:rPr>
            </w:pPr>
            <w:r w:rsidRPr="00E91C18">
              <w:rPr>
                <w:rFonts w:asciiTheme="minorHAnsi" w:hAnsiTheme="minorHAnsi"/>
                <w:b/>
                <w:color w:val="FFFFFF" w:themeColor="background1"/>
                <w:sz w:val="28"/>
                <w:szCs w:val="22"/>
              </w:rPr>
              <w:t>Cooling Strategies</w:t>
            </w:r>
          </w:p>
        </w:tc>
        <w:tc>
          <w:tcPr>
            <w:tcW w:w="11624" w:type="dxa"/>
          </w:tcPr>
          <w:p w14:paraId="4C9AF4CD" w14:textId="77777777" w:rsidR="0006750D" w:rsidRPr="00D12E04" w:rsidRDefault="0006750D" w:rsidP="007D2127">
            <w:pPr>
              <w:pStyle w:val="ListParagraph"/>
              <w:numPr>
                <w:ilvl w:val="0"/>
                <w:numId w:val="20"/>
              </w:numPr>
              <w:jc w:val="both"/>
              <w:rPr>
                <w:rFonts w:asciiTheme="minorHAnsi" w:hAnsiTheme="minorHAnsi"/>
                <w:color w:val="000000" w:themeColor="text1"/>
                <w:sz w:val="22"/>
              </w:rPr>
            </w:pPr>
            <w:r w:rsidRPr="00D12E04">
              <w:rPr>
                <w:rFonts w:asciiTheme="minorHAnsi" w:hAnsiTheme="minorHAnsi"/>
                <w:color w:val="000000" w:themeColor="text1"/>
                <w:sz w:val="22"/>
              </w:rPr>
              <w:t>Mixed method most efficient (internal and external cooling)</w:t>
            </w:r>
          </w:p>
          <w:p w14:paraId="6FAE38EE" w14:textId="77777777" w:rsidR="0006750D" w:rsidRPr="00D12E04" w:rsidRDefault="0006750D" w:rsidP="007D2127">
            <w:pPr>
              <w:pStyle w:val="ListParagraph"/>
              <w:numPr>
                <w:ilvl w:val="0"/>
                <w:numId w:val="20"/>
              </w:numPr>
              <w:jc w:val="both"/>
              <w:rPr>
                <w:rFonts w:asciiTheme="minorHAnsi" w:hAnsiTheme="minorHAnsi"/>
                <w:color w:val="000000" w:themeColor="text1"/>
                <w:sz w:val="22"/>
              </w:rPr>
            </w:pPr>
            <w:r w:rsidRPr="00D12E04">
              <w:rPr>
                <w:rFonts w:asciiTheme="minorHAnsi" w:hAnsiTheme="minorHAnsi"/>
                <w:color w:val="000000" w:themeColor="text1"/>
                <w:sz w:val="22"/>
              </w:rPr>
              <w:t>Important to keep active musculature warm when using cooling techniques (i.e., external cooling should avoid active musculature)</w:t>
            </w:r>
          </w:p>
          <w:p w14:paraId="09CB0836" w14:textId="371D10A3" w:rsidR="0006750D" w:rsidRPr="00D12E04" w:rsidRDefault="0006750D" w:rsidP="007D2127">
            <w:pPr>
              <w:pStyle w:val="ListParagraph"/>
              <w:numPr>
                <w:ilvl w:val="0"/>
                <w:numId w:val="20"/>
              </w:numPr>
              <w:jc w:val="both"/>
              <w:rPr>
                <w:rFonts w:asciiTheme="minorHAnsi" w:hAnsiTheme="minorHAnsi"/>
                <w:color w:val="000000" w:themeColor="text1"/>
                <w:sz w:val="22"/>
              </w:rPr>
            </w:pPr>
            <w:r w:rsidRPr="00D12E04">
              <w:rPr>
                <w:rFonts w:asciiTheme="minorHAnsi" w:hAnsiTheme="minorHAnsi"/>
                <w:color w:val="000000" w:themeColor="text1"/>
                <w:sz w:val="22"/>
              </w:rPr>
              <w:t>Consult your Performance Physiologist to optimise pre, during and post cooling strategies based on your sport’s needs.</w:t>
            </w:r>
          </w:p>
        </w:tc>
      </w:tr>
      <w:tr w:rsidR="0006750D" w:rsidRPr="00E91C18" w14:paraId="71FE72D5" w14:textId="77777777" w:rsidTr="0006750D">
        <w:tc>
          <w:tcPr>
            <w:tcW w:w="2405" w:type="dxa"/>
            <w:tcBorders>
              <w:top w:val="single" w:sz="4" w:space="0" w:color="FFFFFF" w:themeColor="background1"/>
              <w:bottom w:val="single" w:sz="4" w:space="0" w:color="FFFFFF" w:themeColor="background1"/>
            </w:tcBorders>
            <w:shd w:val="clear" w:color="auto" w:fill="000000" w:themeFill="text1"/>
          </w:tcPr>
          <w:p w14:paraId="1664A222" w14:textId="77777777" w:rsidR="0006750D" w:rsidRPr="00E91C18" w:rsidRDefault="0006750D" w:rsidP="00D005E7">
            <w:pPr>
              <w:rPr>
                <w:rFonts w:asciiTheme="minorHAnsi" w:hAnsiTheme="minorHAnsi"/>
                <w:b/>
                <w:color w:val="FFFFFF" w:themeColor="background1"/>
                <w:sz w:val="28"/>
                <w:szCs w:val="22"/>
              </w:rPr>
            </w:pPr>
            <w:r w:rsidRPr="00E91C18">
              <w:rPr>
                <w:rFonts w:asciiTheme="minorHAnsi" w:hAnsiTheme="minorHAnsi"/>
                <w:b/>
                <w:color w:val="FFFFFF" w:themeColor="background1"/>
                <w:sz w:val="28"/>
                <w:szCs w:val="22"/>
              </w:rPr>
              <w:t xml:space="preserve">Hydration </w:t>
            </w:r>
          </w:p>
        </w:tc>
        <w:tc>
          <w:tcPr>
            <w:tcW w:w="11624" w:type="dxa"/>
          </w:tcPr>
          <w:p w14:paraId="2DACB1D1" w14:textId="77777777" w:rsidR="0006750D" w:rsidRPr="00D12E04" w:rsidRDefault="0006750D" w:rsidP="007D2127">
            <w:pPr>
              <w:pStyle w:val="ListParagraph"/>
              <w:numPr>
                <w:ilvl w:val="0"/>
                <w:numId w:val="20"/>
              </w:numPr>
              <w:jc w:val="both"/>
              <w:rPr>
                <w:rFonts w:asciiTheme="minorHAnsi" w:hAnsiTheme="minorHAnsi"/>
                <w:color w:val="000000" w:themeColor="text1"/>
                <w:sz w:val="22"/>
              </w:rPr>
            </w:pPr>
            <w:r w:rsidRPr="00D12E04">
              <w:rPr>
                <w:rFonts w:asciiTheme="minorHAnsi" w:hAnsiTheme="minorHAnsi"/>
                <w:color w:val="000000" w:themeColor="text1"/>
                <w:sz w:val="22"/>
              </w:rPr>
              <w:t>Focus on hydration status and encourage athletes to be well hydrated</w:t>
            </w:r>
          </w:p>
          <w:p w14:paraId="552E72FF" w14:textId="77777777" w:rsidR="0006750D" w:rsidRPr="00D12E04" w:rsidRDefault="0006750D" w:rsidP="007D2127">
            <w:pPr>
              <w:pStyle w:val="ListParagraph"/>
              <w:numPr>
                <w:ilvl w:val="0"/>
                <w:numId w:val="20"/>
              </w:numPr>
              <w:jc w:val="both"/>
              <w:rPr>
                <w:rFonts w:asciiTheme="minorHAnsi" w:hAnsiTheme="minorHAnsi"/>
                <w:color w:val="000000" w:themeColor="text1"/>
                <w:sz w:val="22"/>
              </w:rPr>
            </w:pPr>
            <w:r w:rsidRPr="00D12E04">
              <w:rPr>
                <w:rFonts w:asciiTheme="minorHAnsi" w:hAnsiTheme="minorHAnsi"/>
                <w:color w:val="000000" w:themeColor="text1"/>
                <w:sz w:val="22"/>
              </w:rPr>
              <w:t>Consult your Performance Nutritionist for individualised hydration strategies when training and competing in Tokyo.</w:t>
            </w:r>
          </w:p>
        </w:tc>
      </w:tr>
      <w:tr w:rsidR="0006750D" w:rsidRPr="00E91C18" w14:paraId="39FAFB4D" w14:textId="77777777" w:rsidTr="0006750D">
        <w:trPr>
          <w:trHeight w:val="269"/>
        </w:trPr>
        <w:tc>
          <w:tcPr>
            <w:tcW w:w="2405" w:type="dxa"/>
            <w:tcBorders>
              <w:top w:val="single" w:sz="4" w:space="0" w:color="FFFFFF" w:themeColor="background1"/>
              <w:bottom w:val="single" w:sz="4" w:space="0" w:color="FFFFFF" w:themeColor="background1"/>
            </w:tcBorders>
            <w:shd w:val="clear" w:color="auto" w:fill="000000" w:themeFill="text1"/>
          </w:tcPr>
          <w:p w14:paraId="4988392F" w14:textId="77777777" w:rsidR="0006750D" w:rsidRPr="00E91C18" w:rsidRDefault="0006750D" w:rsidP="00D005E7">
            <w:pPr>
              <w:rPr>
                <w:rFonts w:asciiTheme="minorHAnsi" w:hAnsiTheme="minorHAnsi"/>
                <w:b/>
                <w:color w:val="FFFFFF" w:themeColor="background1"/>
                <w:sz w:val="28"/>
                <w:szCs w:val="22"/>
              </w:rPr>
            </w:pPr>
            <w:r w:rsidRPr="00E91C18">
              <w:rPr>
                <w:rFonts w:asciiTheme="minorHAnsi" w:hAnsiTheme="minorHAnsi"/>
                <w:b/>
                <w:color w:val="FFFFFF" w:themeColor="background1"/>
                <w:sz w:val="28"/>
                <w:szCs w:val="22"/>
              </w:rPr>
              <w:lastRenderedPageBreak/>
              <w:t xml:space="preserve">Nutrition </w:t>
            </w:r>
          </w:p>
        </w:tc>
        <w:tc>
          <w:tcPr>
            <w:tcW w:w="11624" w:type="dxa"/>
          </w:tcPr>
          <w:p w14:paraId="0A0697D2" w14:textId="5EB47276" w:rsidR="0006750D" w:rsidRPr="00D12E04" w:rsidRDefault="0006750D" w:rsidP="007D2127">
            <w:pPr>
              <w:pStyle w:val="ListParagraph"/>
              <w:numPr>
                <w:ilvl w:val="0"/>
                <w:numId w:val="20"/>
              </w:numPr>
              <w:jc w:val="both"/>
              <w:rPr>
                <w:rFonts w:asciiTheme="minorHAnsi" w:hAnsiTheme="minorHAnsi"/>
                <w:color w:val="000000" w:themeColor="text1"/>
                <w:sz w:val="22"/>
              </w:rPr>
            </w:pPr>
            <w:r w:rsidRPr="00D12E04">
              <w:rPr>
                <w:rFonts w:asciiTheme="minorHAnsi" w:hAnsiTheme="minorHAnsi"/>
                <w:color w:val="000000" w:themeColor="text1"/>
                <w:sz w:val="22"/>
              </w:rPr>
              <w:t xml:space="preserve">Appetite is reduced, carbohydrate requirements are increased, and glycogen </w:t>
            </w:r>
            <w:proofErr w:type="spellStart"/>
            <w:r w:rsidRPr="00D12E04">
              <w:rPr>
                <w:rFonts w:asciiTheme="minorHAnsi" w:hAnsiTheme="minorHAnsi"/>
                <w:color w:val="000000" w:themeColor="text1"/>
                <w:sz w:val="22"/>
              </w:rPr>
              <w:t>resynthesis</w:t>
            </w:r>
            <w:proofErr w:type="spellEnd"/>
            <w:r w:rsidRPr="00D12E04">
              <w:rPr>
                <w:rFonts w:asciiTheme="minorHAnsi" w:hAnsiTheme="minorHAnsi"/>
                <w:color w:val="000000" w:themeColor="text1"/>
                <w:sz w:val="22"/>
              </w:rPr>
              <w:t xml:space="preserve"> is delayed in hot conditions, therefore consult your Performance Nutritionist for individualised nutrition plans for training and competing in Tokyo. </w:t>
            </w:r>
          </w:p>
        </w:tc>
      </w:tr>
      <w:tr w:rsidR="0006750D" w:rsidRPr="00E91C18" w14:paraId="1A5CF942" w14:textId="77777777" w:rsidTr="001D51C9">
        <w:tc>
          <w:tcPr>
            <w:tcW w:w="2405" w:type="dxa"/>
            <w:tcBorders>
              <w:top w:val="single" w:sz="4" w:space="0" w:color="FFFFFF" w:themeColor="background1"/>
              <w:bottom w:val="single" w:sz="4" w:space="0" w:color="FFFFFF" w:themeColor="background1"/>
            </w:tcBorders>
            <w:shd w:val="clear" w:color="auto" w:fill="000000" w:themeFill="text1"/>
          </w:tcPr>
          <w:p w14:paraId="6C8792A9" w14:textId="77777777" w:rsidR="0006750D" w:rsidRPr="00E91C18" w:rsidRDefault="0006750D" w:rsidP="00D005E7">
            <w:pPr>
              <w:rPr>
                <w:rFonts w:asciiTheme="minorHAnsi" w:hAnsiTheme="minorHAnsi"/>
                <w:b/>
                <w:color w:val="FFFFFF" w:themeColor="background1"/>
                <w:sz w:val="28"/>
                <w:szCs w:val="22"/>
              </w:rPr>
            </w:pPr>
            <w:r w:rsidRPr="00E91C18">
              <w:rPr>
                <w:rFonts w:asciiTheme="minorHAnsi" w:hAnsiTheme="minorHAnsi"/>
                <w:b/>
                <w:color w:val="FFFFFF" w:themeColor="background1"/>
                <w:sz w:val="28"/>
                <w:szCs w:val="22"/>
              </w:rPr>
              <w:t xml:space="preserve">Immunity </w:t>
            </w:r>
          </w:p>
        </w:tc>
        <w:tc>
          <w:tcPr>
            <w:tcW w:w="11624" w:type="dxa"/>
          </w:tcPr>
          <w:p w14:paraId="2812477F" w14:textId="510A0679" w:rsidR="0006750D" w:rsidRPr="00D12E04" w:rsidRDefault="0006750D" w:rsidP="00E91C18">
            <w:pPr>
              <w:pStyle w:val="ListParagraph"/>
              <w:numPr>
                <w:ilvl w:val="0"/>
                <w:numId w:val="20"/>
              </w:numPr>
              <w:jc w:val="both"/>
              <w:rPr>
                <w:rFonts w:asciiTheme="minorHAnsi" w:hAnsiTheme="minorHAnsi"/>
                <w:color w:val="000000" w:themeColor="text1"/>
                <w:sz w:val="22"/>
              </w:rPr>
            </w:pPr>
            <w:r w:rsidRPr="00D12E04">
              <w:rPr>
                <w:rFonts w:asciiTheme="minorHAnsi" w:hAnsiTheme="minorHAnsi"/>
                <w:color w:val="000000" w:themeColor="text1"/>
                <w:sz w:val="22"/>
              </w:rPr>
              <w:t>Those who are showing any symptoms of illness should NOT perform heat training, which can put further strain on their immune system.</w:t>
            </w:r>
          </w:p>
          <w:p w14:paraId="604D8E67" w14:textId="0A7325A7" w:rsidR="0006750D" w:rsidRPr="00D12E04" w:rsidRDefault="0006750D" w:rsidP="007D2127">
            <w:pPr>
              <w:pStyle w:val="ListParagraph"/>
              <w:numPr>
                <w:ilvl w:val="0"/>
                <w:numId w:val="20"/>
              </w:numPr>
              <w:jc w:val="both"/>
              <w:rPr>
                <w:rFonts w:asciiTheme="minorHAnsi" w:hAnsiTheme="minorHAnsi"/>
                <w:color w:val="000000" w:themeColor="text1"/>
                <w:sz w:val="22"/>
              </w:rPr>
            </w:pPr>
            <w:r w:rsidRPr="00D12E04">
              <w:rPr>
                <w:rFonts w:asciiTheme="minorHAnsi" w:hAnsiTheme="minorHAnsi"/>
                <w:color w:val="000000" w:themeColor="text1"/>
                <w:sz w:val="22"/>
              </w:rPr>
              <w:t xml:space="preserve">Fever or upper-respiratory tract infections increases exertional heat illness (EHI) risk. </w:t>
            </w:r>
          </w:p>
        </w:tc>
      </w:tr>
      <w:tr w:rsidR="0006750D" w:rsidRPr="00E91C18" w14:paraId="1CC6AD97" w14:textId="77777777" w:rsidTr="001D51C9">
        <w:trPr>
          <w:trHeight w:val="759"/>
        </w:trPr>
        <w:tc>
          <w:tcPr>
            <w:tcW w:w="2405" w:type="dxa"/>
            <w:tcBorders>
              <w:top w:val="single" w:sz="4" w:space="0" w:color="FFFFFF" w:themeColor="background1"/>
            </w:tcBorders>
            <w:shd w:val="clear" w:color="auto" w:fill="000000" w:themeFill="text1"/>
          </w:tcPr>
          <w:p w14:paraId="7BD32BC5" w14:textId="77777777" w:rsidR="0006750D" w:rsidRPr="00E91C18" w:rsidRDefault="0006750D" w:rsidP="00D005E7">
            <w:pPr>
              <w:rPr>
                <w:rFonts w:asciiTheme="minorHAnsi" w:hAnsiTheme="minorHAnsi"/>
                <w:b/>
                <w:color w:val="FFFFFF" w:themeColor="background1"/>
                <w:sz w:val="28"/>
                <w:szCs w:val="22"/>
              </w:rPr>
            </w:pPr>
            <w:r w:rsidRPr="00E91C18">
              <w:rPr>
                <w:rFonts w:asciiTheme="minorHAnsi" w:hAnsiTheme="minorHAnsi"/>
                <w:b/>
                <w:color w:val="FFFFFF" w:themeColor="background1"/>
                <w:sz w:val="28"/>
                <w:szCs w:val="22"/>
              </w:rPr>
              <w:t xml:space="preserve">What to Monitor </w:t>
            </w:r>
          </w:p>
        </w:tc>
        <w:tc>
          <w:tcPr>
            <w:tcW w:w="11624" w:type="dxa"/>
          </w:tcPr>
          <w:p w14:paraId="6F4319C0" w14:textId="62D0A5F7" w:rsidR="0006750D" w:rsidRPr="00D12E04" w:rsidRDefault="0006750D" w:rsidP="00E91C18">
            <w:pPr>
              <w:pStyle w:val="ListParagraph"/>
              <w:numPr>
                <w:ilvl w:val="0"/>
                <w:numId w:val="28"/>
              </w:numPr>
              <w:rPr>
                <w:rFonts w:asciiTheme="minorHAnsi" w:hAnsiTheme="minorHAnsi"/>
                <w:color w:val="000000" w:themeColor="text1"/>
                <w:sz w:val="22"/>
              </w:rPr>
            </w:pPr>
            <w:r w:rsidRPr="00D12E04">
              <w:rPr>
                <w:rFonts w:asciiTheme="minorHAnsi" w:hAnsiTheme="minorHAnsi"/>
                <w:color w:val="000000" w:themeColor="text1"/>
                <w:sz w:val="22"/>
              </w:rPr>
              <w:t>Daily Wellness                                      -   Resting HR and HRV</w:t>
            </w:r>
          </w:p>
          <w:p w14:paraId="7C3FDE3F" w14:textId="77777777" w:rsidR="0006750D" w:rsidRPr="00D12E04" w:rsidRDefault="0006750D" w:rsidP="00E91C18">
            <w:pPr>
              <w:pStyle w:val="ListParagraph"/>
              <w:numPr>
                <w:ilvl w:val="0"/>
                <w:numId w:val="28"/>
              </w:numPr>
              <w:rPr>
                <w:rFonts w:asciiTheme="minorHAnsi" w:hAnsiTheme="minorHAnsi"/>
                <w:color w:val="000000" w:themeColor="text1"/>
                <w:sz w:val="22"/>
              </w:rPr>
            </w:pPr>
            <w:r w:rsidRPr="00D12E04">
              <w:rPr>
                <w:rFonts w:asciiTheme="minorHAnsi" w:hAnsiTheme="minorHAnsi"/>
                <w:color w:val="000000" w:themeColor="text1"/>
                <w:sz w:val="22"/>
              </w:rPr>
              <w:t>Hydration status                                  -   Sweat rate</w:t>
            </w:r>
          </w:p>
          <w:p w14:paraId="393E0EB3" w14:textId="77777777" w:rsidR="0006750D" w:rsidRPr="00D12E04" w:rsidRDefault="0006750D" w:rsidP="00E91C18">
            <w:pPr>
              <w:pStyle w:val="ListParagraph"/>
              <w:numPr>
                <w:ilvl w:val="0"/>
                <w:numId w:val="28"/>
              </w:numPr>
              <w:rPr>
                <w:rFonts w:asciiTheme="minorHAnsi" w:hAnsiTheme="minorHAnsi"/>
                <w:color w:val="000000" w:themeColor="text1"/>
                <w:sz w:val="22"/>
              </w:rPr>
            </w:pPr>
            <w:r w:rsidRPr="00D12E04">
              <w:rPr>
                <w:rFonts w:asciiTheme="minorHAnsi" w:hAnsiTheme="minorHAnsi"/>
                <w:color w:val="000000" w:themeColor="text1"/>
                <w:sz w:val="22"/>
              </w:rPr>
              <w:t>Heat illness signs and symptoms</w:t>
            </w:r>
          </w:p>
        </w:tc>
      </w:tr>
    </w:tbl>
    <w:p w14:paraId="6CC26510" w14:textId="77777777" w:rsidR="00E91C18" w:rsidRDefault="00E91C18" w:rsidP="00EF0D93">
      <w:pPr>
        <w:pStyle w:val="Heading1"/>
        <w:spacing w:after="240"/>
        <w:rPr>
          <w:rFonts w:asciiTheme="minorHAnsi" w:hAnsiTheme="minorHAnsi" w:cs="Times New Roman"/>
          <w:b/>
          <w:color w:val="000000" w:themeColor="text1"/>
          <w:sz w:val="28"/>
        </w:rPr>
      </w:pPr>
    </w:p>
    <w:p w14:paraId="4B267E81" w14:textId="77777777" w:rsidR="0006750D" w:rsidRDefault="0006750D" w:rsidP="00EF0D93">
      <w:pPr>
        <w:pStyle w:val="Heading1"/>
        <w:spacing w:after="240"/>
        <w:rPr>
          <w:rFonts w:asciiTheme="minorHAnsi" w:hAnsiTheme="minorHAnsi" w:cs="Times New Roman"/>
          <w:b/>
          <w:color w:val="000000" w:themeColor="text1"/>
          <w:sz w:val="28"/>
        </w:rPr>
      </w:pPr>
    </w:p>
    <w:p w14:paraId="1ECFFAD9" w14:textId="77777777" w:rsidR="0006750D" w:rsidRDefault="0006750D" w:rsidP="00EF0D93">
      <w:pPr>
        <w:pStyle w:val="Heading1"/>
        <w:spacing w:after="240"/>
        <w:rPr>
          <w:rFonts w:asciiTheme="minorHAnsi" w:hAnsiTheme="minorHAnsi" w:cs="Times New Roman"/>
          <w:b/>
          <w:color w:val="000000" w:themeColor="text1"/>
          <w:sz w:val="28"/>
        </w:rPr>
      </w:pPr>
    </w:p>
    <w:p w14:paraId="2BD72476" w14:textId="77777777" w:rsidR="0006750D" w:rsidRDefault="0006750D" w:rsidP="00EF0D93">
      <w:pPr>
        <w:pStyle w:val="Heading1"/>
        <w:spacing w:after="240"/>
        <w:rPr>
          <w:rFonts w:asciiTheme="minorHAnsi" w:hAnsiTheme="minorHAnsi" w:cs="Times New Roman"/>
          <w:b/>
          <w:color w:val="000000" w:themeColor="text1"/>
          <w:sz w:val="28"/>
        </w:rPr>
      </w:pPr>
    </w:p>
    <w:p w14:paraId="779E7D3C" w14:textId="77777777" w:rsidR="0006750D" w:rsidRDefault="0006750D" w:rsidP="00EF0D93">
      <w:pPr>
        <w:pStyle w:val="Heading1"/>
        <w:spacing w:after="240"/>
        <w:rPr>
          <w:rFonts w:asciiTheme="minorHAnsi" w:hAnsiTheme="minorHAnsi" w:cs="Times New Roman"/>
          <w:b/>
          <w:color w:val="000000" w:themeColor="text1"/>
          <w:sz w:val="28"/>
        </w:rPr>
      </w:pPr>
    </w:p>
    <w:p w14:paraId="163753BF" w14:textId="77777777" w:rsidR="0006750D" w:rsidRDefault="0006750D" w:rsidP="00EF0D93">
      <w:pPr>
        <w:pStyle w:val="Heading1"/>
        <w:spacing w:after="240"/>
        <w:rPr>
          <w:rFonts w:asciiTheme="minorHAnsi" w:hAnsiTheme="minorHAnsi" w:cs="Times New Roman"/>
          <w:b/>
          <w:color w:val="000000" w:themeColor="text1"/>
          <w:sz w:val="28"/>
        </w:rPr>
      </w:pPr>
    </w:p>
    <w:p w14:paraId="63947E0E" w14:textId="77777777" w:rsidR="0006750D" w:rsidRDefault="0006750D" w:rsidP="00EF0D93">
      <w:pPr>
        <w:pStyle w:val="Heading1"/>
        <w:spacing w:after="240"/>
        <w:rPr>
          <w:rFonts w:asciiTheme="minorHAnsi" w:hAnsiTheme="minorHAnsi" w:cs="Times New Roman"/>
          <w:b/>
          <w:color w:val="000000" w:themeColor="text1"/>
          <w:sz w:val="28"/>
        </w:rPr>
      </w:pPr>
    </w:p>
    <w:p w14:paraId="7FAA8E44" w14:textId="77777777" w:rsidR="0006750D" w:rsidRPr="0006750D" w:rsidRDefault="0006750D" w:rsidP="0006750D">
      <w:pPr>
        <w:rPr>
          <w:lang w:val="en-US" w:eastAsia="ja-JP"/>
        </w:rPr>
      </w:pPr>
    </w:p>
    <w:p w14:paraId="0CFE350D" w14:textId="162A7079" w:rsidR="00EF0D93" w:rsidRPr="000F6B72" w:rsidRDefault="000F6B72" w:rsidP="00EF0D93">
      <w:pPr>
        <w:pStyle w:val="Heading1"/>
        <w:spacing w:after="240"/>
        <w:rPr>
          <w:rFonts w:asciiTheme="minorHAnsi" w:hAnsiTheme="minorHAnsi" w:cs="Times New Roman"/>
          <w:color w:val="000000" w:themeColor="text1"/>
          <w:sz w:val="28"/>
        </w:rPr>
      </w:pPr>
      <w:r>
        <w:rPr>
          <w:rFonts w:asciiTheme="minorHAnsi" w:hAnsiTheme="minorHAnsi" w:cs="Times New Roman"/>
          <w:b/>
          <w:color w:val="000000" w:themeColor="text1"/>
          <w:sz w:val="28"/>
        </w:rPr>
        <w:lastRenderedPageBreak/>
        <w:t xml:space="preserve">Table 6. </w:t>
      </w:r>
      <w:r w:rsidR="00EF0D93" w:rsidRPr="000F6B72">
        <w:rPr>
          <w:rFonts w:asciiTheme="minorHAnsi" w:hAnsiTheme="minorHAnsi" w:cs="Times New Roman"/>
          <w:color w:val="000000" w:themeColor="text1"/>
          <w:sz w:val="28"/>
        </w:rPr>
        <w:t>Coaches and Support Staff Checklist</w:t>
      </w:r>
      <w:r>
        <w:rPr>
          <w:rFonts w:asciiTheme="minorHAnsi" w:hAnsiTheme="minorHAnsi" w:cs="Times New Roman"/>
          <w:color w:val="000000" w:themeColor="text1"/>
          <w:sz w:val="28"/>
        </w:rPr>
        <w:t>.</w:t>
      </w:r>
    </w:p>
    <w:tbl>
      <w:tblPr>
        <w:tblStyle w:val="TableGrid"/>
        <w:tblW w:w="14062" w:type="dxa"/>
        <w:tblLook w:val="04A0" w:firstRow="1" w:lastRow="0" w:firstColumn="1" w:lastColumn="0" w:noHBand="0" w:noVBand="1"/>
      </w:tblPr>
      <w:tblGrid>
        <w:gridCol w:w="2006"/>
        <w:gridCol w:w="12056"/>
      </w:tblGrid>
      <w:tr w:rsidR="00EF0D93" w:rsidRPr="00E91C18" w14:paraId="77EB2B19" w14:textId="77777777" w:rsidTr="00C6672D">
        <w:tc>
          <w:tcPr>
            <w:tcW w:w="1696" w:type="dxa"/>
            <w:tcBorders>
              <w:bottom w:val="single" w:sz="4" w:space="0" w:color="FFFFFF" w:themeColor="background1"/>
            </w:tcBorders>
            <w:shd w:val="clear" w:color="auto" w:fill="000000" w:themeFill="text1"/>
          </w:tcPr>
          <w:p w14:paraId="0F45FA3C" w14:textId="77777777" w:rsidR="00EF0D93" w:rsidRPr="00E91C18" w:rsidRDefault="00EF0D93" w:rsidP="00D005E7">
            <w:pPr>
              <w:rPr>
                <w:rFonts w:asciiTheme="minorHAnsi" w:hAnsiTheme="minorHAnsi"/>
                <w:b/>
                <w:color w:val="FFFFFF" w:themeColor="background1"/>
                <w:sz w:val="28"/>
                <w:szCs w:val="20"/>
              </w:rPr>
            </w:pPr>
            <w:r w:rsidRPr="00E91C18">
              <w:rPr>
                <w:rFonts w:asciiTheme="minorHAnsi" w:hAnsiTheme="minorHAnsi"/>
                <w:b/>
                <w:color w:val="FFFFFF" w:themeColor="background1"/>
                <w:sz w:val="28"/>
                <w:szCs w:val="20"/>
              </w:rPr>
              <w:t xml:space="preserve">Individual Responses </w:t>
            </w:r>
          </w:p>
        </w:tc>
        <w:tc>
          <w:tcPr>
            <w:tcW w:w="12366" w:type="dxa"/>
          </w:tcPr>
          <w:p w14:paraId="2B97C9FC" w14:textId="77777777" w:rsidR="00E91C18" w:rsidRPr="00D12E04" w:rsidRDefault="00EF0D93" w:rsidP="00E91C18">
            <w:pPr>
              <w:pStyle w:val="ListParagraph"/>
              <w:numPr>
                <w:ilvl w:val="0"/>
                <w:numId w:val="29"/>
              </w:numPr>
              <w:rPr>
                <w:rFonts w:asciiTheme="minorHAnsi" w:hAnsiTheme="minorHAnsi"/>
                <w:sz w:val="22"/>
                <w:szCs w:val="22"/>
              </w:rPr>
            </w:pPr>
            <w:r w:rsidRPr="00D12E04">
              <w:rPr>
                <w:rFonts w:asciiTheme="minorHAnsi" w:hAnsiTheme="minorHAnsi"/>
                <w:sz w:val="22"/>
                <w:szCs w:val="22"/>
              </w:rPr>
              <w:t>Each person will respond individually to heat stress and adapting to the heat</w:t>
            </w:r>
          </w:p>
          <w:p w14:paraId="5751CB25" w14:textId="792C8C81" w:rsidR="00EF0D93" w:rsidRPr="00D12E04" w:rsidRDefault="00EF0D93" w:rsidP="00E91C18">
            <w:pPr>
              <w:pStyle w:val="ListParagraph"/>
              <w:numPr>
                <w:ilvl w:val="0"/>
                <w:numId w:val="29"/>
              </w:numPr>
              <w:rPr>
                <w:rFonts w:asciiTheme="minorHAnsi" w:hAnsiTheme="minorHAnsi"/>
                <w:sz w:val="22"/>
                <w:szCs w:val="22"/>
              </w:rPr>
            </w:pPr>
            <w:r w:rsidRPr="00D12E04">
              <w:rPr>
                <w:rFonts w:asciiTheme="minorHAnsi" w:hAnsiTheme="minorHAnsi"/>
                <w:sz w:val="22"/>
                <w:szCs w:val="22"/>
              </w:rPr>
              <w:t xml:space="preserve">Know if you or your staff have any risk factors for heat illness and take steps to mitigate these. For many staff the most beneficial action will be to increase their personal fitness. </w:t>
            </w:r>
          </w:p>
        </w:tc>
      </w:tr>
      <w:tr w:rsidR="00EF0D93" w:rsidRPr="00E91C18" w14:paraId="4147845A" w14:textId="77777777" w:rsidTr="00C6672D">
        <w:trPr>
          <w:trHeight w:val="1093"/>
        </w:trPr>
        <w:tc>
          <w:tcPr>
            <w:tcW w:w="1696" w:type="dxa"/>
            <w:tcBorders>
              <w:top w:val="single" w:sz="4" w:space="0" w:color="FFFFFF" w:themeColor="background1"/>
              <w:bottom w:val="single" w:sz="4" w:space="0" w:color="FFFFFF" w:themeColor="background1"/>
            </w:tcBorders>
            <w:shd w:val="clear" w:color="auto" w:fill="000000" w:themeFill="text1"/>
          </w:tcPr>
          <w:p w14:paraId="13E14410" w14:textId="77777777" w:rsidR="00EF0D93" w:rsidRPr="00E91C18" w:rsidRDefault="00EF0D93" w:rsidP="00D005E7">
            <w:pPr>
              <w:rPr>
                <w:rFonts w:asciiTheme="minorHAnsi" w:hAnsiTheme="minorHAnsi"/>
                <w:b/>
                <w:color w:val="FFFFFF" w:themeColor="background1"/>
                <w:sz w:val="28"/>
                <w:szCs w:val="20"/>
              </w:rPr>
            </w:pPr>
            <w:r w:rsidRPr="00E91C18">
              <w:rPr>
                <w:rFonts w:asciiTheme="minorHAnsi" w:hAnsiTheme="minorHAnsi"/>
                <w:b/>
                <w:color w:val="FFFFFF" w:themeColor="background1"/>
                <w:sz w:val="28"/>
                <w:szCs w:val="20"/>
              </w:rPr>
              <w:t>Heat Acclimation/</w:t>
            </w:r>
          </w:p>
          <w:p w14:paraId="43FCD588" w14:textId="77777777" w:rsidR="00EF0D93" w:rsidRPr="00E91C18" w:rsidRDefault="00EF0D93" w:rsidP="00D005E7">
            <w:pPr>
              <w:rPr>
                <w:rFonts w:asciiTheme="minorHAnsi" w:hAnsiTheme="minorHAnsi"/>
                <w:b/>
                <w:color w:val="FFFFFF" w:themeColor="background1"/>
                <w:sz w:val="28"/>
                <w:szCs w:val="20"/>
              </w:rPr>
            </w:pPr>
            <w:r w:rsidRPr="00E91C18">
              <w:rPr>
                <w:rFonts w:asciiTheme="minorHAnsi" w:hAnsiTheme="minorHAnsi"/>
                <w:b/>
                <w:color w:val="FFFFFF" w:themeColor="background1"/>
                <w:sz w:val="28"/>
                <w:szCs w:val="20"/>
              </w:rPr>
              <w:t xml:space="preserve">Acclimatisation </w:t>
            </w:r>
          </w:p>
        </w:tc>
        <w:tc>
          <w:tcPr>
            <w:tcW w:w="12366" w:type="dxa"/>
          </w:tcPr>
          <w:p w14:paraId="0F743A0F" w14:textId="77777777" w:rsidR="00E91C18" w:rsidRPr="00D12E04" w:rsidRDefault="00EF0D93" w:rsidP="00E91C18">
            <w:pPr>
              <w:pStyle w:val="ListParagraph"/>
              <w:numPr>
                <w:ilvl w:val="0"/>
                <w:numId w:val="30"/>
              </w:numPr>
              <w:rPr>
                <w:rFonts w:asciiTheme="minorHAnsi" w:hAnsiTheme="minorHAnsi"/>
                <w:sz w:val="22"/>
                <w:szCs w:val="22"/>
              </w:rPr>
            </w:pPr>
            <w:r w:rsidRPr="00D12E04">
              <w:rPr>
                <w:rFonts w:asciiTheme="minorHAnsi" w:hAnsiTheme="minorHAnsi"/>
                <w:sz w:val="22"/>
                <w:szCs w:val="22"/>
              </w:rPr>
              <w:t xml:space="preserve">Each coach or support staff member is advised to complete 4-5 d of passive heat acclimation, which can be done in a sauna or spa. </w:t>
            </w:r>
          </w:p>
          <w:p w14:paraId="0AB6ABFD" w14:textId="7EC61B7B" w:rsidR="0083110C" w:rsidRPr="00D12E04" w:rsidRDefault="00BF35AD" w:rsidP="0083110C">
            <w:pPr>
              <w:pStyle w:val="ListParagraph"/>
              <w:numPr>
                <w:ilvl w:val="0"/>
                <w:numId w:val="30"/>
              </w:numPr>
              <w:rPr>
                <w:rFonts w:asciiTheme="minorHAnsi" w:hAnsiTheme="minorHAnsi"/>
                <w:sz w:val="22"/>
                <w:szCs w:val="22"/>
              </w:rPr>
            </w:pPr>
            <w:r w:rsidRPr="00D12E04">
              <w:rPr>
                <w:rFonts w:asciiTheme="minorHAnsi" w:hAnsiTheme="minorHAnsi"/>
                <w:sz w:val="22"/>
                <w:szCs w:val="22"/>
              </w:rPr>
              <w:t>Coaches and support staff are encouraged to improve their</w:t>
            </w:r>
            <w:r w:rsidR="0083110C" w:rsidRPr="00D12E04">
              <w:rPr>
                <w:rFonts w:asciiTheme="minorHAnsi" w:hAnsiTheme="minorHAnsi"/>
                <w:sz w:val="22"/>
                <w:szCs w:val="22"/>
              </w:rPr>
              <w:t xml:space="preserve"> aerobic fitness</w:t>
            </w:r>
            <w:r w:rsidRPr="00D12E04">
              <w:rPr>
                <w:rFonts w:asciiTheme="minorHAnsi" w:hAnsiTheme="minorHAnsi"/>
                <w:sz w:val="22"/>
                <w:szCs w:val="22"/>
              </w:rPr>
              <w:t xml:space="preserve"> as this</w:t>
            </w:r>
            <w:r w:rsidR="0083110C" w:rsidRPr="00D12E04">
              <w:rPr>
                <w:rFonts w:asciiTheme="minorHAnsi" w:hAnsiTheme="minorHAnsi"/>
                <w:sz w:val="22"/>
                <w:szCs w:val="22"/>
              </w:rPr>
              <w:t xml:space="preserve"> is </w:t>
            </w:r>
            <w:r w:rsidRPr="00D12E04">
              <w:rPr>
                <w:rFonts w:asciiTheme="minorHAnsi" w:hAnsiTheme="minorHAnsi"/>
                <w:sz w:val="22"/>
                <w:szCs w:val="22"/>
              </w:rPr>
              <w:t xml:space="preserve">a </w:t>
            </w:r>
            <w:r w:rsidR="0083110C" w:rsidRPr="00D12E04">
              <w:rPr>
                <w:rFonts w:asciiTheme="minorHAnsi" w:hAnsiTheme="minorHAnsi"/>
                <w:sz w:val="22"/>
                <w:szCs w:val="22"/>
              </w:rPr>
              <w:t xml:space="preserve">key strategy </w:t>
            </w:r>
            <w:r w:rsidRPr="00D12E04">
              <w:rPr>
                <w:rFonts w:asciiTheme="minorHAnsi" w:hAnsiTheme="minorHAnsi"/>
                <w:sz w:val="22"/>
                <w:szCs w:val="22"/>
              </w:rPr>
              <w:t>to reduce</w:t>
            </w:r>
            <w:r w:rsidR="0083110C" w:rsidRPr="00D12E04">
              <w:rPr>
                <w:rFonts w:asciiTheme="minorHAnsi" w:hAnsiTheme="minorHAnsi"/>
                <w:sz w:val="22"/>
                <w:szCs w:val="22"/>
              </w:rPr>
              <w:t xml:space="preserve"> the risk of heat illness and </w:t>
            </w:r>
            <w:r w:rsidRPr="00D12E04">
              <w:rPr>
                <w:rFonts w:asciiTheme="minorHAnsi" w:hAnsiTheme="minorHAnsi"/>
                <w:sz w:val="22"/>
                <w:szCs w:val="22"/>
              </w:rPr>
              <w:t xml:space="preserve">enhance working </w:t>
            </w:r>
            <w:r w:rsidR="0083110C" w:rsidRPr="00D12E04">
              <w:rPr>
                <w:rFonts w:asciiTheme="minorHAnsi" w:hAnsiTheme="minorHAnsi"/>
                <w:sz w:val="22"/>
                <w:szCs w:val="22"/>
              </w:rPr>
              <w:t>in hot environments. </w:t>
            </w:r>
          </w:p>
          <w:p w14:paraId="5958DDF2" w14:textId="7227DAAF" w:rsidR="00EF0D93" w:rsidRPr="00D12E04" w:rsidRDefault="00EF0D93" w:rsidP="00E91C18">
            <w:pPr>
              <w:pStyle w:val="ListParagraph"/>
              <w:numPr>
                <w:ilvl w:val="0"/>
                <w:numId w:val="30"/>
              </w:numPr>
              <w:rPr>
                <w:rFonts w:asciiTheme="minorHAnsi" w:hAnsiTheme="minorHAnsi"/>
                <w:sz w:val="22"/>
                <w:szCs w:val="22"/>
              </w:rPr>
            </w:pPr>
            <w:r w:rsidRPr="00D12E04">
              <w:rPr>
                <w:rFonts w:asciiTheme="minorHAnsi" w:hAnsiTheme="minorHAnsi"/>
                <w:sz w:val="22"/>
                <w:szCs w:val="22"/>
              </w:rPr>
              <w:t xml:space="preserve">A Performance physiologist is available to assist staff and coaches with implementing HA </w:t>
            </w:r>
            <w:r w:rsidR="0083110C" w:rsidRPr="00D12E04">
              <w:rPr>
                <w:rFonts w:asciiTheme="minorHAnsi" w:hAnsiTheme="minorHAnsi"/>
                <w:sz w:val="22"/>
                <w:szCs w:val="22"/>
              </w:rPr>
              <w:t>and fitness</w:t>
            </w:r>
            <w:r w:rsidR="00BF35AD" w:rsidRPr="00D12E04">
              <w:rPr>
                <w:rFonts w:asciiTheme="minorHAnsi" w:hAnsiTheme="minorHAnsi"/>
                <w:sz w:val="22"/>
                <w:szCs w:val="22"/>
              </w:rPr>
              <w:t xml:space="preserve"> programs</w:t>
            </w:r>
            <w:r w:rsidR="0083110C" w:rsidRPr="00D12E04">
              <w:rPr>
                <w:rFonts w:asciiTheme="minorHAnsi" w:hAnsiTheme="minorHAnsi"/>
                <w:sz w:val="22"/>
                <w:szCs w:val="22"/>
              </w:rPr>
              <w:t xml:space="preserve"> </w:t>
            </w:r>
            <w:r w:rsidRPr="00D12E04">
              <w:rPr>
                <w:rFonts w:asciiTheme="minorHAnsi" w:hAnsiTheme="minorHAnsi"/>
                <w:sz w:val="22"/>
                <w:szCs w:val="22"/>
              </w:rPr>
              <w:t>for their own preparation.</w:t>
            </w:r>
          </w:p>
        </w:tc>
      </w:tr>
      <w:tr w:rsidR="00EF0D93" w:rsidRPr="00E91C18" w14:paraId="26925E1B" w14:textId="77777777" w:rsidTr="00C6672D">
        <w:tc>
          <w:tcPr>
            <w:tcW w:w="1696" w:type="dxa"/>
            <w:tcBorders>
              <w:top w:val="single" w:sz="4" w:space="0" w:color="FFFFFF" w:themeColor="background1"/>
              <w:bottom w:val="single" w:sz="4" w:space="0" w:color="FFFFFF" w:themeColor="background1"/>
            </w:tcBorders>
            <w:shd w:val="clear" w:color="auto" w:fill="000000" w:themeFill="text1"/>
          </w:tcPr>
          <w:p w14:paraId="6FAD38B3" w14:textId="77777777" w:rsidR="00EF0D93" w:rsidRPr="00E91C18" w:rsidRDefault="00EF0D93" w:rsidP="00D005E7">
            <w:pPr>
              <w:rPr>
                <w:rFonts w:asciiTheme="minorHAnsi" w:hAnsiTheme="minorHAnsi"/>
                <w:b/>
                <w:color w:val="FFFFFF" w:themeColor="background1"/>
                <w:sz w:val="28"/>
                <w:szCs w:val="20"/>
              </w:rPr>
            </w:pPr>
            <w:r w:rsidRPr="00E91C18">
              <w:rPr>
                <w:rFonts w:asciiTheme="minorHAnsi" w:hAnsiTheme="minorHAnsi"/>
                <w:b/>
                <w:color w:val="FFFFFF" w:themeColor="background1"/>
                <w:sz w:val="28"/>
                <w:szCs w:val="20"/>
              </w:rPr>
              <w:t>Living in Japan</w:t>
            </w:r>
          </w:p>
        </w:tc>
        <w:tc>
          <w:tcPr>
            <w:tcW w:w="12366" w:type="dxa"/>
          </w:tcPr>
          <w:p w14:paraId="1240130B" w14:textId="77777777" w:rsidR="00E91C18" w:rsidRPr="00D12E04" w:rsidRDefault="00004ABA" w:rsidP="00E91C18">
            <w:pPr>
              <w:pStyle w:val="ListParagraph"/>
              <w:numPr>
                <w:ilvl w:val="0"/>
                <w:numId w:val="31"/>
              </w:numPr>
              <w:rPr>
                <w:rFonts w:asciiTheme="minorHAnsi" w:hAnsiTheme="minorHAnsi"/>
                <w:sz w:val="22"/>
                <w:szCs w:val="22"/>
              </w:rPr>
            </w:pPr>
            <w:r w:rsidRPr="00D12E04">
              <w:rPr>
                <w:rFonts w:asciiTheme="minorHAnsi" w:hAnsiTheme="minorHAnsi"/>
                <w:sz w:val="22"/>
                <w:szCs w:val="22"/>
              </w:rPr>
              <w:t xml:space="preserve">As above, limit time outside and stay in air conditioning when possible. </w:t>
            </w:r>
          </w:p>
          <w:p w14:paraId="562AE580" w14:textId="68A5227E" w:rsidR="00E91C18" w:rsidRPr="00D12E04" w:rsidRDefault="00EF0D93" w:rsidP="00E91C18">
            <w:pPr>
              <w:pStyle w:val="ListParagraph"/>
              <w:numPr>
                <w:ilvl w:val="0"/>
                <w:numId w:val="31"/>
              </w:numPr>
              <w:rPr>
                <w:rFonts w:asciiTheme="minorHAnsi" w:hAnsiTheme="minorHAnsi"/>
                <w:sz w:val="22"/>
                <w:szCs w:val="22"/>
              </w:rPr>
            </w:pPr>
            <w:r w:rsidRPr="00D12E04">
              <w:rPr>
                <w:rFonts w:asciiTheme="minorHAnsi" w:hAnsiTheme="minorHAnsi"/>
                <w:sz w:val="22"/>
                <w:szCs w:val="22"/>
              </w:rPr>
              <w:t>Stay cool while sleeping (set room to ~19-22</w:t>
            </w:r>
            <w:r w:rsidRPr="00D12E04">
              <w:rPr>
                <w:rFonts w:asciiTheme="minorHAnsi" w:hAnsiTheme="minorHAnsi"/>
                <w:sz w:val="22"/>
                <w:szCs w:val="22"/>
                <w:vertAlign w:val="superscript"/>
              </w:rPr>
              <w:t>o</w:t>
            </w:r>
            <w:r w:rsidR="00004ABA" w:rsidRPr="00D12E04">
              <w:rPr>
                <w:rFonts w:asciiTheme="minorHAnsi" w:hAnsiTheme="minorHAnsi"/>
                <w:sz w:val="22"/>
                <w:szCs w:val="22"/>
              </w:rPr>
              <w:t>C)</w:t>
            </w:r>
            <w:r w:rsidR="00E91C18" w:rsidRPr="00D12E04">
              <w:rPr>
                <w:rFonts w:asciiTheme="minorHAnsi" w:hAnsiTheme="minorHAnsi"/>
                <w:sz w:val="22"/>
                <w:szCs w:val="22"/>
              </w:rPr>
              <w:t>.</w:t>
            </w:r>
          </w:p>
          <w:p w14:paraId="18FC3C9D" w14:textId="77777777" w:rsidR="00EF0D93" w:rsidRPr="00D12E04" w:rsidRDefault="00FF0B49" w:rsidP="00E91C18">
            <w:pPr>
              <w:pStyle w:val="ListParagraph"/>
              <w:numPr>
                <w:ilvl w:val="0"/>
                <w:numId w:val="31"/>
              </w:numPr>
              <w:rPr>
                <w:rFonts w:asciiTheme="minorHAnsi" w:hAnsiTheme="minorHAnsi"/>
                <w:sz w:val="22"/>
                <w:szCs w:val="22"/>
              </w:rPr>
            </w:pPr>
            <w:r w:rsidRPr="00D12E04">
              <w:rPr>
                <w:rFonts w:asciiTheme="minorHAnsi" w:hAnsiTheme="minorHAnsi"/>
                <w:color w:val="000000" w:themeColor="text1"/>
                <w:sz w:val="22"/>
                <w:szCs w:val="22"/>
              </w:rPr>
              <w:t>The U</w:t>
            </w:r>
            <w:r w:rsidR="0083110C" w:rsidRPr="00D12E04">
              <w:rPr>
                <w:rFonts w:asciiTheme="minorHAnsi" w:hAnsiTheme="minorHAnsi"/>
                <w:color w:val="000000" w:themeColor="text1"/>
                <w:sz w:val="22"/>
                <w:szCs w:val="22"/>
              </w:rPr>
              <w:t xml:space="preserve">V Index in Japan (10-11) is </w:t>
            </w:r>
            <w:proofErr w:type="gramStart"/>
            <w:r w:rsidR="0083110C" w:rsidRPr="00D12E04">
              <w:rPr>
                <w:rFonts w:asciiTheme="minorHAnsi" w:hAnsiTheme="minorHAnsi"/>
                <w:color w:val="000000" w:themeColor="text1"/>
                <w:sz w:val="22"/>
                <w:szCs w:val="22"/>
              </w:rPr>
              <w:t>similar to</w:t>
            </w:r>
            <w:proofErr w:type="gramEnd"/>
            <w:r w:rsidRPr="00D12E04">
              <w:rPr>
                <w:rFonts w:asciiTheme="minorHAnsi" w:hAnsiTheme="minorHAnsi"/>
                <w:color w:val="000000" w:themeColor="text1"/>
                <w:sz w:val="22"/>
                <w:szCs w:val="22"/>
              </w:rPr>
              <w:t xml:space="preserve"> NZ (12) in the summer months. Use Sun Smart practices to avoid sunburn.</w:t>
            </w:r>
          </w:p>
          <w:p w14:paraId="49E30DB9" w14:textId="1FAE12F4" w:rsidR="0083110C" w:rsidRPr="00D12E04" w:rsidRDefault="0083110C" w:rsidP="00E91C18">
            <w:pPr>
              <w:pStyle w:val="ListParagraph"/>
              <w:numPr>
                <w:ilvl w:val="0"/>
                <w:numId w:val="31"/>
              </w:numPr>
              <w:rPr>
                <w:rFonts w:asciiTheme="minorHAnsi" w:hAnsiTheme="minorHAnsi"/>
                <w:sz w:val="22"/>
                <w:szCs w:val="22"/>
              </w:rPr>
            </w:pPr>
            <w:r w:rsidRPr="00D12E04">
              <w:rPr>
                <w:rFonts w:asciiTheme="minorHAnsi" w:hAnsiTheme="minorHAnsi"/>
                <w:color w:val="000000" w:themeColor="text1"/>
                <w:sz w:val="22"/>
                <w:szCs w:val="22"/>
              </w:rPr>
              <w:t xml:space="preserve">Choose alcohol-based sunscreens as they facilitate sweating more than oil-based sunscreens. In terms of water-resistant sunscreens, select </w:t>
            </w:r>
            <w:proofErr w:type="spellStart"/>
            <w:r w:rsidRPr="00D12E04">
              <w:rPr>
                <w:rFonts w:asciiTheme="minorHAnsi" w:hAnsiTheme="minorHAnsi"/>
                <w:color w:val="000000" w:themeColor="text1"/>
                <w:sz w:val="22"/>
                <w:szCs w:val="22"/>
              </w:rPr>
              <w:t>oxybenzone</w:t>
            </w:r>
            <w:proofErr w:type="spellEnd"/>
            <w:r w:rsidRPr="00D12E04">
              <w:rPr>
                <w:rFonts w:asciiTheme="minorHAnsi" w:hAnsiTheme="minorHAnsi"/>
                <w:color w:val="000000" w:themeColor="text1"/>
                <w:sz w:val="22"/>
                <w:szCs w:val="22"/>
              </w:rPr>
              <w:t xml:space="preserve"> based as they allow better thermoregulation than titanium dioxide based products.</w:t>
            </w:r>
          </w:p>
        </w:tc>
      </w:tr>
      <w:tr w:rsidR="00EF0D93" w:rsidRPr="00E91C18" w14:paraId="67122890" w14:textId="77777777" w:rsidTr="00C6672D">
        <w:tc>
          <w:tcPr>
            <w:tcW w:w="1696" w:type="dxa"/>
            <w:tcBorders>
              <w:top w:val="single" w:sz="4" w:space="0" w:color="FFFFFF" w:themeColor="background1"/>
              <w:bottom w:val="single" w:sz="4" w:space="0" w:color="FFFFFF" w:themeColor="background1"/>
            </w:tcBorders>
            <w:shd w:val="clear" w:color="auto" w:fill="000000" w:themeFill="text1"/>
          </w:tcPr>
          <w:p w14:paraId="5830FADD" w14:textId="77777777" w:rsidR="00EF0D93" w:rsidRPr="00E91C18" w:rsidRDefault="00EF0D93" w:rsidP="00D005E7">
            <w:pPr>
              <w:rPr>
                <w:rFonts w:asciiTheme="minorHAnsi" w:hAnsiTheme="minorHAnsi"/>
                <w:b/>
                <w:color w:val="FFFFFF" w:themeColor="background1"/>
                <w:sz w:val="28"/>
                <w:szCs w:val="20"/>
              </w:rPr>
            </w:pPr>
            <w:r w:rsidRPr="00E91C18">
              <w:rPr>
                <w:rFonts w:asciiTheme="minorHAnsi" w:hAnsiTheme="minorHAnsi"/>
                <w:b/>
                <w:color w:val="FFFFFF" w:themeColor="background1"/>
                <w:sz w:val="28"/>
                <w:szCs w:val="20"/>
              </w:rPr>
              <w:t>Cooling Strategies</w:t>
            </w:r>
          </w:p>
        </w:tc>
        <w:tc>
          <w:tcPr>
            <w:tcW w:w="12366" w:type="dxa"/>
          </w:tcPr>
          <w:p w14:paraId="6A14CDF1" w14:textId="5896115B" w:rsidR="00EF0D93" w:rsidRPr="00D12E04" w:rsidRDefault="00EF0D93" w:rsidP="00EF0D93">
            <w:pPr>
              <w:pStyle w:val="ListParagraph"/>
              <w:numPr>
                <w:ilvl w:val="0"/>
                <w:numId w:val="20"/>
              </w:numPr>
              <w:rPr>
                <w:rFonts w:asciiTheme="minorHAnsi" w:hAnsiTheme="minorHAnsi"/>
                <w:sz w:val="22"/>
                <w:szCs w:val="22"/>
              </w:rPr>
            </w:pPr>
            <w:r w:rsidRPr="00D12E04">
              <w:rPr>
                <w:rFonts w:asciiTheme="minorHAnsi" w:hAnsiTheme="minorHAnsi"/>
                <w:sz w:val="22"/>
                <w:szCs w:val="22"/>
              </w:rPr>
              <w:t>Cool for comfort (ice slushy, ice vests, cooling hats, cooling neck ties, etc.)</w:t>
            </w:r>
            <w:r w:rsidR="00FF0B49" w:rsidRPr="00D12E04">
              <w:rPr>
                <w:rFonts w:asciiTheme="minorHAnsi" w:hAnsiTheme="minorHAnsi"/>
                <w:sz w:val="22"/>
                <w:szCs w:val="22"/>
              </w:rPr>
              <w:t>.</w:t>
            </w:r>
          </w:p>
          <w:p w14:paraId="5F47F86C" w14:textId="59637BED" w:rsidR="00EF0D93" w:rsidRPr="00D12E04" w:rsidRDefault="00EF0D93" w:rsidP="00EF0D93">
            <w:pPr>
              <w:pStyle w:val="ListParagraph"/>
              <w:numPr>
                <w:ilvl w:val="0"/>
                <w:numId w:val="20"/>
              </w:numPr>
              <w:rPr>
                <w:rFonts w:asciiTheme="minorHAnsi" w:hAnsiTheme="minorHAnsi"/>
                <w:sz w:val="22"/>
                <w:szCs w:val="22"/>
              </w:rPr>
            </w:pPr>
            <w:r w:rsidRPr="00D12E04">
              <w:rPr>
                <w:rFonts w:asciiTheme="minorHAnsi" w:hAnsiTheme="minorHAnsi"/>
                <w:sz w:val="22"/>
                <w:szCs w:val="22"/>
              </w:rPr>
              <w:t>If outdoors for long durations try and take breaks in a</w:t>
            </w:r>
            <w:r w:rsidR="00FF0B49" w:rsidRPr="00D12E04">
              <w:rPr>
                <w:rFonts w:asciiTheme="minorHAnsi" w:hAnsiTheme="minorHAnsi"/>
                <w:sz w:val="22"/>
                <w:szCs w:val="22"/>
              </w:rPr>
              <w:t>ir conditioning if possible.</w:t>
            </w:r>
          </w:p>
        </w:tc>
      </w:tr>
      <w:tr w:rsidR="00EF0D93" w:rsidRPr="00E91C18" w14:paraId="1C24151D" w14:textId="77777777" w:rsidTr="00C6672D">
        <w:tc>
          <w:tcPr>
            <w:tcW w:w="1696" w:type="dxa"/>
            <w:tcBorders>
              <w:top w:val="single" w:sz="4" w:space="0" w:color="FFFFFF" w:themeColor="background1"/>
            </w:tcBorders>
            <w:shd w:val="clear" w:color="auto" w:fill="000000" w:themeFill="text1"/>
          </w:tcPr>
          <w:p w14:paraId="3EAB1AA4" w14:textId="77777777" w:rsidR="00EF0D93" w:rsidRPr="00E91C18" w:rsidRDefault="00EF0D93" w:rsidP="00D005E7">
            <w:pPr>
              <w:rPr>
                <w:rFonts w:asciiTheme="minorHAnsi" w:hAnsiTheme="minorHAnsi"/>
                <w:b/>
                <w:color w:val="FFFFFF" w:themeColor="background1"/>
                <w:sz w:val="28"/>
                <w:szCs w:val="20"/>
              </w:rPr>
            </w:pPr>
            <w:r w:rsidRPr="00E91C18">
              <w:rPr>
                <w:rFonts w:asciiTheme="minorHAnsi" w:hAnsiTheme="minorHAnsi"/>
                <w:b/>
                <w:color w:val="FFFFFF" w:themeColor="background1"/>
                <w:sz w:val="28"/>
                <w:szCs w:val="20"/>
              </w:rPr>
              <w:t xml:space="preserve">Hydration </w:t>
            </w:r>
          </w:p>
        </w:tc>
        <w:tc>
          <w:tcPr>
            <w:tcW w:w="12366" w:type="dxa"/>
          </w:tcPr>
          <w:p w14:paraId="73D70D3F" w14:textId="1024BD3B" w:rsidR="00EF0D93" w:rsidRPr="00D12E04" w:rsidRDefault="00EF0D93" w:rsidP="00EF0D93">
            <w:pPr>
              <w:pStyle w:val="ListParagraph"/>
              <w:numPr>
                <w:ilvl w:val="0"/>
                <w:numId w:val="20"/>
              </w:numPr>
              <w:rPr>
                <w:rFonts w:asciiTheme="minorHAnsi" w:hAnsiTheme="minorHAnsi"/>
                <w:sz w:val="22"/>
                <w:szCs w:val="22"/>
              </w:rPr>
            </w:pPr>
            <w:r w:rsidRPr="00D12E04">
              <w:rPr>
                <w:rFonts w:asciiTheme="minorHAnsi" w:hAnsiTheme="minorHAnsi"/>
                <w:sz w:val="22"/>
                <w:szCs w:val="22"/>
              </w:rPr>
              <w:t>Be aware of hydration status and aim to be well hydrated</w:t>
            </w:r>
            <w:r w:rsidR="00FF0B49" w:rsidRPr="00D12E04">
              <w:rPr>
                <w:rFonts w:asciiTheme="minorHAnsi" w:hAnsiTheme="minorHAnsi"/>
                <w:sz w:val="22"/>
                <w:szCs w:val="22"/>
              </w:rPr>
              <w:t>.</w:t>
            </w:r>
          </w:p>
        </w:tc>
      </w:tr>
      <w:tr w:rsidR="00EF0D93" w:rsidRPr="00E91C18" w14:paraId="608AAD5C" w14:textId="77777777" w:rsidTr="00C6672D">
        <w:trPr>
          <w:trHeight w:val="534"/>
        </w:trPr>
        <w:tc>
          <w:tcPr>
            <w:tcW w:w="1696" w:type="dxa"/>
            <w:tcBorders>
              <w:bottom w:val="single" w:sz="4" w:space="0" w:color="FFFFFF" w:themeColor="background1"/>
            </w:tcBorders>
            <w:shd w:val="clear" w:color="auto" w:fill="000000" w:themeFill="text1"/>
          </w:tcPr>
          <w:p w14:paraId="2F4AAA51" w14:textId="77777777" w:rsidR="00EF0D93" w:rsidRPr="00E91C18" w:rsidRDefault="00EF0D93" w:rsidP="00D005E7">
            <w:pPr>
              <w:rPr>
                <w:rFonts w:asciiTheme="minorHAnsi" w:hAnsiTheme="minorHAnsi"/>
                <w:b/>
                <w:color w:val="FFFFFF" w:themeColor="background1"/>
                <w:sz w:val="28"/>
                <w:szCs w:val="20"/>
              </w:rPr>
            </w:pPr>
            <w:r w:rsidRPr="00E91C18">
              <w:rPr>
                <w:rFonts w:asciiTheme="minorHAnsi" w:hAnsiTheme="minorHAnsi"/>
                <w:b/>
                <w:color w:val="FFFFFF" w:themeColor="background1"/>
                <w:sz w:val="28"/>
                <w:szCs w:val="20"/>
              </w:rPr>
              <w:t xml:space="preserve">Nutrition </w:t>
            </w:r>
          </w:p>
        </w:tc>
        <w:tc>
          <w:tcPr>
            <w:tcW w:w="12366" w:type="dxa"/>
          </w:tcPr>
          <w:p w14:paraId="3B87B72B" w14:textId="2C193E4A" w:rsidR="00EF0D93" w:rsidRPr="00D12E04" w:rsidRDefault="00EF0D93" w:rsidP="00004ABA">
            <w:pPr>
              <w:pStyle w:val="ListParagraph"/>
              <w:numPr>
                <w:ilvl w:val="0"/>
                <w:numId w:val="20"/>
              </w:numPr>
              <w:spacing w:after="160"/>
              <w:rPr>
                <w:rFonts w:asciiTheme="minorHAnsi" w:hAnsiTheme="minorHAnsi"/>
                <w:sz w:val="22"/>
                <w:szCs w:val="22"/>
              </w:rPr>
            </w:pPr>
            <w:r w:rsidRPr="00D12E04">
              <w:rPr>
                <w:rFonts w:asciiTheme="minorHAnsi" w:hAnsiTheme="minorHAnsi"/>
                <w:sz w:val="22"/>
                <w:szCs w:val="22"/>
              </w:rPr>
              <w:t>Be aware of appetite and have strategies in place to consume enough food during the day</w:t>
            </w:r>
            <w:r w:rsidR="00FF0B49" w:rsidRPr="00D12E04">
              <w:rPr>
                <w:rFonts w:asciiTheme="minorHAnsi" w:hAnsiTheme="minorHAnsi"/>
                <w:sz w:val="22"/>
                <w:szCs w:val="22"/>
              </w:rPr>
              <w:t>.</w:t>
            </w:r>
            <w:r w:rsidR="00004ABA" w:rsidRPr="00D12E04">
              <w:rPr>
                <w:rFonts w:asciiTheme="minorHAnsi" w:hAnsiTheme="minorHAnsi"/>
                <w:sz w:val="22"/>
                <w:szCs w:val="22"/>
              </w:rPr>
              <w:t xml:space="preserve"> </w:t>
            </w:r>
            <w:r w:rsidRPr="00D12E04">
              <w:rPr>
                <w:rFonts w:asciiTheme="minorHAnsi" w:hAnsiTheme="minorHAnsi"/>
                <w:sz w:val="22"/>
                <w:szCs w:val="22"/>
              </w:rPr>
              <w:t xml:space="preserve">Eat meals </w:t>
            </w:r>
            <w:r w:rsidR="00FF0B49" w:rsidRPr="00D12E04">
              <w:rPr>
                <w:rFonts w:asciiTheme="minorHAnsi" w:hAnsiTheme="minorHAnsi"/>
                <w:sz w:val="22"/>
                <w:szCs w:val="22"/>
              </w:rPr>
              <w:t>in air conditioning if possible.</w:t>
            </w:r>
          </w:p>
        </w:tc>
      </w:tr>
      <w:tr w:rsidR="00EF0D93" w:rsidRPr="00E91C18" w14:paraId="34BFFA6C" w14:textId="77777777" w:rsidTr="00C6672D">
        <w:tc>
          <w:tcPr>
            <w:tcW w:w="1696" w:type="dxa"/>
            <w:tcBorders>
              <w:top w:val="single" w:sz="4" w:space="0" w:color="FFFFFF" w:themeColor="background1"/>
              <w:bottom w:val="single" w:sz="4" w:space="0" w:color="FFFFFF" w:themeColor="background1"/>
            </w:tcBorders>
            <w:shd w:val="clear" w:color="auto" w:fill="000000" w:themeFill="text1"/>
          </w:tcPr>
          <w:p w14:paraId="432979DD" w14:textId="77777777" w:rsidR="00EF0D93" w:rsidRPr="00E91C18" w:rsidRDefault="00EF0D93" w:rsidP="00D005E7">
            <w:pPr>
              <w:rPr>
                <w:rFonts w:asciiTheme="minorHAnsi" w:hAnsiTheme="minorHAnsi"/>
                <w:b/>
                <w:color w:val="FFFFFF" w:themeColor="background1"/>
                <w:sz w:val="28"/>
                <w:szCs w:val="20"/>
              </w:rPr>
            </w:pPr>
            <w:r w:rsidRPr="00E91C18">
              <w:rPr>
                <w:rFonts w:asciiTheme="minorHAnsi" w:hAnsiTheme="minorHAnsi"/>
                <w:b/>
                <w:color w:val="FFFFFF" w:themeColor="background1"/>
                <w:sz w:val="28"/>
                <w:szCs w:val="20"/>
              </w:rPr>
              <w:t xml:space="preserve">Immunity </w:t>
            </w:r>
          </w:p>
        </w:tc>
        <w:tc>
          <w:tcPr>
            <w:tcW w:w="12366" w:type="dxa"/>
          </w:tcPr>
          <w:p w14:paraId="2934EC27" w14:textId="01BEDEA3" w:rsidR="00EF0D93" w:rsidRPr="00E91C18" w:rsidRDefault="00EF0D93" w:rsidP="00EF0D93">
            <w:pPr>
              <w:pStyle w:val="ListParagraph"/>
              <w:numPr>
                <w:ilvl w:val="0"/>
                <w:numId w:val="20"/>
              </w:numPr>
              <w:rPr>
                <w:rFonts w:asciiTheme="minorHAnsi" w:hAnsiTheme="minorHAnsi"/>
                <w:szCs w:val="22"/>
              </w:rPr>
            </w:pPr>
            <w:r w:rsidRPr="00E91C18">
              <w:rPr>
                <w:rFonts w:asciiTheme="minorHAnsi" w:hAnsiTheme="minorHAnsi"/>
                <w:szCs w:val="22"/>
              </w:rPr>
              <w:t>Those who are showing any symptoms of illness should avoid being outdoors in the heat. If this is not possible, thorough cooling strategies are recommended (wear cooling vests, hats, and neck ties, and drink slushy)</w:t>
            </w:r>
            <w:r w:rsidR="00FF0B49" w:rsidRPr="00E91C18">
              <w:rPr>
                <w:rFonts w:asciiTheme="minorHAnsi" w:hAnsiTheme="minorHAnsi"/>
                <w:szCs w:val="22"/>
              </w:rPr>
              <w:t>.</w:t>
            </w:r>
          </w:p>
          <w:p w14:paraId="6E5457FA" w14:textId="3DA33149" w:rsidR="00EF0D93" w:rsidRPr="00E91C18" w:rsidRDefault="00EF0D93" w:rsidP="00EF0D93">
            <w:pPr>
              <w:pStyle w:val="ListParagraph"/>
              <w:numPr>
                <w:ilvl w:val="0"/>
                <w:numId w:val="20"/>
              </w:numPr>
              <w:rPr>
                <w:rFonts w:asciiTheme="minorHAnsi" w:hAnsiTheme="minorHAnsi"/>
                <w:szCs w:val="22"/>
              </w:rPr>
            </w:pPr>
            <w:r w:rsidRPr="00E91C18">
              <w:rPr>
                <w:rFonts w:asciiTheme="minorHAnsi" w:hAnsiTheme="minorHAnsi"/>
                <w:szCs w:val="22"/>
              </w:rPr>
              <w:t>Fever or upper-respiratory tract infections increases exe</w:t>
            </w:r>
            <w:r w:rsidR="00FF0B49" w:rsidRPr="00E91C18">
              <w:rPr>
                <w:rFonts w:asciiTheme="minorHAnsi" w:hAnsiTheme="minorHAnsi"/>
                <w:szCs w:val="22"/>
              </w:rPr>
              <w:t>rtional heat illness (EHI) risk.</w:t>
            </w:r>
          </w:p>
        </w:tc>
      </w:tr>
      <w:tr w:rsidR="00EF0D93" w:rsidRPr="00E91C18" w14:paraId="0215B1B6" w14:textId="77777777" w:rsidTr="00C6672D">
        <w:tc>
          <w:tcPr>
            <w:tcW w:w="1696" w:type="dxa"/>
            <w:tcBorders>
              <w:top w:val="single" w:sz="4" w:space="0" w:color="FFFFFF" w:themeColor="background1"/>
            </w:tcBorders>
            <w:shd w:val="clear" w:color="auto" w:fill="000000" w:themeFill="text1"/>
          </w:tcPr>
          <w:p w14:paraId="43F6CA97" w14:textId="77777777" w:rsidR="00EF0D93" w:rsidRPr="00E91C18" w:rsidRDefault="00EF0D93" w:rsidP="00D005E7">
            <w:pPr>
              <w:rPr>
                <w:rFonts w:asciiTheme="minorHAnsi" w:hAnsiTheme="minorHAnsi"/>
                <w:b/>
                <w:color w:val="FFFFFF" w:themeColor="background1"/>
                <w:sz w:val="28"/>
                <w:szCs w:val="20"/>
              </w:rPr>
            </w:pPr>
            <w:r w:rsidRPr="00E91C18">
              <w:rPr>
                <w:rFonts w:asciiTheme="minorHAnsi" w:hAnsiTheme="minorHAnsi"/>
                <w:b/>
                <w:color w:val="FFFFFF" w:themeColor="background1"/>
                <w:sz w:val="28"/>
                <w:szCs w:val="20"/>
              </w:rPr>
              <w:t xml:space="preserve">What to Monitor </w:t>
            </w:r>
          </w:p>
        </w:tc>
        <w:tc>
          <w:tcPr>
            <w:tcW w:w="12366" w:type="dxa"/>
          </w:tcPr>
          <w:p w14:paraId="2D7224C8" w14:textId="77777777" w:rsidR="00E91C18" w:rsidRDefault="00EF0D93" w:rsidP="00E91C18">
            <w:pPr>
              <w:pStyle w:val="ListParagraph"/>
              <w:numPr>
                <w:ilvl w:val="0"/>
                <w:numId w:val="32"/>
              </w:numPr>
              <w:rPr>
                <w:rFonts w:asciiTheme="minorHAnsi" w:hAnsiTheme="minorHAnsi"/>
                <w:szCs w:val="22"/>
              </w:rPr>
            </w:pPr>
            <w:r w:rsidRPr="00E91C18">
              <w:rPr>
                <w:rFonts w:asciiTheme="minorHAnsi" w:hAnsiTheme="minorHAnsi"/>
                <w:szCs w:val="22"/>
              </w:rPr>
              <w:t>Daily wellness</w:t>
            </w:r>
          </w:p>
          <w:p w14:paraId="4FA50314" w14:textId="77777777" w:rsidR="00E91C18" w:rsidRDefault="00EF0D93" w:rsidP="00E91C18">
            <w:pPr>
              <w:pStyle w:val="ListParagraph"/>
              <w:numPr>
                <w:ilvl w:val="0"/>
                <w:numId w:val="32"/>
              </w:numPr>
              <w:rPr>
                <w:rFonts w:asciiTheme="minorHAnsi" w:hAnsiTheme="minorHAnsi"/>
                <w:szCs w:val="22"/>
              </w:rPr>
            </w:pPr>
            <w:r w:rsidRPr="00E91C18">
              <w:rPr>
                <w:rFonts w:asciiTheme="minorHAnsi" w:hAnsiTheme="minorHAnsi"/>
                <w:szCs w:val="22"/>
              </w:rPr>
              <w:t>Hydration status</w:t>
            </w:r>
          </w:p>
          <w:p w14:paraId="5FE8DAA8" w14:textId="77777777" w:rsidR="00E91C18" w:rsidRDefault="00EF0D93" w:rsidP="00E91C18">
            <w:pPr>
              <w:pStyle w:val="ListParagraph"/>
              <w:numPr>
                <w:ilvl w:val="0"/>
                <w:numId w:val="32"/>
              </w:numPr>
              <w:rPr>
                <w:rFonts w:asciiTheme="minorHAnsi" w:hAnsiTheme="minorHAnsi"/>
                <w:szCs w:val="22"/>
              </w:rPr>
            </w:pPr>
            <w:r w:rsidRPr="00E91C18">
              <w:rPr>
                <w:rFonts w:asciiTheme="minorHAnsi" w:hAnsiTheme="minorHAnsi"/>
                <w:szCs w:val="22"/>
              </w:rPr>
              <w:t>Appetite</w:t>
            </w:r>
          </w:p>
          <w:p w14:paraId="70AB98E6" w14:textId="03193FB1" w:rsidR="00EF0D93" w:rsidRPr="00E91C18" w:rsidRDefault="00EF0D93" w:rsidP="00E91C18">
            <w:pPr>
              <w:pStyle w:val="ListParagraph"/>
              <w:numPr>
                <w:ilvl w:val="0"/>
                <w:numId w:val="32"/>
              </w:numPr>
              <w:rPr>
                <w:rFonts w:asciiTheme="minorHAnsi" w:hAnsiTheme="minorHAnsi"/>
                <w:szCs w:val="22"/>
              </w:rPr>
            </w:pPr>
            <w:r w:rsidRPr="00E91C18">
              <w:rPr>
                <w:rFonts w:asciiTheme="minorHAnsi" w:hAnsiTheme="minorHAnsi"/>
                <w:szCs w:val="22"/>
              </w:rPr>
              <w:t>Heat illness signs and symptoms</w:t>
            </w:r>
          </w:p>
        </w:tc>
      </w:tr>
    </w:tbl>
    <w:p w14:paraId="1394E12D" w14:textId="3325C6F1" w:rsidR="005305B8" w:rsidRPr="0019182E" w:rsidRDefault="00066325" w:rsidP="006E57AC">
      <w:pPr>
        <w:tabs>
          <w:tab w:val="left" w:pos="5978"/>
        </w:tabs>
        <w:rPr>
          <w:rFonts w:asciiTheme="minorHAnsi" w:hAnsiTheme="minorHAnsi"/>
          <w:b/>
          <w:sz w:val="28"/>
        </w:rPr>
      </w:pPr>
      <w:r w:rsidRPr="0019182E">
        <w:rPr>
          <w:rFonts w:asciiTheme="minorHAnsi" w:hAnsiTheme="minorHAnsi"/>
          <w:b/>
          <w:sz w:val="28"/>
        </w:rPr>
        <w:lastRenderedPageBreak/>
        <w:t xml:space="preserve">Summary </w:t>
      </w:r>
    </w:p>
    <w:p w14:paraId="433A6AF3" w14:textId="77777777" w:rsidR="00066325" w:rsidRDefault="00066325" w:rsidP="006E57AC">
      <w:pPr>
        <w:tabs>
          <w:tab w:val="left" w:pos="5978"/>
        </w:tabs>
        <w:rPr>
          <w:rFonts w:asciiTheme="minorHAnsi" w:hAnsiTheme="minorHAnsi"/>
        </w:rPr>
      </w:pPr>
    </w:p>
    <w:p w14:paraId="7093B422" w14:textId="58EBB8BB" w:rsidR="0019182E" w:rsidRPr="00D12E04" w:rsidRDefault="0026269E" w:rsidP="001D51C9">
      <w:pPr>
        <w:tabs>
          <w:tab w:val="left" w:pos="5978"/>
        </w:tabs>
        <w:jc w:val="both"/>
        <w:rPr>
          <w:rFonts w:asciiTheme="minorHAnsi" w:hAnsiTheme="minorHAnsi"/>
          <w:sz w:val="22"/>
          <w:lang w:val="en-NZ"/>
        </w:rPr>
      </w:pPr>
      <w:r>
        <w:rPr>
          <w:rFonts w:asciiTheme="minorHAnsi" w:hAnsiTheme="minorHAnsi"/>
          <w:sz w:val="22"/>
        </w:rPr>
        <w:t>This</w:t>
      </w:r>
      <w:r w:rsidR="00066325" w:rsidRPr="00D12E04">
        <w:rPr>
          <w:rFonts w:asciiTheme="minorHAnsi" w:hAnsiTheme="minorHAnsi"/>
          <w:sz w:val="22"/>
        </w:rPr>
        <w:t xml:space="preserve"> </w:t>
      </w:r>
      <w:r w:rsidR="0019182E" w:rsidRPr="00D12E04">
        <w:rPr>
          <w:rFonts w:asciiTheme="minorHAnsi" w:hAnsiTheme="minorHAnsi"/>
          <w:sz w:val="22"/>
        </w:rPr>
        <w:t xml:space="preserve">environmental update highlights that conditions in </w:t>
      </w:r>
      <w:r w:rsidR="00607AFF" w:rsidRPr="00D12E04">
        <w:rPr>
          <w:rFonts w:asciiTheme="minorHAnsi" w:hAnsiTheme="minorHAnsi"/>
          <w:sz w:val="22"/>
        </w:rPr>
        <w:t xml:space="preserve">Tokyo are getting </w:t>
      </w:r>
      <w:r w:rsidR="009D00F1" w:rsidRPr="00D12E04">
        <w:rPr>
          <w:rFonts w:asciiTheme="minorHAnsi" w:hAnsiTheme="minorHAnsi"/>
          <w:sz w:val="22"/>
        </w:rPr>
        <w:t>hot</w:t>
      </w:r>
      <w:r w:rsidR="00607AFF" w:rsidRPr="00D12E04">
        <w:rPr>
          <w:rFonts w:asciiTheme="minorHAnsi" w:hAnsiTheme="minorHAnsi"/>
          <w:sz w:val="22"/>
        </w:rPr>
        <w:t>ter</w:t>
      </w:r>
      <w:r w:rsidR="009D00F1" w:rsidRPr="00D12E04">
        <w:rPr>
          <w:rFonts w:asciiTheme="minorHAnsi" w:hAnsiTheme="minorHAnsi"/>
          <w:sz w:val="22"/>
        </w:rPr>
        <w:t xml:space="preserve"> and</w:t>
      </w:r>
      <w:r w:rsidR="0019182E" w:rsidRPr="00D12E04">
        <w:rPr>
          <w:rFonts w:asciiTheme="minorHAnsi" w:hAnsiTheme="minorHAnsi"/>
          <w:sz w:val="22"/>
        </w:rPr>
        <w:t xml:space="preserve"> </w:t>
      </w:r>
      <w:r w:rsidR="00607AFF" w:rsidRPr="00D12E04">
        <w:rPr>
          <w:rFonts w:asciiTheme="minorHAnsi" w:hAnsiTheme="minorHAnsi"/>
          <w:sz w:val="22"/>
        </w:rPr>
        <w:t xml:space="preserve">more </w:t>
      </w:r>
      <w:r w:rsidR="0019182E" w:rsidRPr="00D12E04">
        <w:rPr>
          <w:rFonts w:asciiTheme="minorHAnsi" w:hAnsiTheme="minorHAnsi"/>
          <w:sz w:val="22"/>
        </w:rPr>
        <w:t>humid</w:t>
      </w:r>
      <w:r w:rsidR="00B12A37">
        <w:rPr>
          <w:rFonts w:asciiTheme="minorHAnsi" w:hAnsiTheme="minorHAnsi"/>
          <w:sz w:val="22"/>
        </w:rPr>
        <w:t>, with the highest</w:t>
      </w:r>
      <w:r w:rsidR="00607AFF" w:rsidRPr="00D12E04">
        <w:rPr>
          <w:rFonts w:asciiTheme="minorHAnsi" w:hAnsiTheme="minorHAnsi"/>
          <w:sz w:val="22"/>
        </w:rPr>
        <w:t xml:space="preserve"> </w:t>
      </w:r>
      <w:r w:rsidR="00EF45CC" w:rsidRPr="00D12E04">
        <w:rPr>
          <w:rFonts w:asciiTheme="minorHAnsi" w:hAnsiTheme="minorHAnsi"/>
          <w:sz w:val="22"/>
        </w:rPr>
        <w:t xml:space="preserve">heat </w:t>
      </w:r>
      <w:r w:rsidR="00607AFF" w:rsidRPr="00D12E04">
        <w:rPr>
          <w:rFonts w:asciiTheme="minorHAnsi" w:hAnsiTheme="minorHAnsi"/>
          <w:sz w:val="22"/>
        </w:rPr>
        <w:t>indexes</w:t>
      </w:r>
      <w:r w:rsidR="00EF45CC" w:rsidRPr="00D12E04">
        <w:rPr>
          <w:rFonts w:asciiTheme="minorHAnsi" w:hAnsiTheme="minorHAnsi"/>
          <w:sz w:val="22"/>
        </w:rPr>
        <w:t xml:space="preserve"> observed in 2019 compared to previous years</w:t>
      </w:r>
      <w:r w:rsidR="00E708D6">
        <w:rPr>
          <w:rFonts w:asciiTheme="minorHAnsi" w:hAnsiTheme="minorHAnsi"/>
          <w:sz w:val="22"/>
        </w:rPr>
        <w:t xml:space="preserve"> and historic data</w:t>
      </w:r>
      <w:r w:rsidR="0019182E" w:rsidRPr="00D12E04">
        <w:rPr>
          <w:rFonts w:asciiTheme="minorHAnsi" w:hAnsiTheme="minorHAnsi"/>
          <w:sz w:val="22"/>
        </w:rPr>
        <w:t xml:space="preserve">. Sports should </w:t>
      </w:r>
      <w:r w:rsidR="0019182E" w:rsidRPr="00D12E04">
        <w:rPr>
          <w:rFonts w:asciiTheme="minorHAnsi" w:hAnsiTheme="minorHAnsi"/>
          <w:sz w:val="22"/>
          <w:lang w:val="en-NZ"/>
        </w:rPr>
        <w:t>plan for the 2020 Tokyo Olympic and Paralympic Games to be hot (≥ 30</w:t>
      </w:r>
      <w:r w:rsidR="0019182E" w:rsidRPr="00D12E04">
        <w:rPr>
          <w:rFonts w:asciiTheme="minorHAnsi" w:hAnsiTheme="minorHAnsi"/>
          <w:sz w:val="22"/>
          <w:vertAlign w:val="superscript"/>
          <w:lang w:val="en-NZ"/>
        </w:rPr>
        <w:t>o</w:t>
      </w:r>
      <w:r w:rsidR="0019182E" w:rsidRPr="00D12E04">
        <w:rPr>
          <w:rFonts w:asciiTheme="minorHAnsi" w:hAnsiTheme="minorHAnsi"/>
          <w:sz w:val="22"/>
          <w:lang w:val="en-NZ"/>
        </w:rPr>
        <w:t>C) and humid (&gt;70%). Heat management strategies (outlined above) should be applied to optimise athletes, coaches</w:t>
      </w:r>
      <w:r w:rsidR="00BF35AD" w:rsidRPr="00D12E04">
        <w:rPr>
          <w:rFonts w:asciiTheme="minorHAnsi" w:hAnsiTheme="minorHAnsi"/>
          <w:sz w:val="22"/>
          <w:lang w:val="en-NZ"/>
        </w:rPr>
        <w:t xml:space="preserve"> and support staff members</w:t>
      </w:r>
      <w:r w:rsidR="0019182E" w:rsidRPr="00D12E04">
        <w:rPr>
          <w:rFonts w:asciiTheme="minorHAnsi" w:hAnsiTheme="minorHAnsi"/>
          <w:sz w:val="22"/>
          <w:lang w:val="en-NZ"/>
        </w:rPr>
        <w:t xml:space="preserve"> performance in the heat. </w:t>
      </w:r>
    </w:p>
    <w:p w14:paraId="4B4DDD26" w14:textId="300FFE18" w:rsidR="00066325" w:rsidRPr="00D12E04" w:rsidRDefault="0019182E" w:rsidP="001D51C9">
      <w:pPr>
        <w:tabs>
          <w:tab w:val="left" w:pos="5978"/>
        </w:tabs>
        <w:jc w:val="both"/>
        <w:rPr>
          <w:rFonts w:asciiTheme="minorHAnsi" w:hAnsiTheme="minorHAnsi"/>
          <w:sz w:val="22"/>
        </w:rPr>
      </w:pPr>
      <w:r w:rsidRPr="00D12E04">
        <w:rPr>
          <w:rFonts w:asciiTheme="minorHAnsi" w:hAnsiTheme="minorHAnsi"/>
          <w:sz w:val="22"/>
        </w:rPr>
        <w:t xml:space="preserve"> </w:t>
      </w:r>
    </w:p>
    <w:p w14:paraId="6A161845" w14:textId="01966B04" w:rsidR="00387580" w:rsidRPr="00D12E04" w:rsidRDefault="0019182E" w:rsidP="001D51C9">
      <w:pPr>
        <w:tabs>
          <w:tab w:val="left" w:pos="5978"/>
        </w:tabs>
        <w:jc w:val="both"/>
        <w:rPr>
          <w:rFonts w:asciiTheme="minorHAnsi" w:hAnsiTheme="minorHAnsi"/>
          <w:sz w:val="22"/>
        </w:rPr>
      </w:pPr>
      <w:r w:rsidRPr="00D12E04">
        <w:rPr>
          <w:rFonts w:asciiTheme="minorHAnsi" w:hAnsiTheme="minorHAnsi"/>
          <w:color w:val="000000" w:themeColor="text1"/>
          <w:sz w:val="22"/>
        </w:rPr>
        <w:t>As each sport has different needs and individual athletes,</w:t>
      </w:r>
      <w:r w:rsidR="009D00F1" w:rsidRPr="00D12E04">
        <w:rPr>
          <w:rFonts w:asciiTheme="minorHAnsi" w:hAnsiTheme="minorHAnsi"/>
          <w:color w:val="000000" w:themeColor="text1"/>
          <w:sz w:val="22"/>
        </w:rPr>
        <w:t xml:space="preserve"> coaches and</w:t>
      </w:r>
      <w:r w:rsidRPr="00D12E04">
        <w:rPr>
          <w:rFonts w:asciiTheme="minorHAnsi" w:hAnsiTheme="minorHAnsi"/>
          <w:color w:val="000000" w:themeColor="text1"/>
          <w:sz w:val="22"/>
        </w:rPr>
        <w:t xml:space="preserve"> support staff members will respond differently to the heat, it is hi</w:t>
      </w:r>
      <w:r w:rsidR="00B07C79" w:rsidRPr="00D12E04">
        <w:rPr>
          <w:rFonts w:asciiTheme="minorHAnsi" w:hAnsiTheme="minorHAnsi"/>
          <w:color w:val="000000" w:themeColor="text1"/>
          <w:sz w:val="22"/>
        </w:rPr>
        <w:t xml:space="preserve">ghly recommended to consult HPSNZ athlete performance support staff (listed below) to optimally implement a sport-specific </w:t>
      </w:r>
      <w:r w:rsidR="0074635B" w:rsidRPr="00D12E04">
        <w:rPr>
          <w:rFonts w:asciiTheme="minorHAnsi" w:hAnsiTheme="minorHAnsi"/>
          <w:color w:val="000000" w:themeColor="text1"/>
          <w:sz w:val="22"/>
        </w:rPr>
        <w:t xml:space="preserve">heat management </w:t>
      </w:r>
      <w:r w:rsidR="00B07C79" w:rsidRPr="00D12E04">
        <w:rPr>
          <w:rFonts w:asciiTheme="minorHAnsi" w:hAnsiTheme="minorHAnsi"/>
          <w:color w:val="000000" w:themeColor="text1"/>
          <w:sz w:val="22"/>
        </w:rPr>
        <w:t>plan.</w:t>
      </w:r>
    </w:p>
    <w:p w14:paraId="4017A2A4" w14:textId="77777777" w:rsidR="00387580" w:rsidRPr="00D12E04" w:rsidRDefault="00387580" w:rsidP="001D51C9">
      <w:pPr>
        <w:tabs>
          <w:tab w:val="left" w:pos="5978"/>
        </w:tabs>
        <w:jc w:val="both"/>
        <w:rPr>
          <w:rFonts w:asciiTheme="minorHAnsi" w:hAnsiTheme="minorHAnsi"/>
          <w:color w:val="000000" w:themeColor="text1"/>
          <w:sz w:val="22"/>
        </w:rPr>
      </w:pPr>
    </w:p>
    <w:p w14:paraId="65C73A87" w14:textId="1B05E101" w:rsidR="00387580" w:rsidRPr="00D12E04" w:rsidRDefault="00387580" w:rsidP="001D51C9">
      <w:pPr>
        <w:pStyle w:val="ListParagraph"/>
        <w:numPr>
          <w:ilvl w:val="0"/>
          <w:numId w:val="33"/>
        </w:numPr>
        <w:tabs>
          <w:tab w:val="left" w:pos="5978"/>
        </w:tabs>
        <w:jc w:val="both"/>
        <w:rPr>
          <w:rFonts w:asciiTheme="minorHAnsi" w:hAnsiTheme="minorHAnsi"/>
          <w:color w:val="000000" w:themeColor="text1"/>
          <w:sz w:val="22"/>
        </w:rPr>
      </w:pPr>
      <w:r w:rsidRPr="00D12E04">
        <w:rPr>
          <w:rFonts w:asciiTheme="minorHAnsi" w:hAnsiTheme="minorHAnsi"/>
          <w:b/>
          <w:color w:val="000000" w:themeColor="text1"/>
          <w:sz w:val="22"/>
        </w:rPr>
        <w:t>Heat Physiology Team:</w:t>
      </w:r>
      <w:r w:rsidRPr="00D12E04">
        <w:rPr>
          <w:rFonts w:asciiTheme="minorHAnsi" w:hAnsiTheme="minorHAnsi"/>
          <w:color w:val="000000" w:themeColor="text1"/>
          <w:sz w:val="22"/>
        </w:rPr>
        <w:t xml:space="preserve"> </w:t>
      </w:r>
      <w:r w:rsidR="00B07C79" w:rsidRPr="00D12E04">
        <w:rPr>
          <w:rFonts w:asciiTheme="minorHAnsi" w:hAnsiTheme="minorHAnsi"/>
          <w:color w:val="000000" w:themeColor="text1"/>
          <w:sz w:val="22"/>
        </w:rPr>
        <w:t xml:space="preserve">Andrew </w:t>
      </w:r>
      <w:proofErr w:type="spellStart"/>
      <w:r w:rsidR="00B07C79" w:rsidRPr="00D12E04">
        <w:rPr>
          <w:rFonts w:asciiTheme="minorHAnsi" w:hAnsiTheme="minorHAnsi"/>
          <w:color w:val="000000" w:themeColor="text1"/>
          <w:sz w:val="22"/>
        </w:rPr>
        <w:t>Kilding</w:t>
      </w:r>
      <w:proofErr w:type="spellEnd"/>
      <w:r w:rsidR="00B07C79" w:rsidRPr="00D12E04">
        <w:rPr>
          <w:rFonts w:asciiTheme="minorHAnsi" w:hAnsiTheme="minorHAnsi"/>
          <w:color w:val="000000" w:themeColor="text1"/>
          <w:sz w:val="22"/>
        </w:rPr>
        <w:t xml:space="preserve"> (Andrew.Kilding@hpsnz.org.nz), Julia </w:t>
      </w:r>
      <w:proofErr w:type="spellStart"/>
      <w:r w:rsidR="00B07C79" w:rsidRPr="00D12E04">
        <w:rPr>
          <w:rFonts w:asciiTheme="minorHAnsi" w:hAnsiTheme="minorHAnsi"/>
          <w:color w:val="000000" w:themeColor="text1"/>
          <w:sz w:val="22"/>
        </w:rPr>
        <w:t>Casadio</w:t>
      </w:r>
      <w:proofErr w:type="spellEnd"/>
      <w:r w:rsidR="00B07C79" w:rsidRPr="00D12E04">
        <w:rPr>
          <w:rFonts w:asciiTheme="minorHAnsi" w:hAnsiTheme="minorHAnsi"/>
          <w:color w:val="000000" w:themeColor="text1"/>
          <w:sz w:val="22"/>
        </w:rPr>
        <w:t xml:space="preserve"> (Julia.Casadio@hpsnz.org.nz), Lorenz </w:t>
      </w:r>
      <w:proofErr w:type="spellStart"/>
      <w:r w:rsidR="00B07C79" w:rsidRPr="00D12E04">
        <w:rPr>
          <w:rFonts w:asciiTheme="minorHAnsi" w:hAnsiTheme="minorHAnsi"/>
          <w:color w:val="000000" w:themeColor="text1"/>
          <w:sz w:val="22"/>
        </w:rPr>
        <w:t>Kis</w:t>
      </w:r>
      <w:r w:rsidR="00A25B18">
        <w:rPr>
          <w:rFonts w:asciiTheme="minorHAnsi" w:hAnsiTheme="minorHAnsi"/>
          <w:color w:val="000000" w:themeColor="text1"/>
          <w:sz w:val="22"/>
        </w:rPr>
        <w:t>s</w:t>
      </w:r>
      <w:r w:rsidR="00B07C79" w:rsidRPr="00D12E04">
        <w:rPr>
          <w:rFonts w:asciiTheme="minorHAnsi" w:hAnsiTheme="minorHAnsi"/>
          <w:color w:val="000000" w:themeColor="text1"/>
          <w:sz w:val="22"/>
        </w:rPr>
        <w:t>ling</w:t>
      </w:r>
      <w:proofErr w:type="spellEnd"/>
      <w:r w:rsidR="00B07C79" w:rsidRPr="00D12E04">
        <w:rPr>
          <w:rFonts w:asciiTheme="minorHAnsi" w:hAnsiTheme="minorHAnsi"/>
          <w:color w:val="000000" w:themeColor="text1"/>
          <w:sz w:val="22"/>
        </w:rPr>
        <w:t xml:space="preserve"> (Lorenz.Kissling@hpsnz.org.nz), Lauren Keaney (Laurren.Keaney@hpsnz.org.nz)</w:t>
      </w:r>
    </w:p>
    <w:p w14:paraId="7884DA23" w14:textId="0B996BBE" w:rsidR="00B07C79" w:rsidRPr="00D12E04" w:rsidRDefault="00B07C79" w:rsidP="001D51C9">
      <w:pPr>
        <w:pStyle w:val="ListParagraph"/>
        <w:numPr>
          <w:ilvl w:val="0"/>
          <w:numId w:val="33"/>
        </w:numPr>
        <w:tabs>
          <w:tab w:val="left" w:pos="5978"/>
        </w:tabs>
        <w:jc w:val="both"/>
        <w:rPr>
          <w:rFonts w:asciiTheme="minorHAnsi" w:hAnsiTheme="minorHAnsi"/>
          <w:color w:val="000000" w:themeColor="text1"/>
          <w:sz w:val="22"/>
        </w:rPr>
      </w:pPr>
      <w:r w:rsidRPr="00D12E04">
        <w:rPr>
          <w:rFonts w:asciiTheme="minorHAnsi" w:hAnsiTheme="minorHAnsi"/>
          <w:b/>
          <w:color w:val="000000" w:themeColor="text1"/>
          <w:sz w:val="22"/>
        </w:rPr>
        <w:t>Performance Nutrition:</w:t>
      </w:r>
      <w:r w:rsidRPr="00D12E04">
        <w:rPr>
          <w:rFonts w:asciiTheme="minorHAnsi" w:hAnsiTheme="minorHAnsi"/>
          <w:color w:val="000000" w:themeColor="text1"/>
          <w:sz w:val="22"/>
        </w:rPr>
        <w:t xml:space="preserve"> Jeni Pearce (Jeni.Pearce@hpsnz.org.nz)</w:t>
      </w:r>
    </w:p>
    <w:p w14:paraId="14628B36" w14:textId="06F74525" w:rsidR="00B07C79" w:rsidRPr="00D12E04" w:rsidRDefault="00B07C79" w:rsidP="001D51C9">
      <w:pPr>
        <w:pStyle w:val="ListParagraph"/>
        <w:numPr>
          <w:ilvl w:val="0"/>
          <w:numId w:val="33"/>
        </w:numPr>
        <w:tabs>
          <w:tab w:val="left" w:pos="5978"/>
        </w:tabs>
        <w:jc w:val="both"/>
        <w:rPr>
          <w:rFonts w:asciiTheme="minorHAnsi" w:hAnsiTheme="minorHAnsi"/>
          <w:color w:val="000000" w:themeColor="text1"/>
          <w:sz w:val="22"/>
        </w:rPr>
      </w:pPr>
      <w:r w:rsidRPr="00D12E04">
        <w:rPr>
          <w:rFonts w:asciiTheme="minorHAnsi" w:hAnsiTheme="minorHAnsi"/>
          <w:b/>
          <w:color w:val="000000" w:themeColor="text1"/>
          <w:sz w:val="22"/>
        </w:rPr>
        <w:t>Performance Health:</w:t>
      </w:r>
      <w:r w:rsidRPr="00D12E04">
        <w:rPr>
          <w:rFonts w:asciiTheme="minorHAnsi" w:hAnsiTheme="minorHAnsi"/>
          <w:color w:val="000000" w:themeColor="text1"/>
          <w:sz w:val="22"/>
        </w:rPr>
        <w:t xml:space="preserve"> Bruce Hamilton (Bruce.Hamilton@hpsnz.org.nz)</w:t>
      </w:r>
    </w:p>
    <w:p w14:paraId="7DFAD52E" w14:textId="4D1EDFF7" w:rsidR="00B07C79" w:rsidRPr="00D12E04" w:rsidRDefault="00B07C79" w:rsidP="001D51C9">
      <w:pPr>
        <w:pStyle w:val="ListParagraph"/>
        <w:numPr>
          <w:ilvl w:val="0"/>
          <w:numId w:val="33"/>
        </w:numPr>
        <w:tabs>
          <w:tab w:val="left" w:pos="5978"/>
        </w:tabs>
        <w:jc w:val="both"/>
        <w:rPr>
          <w:rFonts w:asciiTheme="minorHAnsi" w:hAnsiTheme="minorHAnsi"/>
          <w:color w:val="000000" w:themeColor="text1"/>
          <w:sz w:val="22"/>
        </w:rPr>
      </w:pPr>
      <w:r w:rsidRPr="00D12E04">
        <w:rPr>
          <w:rFonts w:asciiTheme="minorHAnsi" w:hAnsiTheme="minorHAnsi"/>
          <w:b/>
          <w:color w:val="000000" w:themeColor="text1"/>
          <w:sz w:val="22"/>
        </w:rPr>
        <w:t>Performance Psychology:</w:t>
      </w:r>
      <w:r w:rsidRPr="00D12E04">
        <w:rPr>
          <w:rFonts w:asciiTheme="minorHAnsi" w:hAnsiTheme="minorHAnsi"/>
          <w:color w:val="000000" w:themeColor="text1"/>
          <w:sz w:val="22"/>
        </w:rPr>
        <w:t xml:space="preserve"> Kylie Wilson (Kylie.Wilson@hpsnz.org.nz)</w:t>
      </w:r>
    </w:p>
    <w:p w14:paraId="2514EC9A" w14:textId="1EF9A68D" w:rsidR="0019182E" w:rsidRPr="00EF45CC" w:rsidRDefault="0019182E" w:rsidP="006E57AC">
      <w:pPr>
        <w:tabs>
          <w:tab w:val="left" w:pos="5978"/>
        </w:tabs>
        <w:rPr>
          <w:rFonts w:asciiTheme="minorHAnsi" w:hAnsiTheme="minorHAnsi"/>
        </w:rPr>
      </w:pPr>
    </w:p>
    <w:sectPr w:rsidR="0019182E" w:rsidRPr="00EF45CC" w:rsidSect="00443E5F">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10838" w14:textId="77777777" w:rsidR="00FF5CAC" w:rsidRDefault="00FF5CAC" w:rsidP="00783AF1">
      <w:r>
        <w:separator/>
      </w:r>
    </w:p>
  </w:endnote>
  <w:endnote w:type="continuationSeparator" w:id="0">
    <w:p w14:paraId="25972720" w14:textId="77777777" w:rsidR="00FF5CAC" w:rsidRDefault="00FF5CAC" w:rsidP="0078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9353E3C" w14:textId="77777777" w:rsidR="002F0D21" w:rsidRDefault="002F0D21" w:rsidP="0070547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52CAA6" w14:textId="77777777" w:rsidR="002F0D21" w:rsidRDefault="002F0D21" w:rsidP="006E57A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E4F03B" w14:textId="64BE9258" w:rsidR="002F0D21" w:rsidRDefault="002F0D21" w:rsidP="0070547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476C">
      <w:rPr>
        <w:rStyle w:val="PageNumber"/>
        <w:noProof/>
      </w:rPr>
      <w:t>14</w:t>
    </w:r>
    <w:r>
      <w:rPr>
        <w:rStyle w:val="PageNumber"/>
      </w:rPr>
      <w:fldChar w:fldCharType="end"/>
    </w:r>
  </w:p>
  <w:p w14:paraId="6E15EAFD" w14:textId="77777777" w:rsidR="002F0D21" w:rsidRDefault="002F0D21" w:rsidP="006E57A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55A7F" w14:textId="77777777" w:rsidR="00FF5CAC" w:rsidRDefault="00FF5CAC" w:rsidP="00783AF1">
      <w:r>
        <w:separator/>
      </w:r>
    </w:p>
  </w:footnote>
  <w:footnote w:type="continuationSeparator" w:id="0">
    <w:p w14:paraId="199E7131" w14:textId="77777777" w:rsidR="00FF5CAC" w:rsidRDefault="00FF5CAC" w:rsidP="00783A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BF77084" w14:textId="5E3C5EB4" w:rsidR="002F0D21" w:rsidRDefault="002F0D21">
    <w:pPr>
      <w:pStyle w:val="Header"/>
    </w:pPr>
    <w:r>
      <w:rPr>
        <w:noProof/>
      </w:rPr>
      <w:pict w14:anchorId="7A683B9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6.35pt;height:79.45pt;rotation:315;z-index:-251655168;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r>
      <w:rPr>
        <w:noProof/>
      </w:rPr>
      <w:pict w14:anchorId="3DA4FF0C">
        <v:shape id="PowerPlusWaterMarkObject1" o:spid="_x0000_s2049" type="#_x0000_t136" style="position:absolute;margin-left:0;margin-top:0;width:556.35pt;height:79.45pt;rotation:315;z-index:-251657216;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47019E9" w14:textId="32360A78" w:rsidR="002F0D21" w:rsidRDefault="002F0D21">
    <w:pPr>
      <w:pStyle w:val="Header"/>
    </w:pPr>
    <w:r>
      <w:rPr>
        <w:noProof/>
      </w:rPr>
      <w:t xml:space="preserve">                </w:t>
    </w:r>
  </w:p>
  <w:p w14:paraId="3F3FB340" w14:textId="5977F247" w:rsidR="002F0D21" w:rsidRDefault="002F0D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02CB86" w14:textId="4D0A19AC" w:rsidR="002F0D21" w:rsidRDefault="002F0D21">
    <w:pPr>
      <w:pStyle w:val="Header"/>
    </w:pPr>
    <w:r>
      <w:rPr>
        <w:noProof/>
      </w:rPr>
      <w:pict w14:anchorId="218805D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556.35pt;height:79.45pt;rotation:315;z-index:-251651072;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r>
      <w:rPr>
        <w:noProof/>
      </w:rPr>
      <w:pict w14:anchorId="424EBAA3">
        <v:shape id="PowerPlusWaterMarkObject3" o:spid="_x0000_s2051" type="#_x0000_t136" style="position:absolute;margin-left:0;margin-top:0;width:556.35pt;height:79.45pt;rotation:315;z-index:-251653120;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AC40E5" w14:textId="77777777" w:rsidR="002F0D21" w:rsidRDefault="002F0D21">
    <w:pPr>
      <w:pStyle w:val="Header"/>
    </w:pPr>
    <w:r>
      <w:rPr>
        <w:noProof/>
      </w:rPr>
      <w:pict w14:anchorId="0846E1C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9" type="#_x0000_t136" style="position:absolute;margin-left:0;margin-top:0;width:556.35pt;height:79.45pt;rotation:315;z-index:-251638784;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C78305" w14:textId="77777777" w:rsidR="002F0D21" w:rsidRDefault="002F0D21">
    <w:pPr>
      <w:pStyle w:val="Header"/>
    </w:pPr>
    <w:r>
      <w:rPr>
        <w:noProof/>
      </w:rPr>
      <w:drawing>
        <wp:inline distT="0" distB="0" distL="0" distR="0" wp14:anchorId="425D98DD" wp14:editId="1BBE2B7B">
          <wp:extent cx="1035696" cy="711546"/>
          <wp:effectExtent l="0" t="0" r="5715" b="0"/>
          <wp:docPr id="1" name="Picture 1" descr="http://www.homeofcycling.co.nz/img/usr/Logo_HPS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meofcycling.co.nz/img/usr/Logo_HPSNZ.jpg"/>
                  <pic:cNvPicPr>
                    <a:picLocks noChangeAspect="1" noChangeArrowheads="1"/>
                  </pic:cNvPicPr>
                </pic:nvPicPr>
                <pic:blipFill rotWithShape="1">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l="14950" r="17515"/>
                  <a:stretch/>
                </pic:blipFill>
                <pic:spPr bwMode="auto">
                  <a:xfrm>
                    <a:off x="0" y="0"/>
                    <a:ext cx="1051836" cy="72263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996D550" wp14:editId="5A8250C7">
          <wp:extent cx="952558" cy="673738"/>
          <wp:effectExtent l="0" t="0" r="0" b="0"/>
          <wp:docPr id="4" name="Picture 4" descr="Image result for NZ team NZ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Z team NZOC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1636" cy="680158"/>
                  </a:xfrm>
                  <a:prstGeom prst="rect">
                    <a:avLst/>
                  </a:prstGeom>
                  <a:noFill/>
                  <a:ln>
                    <a:noFill/>
                  </a:ln>
                </pic:spPr>
              </pic:pic>
            </a:graphicData>
          </a:graphic>
        </wp:inline>
      </w:drawing>
    </w:r>
    <w:r>
      <w:rPr>
        <w:noProof/>
      </w:rPr>
      <w:t xml:space="preserve">      </w:t>
    </w:r>
    <w:r>
      <w:rPr>
        <w:noProof/>
      </w:rPr>
      <w:drawing>
        <wp:inline distT="0" distB="0" distL="0" distR="0" wp14:anchorId="5461BFA7" wp14:editId="45024FF2">
          <wp:extent cx="1104522" cy="720471"/>
          <wp:effectExtent l="0" t="0" r="0" b="0"/>
          <wp:docPr id="5" name="Picture 5" descr="Image result for paralympics 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alympics n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4038" cy="759293"/>
                  </a:xfrm>
                  <a:prstGeom prst="rect">
                    <a:avLst/>
                  </a:prstGeom>
                  <a:noFill/>
                  <a:ln>
                    <a:noFill/>
                  </a:ln>
                </pic:spPr>
              </pic:pic>
            </a:graphicData>
          </a:graphic>
        </wp:inline>
      </w:drawing>
    </w:r>
    <w:r>
      <w:rPr>
        <w:noProof/>
      </w:rPr>
      <w:t xml:space="preserve">    </w:t>
    </w:r>
    <w:r w:rsidRPr="00750A24">
      <w:rPr>
        <w:noProof/>
      </w:rPr>
      <w:drawing>
        <wp:inline distT="0" distB="0" distL="0" distR="0" wp14:anchorId="04C1CE6F" wp14:editId="1A1931CC">
          <wp:extent cx="1725930" cy="78278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889" b="6908"/>
                  <a:stretch/>
                </pic:blipFill>
                <pic:spPr bwMode="auto">
                  <a:xfrm>
                    <a:off x="0" y="0"/>
                    <a:ext cx="1739699" cy="789027"/>
                  </a:xfrm>
                  <a:prstGeom prst="rect">
                    <a:avLst/>
                  </a:prstGeom>
                  <a:ln>
                    <a:noFill/>
                  </a:ln>
                  <a:extLst>
                    <a:ext uri="{53640926-AAD7-44D8-BBD7-CCE9431645EC}">
                      <a14:shadowObscured xmlns:a14="http://schemas.microsoft.com/office/drawing/2010/main"/>
                    </a:ext>
                  </a:extLst>
                </pic:spPr>
              </pic:pic>
            </a:graphicData>
          </a:graphic>
        </wp:inline>
      </w:drawing>
    </w:r>
  </w:p>
  <w:p w14:paraId="31FA4663" w14:textId="77777777" w:rsidR="002F0D21" w:rsidRDefault="002F0D21">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4CBD12" w14:textId="77777777" w:rsidR="002F0D21" w:rsidRDefault="002F0D21">
    <w:pPr>
      <w:pStyle w:val="Header"/>
    </w:pPr>
    <w:r>
      <w:rPr>
        <w:noProof/>
      </w:rPr>
      <w:pict w14:anchorId="224FFCA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1" type="#_x0000_t136" style="position:absolute;margin-left:0;margin-top:0;width:556.35pt;height:79.45pt;rotation:315;z-index:-251636736;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r>
      <w:rPr>
        <w:noProof/>
      </w:rPr>
      <w:pict w14:anchorId="719BCA49">
        <v:shape id="PowerPlusWaterMarkObject6" o:spid="_x0000_s2060" type="#_x0000_t136" style="position:absolute;margin-left:0;margin-top:0;width:556.35pt;height:79.45pt;rotation:315;z-index:-251637760;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AE6CA6" w14:textId="58B02F1D" w:rsidR="002F0D21" w:rsidRDefault="002F0D21">
    <w:pPr>
      <w:pStyle w:val="Header"/>
    </w:pPr>
    <w:r>
      <w:rPr>
        <w:noProof/>
      </w:rPr>
      <w:pict w14:anchorId="4BBCE86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556.35pt;height:79.45pt;rotation:315;z-index:-251642880;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C184864" w14:textId="0BABCBA5" w:rsidR="002F0D21" w:rsidRDefault="002F0D21">
    <w:pPr>
      <w:pStyle w:val="Header"/>
    </w:pPr>
    <w:r>
      <w:rPr>
        <w:noProof/>
      </w:rPr>
      <w:drawing>
        <wp:inline distT="0" distB="0" distL="0" distR="0" wp14:anchorId="6988B0AA" wp14:editId="3BEE47DE">
          <wp:extent cx="1035696" cy="711546"/>
          <wp:effectExtent l="0" t="0" r="5715" b="0"/>
          <wp:docPr id="19" name="Picture 19" descr="http://www.homeofcycling.co.nz/img/usr/Logo_HPS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meofcycling.co.nz/img/usr/Logo_HPSNZ.jpg"/>
                  <pic:cNvPicPr>
                    <a:picLocks noChangeAspect="1" noChangeArrowheads="1"/>
                  </pic:cNvPicPr>
                </pic:nvPicPr>
                <pic:blipFill rotWithShape="1">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l="14950" r="17515"/>
                  <a:stretch/>
                </pic:blipFill>
                <pic:spPr bwMode="auto">
                  <a:xfrm>
                    <a:off x="0" y="0"/>
                    <a:ext cx="1051836" cy="72263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F47EEE2" wp14:editId="45A428C5">
          <wp:extent cx="952558" cy="673738"/>
          <wp:effectExtent l="0" t="0" r="0" b="0"/>
          <wp:docPr id="20" name="Picture 20" descr="Image result for NZ team NZ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Z team NZOC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1636" cy="680158"/>
                  </a:xfrm>
                  <a:prstGeom prst="rect">
                    <a:avLst/>
                  </a:prstGeom>
                  <a:noFill/>
                  <a:ln>
                    <a:noFill/>
                  </a:ln>
                </pic:spPr>
              </pic:pic>
            </a:graphicData>
          </a:graphic>
        </wp:inline>
      </w:drawing>
    </w:r>
    <w:r>
      <w:rPr>
        <w:noProof/>
      </w:rPr>
      <w:t xml:space="preserve">                                     </w:t>
    </w:r>
    <w:r>
      <w:rPr>
        <w:noProof/>
      </w:rPr>
      <w:drawing>
        <wp:inline distT="0" distB="0" distL="0" distR="0" wp14:anchorId="45BCF125" wp14:editId="7C7C01A3">
          <wp:extent cx="1104522" cy="720471"/>
          <wp:effectExtent l="0" t="0" r="0" b="0"/>
          <wp:docPr id="21" name="Picture 21" descr="Image result for paralympics 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alympics n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4038" cy="759293"/>
                  </a:xfrm>
                  <a:prstGeom prst="rect">
                    <a:avLst/>
                  </a:prstGeom>
                  <a:noFill/>
                  <a:ln>
                    <a:noFill/>
                  </a:ln>
                </pic:spPr>
              </pic:pic>
            </a:graphicData>
          </a:graphic>
        </wp:inline>
      </w:drawing>
    </w:r>
    <w:r>
      <w:rPr>
        <w:noProof/>
      </w:rPr>
      <w:t xml:space="preserve">                                 </w:t>
    </w:r>
    <w:r w:rsidRPr="00750A24">
      <w:rPr>
        <w:noProof/>
      </w:rPr>
      <w:drawing>
        <wp:inline distT="0" distB="0" distL="0" distR="0" wp14:anchorId="3C57CB51" wp14:editId="0F1FBB12">
          <wp:extent cx="1725930" cy="782782"/>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889" b="6908"/>
                  <a:stretch/>
                </pic:blipFill>
                <pic:spPr bwMode="auto">
                  <a:xfrm>
                    <a:off x="0" y="0"/>
                    <a:ext cx="1739699" cy="789027"/>
                  </a:xfrm>
                  <a:prstGeom prst="rect">
                    <a:avLst/>
                  </a:prstGeom>
                  <a:ln>
                    <a:noFill/>
                  </a:ln>
                  <a:extLst>
                    <a:ext uri="{53640926-AAD7-44D8-BBD7-CCE9431645EC}">
                      <a14:shadowObscured xmlns:a14="http://schemas.microsoft.com/office/drawing/2010/main"/>
                    </a:ext>
                  </a:extLst>
                </pic:spPr>
              </pic:pic>
            </a:graphicData>
          </a:graphic>
        </wp:inline>
      </w:drawing>
    </w:r>
  </w:p>
  <w:p w14:paraId="0A9DF9E6" w14:textId="176D5FF6" w:rsidR="002F0D21" w:rsidRDefault="002F0D21">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9C552A9" w14:textId="7A0C51E2" w:rsidR="002F0D21" w:rsidRDefault="002F0D21">
    <w:pPr>
      <w:pStyle w:val="Header"/>
    </w:pPr>
    <w:r>
      <w:rPr>
        <w:noProof/>
      </w:rPr>
      <w:pict w14:anchorId="189EC5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556.35pt;height:79.45pt;rotation:315;z-index:-251640832;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1982"/>
    <w:multiLevelType w:val="hybridMultilevel"/>
    <w:tmpl w:val="73085562"/>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F330C1"/>
    <w:multiLevelType w:val="hybridMultilevel"/>
    <w:tmpl w:val="B1ACAFA2"/>
    <w:lvl w:ilvl="0" w:tplc="97B45148">
      <w:start w:val="5"/>
      <w:numFmt w:val="bullet"/>
      <w:lvlText w:val="-"/>
      <w:lvlJc w:val="left"/>
      <w:pPr>
        <w:ind w:left="720" w:hanging="360"/>
      </w:pPr>
      <w:rPr>
        <w:rFonts w:ascii="Calibri" w:eastAsiaTheme="minorHAnsi" w:hAnsi="Calibri"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544C86"/>
    <w:multiLevelType w:val="hybridMultilevel"/>
    <w:tmpl w:val="FF307818"/>
    <w:lvl w:ilvl="0" w:tplc="DFDA5C24">
      <w:start w:val="1"/>
      <w:numFmt w:val="bullet"/>
      <w:lvlText w:val="-"/>
      <w:lvlJc w:val="left"/>
      <w:pPr>
        <w:ind w:left="720" w:hanging="360"/>
      </w:pPr>
      <w:rPr>
        <w:rFonts w:ascii="MS Mincho" w:eastAsia="MS Mincho" w:hAnsi="MS Mincho" w:cs="MS Mincho"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6E40188"/>
    <w:multiLevelType w:val="hybridMultilevel"/>
    <w:tmpl w:val="C3E4A196"/>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C1F453B"/>
    <w:multiLevelType w:val="hybridMultilevel"/>
    <w:tmpl w:val="C874C4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4E28C2"/>
    <w:multiLevelType w:val="hybridMultilevel"/>
    <w:tmpl w:val="E7509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7B1B3F"/>
    <w:multiLevelType w:val="hybridMultilevel"/>
    <w:tmpl w:val="C9A69AD2"/>
    <w:lvl w:ilvl="0" w:tplc="DFDA5C24">
      <w:start w:val="1"/>
      <w:numFmt w:val="bullet"/>
      <w:lvlText w:val="-"/>
      <w:lvlJc w:val="left"/>
      <w:pPr>
        <w:ind w:left="720" w:hanging="360"/>
      </w:pPr>
      <w:rPr>
        <w:rFonts w:ascii="MS Mincho" w:eastAsia="MS Mincho" w:hAnsi="MS Mincho" w:cs="MS Mincho"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AE50679"/>
    <w:multiLevelType w:val="hybridMultilevel"/>
    <w:tmpl w:val="25467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6500F9"/>
    <w:multiLevelType w:val="hybridMultilevel"/>
    <w:tmpl w:val="EAEA8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9A1CE8"/>
    <w:multiLevelType w:val="hybridMultilevel"/>
    <w:tmpl w:val="5D422D34"/>
    <w:lvl w:ilvl="0" w:tplc="DFDA5C24">
      <w:start w:val="1"/>
      <w:numFmt w:val="bullet"/>
      <w:lvlText w:val="-"/>
      <w:lvlJc w:val="left"/>
      <w:pPr>
        <w:ind w:left="720" w:hanging="360"/>
      </w:pPr>
      <w:rPr>
        <w:rFonts w:ascii="MS Mincho" w:eastAsia="MS Mincho" w:hAnsi="MS Mincho" w:cs="MS Mincho"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200878BB"/>
    <w:multiLevelType w:val="hybridMultilevel"/>
    <w:tmpl w:val="DE2828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917DAB"/>
    <w:multiLevelType w:val="hybridMultilevel"/>
    <w:tmpl w:val="B0DA1F92"/>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39375A2"/>
    <w:multiLevelType w:val="hybridMultilevel"/>
    <w:tmpl w:val="4D8C58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284B9D"/>
    <w:multiLevelType w:val="hybridMultilevel"/>
    <w:tmpl w:val="1C8ED9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9293F89"/>
    <w:multiLevelType w:val="hybridMultilevel"/>
    <w:tmpl w:val="B43626E8"/>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1F24C9"/>
    <w:multiLevelType w:val="hybridMultilevel"/>
    <w:tmpl w:val="152A6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127FBC"/>
    <w:multiLevelType w:val="hybridMultilevel"/>
    <w:tmpl w:val="3872DDAE"/>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0241021"/>
    <w:multiLevelType w:val="hybridMultilevel"/>
    <w:tmpl w:val="D37AB07C"/>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7F00D3"/>
    <w:multiLevelType w:val="hybridMultilevel"/>
    <w:tmpl w:val="AC803BD8"/>
    <w:lvl w:ilvl="0" w:tplc="DFDA5C24">
      <w:start w:val="1"/>
      <w:numFmt w:val="bullet"/>
      <w:lvlText w:val="-"/>
      <w:lvlJc w:val="left"/>
      <w:pPr>
        <w:ind w:left="1080" w:hanging="720"/>
      </w:pPr>
      <w:rPr>
        <w:rFonts w:ascii="MS Mincho" w:eastAsia="MS Mincho" w:hAnsi="MS Mincho" w:cs="MS Mincho"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324B20E6"/>
    <w:multiLevelType w:val="hybridMultilevel"/>
    <w:tmpl w:val="AEF0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E878A4"/>
    <w:multiLevelType w:val="hybridMultilevel"/>
    <w:tmpl w:val="D5A4A3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FC42FD"/>
    <w:multiLevelType w:val="hybridMultilevel"/>
    <w:tmpl w:val="1C961E62"/>
    <w:lvl w:ilvl="0" w:tplc="DFDA5C24">
      <w:start w:val="1"/>
      <w:numFmt w:val="bullet"/>
      <w:lvlText w:val="-"/>
      <w:lvlJc w:val="left"/>
      <w:pPr>
        <w:ind w:left="720" w:hanging="360"/>
      </w:pPr>
      <w:rPr>
        <w:rFonts w:ascii="MS Mincho" w:eastAsia="MS Mincho" w:hAnsi="MS Mincho" w:cs="MS Mincho"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B170ECB"/>
    <w:multiLevelType w:val="hybridMultilevel"/>
    <w:tmpl w:val="89D2C3CA"/>
    <w:lvl w:ilvl="0" w:tplc="8ACE62E2">
      <w:start w:val="4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E88318B"/>
    <w:multiLevelType w:val="hybridMultilevel"/>
    <w:tmpl w:val="72466994"/>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07B5F1E"/>
    <w:multiLevelType w:val="hybridMultilevel"/>
    <w:tmpl w:val="D190F976"/>
    <w:lvl w:ilvl="0" w:tplc="3CACEB62">
      <w:start w:val="2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563F29"/>
    <w:multiLevelType w:val="hybridMultilevel"/>
    <w:tmpl w:val="95A674F2"/>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942C18"/>
    <w:multiLevelType w:val="hybridMultilevel"/>
    <w:tmpl w:val="8BCECE7A"/>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A2E1702"/>
    <w:multiLevelType w:val="hybridMultilevel"/>
    <w:tmpl w:val="4B8A6D14"/>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B791EF8"/>
    <w:multiLevelType w:val="hybridMultilevel"/>
    <w:tmpl w:val="8774E45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4CA462FE"/>
    <w:multiLevelType w:val="hybridMultilevel"/>
    <w:tmpl w:val="D654CD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4E5B30E0"/>
    <w:multiLevelType w:val="hybridMultilevel"/>
    <w:tmpl w:val="0B0ABF36"/>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53104845"/>
    <w:multiLevelType w:val="hybridMultilevel"/>
    <w:tmpl w:val="7D14073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5B8245D7"/>
    <w:multiLevelType w:val="hybridMultilevel"/>
    <w:tmpl w:val="1534E15C"/>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5E7D8A"/>
    <w:multiLevelType w:val="hybridMultilevel"/>
    <w:tmpl w:val="BCEC23D0"/>
    <w:lvl w:ilvl="0" w:tplc="08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8166A80"/>
    <w:multiLevelType w:val="hybridMultilevel"/>
    <w:tmpl w:val="189A2E28"/>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735C5EDA"/>
    <w:multiLevelType w:val="hybridMultilevel"/>
    <w:tmpl w:val="3EE080BE"/>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4221886"/>
    <w:multiLevelType w:val="hybridMultilevel"/>
    <w:tmpl w:val="222C52FE"/>
    <w:lvl w:ilvl="0" w:tplc="DFDA5C24">
      <w:start w:val="1"/>
      <w:numFmt w:val="bullet"/>
      <w:lvlText w:val="-"/>
      <w:lvlJc w:val="left"/>
      <w:pPr>
        <w:ind w:left="720" w:hanging="360"/>
      </w:pPr>
      <w:rPr>
        <w:rFonts w:ascii="MS Mincho" w:eastAsia="MS Mincho" w:hAnsi="MS Mincho" w:cs="MS Mincho"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63A52F9"/>
    <w:multiLevelType w:val="hybridMultilevel"/>
    <w:tmpl w:val="E4982B02"/>
    <w:lvl w:ilvl="0" w:tplc="8ACE62E2">
      <w:start w:val="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7F25E41"/>
    <w:multiLevelType w:val="hybridMultilevel"/>
    <w:tmpl w:val="7C2AEFE4"/>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30"/>
  </w:num>
  <w:num w:numId="4">
    <w:abstractNumId w:val="38"/>
  </w:num>
  <w:num w:numId="5">
    <w:abstractNumId w:val="11"/>
  </w:num>
  <w:num w:numId="6">
    <w:abstractNumId w:val="34"/>
  </w:num>
  <w:num w:numId="7">
    <w:abstractNumId w:val="29"/>
  </w:num>
  <w:num w:numId="8">
    <w:abstractNumId w:val="33"/>
  </w:num>
  <w:num w:numId="9">
    <w:abstractNumId w:val="4"/>
  </w:num>
  <w:num w:numId="10">
    <w:abstractNumId w:val="20"/>
  </w:num>
  <w:num w:numId="11">
    <w:abstractNumId w:val="12"/>
  </w:num>
  <w:num w:numId="12">
    <w:abstractNumId w:val="13"/>
  </w:num>
  <w:num w:numId="13">
    <w:abstractNumId w:val="28"/>
  </w:num>
  <w:num w:numId="14">
    <w:abstractNumId w:val="24"/>
  </w:num>
  <w:num w:numId="15">
    <w:abstractNumId w:val="9"/>
  </w:num>
  <w:num w:numId="16">
    <w:abstractNumId w:val="2"/>
  </w:num>
  <w:num w:numId="17">
    <w:abstractNumId w:val="21"/>
  </w:num>
  <w:num w:numId="18">
    <w:abstractNumId w:val="36"/>
  </w:num>
  <w:num w:numId="19">
    <w:abstractNumId w:val="18"/>
  </w:num>
  <w:num w:numId="20">
    <w:abstractNumId w:val="22"/>
  </w:num>
  <w:num w:numId="21">
    <w:abstractNumId w:val="6"/>
  </w:num>
  <w:num w:numId="22">
    <w:abstractNumId w:val="16"/>
  </w:num>
  <w:num w:numId="23">
    <w:abstractNumId w:val="37"/>
  </w:num>
  <w:num w:numId="24">
    <w:abstractNumId w:val="35"/>
  </w:num>
  <w:num w:numId="25">
    <w:abstractNumId w:val="0"/>
  </w:num>
  <w:num w:numId="26">
    <w:abstractNumId w:val="14"/>
  </w:num>
  <w:num w:numId="27">
    <w:abstractNumId w:val="23"/>
  </w:num>
  <w:num w:numId="28">
    <w:abstractNumId w:val="27"/>
  </w:num>
  <w:num w:numId="29">
    <w:abstractNumId w:val="26"/>
  </w:num>
  <w:num w:numId="30">
    <w:abstractNumId w:val="17"/>
  </w:num>
  <w:num w:numId="31">
    <w:abstractNumId w:val="25"/>
  </w:num>
  <w:num w:numId="32">
    <w:abstractNumId w:val="32"/>
  </w:num>
  <w:num w:numId="33">
    <w:abstractNumId w:val="15"/>
  </w:num>
  <w:num w:numId="34">
    <w:abstractNumId w:val="10"/>
  </w:num>
  <w:num w:numId="35">
    <w:abstractNumId w:val="5"/>
  </w:num>
  <w:num w:numId="36">
    <w:abstractNumId w:val="19"/>
  </w:num>
  <w:num w:numId="37">
    <w:abstractNumId w:val="8"/>
  </w:num>
  <w:num w:numId="38">
    <w:abstractNumId w:val="7"/>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00"/>
    <w:rsid w:val="000005EE"/>
    <w:rsid w:val="00004ABA"/>
    <w:rsid w:val="00021EB7"/>
    <w:rsid w:val="00027F3A"/>
    <w:rsid w:val="000370C6"/>
    <w:rsid w:val="00052A69"/>
    <w:rsid w:val="00066325"/>
    <w:rsid w:val="0006750D"/>
    <w:rsid w:val="00077C35"/>
    <w:rsid w:val="00080D01"/>
    <w:rsid w:val="00091019"/>
    <w:rsid w:val="0009755C"/>
    <w:rsid w:val="000A315C"/>
    <w:rsid w:val="000B600D"/>
    <w:rsid w:val="000E1973"/>
    <w:rsid w:val="000E748E"/>
    <w:rsid w:val="000F6B72"/>
    <w:rsid w:val="00103400"/>
    <w:rsid w:val="00122E74"/>
    <w:rsid w:val="00157D83"/>
    <w:rsid w:val="00164A81"/>
    <w:rsid w:val="00172FD0"/>
    <w:rsid w:val="001810FF"/>
    <w:rsid w:val="0019182E"/>
    <w:rsid w:val="001A1027"/>
    <w:rsid w:val="001C17BB"/>
    <w:rsid w:val="001C7B9F"/>
    <w:rsid w:val="001D1A0C"/>
    <w:rsid w:val="001D51C9"/>
    <w:rsid w:val="001E5D5E"/>
    <w:rsid w:val="001E6C9C"/>
    <w:rsid w:val="00203BD2"/>
    <w:rsid w:val="002072C2"/>
    <w:rsid w:val="002173BC"/>
    <w:rsid w:val="0022009B"/>
    <w:rsid w:val="00222DB3"/>
    <w:rsid w:val="00223FA2"/>
    <w:rsid w:val="002365CE"/>
    <w:rsid w:val="00241E97"/>
    <w:rsid w:val="0024205E"/>
    <w:rsid w:val="0026269E"/>
    <w:rsid w:val="0026604A"/>
    <w:rsid w:val="00275755"/>
    <w:rsid w:val="0027768F"/>
    <w:rsid w:val="00283BE7"/>
    <w:rsid w:val="002A55AB"/>
    <w:rsid w:val="002C3CD1"/>
    <w:rsid w:val="002C4584"/>
    <w:rsid w:val="002D1F20"/>
    <w:rsid w:val="002D276D"/>
    <w:rsid w:val="002F0D21"/>
    <w:rsid w:val="003006D1"/>
    <w:rsid w:val="0035228D"/>
    <w:rsid w:val="00353DB4"/>
    <w:rsid w:val="00362F5A"/>
    <w:rsid w:val="00387580"/>
    <w:rsid w:val="003879ED"/>
    <w:rsid w:val="00393E8A"/>
    <w:rsid w:val="00397BF4"/>
    <w:rsid w:val="003A1887"/>
    <w:rsid w:val="003A1ACC"/>
    <w:rsid w:val="003A3818"/>
    <w:rsid w:val="003B12D1"/>
    <w:rsid w:val="003B36C8"/>
    <w:rsid w:val="003B5F61"/>
    <w:rsid w:val="003D1CBA"/>
    <w:rsid w:val="003E04E4"/>
    <w:rsid w:val="003E4675"/>
    <w:rsid w:val="003F38A0"/>
    <w:rsid w:val="003F44B5"/>
    <w:rsid w:val="004010B3"/>
    <w:rsid w:val="00405112"/>
    <w:rsid w:val="0043182F"/>
    <w:rsid w:val="00443E5F"/>
    <w:rsid w:val="00453B00"/>
    <w:rsid w:val="004563F8"/>
    <w:rsid w:val="00465489"/>
    <w:rsid w:val="00487407"/>
    <w:rsid w:val="00495D3F"/>
    <w:rsid w:val="004A6712"/>
    <w:rsid w:val="004B1A26"/>
    <w:rsid w:val="004B27AB"/>
    <w:rsid w:val="004C09A3"/>
    <w:rsid w:val="004D0856"/>
    <w:rsid w:val="004E0D8E"/>
    <w:rsid w:val="004F7654"/>
    <w:rsid w:val="00505ED2"/>
    <w:rsid w:val="00516BD5"/>
    <w:rsid w:val="00521400"/>
    <w:rsid w:val="005302D2"/>
    <w:rsid w:val="005305B8"/>
    <w:rsid w:val="00531EB4"/>
    <w:rsid w:val="00544CA9"/>
    <w:rsid w:val="00563107"/>
    <w:rsid w:val="00580744"/>
    <w:rsid w:val="005B3189"/>
    <w:rsid w:val="005B7FB5"/>
    <w:rsid w:val="005C140E"/>
    <w:rsid w:val="005C2EC8"/>
    <w:rsid w:val="005E131B"/>
    <w:rsid w:val="005F766A"/>
    <w:rsid w:val="006019FF"/>
    <w:rsid w:val="00607AFF"/>
    <w:rsid w:val="0061555D"/>
    <w:rsid w:val="006208C1"/>
    <w:rsid w:val="00631F9E"/>
    <w:rsid w:val="00632A62"/>
    <w:rsid w:val="00640BAA"/>
    <w:rsid w:val="00661FF7"/>
    <w:rsid w:val="0066244D"/>
    <w:rsid w:val="00664DAA"/>
    <w:rsid w:val="0067565F"/>
    <w:rsid w:val="0067763A"/>
    <w:rsid w:val="00680743"/>
    <w:rsid w:val="00680E4F"/>
    <w:rsid w:val="00695AF3"/>
    <w:rsid w:val="006A5871"/>
    <w:rsid w:val="006D1ADC"/>
    <w:rsid w:val="006E0486"/>
    <w:rsid w:val="006E5679"/>
    <w:rsid w:val="006E57AC"/>
    <w:rsid w:val="006F4CC9"/>
    <w:rsid w:val="006F4E2C"/>
    <w:rsid w:val="006F4F6D"/>
    <w:rsid w:val="00701B72"/>
    <w:rsid w:val="00705475"/>
    <w:rsid w:val="00711E35"/>
    <w:rsid w:val="00727DB4"/>
    <w:rsid w:val="007361F2"/>
    <w:rsid w:val="0074635B"/>
    <w:rsid w:val="00752D8C"/>
    <w:rsid w:val="007739D1"/>
    <w:rsid w:val="00783AF1"/>
    <w:rsid w:val="007861FF"/>
    <w:rsid w:val="00795E92"/>
    <w:rsid w:val="007B472A"/>
    <w:rsid w:val="007C3B72"/>
    <w:rsid w:val="007D2127"/>
    <w:rsid w:val="007E476C"/>
    <w:rsid w:val="007F17B2"/>
    <w:rsid w:val="007F522D"/>
    <w:rsid w:val="0080435F"/>
    <w:rsid w:val="008079E8"/>
    <w:rsid w:val="008173FE"/>
    <w:rsid w:val="0083110C"/>
    <w:rsid w:val="00852153"/>
    <w:rsid w:val="00864DAC"/>
    <w:rsid w:val="00867B6B"/>
    <w:rsid w:val="00891BC5"/>
    <w:rsid w:val="0089608D"/>
    <w:rsid w:val="008A3480"/>
    <w:rsid w:val="008A3B4F"/>
    <w:rsid w:val="008A4453"/>
    <w:rsid w:val="008B2555"/>
    <w:rsid w:val="008C0771"/>
    <w:rsid w:val="008C48CD"/>
    <w:rsid w:val="008D7D05"/>
    <w:rsid w:val="008E5A16"/>
    <w:rsid w:val="008F2020"/>
    <w:rsid w:val="008F5C5A"/>
    <w:rsid w:val="008F775F"/>
    <w:rsid w:val="00900E6C"/>
    <w:rsid w:val="00903525"/>
    <w:rsid w:val="009072EC"/>
    <w:rsid w:val="00910CEA"/>
    <w:rsid w:val="009227E5"/>
    <w:rsid w:val="00925ECE"/>
    <w:rsid w:val="00930255"/>
    <w:rsid w:val="00934AFC"/>
    <w:rsid w:val="0098182C"/>
    <w:rsid w:val="0098322F"/>
    <w:rsid w:val="00985035"/>
    <w:rsid w:val="00987F6B"/>
    <w:rsid w:val="00990B4A"/>
    <w:rsid w:val="009A1567"/>
    <w:rsid w:val="009A17BD"/>
    <w:rsid w:val="009A217E"/>
    <w:rsid w:val="009A2C3C"/>
    <w:rsid w:val="009B373C"/>
    <w:rsid w:val="009D00F1"/>
    <w:rsid w:val="009F1EF3"/>
    <w:rsid w:val="00A25B18"/>
    <w:rsid w:val="00A34E92"/>
    <w:rsid w:val="00A44F63"/>
    <w:rsid w:val="00A51B8E"/>
    <w:rsid w:val="00A5592C"/>
    <w:rsid w:val="00A63B80"/>
    <w:rsid w:val="00A81635"/>
    <w:rsid w:val="00AA5DD6"/>
    <w:rsid w:val="00AA61E2"/>
    <w:rsid w:val="00AB724E"/>
    <w:rsid w:val="00B042B3"/>
    <w:rsid w:val="00B07C79"/>
    <w:rsid w:val="00B12A37"/>
    <w:rsid w:val="00B227EE"/>
    <w:rsid w:val="00B2424E"/>
    <w:rsid w:val="00B403D1"/>
    <w:rsid w:val="00B42A47"/>
    <w:rsid w:val="00B63134"/>
    <w:rsid w:val="00B63549"/>
    <w:rsid w:val="00B75623"/>
    <w:rsid w:val="00B76DC8"/>
    <w:rsid w:val="00B8238C"/>
    <w:rsid w:val="00B87589"/>
    <w:rsid w:val="00B904D7"/>
    <w:rsid w:val="00BA4522"/>
    <w:rsid w:val="00BA633C"/>
    <w:rsid w:val="00BC318E"/>
    <w:rsid w:val="00BD0C8A"/>
    <w:rsid w:val="00BD5E76"/>
    <w:rsid w:val="00BD78F8"/>
    <w:rsid w:val="00BE2045"/>
    <w:rsid w:val="00BF35AD"/>
    <w:rsid w:val="00C00212"/>
    <w:rsid w:val="00C25702"/>
    <w:rsid w:val="00C25765"/>
    <w:rsid w:val="00C27045"/>
    <w:rsid w:val="00C32AF1"/>
    <w:rsid w:val="00C44239"/>
    <w:rsid w:val="00C57CCD"/>
    <w:rsid w:val="00C644D1"/>
    <w:rsid w:val="00C6536B"/>
    <w:rsid w:val="00C6672D"/>
    <w:rsid w:val="00CA0B48"/>
    <w:rsid w:val="00CB1FCC"/>
    <w:rsid w:val="00CB3359"/>
    <w:rsid w:val="00CD514F"/>
    <w:rsid w:val="00CE0C7B"/>
    <w:rsid w:val="00D005E7"/>
    <w:rsid w:val="00D03F12"/>
    <w:rsid w:val="00D10720"/>
    <w:rsid w:val="00D12E04"/>
    <w:rsid w:val="00D21B95"/>
    <w:rsid w:val="00D242C1"/>
    <w:rsid w:val="00D37C25"/>
    <w:rsid w:val="00D41456"/>
    <w:rsid w:val="00D45E7F"/>
    <w:rsid w:val="00D51118"/>
    <w:rsid w:val="00D761F6"/>
    <w:rsid w:val="00D839AF"/>
    <w:rsid w:val="00DC02CA"/>
    <w:rsid w:val="00DC2A5C"/>
    <w:rsid w:val="00DD48E1"/>
    <w:rsid w:val="00DD6336"/>
    <w:rsid w:val="00DE22E0"/>
    <w:rsid w:val="00DE3586"/>
    <w:rsid w:val="00E07220"/>
    <w:rsid w:val="00E3637A"/>
    <w:rsid w:val="00E708D6"/>
    <w:rsid w:val="00E74693"/>
    <w:rsid w:val="00E91C18"/>
    <w:rsid w:val="00EB2FED"/>
    <w:rsid w:val="00EF0D93"/>
    <w:rsid w:val="00EF45CC"/>
    <w:rsid w:val="00F76411"/>
    <w:rsid w:val="00F76880"/>
    <w:rsid w:val="00F940E7"/>
    <w:rsid w:val="00FA1F23"/>
    <w:rsid w:val="00FE7F0B"/>
    <w:rsid w:val="00FF0B49"/>
    <w:rsid w:val="00FF1704"/>
    <w:rsid w:val="00FF5CA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0FAB6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549"/>
    <w:rPr>
      <w:rFonts w:ascii="Times New Roman" w:hAnsi="Times New Roman" w:cs="Times New Roman"/>
      <w:lang w:eastAsia="en-GB"/>
    </w:rPr>
  </w:style>
  <w:style w:type="paragraph" w:styleId="Heading1">
    <w:name w:val="heading 1"/>
    <w:basedOn w:val="Normal"/>
    <w:next w:val="Normal"/>
    <w:link w:val="Heading1Char"/>
    <w:uiPriority w:val="9"/>
    <w:qFormat/>
    <w:rsid w:val="00EF0D9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81"/>
    <w:pPr>
      <w:ind w:left="720"/>
      <w:contextualSpacing/>
    </w:pPr>
  </w:style>
  <w:style w:type="character" w:styleId="Hyperlink">
    <w:name w:val="Hyperlink"/>
    <w:basedOn w:val="DefaultParagraphFont"/>
    <w:uiPriority w:val="99"/>
    <w:unhideWhenUsed/>
    <w:rsid w:val="00164A81"/>
    <w:rPr>
      <w:color w:val="0563C1" w:themeColor="hyperlink"/>
      <w:u w:val="single"/>
    </w:rPr>
  </w:style>
  <w:style w:type="table" w:styleId="TableGrid">
    <w:name w:val="Table Grid"/>
    <w:basedOn w:val="TableNormal"/>
    <w:uiPriority w:val="59"/>
    <w:rsid w:val="00B04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3AF1"/>
    <w:pPr>
      <w:tabs>
        <w:tab w:val="center" w:pos="4513"/>
        <w:tab w:val="right" w:pos="9026"/>
      </w:tabs>
    </w:pPr>
  </w:style>
  <w:style w:type="character" w:customStyle="1" w:styleId="HeaderChar">
    <w:name w:val="Header Char"/>
    <w:basedOn w:val="DefaultParagraphFont"/>
    <w:link w:val="Header"/>
    <w:uiPriority w:val="99"/>
    <w:rsid w:val="00783AF1"/>
    <w:rPr>
      <w:sz w:val="22"/>
      <w:szCs w:val="22"/>
      <w:lang w:val="en-NZ"/>
    </w:rPr>
  </w:style>
  <w:style w:type="paragraph" w:styleId="Footer">
    <w:name w:val="footer"/>
    <w:basedOn w:val="Normal"/>
    <w:link w:val="FooterChar"/>
    <w:uiPriority w:val="99"/>
    <w:unhideWhenUsed/>
    <w:rsid w:val="00783AF1"/>
    <w:pPr>
      <w:tabs>
        <w:tab w:val="center" w:pos="4513"/>
        <w:tab w:val="right" w:pos="9026"/>
      </w:tabs>
    </w:pPr>
  </w:style>
  <w:style w:type="character" w:customStyle="1" w:styleId="FooterChar">
    <w:name w:val="Footer Char"/>
    <w:basedOn w:val="DefaultParagraphFont"/>
    <w:link w:val="Footer"/>
    <w:uiPriority w:val="99"/>
    <w:rsid w:val="00783AF1"/>
    <w:rPr>
      <w:sz w:val="22"/>
      <w:szCs w:val="22"/>
      <w:lang w:val="en-NZ"/>
    </w:rPr>
  </w:style>
  <w:style w:type="character" w:styleId="CommentReference">
    <w:name w:val="annotation reference"/>
    <w:basedOn w:val="DefaultParagraphFont"/>
    <w:uiPriority w:val="99"/>
    <w:semiHidden/>
    <w:unhideWhenUsed/>
    <w:rsid w:val="00A34E92"/>
    <w:rPr>
      <w:sz w:val="18"/>
      <w:szCs w:val="18"/>
    </w:rPr>
  </w:style>
  <w:style w:type="paragraph" w:styleId="CommentText">
    <w:name w:val="annotation text"/>
    <w:basedOn w:val="Normal"/>
    <w:link w:val="CommentTextChar"/>
    <w:uiPriority w:val="99"/>
    <w:semiHidden/>
    <w:unhideWhenUsed/>
    <w:rsid w:val="00A34E92"/>
  </w:style>
  <w:style w:type="character" w:customStyle="1" w:styleId="CommentTextChar">
    <w:name w:val="Comment Text Char"/>
    <w:basedOn w:val="DefaultParagraphFont"/>
    <w:link w:val="CommentText"/>
    <w:uiPriority w:val="99"/>
    <w:semiHidden/>
    <w:rsid w:val="00A34E92"/>
    <w:rPr>
      <w:lang w:val="en-NZ"/>
    </w:rPr>
  </w:style>
  <w:style w:type="paragraph" w:styleId="CommentSubject">
    <w:name w:val="annotation subject"/>
    <w:basedOn w:val="CommentText"/>
    <w:next w:val="CommentText"/>
    <w:link w:val="CommentSubjectChar"/>
    <w:uiPriority w:val="99"/>
    <w:semiHidden/>
    <w:unhideWhenUsed/>
    <w:rsid w:val="00A34E92"/>
    <w:rPr>
      <w:b/>
      <w:bCs/>
      <w:sz w:val="20"/>
      <w:szCs w:val="20"/>
    </w:rPr>
  </w:style>
  <w:style w:type="character" w:customStyle="1" w:styleId="CommentSubjectChar">
    <w:name w:val="Comment Subject Char"/>
    <w:basedOn w:val="CommentTextChar"/>
    <w:link w:val="CommentSubject"/>
    <w:uiPriority w:val="99"/>
    <w:semiHidden/>
    <w:rsid w:val="00A34E92"/>
    <w:rPr>
      <w:b/>
      <w:bCs/>
      <w:sz w:val="20"/>
      <w:szCs w:val="20"/>
      <w:lang w:val="en-NZ"/>
    </w:rPr>
  </w:style>
  <w:style w:type="paragraph" w:styleId="BalloonText">
    <w:name w:val="Balloon Text"/>
    <w:basedOn w:val="Normal"/>
    <w:link w:val="BalloonTextChar"/>
    <w:uiPriority w:val="99"/>
    <w:semiHidden/>
    <w:unhideWhenUsed/>
    <w:rsid w:val="00A34E92"/>
    <w:rPr>
      <w:sz w:val="18"/>
      <w:szCs w:val="18"/>
    </w:rPr>
  </w:style>
  <w:style w:type="character" w:customStyle="1" w:styleId="BalloonTextChar">
    <w:name w:val="Balloon Text Char"/>
    <w:basedOn w:val="DefaultParagraphFont"/>
    <w:link w:val="BalloonText"/>
    <w:uiPriority w:val="99"/>
    <w:semiHidden/>
    <w:rsid w:val="00A34E92"/>
    <w:rPr>
      <w:rFonts w:ascii="Times New Roman" w:hAnsi="Times New Roman" w:cs="Times New Roman"/>
      <w:sz w:val="18"/>
      <w:szCs w:val="18"/>
      <w:lang w:val="en-NZ"/>
    </w:rPr>
  </w:style>
  <w:style w:type="paragraph" w:styleId="NormalWeb">
    <w:name w:val="Normal (Web)"/>
    <w:basedOn w:val="Normal"/>
    <w:uiPriority w:val="99"/>
    <w:unhideWhenUsed/>
    <w:rsid w:val="00A81635"/>
    <w:pPr>
      <w:spacing w:before="100" w:beforeAutospacing="1" w:after="100" w:afterAutospacing="1"/>
    </w:pPr>
  </w:style>
  <w:style w:type="character" w:customStyle="1" w:styleId="Heading1Char">
    <w:name w:val="Heading 1 Char"/>
    <w:basedOn w:val="DefaultParagraphFont"/>
    <w:link w:val="Heading1"/>
    <w:uiPriority w:val="9"/>
    <w:rsid w:val="00EF0D93"/>
    <w:rPr>
      <w:rFonts w:asciiTheme="majorHAnsi" w:eastAsiaTheme="majorEastAsia" w:hAnsiTheme="majorHAnsi" w:cstheme="majorBidi"/>
      <w:color w:val="2F5496" w:themeColor="accent1" w:themeShade="BF"/>
      <w:sz w:val="32"/>
      <w:szCs w:val="32"/>
      <w:lang w:val="en-US" w:eastAsia="ja-JP"/>
    </w:rPr>
  </w:style>
  <w:style w:type="character" w:styleId="FollowedHyperlink">
    <w:name w:val="FollowedHyperlink"/>
    <w:basedOn w:val="DefaultParagraphFont"/>
    <w:uiPriority w:val="99"/>
    <w:semiHidden/>
    <w:unhideWhenUsed/>
    <w:rsid w:val="00934AFC"/>
    <w:rPr>
      <w:color w:val="954F72" w:themeColor="followedHyperlink"/>
      <w:u w:val="single"/>
    </w:rPr>
  </w:style>
  <w:style w:type="character" w:styleId="PageNumber">
    <w:name w:val="page number"/>
    <w:basedOn w:val="DefaultParagraphFont"/>
    <w:uiPriority w:val="99"/>
    <w:semiHidden/>
    <w:unhideWhenUsed/>
    <w:rsid w:val="006E5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0351">
      <w:bodyDiv w:val="1"/>
      <w:marLeft w:val="0"/>
      <w:marRight w:val="0"/>
      <w:marTop w:val="0"/>
      <w:marBottom w:val="0"/>
      <w:divBdr>
        <w:top w:val="none" w:sz="0" w:space="0" w:color="auto"/>
        <w:left w:val="none" w:sz="0" w:space="0" w:color="auto"/>
        <w:bottom w:val="none" w:sz="0" w:space="0" w:color="auto"/>
        <w:right w:val="none" w:sz="0" w:space="0" w:color="auto"/>
      </w:divBdr>
    </w:div>
    <w:div w:id="464932258">
      <w:bodyDiv w:val="1"/>
      <w:marLeft w:val="0"/>
      <w:marRight w:val="0"/>
      <w:marTop w:val="0"/>
      <w:marBottom w:val="0"/>
      <w:divBdr>
        <w:top w:val="none" w:sz="0" w:space="0" w:color="auto"/>
        <w:left w:val="none" w:sz="0" w:space="0" w:color="auto"/>
        <w:bottom w:val="none" w:sz="0" w:space="0" w:color="auto"/>
        <w:right w:val="none" w:sz="0" w:space="0" w:color="auto"/>
      </w:divBdr>
    </w:div>
    <w:div w:id="499154460">
      <w:bodyDiv w:val="1"/>
      <w:marLeft w:val="0"/>
      <w:marRight w:val="0"/>
      <w:marTop w:val="0"/>
      <w:marBottom w:val="0"/>
      <w:divBdr>
        <w:top w:val="none" w:sz="0" w:space="0" w:color="auto"/>
        <w:left w:val="none" w:sz="0" w:space="0" w:color="auto"/>
        <w:bottom w:val="none" w:sz="0" w:space="0" w:color="auto"/>
        <w:right w:val="none" w:sz="0" w:space="0" w:color="auto"/>
      </w:divBdr>
    </w:div>
    <w:div w:id="518280583">
      <w:bodyDiv w:val="1"/>
      <w:marLeft w:val="0"/>
      <w:marRight w:val="0"/>
      <w:marTop w:val="0"/>
      <w:marBottom w:val="0"/>
      <w:divBdr>
        <w:top w:val="none" w:sz="0" w:space="0" w:color="auto"/>
        <w:left w:val="none" w:sz="0" w:space="0" w:color="auto"/>
        <w:bottom w:val="none" w:sz="0" w:space="0" w:color="auto"/>
        <w:right w:val="none" w:sz="0" w:space="0" w:color="auto"/>
      </w:divBdr>
    </w:div>
    <w:div w:id="567955736">
      <w:bodyDiv w:val="1"/>
      <w:marLeft w:val="0"/>
      <w:marRight w:val="0"/>
      <w:marTop w:val="0"/>
      <w:marBottom w:val="0"/>
      <w:divBdr>
        <w:top w:val="none" w:sz="0" w:space="0" w:color="auto"/>
        <w:left w:val="none" w:sz="0" w:space="0" w:color="auto"/>
        <w:bottom w:val="none" w:sz="0" w:space="0" w:color="auto"/>
        <w:right w:val="none" w:sz="0" w:space="0" w:color="auto"/>
      </w:divBdr>
    </w:div>
    <w:div w:id="579295896">
      <w:bodyDiv w:val="1"/>
      <w:marLeft w:val="0"/>
      <w:marRight w:val="0"/>
      <w:marTop w:val="0"/>
      <w:marBottom w:val="0"/>
      <w:divBdr>
        <w:top w:val="none" w:sz="0" w:space="0" w:color="auto"/>
        <w:left w:val="none" w:sz="0" w:space="0" w:color="auto"/>
        <w:bottom w:val="none" w:sz="0" w:space="0" w:color="auto"/>
        <w:right w:val="none" w:sz="0" w:space="0" w:color="auto"/>
      </w:divBdr>
    </w:div>
    <w:div w:id="598101033">
      <w:bodyDiv w:val="1"/>
      <w:marLeft w:val="0"/>
      <w:marRight w:val="0"/>
      <w:marTop w:val="0"/>
      <w:marBottom w:val="0"/>
      <w:divBdr>
        <w:top w:val="none" w:sz="0" w:space="0" w:color="auto"/>
        <w:left w:val="none" w:sz="0" w:space="0" w:color="auto"/>
        <w:bottom w:val="none" w:sz="0" w:space="0" w:color="auto"/>
        <w:right w:val="none" w:sz="0" w:space="0" w:color="auto"/>
      </w:divBdr>
    </w:div>
    <w:div w:id="972827315">
      <w:bodyDiv w:val="1"/>
      <w:marLeft w:val="0"/>
      <w:marRight w:val="0"/>
      <w:marTop w:val="0"/>
      <w:marBottom w:val="0"/>
      <w:divBdr>
        <w:top w:val="none" w:sz="0" w:space="0" w:color="auto"/>
        <w:left w:val="none" w:sz="0" w:space="0" w:color="auto"/>
        <w:bottom w:val="none" w:sz="0" w:space="0" w:color="auto"/>
        <w:right w:val="none" w:sz="0" w:space="0" w:color="auto"/>
      </w:divBdr>
    </w:div>
    <w:div w:id="1048798600">
      <w:bodyDiv w:val="1"/>
      <w:marLeft w:val="0"/>
      <w:marRight w:val="0"/>
      <w:marTop w:val="0"/>
      <w:marBottom w:val="0"/>
      <w:divBdr>
        <w:top w:val="none" w:sz="0" w:space="0" w:color="auto"/>
        <w:left w:val="none" w:sz="0" w:space="0" w:color="auto"/>
        <w:bottom w:val="none" w:sz="0" w:space="0" w:color="auto"/>
        <w:right w:val="none" w:sz="0" w:space="0" w:color="auto"/>
      </w:divBdr>
    </w:div>
    <w:div w:id="1475636427">
      <w:bodyDiv w:val="1"/>
      <w:marLeft w:val="0"/>
      <w:marRight w:val="0"/>
      <w:marTop w:val="0"/>
      <w:marBottom w:val="0"/>
      <w:divBdr>
        <w:top w:val="none" w:sz="0" w:space="0" w:color="auto"/>
        <w:left w:val="none" w:sz="0" w:space="0" w:color="auto"/>
        <w:bottom w:val="none" w:sz="0" w:space="0" w:color="auto"/>
        <w:right w:val="none" w:sz="0" w:space="0" w:color="auto"/>
      </w:divBdr>
    </w:div>
    <w:div w:id="1549031565">
      <w:bodyDiv w:val="1"/>
      <w:marLeft w:val="0"/>
      <w:marRight w:val="0"/>
      <w:marTop w:val="0"/>
      <w:marBottom w:val="0"/>
      <w:divBdr>
        <w:top w:val="none" w:sz="0" w:space="0" w:color="auto"/>
        <w:left w:val="none" w:sz="0" w:space="0" w:color="auto"/>
        <w:bottom w:val="none" w:sz="0" w:space="0" w:color="auto"/>
        <w:right w:val="none" w:sz="0" w:space="0" w:color="auto"/>
      </w:divBdr>
    </w:div>
    <w:div w:id="1779595921">
      <w:bodyDiv w:val="1"/>
      <w:marLeft w:val="0"/>
      <w:marRight w:val="0"/>
      <w:marTop w:val="0"/>
      <w:marBottom w:val="0"/>
      <w:divBdr>
        <w:top w:val="none" w:sz="0" w:space="0" w:color="auto"/>
        <w:left w:val="none" w:sz="0" w:space="0" w:color="auto"/>
        <w:bottom w:val="none" w:sz="0" w:space="0" w:color="auto"/>
        <w:right w:val="none" w:sz="0" w:space="0" w:color="auto"/>
      </w:divBdr>
    </w:div>
    <w:div w:id="1856920707">
      <w:bodyDiv w:val="1"/>
      <w:marLeft w:val="0"/>
      <w:marRight w:val="0"/>
      <w:marTop w:val="0"/>
      <w:marBottom w:val="0"/>
      <w:divBdr>
        <w:top w:val="none" w:sz="0" w:space="0" w:color="auto"/>
        <w:left w:val="none" w:sz="0" w:space="0" w:color="auto"/>
        <w:bottom w:val="none" w:sz="0" w:space="0" w:color="auto"/>
        <w:right w:val="none" w:sz="0" w:space="0" w:color="auto"/>
      </w:divBdr>
    </w:div>
    <w:div w:id="1995798042">
      <w:bodyDiv w:val="1"/>
      <w:marLeft w:val="0"/>
      <w:marRight w:val="0"/>
      <w:marTop w:val="0"/>
      <w:marBottom w:val="0"/>
      <w:divBdr>
        <w:top w:val="none" w:sz="0" w:space="0" w:color="auto"/>
        <w:left w:val="none" w:sz="0" w:space="0" w:color="auto"/>
        <w:bottom w:val="none" w:sz="0" w:space="0" w:color="auto"/>
        <w:right w:val="none" w:sz="0" w:space="0" w:color="auto"/>
      </w:divBdr>
    </w:div>
    <w:div w:id="2046439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image" Target="media/image2.png"/><Relationship Id="rId15" Type="http://schemas.microsoft.com/office/2007/relationships/hdphoto" Target="media/hdphoto1.wdp"/><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hyperlink" Target="https://www.data.jma.go.jp/risk/obsdl/index.php" TargetMode="Externa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4.png"/><Relationship Id="rId5" Type="http://schemas.openxmlformats.org/officeDocument/2006/relationships/image" Target="media/image1.png"/><Relationship Id="rId1" Type="http://schemas.openxmlformats.org/officeDocument/2006/relationships/image" Target="media/image2.png"/><Relationship Id="rId2" Type="http://schemas.microsoft.com/office/2007/relationships/hdphoto" Target="media/hdphoto1.wdp"/></Relationships>
</file>

<file path=word/_rels/header8.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4.png"/><Relationship Id="rId5" Type="http://schemas.openxmlformats.org/officeDocument/2006/relationships/image" Target="media/image1.png"/><Relationship Id="rId1" Type="http://schemas.openxmlformats.org/officeDocument/2006/relationships/image" Target="media/image2.png"/><Relationship Id="rId2"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A4E36D-A6C6-8943-A456-FC86474D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2761</Words>
  <Characters>15738</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Keaney</dc:creator>
  <cp:keywords/>
  <dc:description/>
  <cp:lastModifiedBy>Lauren Keaney</cp:lastModifiedBy>
  <cp:revision>3</cp:revision>
  <dcterms:created xsi:type="dcterms:W3CDTF">2019-11-10T23:02:00Z</dcterms:created>
  <dcterms:modified xsi:type="dcterms:W3CDTF">2019-11-10T23:04:00Z</dcterms:modified>
</cp:coreProperties>
</file>