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453FEF" w14:textId="77777777" w:rsidR="003A3320" w:rsidRDefault="003A3320">
      <w:pPr>
        <w:rPr>
          <w:rFonts w:ascii="Arial" w:hAnsi="Arial" w:cs="Arial"/>
          <w:b/>
          <w:sz w:val="24"/>
          <w:szCs w:val="24"/>
        </w:rPr>
      </w:pPr>
    </w:p>
    <w:p w14:paraId="7EB28D49" w14:textId="7EADB7CA" w:rsidR="003A3320" w:rsidRDefault="003A3320" w:rsidP="003A3320">
      <w:pPr>
        <w:pStyle w:val="Ttulo"/>
        <w:tabs>
          <w:tab w:val="center" w:pos="4950"/>
          <w:tab w:val="left" w:pos="8850"/>
        </w:tabs>
        <w:spacing w:line="360" w:lineRule="auto"/>
        <w:ind w:left="180" w:hanging="180"/>
        <w:rPr>
          <w:rFonts w:ascii="Arial Narrow" w:hAnsi="Arial Narrow"/>
          <w:sz w:val="52"/>
          <w:szCs w:val="52"/>
        </w:rPr>
      </w:pPr>
      <w:r w:rsidRPr="002D4AB4">
        <w:rPr>
          <w:rFonts w:ascii="Arial Narrow" w:hAnsi="Arial Narrow"/>
          <w:sz w:val="52"/>
          <w:szCs w:val="52"/>
        </w:rPr>
        <w:t>Organismo Operador Municipal de Agua Potable, Alcantarillado y Saneamiento de Cajeme</w:t>
      </w:r>
    </w:p>
    <w:p w14:paraId="22E32514" w14:textId="77777777" w:rsidR="003A3320" w:rsidRDefault="003A3320">
      <w:pPr>
        <w:rPr>
          <w:rFonts w:ascii="Arial" w:hAnsi="Arial" w:cs="Arial"/>
          <w:b/>
          <w:sz w:val="24"/>
          <w:szCs w:val="24"/>
        </w:rPr>
      </w:pPr>
    </w:p>
    <w:p w14:paraId="7F1237F8" w14:textId="77777777" w:rsidR="003A3320" w:rsidRDefault="00C74DE0">
      <w:pPr>
        <w:rPr>
          <w:rFonts w:ascii="Arial" w:hAnsi="Arial" w:cs="Arial"/>
          <w:b/>
          <w:sz w:val="24"/>
          <w:szCs w:val="24"/>
        </w:rPr>
      </w:pPr>
      <w:r w:rsidRPr="00C74DE0">
        <w:rPr>
          <w:noProof/>
          <w:color w:val="0000FF"/>
          <w:lang w:eastAsia="es-MX"/>
        </w:rPr>
        <mc:AlternateContent>
          <mc:Choice Requires="wps">
            <w:drawing>
              <wp:anchor distT="45720" distB="45720" distL="114300" distR="114300" simplePos="0" relativeHeight="251759616" behindDoc="0" locked="0" layoutInCell="1" allowOverlap="1" wp14:anchorId="644AB1D1" wp14:editId="2094935E">
                <wp:simplePos x="0" y="0"/>
                <wp:positionH relativeFrom="column">
                  <wp:posOffset>1682115</wp:posOffset>
                </wp:positionH>
                <wp:positionV relativeFrom="paragraph">
                  <wp:posOffset>182880</wp:posOffset>
                </wp:positionV>
                <wp:extent cx="3352800" cy="1943100"/>
                <wp:effectExtent l="0" t="0" r="0" b="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52800" cy="1943100"/>
                        </a:xfrm>
                        <a:prstGeom prst="rect">
                          <a:avLst/>
                        </a:prstGeom>
                        <a:solidFill>
                          <a:srgbClr val="FFFFFF"/>
                        </a:solidFill>
                        <a:ln w="9525">
                          <a:noFill/>
                          <a:miter lim="800000"/>
                          <a:headEnd/>
                          <a:tailEnd/>
                        </a:ln>
                      </wps:spPr>
                      <wps:txbx>
                        <w:txbxContent>
                          <w:p w14:paraId="5022EB10" w14:textId="77777777" w:rsidR="00E035DE" w:rsidRDefault="00E035DE">
                            <w:r w:rsidRPr="00C74DE0">
                              <w:rPr>
                                <w:noProof/>
                                <w:lang w:eastAsia="es-MX"/>
                              </w:rPr>
                              <w:drawing>
                                <wp:inline distT="0" distB="0" distL="0" distR="0" wp14:anchorId="7FEDEC48" wp14:editId="658E8A67">
                                  <wp:extent cx="2608580" cy="1838325"/>
                                  <wp:effectExtent l="0" t="0" r="1270" b="9525"/>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11727" cy="1840543"/>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44AB1D1" id="_x0000_t202" coordsize="21600,21600" o:spt="202" path="m,l,21600r21600,l21600,xe">
                <v:stroke joinstyle="miter"/>
                <v:path gradientshapeok="t" o:connecttype="rect"/>
              </v:shapetype>
              <v:shape id="Cuadro de texto 2" o:spid="_x0000_s1026" type="#_x0000_t202" style="position:absolute;margin-left:132.45pt;margin-top:14.4pt;width:264pt;height:153pt;z-index:2517596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" stroked="f">
                <v:textbox>
                  <w:txbxContent>
                    <w:p w14:paraId="5022EB10" w14:textId="77777777" w:rsidR="00E035DE" w:rsidRDefault="00E035DE">
                      <w:r w:rsidRPr="00C74DE0">
                        <w:rPr>
                          <w:noProof/>
                          <w:lang w:eastAsia="es-MX"/>
                        </w:rPr>
                        <w:drawing>
                          <wp:inline distT="0" distB="0" distL="0" distR="0" wp14:anchorId="7FEDEC48" wp14:editId="658E8A67">
                            <wp:extent cx="2608580" cy="1838325"/>
                            <wp:effectExtent l="0" t="0" r="1270" b="9525"/>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611727" cy="1840543"/>
                                    </a:xfrm>
                                    <a:prstGeom prst="rect">
                                      <a:avLst/>
                                    </a:prstGeom>
                                    <a:noFill/>
                                    <a:ln>
                                      <a:noFill/>
                                    </a:ln>
                                  </pic:spPr>
                                </pic:pic>
                              </a:graphicData>
                            </a:graphic>
                          </wp:inline>
                        </w:drawing>
                      </w:r>
                    </w:p>
                  </w:txbxContent>
                </v:textbox>
                <w10:wrap type="square"/>
              </v:shape>
            </w:pict>
          </mc:Fallback>
        </mc:AlternateContent>
      </w:r>
    </w:p>
    <w:p w14:paraId="78FA1EC6" w14:textId="77777777" w:rsidR="003A3320" w:rsidRDefault="003A3320">
      <w:pPr>
        <w:rPr>
          <w:rFonts w:ascii="Arial" w:hAnsi="Arial" w:cs="Arial"/>
          <w:b/>
          <w:sz w:val="24"/>
          <w:szCs w:val="24"/>
        </w:rPr>
      </w:pPr>
    </w:p>
    <w:p w14:paraId="2E7B9189" w14:textId="77777777" w:rsidR="003A3320" w:rsidRDefault="003A3320">
      <w:pPr>
        <w:rPr>
          <w:rFonts w:ascii="Arial" w:hAnsi="Arial" w:cs="Arial"/>
          <w:b/>
          <w:sz w:val="24"/>
          <w:szCs w:val="24"/>
        </w:rPr>
      </w:pPr>
    </w:p>
    <w:p w14:paraId="558AF522" w14:textId="77777777" w:rsidR="003A3320" w:rsidRDefault="003A3320">
      <w:pPr>
        <w:rPr>
          <w:rFonts w:ascii="Arial" w:hAnsi="Arial" w:cs="Arial"/>
          <w:b/>
          <w:sz w:val="24"/>
          <w:szCs w:val="24"/>
        </w:rPr>
      </w:pPr>
    </w:p>
    <w:p w14:paraId="4EEAF450" w14:textId="77777777" w:rsidR="003A3320" w:rsidRPr="003A3320" w:rsidRDefault="003A3320" w:rsidP="003A3320">
      <w:pPr>
        <w:jc w:val="center"/>
        <w:rPr>
          <w:rFonts w:ascii="Arial" w:hAnsi="Arial" w:cs="Arial"/>
          <w:b/>
          <w:color w:val="0070C0"/>
          <w:sz w:val="48"/>
          <w:szCs w:val="48"/>
        </w:rPr>
      </w:pPr>
    </w:p>
    <w:p w14:paraId="26AB8E89" w14:textId="77777777" w:rsidR="00C74DE0" w:rsidRDefault="00C74DE0" w:rsidP="003A3320">
      <w:pPr>
        <w:jc w:val="center"/>
        <w:rPr>
          <w:rFonts w:ascii="Arial" w:hAnsi="Arial" w:cs="Arial"/>
          <w:b/>
          <w:color w:val="0070C0"/>
          <w:sz w:val="48"/>
          <w:szCs w:val="48"/>
        </w:rPr>
      </w:pPr>
    </w:p>
    <w:p w14:paraId="1E87DFB5" w14:textId="77777777" w:rsidR="00C74DE0" w:rsidRDefault="00C74DE0" w:rsidP="003A3320">
      <w:pPr>
        <w:jc w:val="center"/>
        <w:rPr>
          <w:rFonts w:ascii="Arial" w:hAnsi="Arial" w:cs="Arial"/>
          <w:b/>
          <w:color w:val="0070C0"/>
          <w:sz w:val="48"/>
          <w:szCs w:val="48"/>
        </w:rPr>
      </w:pPr>
    </w:p>
    <w:p w14:paraId="5D9DF699" w14:textId="77777777" w:rsidR="003A3320" w:rsidRDefault="008A2FE9" w:rsidP="003A3320">
      <w:pPr>
        <w:jc w:val="center"/>
        <w:rPr>
          <w:rFonts w:ascii="Arial" w:hAnsi="Arial" w:cs="Arial"/>
          <w:b/>
          <w:color w:val="0070C0"/>
          <w:sz w:val="48"/>
          <w:szCs w:val="48"/>
        </w:rPr>
      </w:pPr>
      <w:r>
        <w:rPr>
          <w:rFonts w:ascii="Arial" w:hAnsi="Arial" w:cs="Arial"/>
          <w:b/>
          <w:color w:val="0070C0"/>
          <w:sz w:val="48"/>
          <w:szCs w:val="48"/>
        </w:rPr>
        <w:t xml:space="preserve">    </w:t>
      </w:r>
      <w:r w:rsidR="003A3320" w:rsidRPr="003A3320">
        <w:rPr>
          <w:rFonts w:ascii="Arial" w:hAnsi="Arial" w:cs="Arial"/>
          <w:b/>
          <w:color w:val="0070C0"/>
          <w:sz w:val="48"/>
          <w:szCs w:val="48"/>
        </w:rPr>
        <w:t>Manual de la Calidad</w:t>
      </w:r>
    </w:p>
    <w:p w14:paraId="100A2F3D" w14:textId="77777777" w:rsidR="008A2FE9" w:rsidRPr="003B17B3" w:rsidRDefault="008A2FE9" w:rsidP="008A2FE9">
      <w:pPr>
        <w:pStyle w:val="Ttulo"/>
        <w:tabs>
          <w:tab w:val="center" w:pos="4950"/>
          <w:tab w:val="left" w:pos="8850"/>
        </w:tabs>
        <w:spacing w:line="360" w:lineRule="auto"/>
        <w:ind w:left="180" w:hanging="180"/>
        <w:rPr>
          <w:rFonts w:ascii="Arial Narrow" w:hAnsi="Arial Narrow"/>
          <w:sz w:val="52"/>
          <w:szCs w:val="52"/>
          <w:lang w:val="es-ES"/>
        </w:rPr>
      </w:pPr>
      <w:r>
        <w:rPr>
          <w:rFonts w:ascii="Arial Narrow" w:hAnsi="Arial Narrow"/>
          <w:sz w:val="52"/>
          <w:szCs w:val="52"/>
          <w:lang w:val="es-ES"/>
        </w:rPr>
        <w:t xml:space="preserve">      NMX-CC-9001-IMNC-2015</w:t>
      </w:r>
    </w:p>
    <w:p w14:paraId="71C300F6" w14:textId="07B4DC7F" w:rsidR="008A2FE9" w:rsidRDefault="008A2FE9" w:rsidP="008A2FE9">
      <w:pPr>
        <w:pStyle w:val="Ttulo"/>
        <w:tabs>
          <w:tab w:val="center" w:pos="4950"/>
          <w:tab w:val="left" w:pos="8850"/>
        </w:tabs>
        <w:spacing w:line="360" w:lineRule="auto"/>
        <w:ind w:left="180" w:hanging="180"/>
        <w:rPr>
          <w:rFonts w:ascii="Arial Narrow" w:hAnsi="Arial Narrow"/>
          <w:sz w:val="52"/>
          <w:szCs w:val="52"/>
          <w:lang w:val="es-ES"/>
        </w:rPr>
      </w:pPr>
      <w:r w:rsidRPr="003B17B3">
        <w:rPr>
          <w:rFonts w:ascii="Arial Narrow" w:hAnsi="Arial Narrow"/>
          <w:sz w:val="52"/>
          <w:szCs w:val="52"/>
          <w:lang w:val="es-ES"/>
        </w:rPr>
        <w:t>ISO</w:t>
      </w:r>
      <w:r>
        <w:rPr>
          <w:rFonts w:ascii="Arial Narrow" w:hAnsi="Arial Narrow"/>
          <w:sz w:val="52"/>
          <w:szCs w:val="52"/>
          <w:lang w:val="es-ES"/>
        </w:rPr>
        <w:t xml:space="preserve"> 9001:2015</w:t>
      </w:r>
    </w:p>
    <w:p w14:paraId="407BB27A" w14:textId="6D05EAB8" w:rsidR="0056565A" w:rsidRDefault="0056565A" w:rsidP="008A2FE9">
      <w:pPr>
        <w:pStyle w:val="Ttulo"/>
        <w:tabs>
          <w:tab w:val="center" w:pos="4950"/>
          <w:tab w:val="left" w:pos="8850"/>
        </w:tabs>
        <w:spacing w:line="360" w:lineRule="auto"/>
        <w:ind w:left="180" w:hanging="180"/>
        <w:rPr>
          <w:rFonts w:ascii="Arial Narrow" w:hAnsi="Arial Narrow"/>
          <w:sz w:val="52"/>
          <w:szCs w:val="52"/>
          <w:lang w:val="es-ES"/>
        </w:rPr>
      </w:pPr>
    </w:p>
    <w:p w14:paraId="170A780D" w14:textId="07AC5116" w:rsidR="00AB6405" w:rsidRDefault="00AB6405" w:rsidP="008A2FE9">
      <w:pPr>
        <w:pStyle w:val="Ttulo"/>
        <w:tabs>
          <w:tab w:val="center" w:pos="4950"/>
          <w:tab w:val="left" w:pos="8850"/>
        </w:tabs>
        <w:spacing w:line="360" w:lineRule="auto"/>
        <w:ind w:left="180" w:hanging="180"/>
        <w:rPr>
          <w:rFonts w:ascii="Arial Narrow" w:hAnsi="Arial Narrow"/>
          <w:sz w:val="52"/>
          <w:szCs w:val="52"/>
          <w:lang w:val="es-ES"/>
        </w:rPr>
      </w:pPr>
    </w:p>
    <w:p w14:paraId="78AF5B9B" w14:textId="4E0050ED" w:rsidR="00AB6405" w:rsidRDefault="00AB6405" w:rsidP="00AB6405">
      <w:pPr>
        <w:pStyle w:val="Ttulo"/>
        <w:tabs>
          <w:tab w:val="center" w:pos="4950"/>
          <w:tab w:val="left" w:pos="8850"/>
        </w:tabs>
        <w:spacing w:line="360" w:lineRule="auto"/>
        <w:ind w:left="180" w:hanging="180"/>
        <w:jc w:val="left"/>
        <w:rPr>
          <w:rFonts w:cs="Arial"/>
          <w:szCs w:val="24"/>
          <w:lang w:val="es-ES"/>
        </w:rPr>
      </w:pPr>
      <w:r w:rsidRPr="00AB6405">
        <w:rPr>
          <w:rFonts w:cs="Arial"/>
          <w:szCs w:val="24"/>
          <w:lang w:val="es-ES"/>
        </w:rPr>
        <w:lastRenderedPageBreak/>
        <w:t xml:space="preserve">1.-Objetivo </w:t>
      </w:r>
    </w:p>
    <w:p w14:paraId="7D2D7F2B" w14:textId="3A1E6FC5" w:rsidR="00AB6405" w:rsidRPr="00965E60" w:rsidRDefault="00AB6405" w:rsidP="00043BC5">
      <w:pPr>
        <w:pStyle w:val="Ttulo"/>
        <w:tabs>
          <w:tab w:val="center" w:pos="4950"/>
          <w:tab w:val="left" w:pos="8850"/>
        </w:tabs>
        <w:spacing w:line="360" w:lineRule="auto"/>
        <w:ind w:left="180" w:hanging="180"/>
        <w:jc w:val="both"/>
        <w:rPr>
          <w:rFonts w:cs="Arial"/>
          <w:b w:val="0"/>
          <w:bCs/>
          <w:szCs w:val="24"/>
          <w:lang w:val="es-ES"/>
        </w:rPr>
      </w:pPr>
      <w:r>
        <w:rPr>
          <w:rFonts w:cs="Arial"/>
          <w:b w:val="0"/>
          <w:bCs/>
          <w:szCs w:val="24"/>
          <w:lang w:val="es-ES"/>
        </w:rPr>
        <w:t xml:space="preserve">   </w:t>
      </w:r>
      <w:r w:rsidRPr="00AB6405">
        <w:rPr>
          <w:rFonts w:cs="Arial"/>
          <w:b w:val="0"/>
          <w:bCs/>
          <w:szCs w:val="24"/>
          <w:lang w:val="es-ES"/>
        </w:rPr>
        <w:t>Describir en forma general las actividades que se desarrollan en el OOMAPAS de</w:t>
      </w:r>
      <w:r>
        <w:rPr>
          <w:rFonts w:cs="Arial"/>
          <w:b w:val="0"/>
          <w:bCs/>
          <w:szCs w:val="24"/>
          <w:lang w:val="es-ES"/>
        </w:rPr>
        <w:t xml:space="preserve"> </w:t>
      </w:r>
      <w:r w:rsidRPr="00AB6405">
        <w:rPr>
          <w:rFonts w:cs="Arial"/>
          <w:b w:val="0"/>
          <w:bCs/>
          <w:szCs w:val="24"/>
          <w:lang w:val="es-ES"/>
        </w:rPr>
        <w:t xml:space="preserve">Cajeme para dar cumplimiento a los requisitos de la Norma </w:t>
      </w:r>
      <w:proofErr w:type="spellStart"/>
      <w:r w:rsidRPr="00AB6405">
        <w:rPr>
          <w:rFonts w:cs="Arial"/>
          <w:b w:val="0"/>
          <w:bCs/>
          <w:szCs w:val="24"/>
          <w:lang w:val="es-ES"/>
        </w:rPr>
        <w:t>Iso</w:t>
      </w:r>
      <w:proofErr w:type="spellEnd"/>
      <w:r w:rsidRPr="00AB6405">
        <w:rPr>
          <w:rFonts w:cs="Arial"/>
          <w:b w:val="0"/>
          <w:bCs/>
          <w:szCs w:val="24"/>
          <w:lang w:val="es-ES"/>
        </w:rPr>
        <w:t xml:space="preserve"> 9001:2015, así como el alcance del sistema de gestión de la calidad que se tiene implementado, la referencia de los procedimientos documentados establecidos y la descripción de la interacción entre los procesos</w:t>
      </w:r>
      <w:r w:rsidR="001E22FB" w:rsidRPr="00965E60">
        <w:rPr>
          <w:rFonts w:cs="Arial"/>
          <w:b w:val="0"/>
          <w:bCs/>
          <w:szCs w:val="24"/>
          <w:lang w:val="es-ES"/>
        </w:rPr>
        <w:t>, con el fin de conservar la calidad en la aplicación de los procesos.</w:t>
      </w:r>
      <w:r w:rsidRPr="00965E60">
        <w:rPr>
          <w:rFonts w:cs="Arial"/>
          <w:b w:val="0"/>
          <w:bCs/>
          <w:szCs w:val="24"/>
          <w:lang w:val="es-ES"/>
        </w:rPr>
        <w:t xml:space="preserve"> </w:t>
      </w:r>
    </w:p>
    <w:p w14:paraId="5AB6745A" w14:textId="77777777" w:rsidR="00262030" w:rsidRDefault="00262030" w:rsidP="00043BC5">
      <w:pPr>
        <w:pStyle w:val="Ttulo"/>
        <w:tabs>
          <w:tab w:val="center" w:pos="4950"/>
          <w:tab w:val="left" w:pos="8850"/>
        </w:tabs>
        <w:spacing w:line="360" w:lineRule="auto"/>
        <w:ind w:left="180" w:hanging="180"/>
        <w:jc w:val="both"/>
        <w:rPr>
          <w:rFonts w:cs="Arial"/>
          <w:szCs w:val="24"/>
          <w:lang w:val="es-ES"/>
        </w:rPr>
      </w:pPr>
    </w:p>
    <w:p w14:paraId="5406459F" w14:textId="39ADC6F5" w:rsidR="00043BC5" w:rsidRDefault="00043BC5" w:rsidP="00043BC5">
      <w:pPr>
        <w:pStyle w:val="Ttulo"/>
        <w:tabs>
          <w:tab w:val="center" w:pos="4950"/>
          <w:tab w:val="left" w:pos="8850"/>
        </w:tabs>
        <w:spacing w:line="360" w:lineRule="auto"/>
        <w:ind w:left="180" w:hanging="180"/>
        <w:jc w:val="both"/>
        <w:rPr>
          <w:rFonts w:cs="Arial"/>
          <w:szCs w:val="24"/>
          <w:lang w:val="es-ES"/>
        </w:rPr>
      </w:pPr>
      <w:r w:rsidRPr="00043BC5">
        <w:rPr>
          <w:rFonts w:cs="Arial"/>
          <w:szCs w:val="24"/>
          <w:lang w:val="es-ES"/>
        </w:rPr>
        <w:t xml:space="preserve">2.- </w:t>
      </w:r>
      <w:r>
        <w:rPr>
          <w:rFonts w:cs="Arial"/>
          <w:szCs w:val="24"/>
          <w:lang w:val="es-ES"/>
        </w:rPr>
        <w:t xml:space="preserve">Alcance </w:t>
      </w:r>
    </w:p>
    <w:p w14:paraId="7D18A414" w14:textId="1BF3D761" w:rsidR="00043BC5" w:rsidRDefault="00043BC5" w:rsidP="00043BC5">
      <w:pPr>
        <w:pStyle w:val="Ttulo"/>
        <w:tabs>
          <w:tab w:val="center" w:pos="4950"/>
          <w:tab w:val="left" w:pos="8850"/>
        </w:tabs>
        <w:spacing w:line="360" w:lineRule="auto"/>
        <w:ind w:left="180" w:hanging="180"/>
        <w:jc w:val="both"/>
        <w:rPr>
          <w:rFonts w:cs="Arial"/>
          <w:b w:val="0"/>
          <w:bCs/>
          <w:szCs w:val="24"/>
          <w:lang w:val="es-ES"/>
        </w:rPr>
      </w:pPr>
      <w:r>
        <w:rPr>
          <w:rFonts w:cs="Arial"/>
          <w:szCs w:val="24"/>
          <w:lang w:val="es-ES"/>
        </w:rPr>
        <w:t xml:space="preserve">   </w:t>
      </w:r>
      <w:r w:rsidRPr="00043BC5">
        <w:rPr>
          <w:rFonts w:cs="Arial"/>
          <w:b w:val="0"/>
          <w:bCs/>
          <w:szCs w:val="24"/>
          <w:lang w:val="es-ES"/>
        </w:rPr>
        <w:t xml:space="preserve">El alcance del Sistema de Gestión de calidad del OOMAPAS de Cajeme comprende la extracción, tratamiento, análisis, almacenamiento y distribución de agua potable: así como, la recolección, saneamiento y disposición de aguas residuales y la prestación de servicios al área urbana y suburbana. </w:t>
      </w:r>
    </w:p>
    <w:p w14:paraId="749A6A98" w14:textId="48E160DE" w:rsidR="00043BC5" w:rsidRDefault="00043BC5" w:rsidP="00043BC5">
      <w:pPr>
        <w:pStyle w:val="Ttulo"/>
        <w:tabs>
          <w:tab w:val="center" w:pos="4950"/>
          <w:tab w:val="left" w:pos="8850"/>
        </w:tabs>
        <w:spacing w:line="360" w:lineRule="auto"/>
        <w:ind w:left="180" w:hanging="180"/>
        <w:jc w:val="both"/>
        <w:rPr>
          <w:rFonts w:cs="Arial"/>
          <w:b w:val="0"/>
          <w:bCs/>
          <w:szCs w:val="24"/>
          <w:lang w:val="es-ES"/>
        </w:rPr>
      </w:pPr>
      <w:r>
        <w:rPr>
          <w:rFonts w:cs="Arial"/>
          <w:b w:val="0"/>
          <w:bCs/>
          <w:szCs w:val="24"/>
          <w:lang w:val="es-ES"/>
        </w:rPr>
        <w:t xml:space="preserve">   </w:t>
      </w:r>
    </w:p>
    <w:p w14:paraId="094E0A41" w14:textId="11DD2008" w:rsidR="00043BC5" w:rsidRDefault="00043BC5" w:rsidP="00043BC5">
      <w:pPr>
        <w:pStyle w:val="Ttulo"/>
        <w:tabs>
          <w:tab w:val="center" w:pos="4950"/>
          <w:tab w:val="left" w:pos="8850"/>
        </w:tabs>
        <w:spacing w:line="360" w:lineRule="auto"/>
        <w:ind w:left="180" w:hanging="180"/>
        <w:jc w:val="both"/>
        <w:rPr>
          <w:rFonts w:cs="Arial"/>
          <w:b w:val="0"/>
          <w:bCs/>
          <w:szCs w:val="24"/>
          <w:lang w:val="es-ES"/>
        </w:rPr>
      </w:pPr>
      <w:r>
        <w:rPr>
          <w:rFonts w:cs="Arial"/>
          <w:b w:val="0"/>
          <w:bCs/>
          <w:szCs w:val="24"/>
          <w:lang w:val="es-ES"/>
        </w:rPr>
        <w:t xml:space="preserve">    Los procesos que participan en el cumplimiento del alcance son: </w:t>
      </w:r>
    </w:p>
    <w:p w14:paraId="6B228F5F" w14:textId="7EE960C1" w:rsidR="00043BC5" w:rsidRDefault="00043BC5" w:rsidP="00043BC5">
      <w:pPr>
        <w:pStyle w:val="Ttulo"/>
        <w:tabs>
          <w:tab w:val="center" w:pos="4950"/>
          <w:tab w:val="left" w:pos="8850"/>
        </w:tabs>
        <w:spacing w:line="360" w:lineRule="auto"/>
        <w:ind w:left="180" w:hanging="180"/>
        <w:jc w:val="both"/>
        <w:rPr>
          <w:rFonts w:cs="Arial"/>
          <w:b w:val="0"/>
          <w:bCs/>
          <w:szCs w:val="24"/>
          <w:lang w:val="es-ES"/>
        </w:rPr>
      </w:pPr>
      <w:r>
        <w:rPr>
          <w:rFonts w:cs="Arial"/>
          <w:b w:val="0"/>
          <w:bCs/>
          <w:szCs w:val="24"/>
          <w:lang w:val="es-ES"/>
        </w:rPr>
        <w:t xml:space="preserve">    Responsabilidad de la Dirección </w:t>
      </w:r>
    </w:p>
    <w:p w14:paraId="5A31CBB7" w14:textId="706F1E4B" w:rsidR="00043BC5" w:rsidRDefault="00043BC5" w:rsidP="00043BC5">
      <w:pPr>
        <w:pStyle w:val="Ttulo"/>
        <w:tabs>
          <w:tab w:val="center" w:pos="4950"/>
          <w:tab w:val="left" w:pos="8850"/>
        </w:tabs>
        <w:spacing w:line="360" w:lineRule="auto"/>
        <w:ind w:left="180" w:hanging="180"/>
        <w:jc w:val="both"/>
        <w:rPr>
          <w:rFonts w:cs="Arial"/>
          <w:b w:val="0"/>
          <w:bCs/>
          <w:szCs w:val="24"/>
          <w:lang w:val="es-ES"/>
        </w:rPr>
      </w:pPr>
      <w:r>
        <w:rPr>
          <w:rFonts w:cs="Arial"/>
          <w:b w:val="0"/>
          <w:bCs/>
          <w:szCs w:val="24"/>
          <w:lang w:val="es-ES"/>
        </w:rPr>
        <w:t xml:space="preserve">    Gestión de recursos </w:t>
      </w:r>
    </w:p>
    <w:p w14:paraId="71EA1D9A" w14:textId="43A183A0" w:rsidR="00043BC5" w:rsidRDefault="00043BC5" w:rsidP="00043BC5">
      <w:pPr>
        <w:pStyle w:val="Ttulo"/>
        <w:tabs>
          <w:tab w:val="center" w:pos="4950"/>
          <w:tab w:val="left" w:pos="8850"/>
        </w:tabs>
        <w:spacing w:line="360" w:lineRule="auto"/>
        <w:ind w:left="180" w:hanging="180"/>
        <w:jc w:val="both"/>
        <w:rPr>
          <w:rFonts w:cs="Arial"/>
          <w:b w:val="0"/>
          <w:bCs/>
          <w:szCs w:val="24"/>
          <w:lang w:val="es-ES"/>
        </w:rPr>
      </w:pPr>
      <w:r>
        <w:rPr>
          <w:rFonts w:cs="Arial"/>
          <w:b w:val="0"/>
          <w:bCs/>
          <w:szCs w:val="24"/>
          <w:lang w:val="es-ES"/>
        </w:rPr>
        <w:t xml:space="preserve">    Mantenimiento y Calibración </w:t>
      </w:r>
    </w:p>
    <w:p w14:paraId="264364F9" w14:textId="31143CEB" w:rsidR="00043BC5" w:rsidRDefault="00043BC5" w:rsidP="00043BC5">
      <w:pPr>
        <w:pStyle w:val="Ttulo"/>
        <w:tabs>
          <w:tab w:val="center" w:pos="4950"/>
          <w:tab w:val="left" w:pos="8850"/>
        </w:tabs>
        <w:spacing w:line="360" w:lineRule="auto"/>
        <w:ind w:left="180" w:hanging="180"/>
        <w:jc w:val="both"/>
        <w:rPr>
          <w:rFonts w:cs="Arial"/>
          <w:b w:val="0"/>
          <w:bCs/>
          <w:szCs w:val="24"/>
          <w:lang w:val="es-ES"/>
        </w:rPr>
      </w:pPr>
      <w:r>
        <w:rPr>
          <w:rFonts w:cs="Arial"/>
          <w:b w:val="0"/>
          <w:bCs/>
          <w:szCs w:val="24"/>
          <w:lang w:val="es-ES"/>
        </w:rPr>
        <w:t xml:space="preserve">    Comercialización </w:t>
      </w:r>
    </w:p>
    <w:p w14:paraId="7071C1B5" w14:textId="390DF191" w:rsidR="00043BC5" w:rsidRDefault="00043BC5" w:rsidP="00043BC5">
      <w:pPr>
        <w:pStyle w:val="Ttulo"/>
        <w:tabs>
          <w:tab w:val="center" w:pos="4950"/>
          <w:tab w:val="left" w:pos="8850"/>
        </w:tabs>
        <w:spacing w:line="360" w:lineRule="auto"/>
        <w:ind w:left="180" w:hanging="180"/>
        <w:jc w:val="both"/>
        <w:rPr>
          <w:rFonts w:cs="Arial"/>
          <w:b w:val="0"/>
          <w:bCs/>
          <w:szCs w:val="24"/>
          <w:lang w:val="es-ES"/>
        </w:rPr>
      </w:pPr>
      <w:r>
        <w:rPr>
          <w:rFonts w:cs="Arial"/>
          <w:b w:val="0"/>
          <w:bCs/>
          <w:szCs w:val="24"/>
          <w:lang w:val="es-ES"/>
        </w:rPr>
        <w:t xml:space="preserve">    Producción </w:t>
      </w:r>
    </w:p>
    <w:p w14:paraId="3135361A" w14:textId="60A929E2" w:rsidR="00043BC5" w:rsidRDefault="00043BC5" w:rsidP="00043BC5">
      <w:pPr>
        <w:pStyle w:val="Ttulo"/>
        <w:tabs>
          <w:tab w:val="center" w:pos="4950"/>
          <w:tab w:val="left" w:pos="8850"/>
        </w:tabs>
        <w:spacing w:line="360" w:lineRule="auto"/>
        <w:ind w:left="180" w:hanging="180"/>
        <w:jc w:val="both"/>
        <w:rPr>
          <w:rFonts w:cs="Arial"/>
          <w:b w:val="0"/>
          <w:bCs/>
          <w:szCs w:val="24"/>
          <w:lang w:val="es-ES"/>
        </w:rPr>
      </w:pPr>
      <w:r>
        <w:rPr>
          <w:rFonts w:cs="Arial"/>
          <w:b w:val="0"/>
          <w:bCs/>
          <w:szCs w:val="24"/>
          <w:lang w:val="es-ES"/>
        </w:rPr>
        <w:t xml:space="preserve">    Medición, Análisis y Mejora</w:t>
      </w:r>
    </w:p>
    <w:p w14:paraId="0B9E5A1D" w14:textId="12B2DEE2" w:rsidR="00043BC5" w:rsidRDefault="00043BC5" w:rsidP="00043BC5">
      <w:pPr>
        <w:pStyle w:val="Ttulo"/>
        <w:tabs>
          <w:tab w:val="center" w:pos="4950"/>
          <w:tab w:val="left" w:pos="8850"/>
        </w:tabs>
        <w:spacing w:line="360" w:lineRule="auto"/>
        <w:ind w:left="180" w:hanging="180"/>
        <w:jc w:val="both"/>
        <w:rPr>
          <w:rFonts w:cs="Arial"/>
          <w:b w:val="0"/>
          <w:bCs/>
          <w:szCs w:val="24"/>
          <w:lang w:val="es-ES"/>
        </w:rPr>
      </w:pPr>
      <w:r>
        <w:rPr>
          <w:rFonts w:cs="Arial"/>
          <w:b w:val="0"/>
          <w:bCs/>
          <w:szCs w:val="24"/>
          <w:lang w:val="es-ES"/>
        </w:rPr>
        <w:t xml:space="preserve">    Proyectos e Infraestructura, y </w:t>
      </w:r>
    </w:p>
    <w:p w14:paraId="731D346D" w14:textId="25FC4193" w:rsidR="00043BC5" w:rsidRDefault="00043BC5" w:rsidP="00043BC5">
      <w:pPr>
        <w:pStyle w:val="Ttulo"/>
        <w:tabs>
          <w:tab w:val="center" w:pos="4950"/>
          <w:tab w:val="left" w:pos="8850"/>
        </w:tabs>
        <w:spacing w:line="360" w:lineRule="auto"/>
        <w:ind w:left="180" w:hanging="180"/>
        <w:jc w:val="both"/>
        <w:rPr>
          <w:rFonts w:cs="Arial"/>
          <w:b w:val="0"/>
          <w:bCs/>
          <w:szCs w:val="24"/>
          <w:lang w:val="es-ES"/>
        </w:rPr>
      </w:pPr>
      <w:r>
        <w:rPr>
          <w:rFonts w:cs="Arial"/>
          <w:b w:val="0"/>
          <w:bCs/>
          <w:szCs w:val="24"/>
          <w:lang w:val="es-ES"/>
        </w:rPr>
        <w:t xml:space="preserve">    Comunicación. </w:t>
      </w:r>
    </w:p>
    <w:p w14:paraId="596C648A" w14:textId="2E59EE8E" w:rsidR="00043BC5" w:rsidRDefault="00043BC5" w:rsidP="00043BC5">
      <w:pPr>
        <w:pStyle w:val="Ttulo"/>
        <w:tabs>
          <w:tab w:val="center" w:pos="4950"/>
          <w:tab w:val="left" w:pos="8850"/>
        </w:tabs>
        <w:spacing w:line="360" w:lineRule="auto"/>
        <w:ind w:left="180" w:hanging="180"/>
        <w:jc w:val="both"/>
        <w:rPr>
          <w:rFonts w:cs="Arial"/>
          <w:b w:val="0"/>
          <w:bCs/>
          <w:szCs w:val="24"/>
          <w:lang w:val="es-ES"/>
        </w:rPr>
      </w:pPr>
    </w:p>
    <w:p w14:paraId="0F4A5EB6" w14:textId="5037788C" w:rsidR="00C46AB8" w:rsidRPr="00262030" w:rsidRDefault="00C46AB8" w:rsidP="00C46AB8">
      <w:pPr>
        <w:pStyle w:val="Ttulo"/>
        <w:tabs>
          <w:tab w:val="center" w:pos="4950"/>
          <w:tab w:val="left" w:pos="8850"/>
        </w:tabs>
        <w:spacing w:line="360" w:lineRule="auto"/>
        <w:jc w:val="left"/>
        <w:rPr>
          <w:rFonts w:cs="Arial"/>
          <w:szCs w:val="24"/>
          <w:lang w:val="es-ES"/>
        </w:rPr>
      </w:pPr>
      <w:r w:rsidRPr="00262030">
        <w:rPr>
          <w:rFonts w:cs="Arial"/>
          <w:szCs w:val="24"/>
          <w:lang w:val="es-ES"/>
        </w:rPr>
        <w:t>3</w:t>
      </w:r>
      <w:r w:rsidR="00262030" w:rsidRPr="00262030">
        <w:rPr>
          <w:rFonts w:cs="Arial"/>
          <w:szCs w:val="24"/>
          <w:lang w:val="es-ES"/>
        </w:rPr>
        <w:t>-. Descripción</w:t>
      </w:r>
      <w:r w:rsidRPr="00262030">
        <w:rPr>
          <w:rFonts w:cs="Arial"/>
          <w:szCs w:val="24"/>
          <w:lang w:val="es-ES"/>
        </w:rPr>
        <w:t xml:space="preserve"> </w:t>
      </w:r>
      <w:r w:rsidR="00726395">
        <w:rPr>
          <w:rFonts w:cs="Arial"/>
          <w:szCs w:val="24"/>
          <w:lang w:val="es-ES"/>
        </w:rPr>
        <w:t>G</w:t>
      </w:r>
      <w:r w:rsidRPr="00262030">
        <w:rPr>
          <w:rFonts w:cs="Arial"/>
          <w:szCs w:val="24"/>
          <w:lang w:val="es-ES"/>
        </w:rPr>
        <w:t>eneral</w:t>
      </w:r>
    </w:p>
    <w:p w14:paraId="3A26263D" w14:textId="77777777" w:rsidR="00C656E9" w:rsidRPr="00262030" w:rsidRDefault="00C46AB8" w:rsidP="00C46AB8">
      <w:pPr>
        <w:pStyle w:val="Ttulo"/>
        <w:numPr>
          <w:ilvl w:val="0"/>
          <w:numId w:val="46"/>
        </w:numPr>
        <w:tabs>
          <w:tab w:val="center" w:pos="4950"/>
          <w:tab w:val="left" w:pos="8850"/>
        </w:tabs>
        <w:spacing w:line="360" w:lineRule="auto"/>
        <w:jc w:val="left"/>
        <w:rPr>
          <w:rFonts w:cs="Arial"/>
          <w:szCs w:val="24"/>
          <w:lang w:val="es-ES"/>
        </w:rPr>
      </w:pPr>
      <w:r w:rsidRPr="00262030">
        <w:rPr>
          <w:rFonts w:cs="Arial"/>
          <w:szCs w:val="24"/>
          <w:lang w:val="es-ES"/>
        </w:rPr>
        <w:t>Antecedentes</w:t>
      </w:r>
    </w:p>
    <w:p w14:paraId="23C63FC7" w14:textId="77777777" w:rsidR="00C656E9" w:rsidRDefault="00C656E9" w:rsidP="00C656E9">
      <w:pPr>
        <w:pStyle w:val="Ttulo"/>
        <w:tabs>
          <w:tab w:val="center" w:pos="4950"/>
          <w:tab w:val="left" w:pos="8850"/>
        </w:tabs>
        <w:spacing w:line="360" w:lineRule="auto"/>
        <w:ind w:left="720"/>
        <w:jc w:val="left"/>
        <w:rPr>
          <w:rFonts w:cs="Arial"/>
          <w:b w:val="0"/>
          <w:bCs/>
          <w:szCs w:val="24"/>
          <w:lang w:val="es-ES"/>
        </w:rPr>
      </w:pPr>
      <w:r>
        <w:rPr>
          <w:rFonts w:cs="Arial"/>
          <w:b w:val="0"/>
          <w:bCs/>
          <w:szCs w:val="24"/>
          <w:lang w:val="es-ES"/>
        </w:rPr>
        <w:t xml:space="preserve">El agua es y ha sido siempre un elemento vital en el desarrollo del hombre, la civilización y la cultura. </w:t>
      </w:r>
    </w:p>
    <w:p w14:paraId="0CB3C991" w14:textId="77777777" w:rsidR="003C35FA" w:rsidRDefault="00C656E9" w:rsidP="00683681">
      <w:pPr>
        <w:pStyle w:val="Ttulo"/>
        <w:tabs>
          <w:tab w:val="center" w:pos="4950"/>
          <w:tab w:val="left" w:pos="8850"/>
        </w:tabs>
        <w:spacing w:line="360" w:lineRule="auto"/>
        <w:ind w:left="720"/>
        <w:jc w:val="both"/>
        <w:rPr>
          <w:rFonts w:cs="Arial"/>
          <w:b w:val="0"/>
          <w:bCs/>
          <w:szCs w:val="24"/>
          <w:lang w:val="es-ES"/>
        </w:rPr>
      </w:pPr>
      <w:r>
        <w:rPr>
          <w:rFonts w:cs="Arial"/>
          <w:b w:val="0"/>
          <w:bCs/>
          <w:szCs w:val="24"/>
          <w:lang w:val="es-ES"/>
        </w:rPr>
        <w:lastRenderedPageBreak/>
        <w:t xml:space="preserve">En el año de 1907, en ciudad Obregón, Sonora se perforó un pozo a un costado de la vía del </w:t>
      </w:r>
      <w:r w:rsidR="00683681">
        <w:rPr>
          <w:rFonts w:cs="Arial"/>
          <w:b w:val="0"/>
          <w:bCs/>
          <w:szCs w:val="24"/>
          <w:lang w:val="es-ES"/>
        </w:rPr>
        <w:t>ferrocarril para</w:t>
      </w:r>
      <w:r>
        <w:rPr>
          <w:rFonts w:cs="Arial"/>
          <w:b w:val="0"/>
          <w:bCs/>
          <w:szCs w:val="24"/>
          <w:lang w:val="es-ES"/>
        </w:rPr>
        <w:t xml:space="preserve"> abastecer de agua a las maquinas del tren. Con el paso del tiempo, viendo el problema que se avecinaba, con el incremento de la población y la disminución de la capacidad de dotación de este </w:t>
      </w:r>
      <w:r w:rsidR="00683681">
        <w:rPr>
          <w:rFonts w:cs="Arial"/>
          <w:b w:val="0"/>
          <w:bCs/>
          <w:szCs w:val="24"/>
          <w:lang w:val="es-ES"/>
        </w:rPr>
        <w:t>líquido</w:t>
      </w:r>
      <w:r>
        <w:rPr>
          <w:rFonts w:cs="Arial"/>
          <w:b w:val="0"/>
          <w:bCs/>
          <w:szCs w:val="24"/>
          <w:lang w:val="es-ES"/>
        </w:rPr>
        <w:t xml:space="preserve">, se tomó el acuerdo de construir una planta potabilizadora de agua, ya que existía como fuente de abastecimiento la Presa </w:t>
      </w:r>
      <w:r w:rsidR="00683681">
        <w:rPr>
          <w:rFonts w:cs="Arial"/>
          <w:b w:val="0"/>
          <w:bCs/>
          <w:szCs w:val="24"/>
          <w:lang w:val="es-ES"/>
        </w:rPr>
        <w:t>Álvaro</w:t>
      </w:r>
      <w:r>
        <w:rPr>
          <w:rFonts w:cs="Arial"/>
          <w:b w:val="0"/>
          <w:bCs/>
          <w:szCs w:val="24"/>
          <w:lang w:val="es-ES"/>
        </w:rPr>
        <w:t xml:space="preserve"> Obregón. A la fecha se han construido cinco plantas potabilizadoras </w:t>
      </w:r>
      <w:r w:rsidR="00683681">
        <w:rPr>
          <w:rFonts w:cs="Arial"/>
          <w:b w:val="0"/>
          <w:bCs/>
          <w:szCs w:val="24"/>
          <w:lang w:val="es-ES"/>
        </w:rPr>
        <w:t>las cuales procesan</w:t>
      </w:r>
      <w:r w:rsidR="003C35FA">
        <w:rPr>
          <w:rFonts w:cs="Arial"/>
          <w:b w:val="0"/>
          <w:bCs/>
          <w:szCs w:val="24"/>
          <w:lang w:val="es-ES"/>
        </w:rPr>
        <w:t xml:space="preserve"> agua de excelente calidad, iniciando estas su operación en las siguientes fechas: </w:t>
      </w:r>
    </w:p>
    <w:p w14:paraId="04687F16" w14:textId="76F53A9E" w:rsidR="003C35FA" w:rsidRDefault="003C35FA" w:rsidP="00683681">
      <w:pPr>
        <w:pStyle w:val="Ttulo"/>
        <w:tabs>
          <w:tab w:val="center" w:pos="4950"/>
          <w:tab w:val="left" w:pos="8850"/>
        </w:tabs>
        <w:spacing w:line="360" w:lineRule="auto"/>
        <w:ind w:left="720"/>
        <w:jc w:val="both"/>
        <w:rPr>
          <w:rFonts w:cs="Arial"/>
          <w:b w:val="0"/>
          <w:bCs/>
          <w:szCs w:val="24"/>
          <w:lang w:val="es-ES"/>
        </w:rPr>
      </w:pPr>
      <w:bookmarkStart w:id="0" w:name="_Hlk23847179"/>
      <w:r>
        <w:rPr>
          <w:rFonts w:cs="Arial"/>
          <w:b w:val="0"/>
          <w:bCs/>
          <w:szCs w:val="24"/>
          <w:lang w:val="es-ES"/>
        </w:rPr>
        <w:t xml:space="preserve">Planta potabilizadora No. 1 </w:t>
      </w:r>
      <w:r w:rsidR="00494F1F">
        <w:rPr>
          <w:rFonts w:cs="Arial"/>
          <w:b w:val="0"/>
          <w:bCs/>
          <w:szCs w:val="24"/>
          <w:lang w:val="es-ES"/>
        </w:rPr>
        <w:t>(</w:t>
      </w:r>
      <w:proofErr w:type="gramStart"/>
      <w:r w:rsidR="00494F1F">
        <w:rPr>
          <w:rFonts w:cs="Arial"/>
          <w:b w:val="0"/>
          <w:bCs/>
          <w:szCs w:val="24"/>
          <w:lang w:val="es-ES"/>
        </w:rPr>
        <w:t>Septiembre</w:t>
      </w:r>
      <w:proofErr w:type="gramEnd"/>
      <w:r>
        <w:rPr>
          <w:rFonts w:cs="Arial"/>
          <w:b w:val="0"/>
          <w:bCs/>
          <w:szCs w:val="24"/>
          <w:lang w:val="es-ES"/>
        </w:rPr>
        <w:t xml:space="preserve"> de </w:t>
      </w:r>
      <w:proofErr w:type="gramStart"/>
      <w:r>
        <w:rPr>
          <w:rFonts w:cs="Arial"/>
          <w:b w:val="0"/>
          <w:bCs/>
          <w:szCs w:val="24"/>
          <w:lang w:val="es-ES"/>
        </w:rPr>
        <w:t>1970 )</w:t>
      </w:r>
      <w:proofErr w:type="gramEnd"/>
      <w:r>
        <w:rPr>
          <w:rFonts w:cs="Arial"/>
          <w:b w:val="0"/>
          <w:bCs/>
          <w:szCs w:val="24"/>
          <w:lang w:val="es-ES"/>
        </w:rPr>
        <w:t xml:space="preserve"> </w:t>
      </w:r>
    </w:p>
    <w:bookmarkEnd w:id="0"/>
    <w:p w14:paraId="42149017" w14:textId="168DD30D" w:rsidR="00C46AB8" w:rsidRDefault="003C35FA" w:rsidP="00683681">
      <w:pPr>
        <w:pStyle w:val="Ttulo"/>
        <w:tabs>
          <w:tab w:val="center" w:pos="4950"/>
          <w:tab w:val="left" w:pos="8850"/>
        </w:tabs>
        <w:spacing w:line="360" w:lineRule="auto"/>
        <w:ind w:left="720"/>
        <w:jc w:val="both"/>
        <w:rPr>
          <w:rFonts w:cs="Arial"/>
          <w:b w:val="0"/>
          <w:bCs/>
          <w:szCs w:val="24"/>
          <w:lang w:val="es-ES"/>
        </w:rPr>
      </w:pPr>
      <w:r w:rsidRPr="003C35FA">
        <w:rPr>
          <w:rFonts w:cs="Arial"/>
          <w:b w:val="0"/>
          <w:bCs/>
          <w:szCs w:val="24"/>
          <w:lang w:val="es-ES"/>
        </w:rPr>
        <w:t xml:space="preserve">Planta potabilizadora No. </w:t>
      </w:r>
      <w:r>
        <w:rPr>
          <w:rFonts w:cs="Arial"/>
          <w:b w:val="0"/>
          <w:bCs/>
          <w:szCs w:val="24"/>
          <w:lang w:val="es-ES"/>
        </w:rPr>
        <w:t>2</w:t>
      </w:r>
      <w:r w:rsidRPr="003C35FA">
        <w:rPr>
          <w:rFonts w:cs="Arial"/>
          <w:b w:val="0"/>
          <w:bCs/>
          <w:szCs w:val="24"/>
          <w:lang w:val="es-ES"/>
        </w:rPr>
        <w:t xml:space="preserve"> </w:t>
      </w:r>
      <w:r w:rsidR="00494F1F" w:rsidRPr="003C35FA">
        <w:rPr>
          <w:rFonts w:cs="Arial"/>
          <w:b w:val="0"/>
          <w:bCs/>
          <w:szCs w:val="24"/>
          <w:lang w:val="es-ES"/>
        </w:rPr>
        <w:t>(</w:t>
      </w:r>
      <w:proofErr w:type="gramStart"/>
      <w:r w:rsidR="00494F1F" w:rsidRPr="003C35FA">
        <w:rPr>
          <w:rFonts w:cs="Arial"/>
          <w:b w:val="0"/>
          <w:bCs/>
          <w:szCs w:val="24"/>
          <w:lang w:val="es-ES"/>
        </w:rPr>
        <w:t>Septiembre</w:t>
      </w:r>
      <w:proofErr w:type="gramEnd"/>
      <w:r w:rsidRPr="003C35FA">
        <w:rPr>
          <w:rFonts w:cs="Arial"/>
          <w:b w:val="0"/>
          <w:bCs/>
          <w:szCs w:val="24"/>
          <w:lang w:val="es-ES"/>
        </w:rPr>
        <w:t xml:space="preserve"> de </w:t>
      </w:r>
      <w:proofErr w:type="gramStart"/>
      <w:r w:rsidRPr="003C35FA">
        <w:rPr>
          <w:rFonts w:cs="Arial"/>
          <w:b w:val="0"/>
          <w:bCs/>
          <w:szCs w:val="24"/>
          <w:lang w:val="es-ES"/>
        </w:rPr>
        <w:t>197</w:t>
      </w:r>
      <w:r>
        <w:rPr>
          <w:rFonts w:cs="Arial"/>
          <w:b w:val="0"/>
          <w:bCs/>
          <w:szCs w:val="24"/>
          <w:lang w:val="es-ES"/>
        </w:rPr>
        <w:t xml:space="preserve">6 </w:t>
      </w:r>
      <w:r w:rsidRPr="003C35FA">
        <w:rPr>
          <w:rFonts w:cs="Arial"/>
          <w:b w:val="0"/>
          <w:bCs/>
          <w:szCs w:val="24"/>
          <w:lang w:val="es-ES"/>
        </w:rPr>
        <w:t>)</w:t>
      </w:r>
      <w:proofErr w:type="gramEnd"/>
      <w:r w:rsidRPr="003C35FA">
        <w:rPr>
          <w:rFonts w:cs="Arial"/>
          <w:b w:val="0"/>
          <w:bCs/>
          <w:szCs w:val="24"/>
          <w:lang w:val="es-ES"/>
        </w:rPr>
        <w:t xml:space="preserve"> </w:t>
      </w:r>
    </w:p>
    <w:p w14:paraId="33D749D4" w14:textId="180E9A09" w:rsidR="003C35FA" w:rsidRPr="003C35FA" w:rsidRDefault="003C35FA" w:rsidP="003C35FA">
      <w:pPr>
        <w:pStyle w:val="Ttulo"/>
        <w:tabs>
          <w:tab w:val="center" w:pos="4950"/>
          <w:tab w:val="left" w:pos="8850"/>
        </w:tabs>
        <w:spacing w:line="360" w:lineRule="auto"/>
        <w:ind w:left="720"/>
        <w:jc w:val="left"/>
        <w:rPr>
          <w:rFonts w:cs="Arial"/>
          <w:b w:val="0"/>
          <w:bCs/>
          <w:szCs w:val="24"/>
          <w:lang w:val="es-ES"/>
        </w:rPr>
      </w:pPr>
      <w:r w:rsidRPr="003C35FA">
        <w:rPr>
          <w:rFonts w:cs="Arial"/>
          <w:b w:val="0"/>
          <w:bCs/>
          <w:szCs w:val="24"/>
          <w:lang w:val="es-ES"/>
        </w:rPr>
        <w:t xml:space="preserve">Planta potabilizadora No. </w:t>
      </w:r>
      <w:r>
        <w:rPr>
          <w:rFonts w:cs="Arial"/>
          <w:b w:val="0"/>
          <w:bCs/>
          <w:szCs w:val="24"/>
          <w:lang w:val="es-ES"/>
        </w:rPr>
        <w:t>3</w:t>
      </w:r>
      <w:r w:rsidRPr="003C35FA">
        <w:rPr>
          <w:rFonts w:cs="Arial"/>
          <w:b w:val="0"/>
          <w:bCs/>
          <w:szCs w:val="24"/>
          <w:lang w:val="es-ES"/>
        </w:rPr>
        <w:t xml:space="preserve"> </w:t>
      </w:r>
      <w:r w:rsidR="00494F1F" w:rsidRPr="003C35FA">
        <w:rPr>
          <w:rFonts w:cs="Arial"/>
          <w:b w:val="0"/>
          <w:bCs/>
          <w:szCs w:val="24"/>
          <w:lang w:val="es-ES"/>
        </w:rPr>
        <w:t>(</w:t>
      </w:r>
      <w:proofErr w:type="gramStart"/>
      <w:r w:rsidR="00494F1F" w:rsidRPr="003C35FA">
        <w:rPr>
          <w:rFonts w:cs="Arial"/>
          <w:b w:val="0"/>
          <w:bCs/>
          <w:szCs w:val="24"/>
          <w:lang w:val="es-ES"/>
        </w:rPr>
        <w:t>Noviembre</w:t>
      </w:r>
      <w:proofErr w:type="gramEnd"/>
      <w:r>
        <w:rPr>
          <w:rFonts w:cs="Arial"/>
          <w:b w:val="0"/>
          <w:bCs/>
          <w:szCs w:val="24"/>
          <w:lang w:val="es-ES"/>
        </w:rPr>
        <w:t xml:space="preserve"> </w:t>
      </w:r>
      <w:r w:rsidRPr="003C35FA">
        <w:rPr>
          <w:rFonts w:cs="Arial"/>
          <w:b w:val="0"/>
          <w:bCs/>
          <w:szCs w:val="24"/>
          <w:lang w:val="es-ES"/>
        </w:rPr>
        <w:t xml:space="preserve">de </w:t>
      </w:r>
      <w:proofErr w:type="gramStart"/>
      <w:r w:rsidRPr="003C35FA">
        <w:rPr>
          <w:rFonts w:cs="Arial"/>
          <w:b w:val="0"/>
          <w:bCs/>
          <w:szCs w:val="24"/>
          <w:lang w:val="es-ES"/>
        </w:rPr>
        <w:t>19</w:t>
      </w:r>
      <w:r>
        <w:rPr>
          <w:rFonts w:cs="Arial"/>
          <w:b w:val="0"/>
          <w:bCs/>
          <w:szCs w:val="24"/>
          <w:lang w:val="es-ES"/>
        </w:rPr>
        <w:t xml:space="preserve">87 </w:t>
      </w:r>
      <w:r w:rsidRPr="003C35FA">
        <w:rPr>
          <w:rFonts w:cs="Arial"/>
          <w:b w:val="0"/>
          <w:bCs/>
          <w:szCs w:val="24"/>
          <w:lang w:val="es-ES"/>
        </w:rPr>
        <w:t>)</w:t>
      </w:r>
      <w:proofErr w:type="gramEnd"/>
      <w:r w:rsidRPr="003C35FA">
        <w:rPr>
          <w:rFonts w:cs="Arial"/>
          <w:b w:val="0"/>
          <w:bCs/>
          <w:szCs w:val="24"/>
          <w:lang w:val="es-ES"/>
        </w:rPr>
        <w:t xml:space="preserve"> </w:t>
      </w:r>
    </w:p>
    <w:p w14:paraId="77F54B32" w14:textId="004D2977" w:rsidR="00C656E9" w:rsidRDefault="003C35FA" w:rsidP="003C35FA">
      <w:pPr>
        <w:pStyle w:val="Ttulo"/>
        <w:tabs>
          <w:tab w:val="center" w:pos="4950"/>
          <w:tab w:val="left" w:pos="8850"/>
        </w:tabs>
        <w:spacing w:line="360" w:lineRule="auto"/>
        <w:ind w:left="720"/>
        <w:jc w:val="left"/>
        <w:rPr>
          <w:rFonts w:cs="Arial"/>
          <w:b w:val="0"/>
          <w:bCs/>
          <w:szCs w:val="24"/>
          <w:lang w:val="es-ES"/>
        </w:rPr>
      </w:pPr>
      <w:r w:rsidRPr="003C35FA">
        <w:rPr>
          <w:rFonts w:cs="Arial"/>
          <w:b w:val="0"/>
          <w:bCs/>
          <w:szCs w:val="24"/>
          <w:lang w:val="es-ES"/>
        </w:rPr>
        <w:t xml:space="preserve">Planta potabilizadora No. </w:t>
      </w:r>
      <w:r>
        <w:rPr>
          <w:rFonts w:cs="Arial"/>
          <w:b w:val="0"/>
          <w:bCs/>
          <w:szCs w:val="24"/>
          <w:lang w:val="es-ES"/>
        </w:rPr>
        <w:t>4</w:t>
      </w:r>
      <w:r w:rsidRPr="003C35FA">
        <w:rPr>
          <w:rFonts w:cs="Arial"/>
          <w:b w:val="0"/>
          <w:bCs/>
          <w:szCs w:val="24"/>
          <w:lang w:val="es-ES"/>
        </w:rPr>
        <w:t xml:space="preserve"> </w:t>
      </w:r>
      <w:bookmarkStart w:id="1" w:name="_Hlk23847332"/>
      <w:r w:rsidR="00494F1F" w:rsidRPr="003C35FA">
        <w:rPr>
          <w:rFonts w:cs="Arial"/>
          <w:b w:val="0"/>
          <w:bCs/>
          <w:szCs w:val="24"/>
          <w:lang w:val="es-ES"/>
        </w:rPr>
        <w:t>(</w:t>
      </w:r>
      <w:proofErr w:type="gramStart"/>
      <w:r w:rsidR="00494F1F" w:rsidRPr="003C35FA">
        <w:rPr>
          <w:rFonts w:cs="Arial"/>
          <w:b w:val="0"/>
          <w:bCs/>
          <w:szCs w:val="24"/>
          <w:lang w:val="es-ES"/>
        </w:rPr>
        <w:t>Mayo</w:t>
      </w:r>
      <w:proofErr w:type="gramEnd"/>
      <w:r>
        <w:rPr>
          <w:rFonts w:cs="Arial"/>
          <w:b w:val="0"/>
          <w:bCs/>
          <w:szCs w:val="24"/>
          <w:lang w:val="es-ES"/>
        </w:rPr>
        <w:t xml:space="preserve"> de 1995</w:t>
      </w:r>
      <w:bookmarkEnd w:id="1"/>
      <w:r w:rsidRPr="003C35FA">
        <w:rPr>
          <w:rFonts w:cs="Arial"/>
          <w:b w:val="0"/>
          <w:bCs/>
          <w:szCs w:val="24"/>
          <w:lang w:val="es-ES"/>
        </w:rPr>
        <w:t>)</w:t>
      </w:r>
    </w:p>
    <w:p w14:paraId="7514FD1C" w14:textId="7E904F11" w:rsidR="00C46AB8" w:rsidRDefault="003C35FA" w:rsidP="00C46AB8">
      <w:pPr>
        <w:pStyle w:val="Ttulo"/>
        <w:tabs>
          <w:tab w:val="center" w:pos="4950"/>
          <w:tab w:val="left" w:pos="8850"/>
        </w:tabs>
        <w:spacing w:line="360" w:lineRule="auto"/>
        <w:jc w:val="left"/>
        <w:rPr>
          <w:rFonts w:cs="Arial"/>
          <w:b w:val="0"/>
          <w:bCs/>
          <w:szCs w:val="24"/>
          <w:lang w:val="es-ES"/>
        </w:rPr>
      </w:pPr>
      <w:r>
        <w:rPr>
          <w:rFonts w:cs="Arial"/>
          <w:b w:val="0"/>
          <w:bCs/>
          <w:szCs w:val="24"/>
          <w:lang w:val="es-ES"/>
        </w:rPr>
        <w:t xml:space="preserve">           </w:t>
      </w:r>
      <w:r w:rsidRPr="003C35FA">
        <w:rPr>
          <w:rFonts w:cs="Arial"/>
          <w:b w:val="0"/>
          <w:bCs/>
          <w:szCs w:val="24"/>
          <w:lang w:val="es-ES"/>
        </w:rPr>
        <w:t xml:space="preserve">Planta potabilizadora </w:t>
      </w:r>
      <w:r>
        <w:rPr>
          <w:rFonts w:cs="Arial"/>
          <w:b w:val="0"/>
          <w:bCs/>
          <w:szCs w:val="24"/>
          <w:lang w:val="es-ES"/>
        </w:rPr>
        <w:t xml:space="preserve">Villa Bonita </w:t>
      </w:r>
      <w:r w:rsidRPr="003C35FA">
        <w:rPr>
          <w:rFonts w:cs="Arial"/>
          <w:b w:val="0"/>
          <w:bCs/>
          <w:szCs w:val="24"/>
          <w:lang w:val="es-ES"/>
        </w:rPr>
        <w:t>(</w:t>
      </w:r>
      <w:proofErr w:type="gramStart"/>
      <w:r w:rsidR="00494F1F">
        <w:rPr>
          <w:rFonts w:cs="Arial"/>
          <w:b w:val="0"/>
          <w:bCs/>
          <w:szCs w:val="24"/>
          <w:lang w:val="es-ES"/>
        </w:rPr>
        <w:t>M</w:t>
      </w:r>
      <w:r w:rsidR="00494F1F" w:rsidRPr="003C35FA">
        <w:rPr>
          <w:rFonts w:cs="Arial"/>
          <w:b w:val="0"/>
          <w:bCs/>
          <w:szCs w:val="24"/>
          <w:lang w:val="es-ES"/>
        </w:rPr>
        <w:t>ayo</w:t>
      </w:r>
      <w:proofErr w:type="gramEnd"/>
      <w:r w:rsidRPr="003C35FA">
        <w:rPr>
          <w:rFonts w:cs="Arial"/>
          <w:b w:val="0"/>
          <w:bCs/>
          <w:szCs w:val="24"/>
          <w:lang w:val="es-ES"/>
        </w:rPr>
        <w:t xml:space="preserve"> de 1995)</w:t>
      </w:r>
    </w:p>
    <w:p w14:paraId="410BC04E" w14:textId="77777777" w:rsidR="004D5E2B" w:rsidRDefault="00494F1F" w:rsidP="00C46AB8">
      <w:pPr>
        <w:pStyle w:val="Ttulo"/>
        <w:tabs>
          <w:tab w:val="center" w:pos="4950"/>
          <w:tab w:val="left" w:pos="8850"/>
        </w:tabs>
        <w:spacing w:line="360" w:lineRule="auto"/>
        <w:jc w:val="left"/>
        <w:rPr>
          <w:rFonts w:cs="Arial"/>
          <w:b w:val="0"/>
          <w:bCs/>
          <w:szCs w:val="24"/>
          <w:lang w:val="es-ES"/>
        </w:rPr>
      </w:pPr>
      <w:r>
        <w:rPr>
          <w:rFonts w:cs="Arial"/>
          <w:b w:val="0"/>
          <w:bCs/>
          <w:szCs w:val="24"/>
          <w:lang w:val="es-ES"/>
        </w:rPr>
        <w:t xml:space="preserve">          </w:t>
      </w:r>
    </w:p>
    <w:p w14:paraId="01364394" w14:textId="12525378" w:rsidR="00494F1F" w:rsidRDefault="004D5E2B" w:rsidP="004D5E2B">
      <w:pPr>
        <w:pStyle w:val="Ttulo"/>
        <w:tabs>
          <w:tab w:val="center" w:pos="4950"/>
          <w:tab w:val="left" w:pos="8850"/>
        </w:tabs>
        <w:spacing w:line="360" w:lineRule="auto"/>
        <w:jc w:val="both"/>
        <w:rPr>
          <w:rFonts w:cs="Arial"/>
          <w:b w:val="0"/>
          <w:bCs/>
          <w:szCs w:val="24"/>
          <w:lang w:val="es-ES"/>
        </w:rPr>
      </w:pPr>
      <w:r>
        <w:rPr>
          <w:rFonts w:cs="Arial"/>
          <w:b w:val="0"/>
          <w:bCs/>
          <w:szCs w:val="24"/>
          <w:lang w:val="es-ES"/>
        </w:rPr>
        <w:t xml:space="preserve">          </w:t>
      </w:r>
      <w:r w:rsidR="00494F1F">
        <w:rPr>
          <w:rFonts w:cs="Arial"/>
          <w:b w:val="0"/>
          <w:bCs/>
          <w:szCs w:val="24"/>
          <w:lang w:val="es-ES"/>
        </w:rPr>
        <w:t xml:space="preserve">El 27 de </w:t>
      </w:r>
      <w:proofErr w:type="gramStart"/>
      <w:r w:rsidR="00494F1F">
        <w:rPr>
          <w:rFonts w:cs="Arial"/>
          <w:b w:val="0"/>
          <w:bCs/>
          <w:szCs w:val="24"/>
          <w:lang w:val="es-ES"/>
        </w:rPr>
        <w:t>Septiembre</w:t>
      </w:r>
      <w:proofErr w:type="gramEnd"/>
      <w:r w:rsidR="00494F1F">
        <w:rPr>
          <w:rFonts w:cs="Arial"/>
          <w:b w:val="0"/>
          <w:bCs/>
          <w:szCs w:val="24"/>
          <w:lang w:val="es-ES"/>
        </w:rPr>
        <w:t xml:space="preserve"> de 1984, se </w:t>
      </w:r>
      <w:proofErr w:type="spellStart"/>
      <w:r w:rsidR="00494F1F">
        <w:rPr>
          <w:rFonts w:cs="Arial"/>
          <w:b w:val="0"/>
          <w:bCs/>
          <w:szCs w:val="24"/>
          <w:lang w:val="es-ES"/>
        </w:rPr>
        <w:t>creo</w:t>
      </w:r>
      <w:proofErr w:type="spellEnd"/>
      <w:r w:rsidR="00494F1F">
        <w:rPr>
          <w:rFonts w:cs="Arial"/>
          <w:b w:val="0"/>
          <w:bCs/>
          <w:szCs w:val="24"/>
          <w:lang w:val="es-ES"/>
        </w:rPr>
        <w:t xml:space="preserve"> la Direcci</w:t>
      </w:r>
      <w:r w:rsidR="00B8407D">
        <w:rPr>
          <w:rFonts w:cs="Arial"/>
          <w:b w:val="0"/>
          <w:bCs/>
          <w:szCs w:val="24"/>
          <w:lang w:val="es-ES"/>
        </w:rPr>
        <w:t>ó</w:t>
      </w:r>
      <w:r w:rsidR="00494F1F">
        <w:rPr>
          <w:rFonts w:cs="Arial"/>
          <w:b w:val="0"/>
          <w:bCs/>
          <w:szCs w:val="24"/>
          <w:lang w:val="es-ES"/>
        </w:rPr>
        <w:t xml:space="preserve">n Municipal de Agua     </w:t>
      </w:r>
      <w:r>
        <w:rPr>
          <w:rFonts w:cs="Arial"/>
          <w:b w:val="0"/>
          <w:bCs/>
          <w:szCs w:val="24"/>
          <w:lang w:val="es-ES"/>
        </w:rPr>
        <w:t xml:space="preserve">  </w:t>
      </w:r>
      <w:r w:rsidR="00494F1F">
        <w:rPr>
          <w:rFonts w:cs="Arial"/>
          <w:b w:val="0"/>
          <w:bCs/>
          <w:szCs w:val="24"/>
          <w:lang w:val="es-ES"/>
        </w:rPr>
        <w:t xml:space="preserve">Potable y </w:t>
      </w:r>
      <w:r>
        <w:rPr>
          <w:rFonts w:cs="Arial"/>
          <w:b w:val="0"/>
          <w:bCs/>
          <w:szCs w:val="24"/>
          <w:lang w:val="es-ES"/>
        </w:rPr>
        <w:t xml:space="preserve">  </w:t>
      </w:r>
      <w:r w:rsidR="00494F1F">
        <w:rPr>
          <w:rFonts w:cs="Arial"/>
          <w:b w:val="0"/>
          <w:bCs/>
          <w:szCs w:val="24"/>
          <w:lang w:val="es-ES"/>
        </w:rPr>
        <w:t>Alcantarillado de Cajeme (DIMAPAC</w:t>
      </w:r>
      <w:r w:rsidR="00D83234">
        <w:rPr>
          <w:rFonts w:cs="Arial"/>
          <w:b w:val="0"/>
          <w:bCs/>
          <w:szCs w:val="24"/>
          <w:lang w:val="es-ES"/>
        </w:rPr>
        <w:t>),</w:t>
      </w:r>
      <w:r w:rsidR="00494F1F">
        <w:rPr>
          <w:rFonts w:cs="Arial"/>
          <w:b w:val="0"/>
          <w:bCs/>
          <w:szCs w:val="24"/>
          <w:lang w:val="es-ES"/>
        </w:rPr>
        <w:t xml:space="preserve"> 10 años después el 30 de </w:t>
      </w:r>
      <w:proofErr w:type="gramStart"/>
      <w:r w:rsidR="00494F1F">
        <w:rPr>
          <w:rFonts w:cs="Arial"/>
          <w:b w:val="0"/>
          <w:bCs/>
          <w:szCs w:val="24"/>
          <w:lang w:val="es-ES"/>
        </w:rPr>
        <w:t>Mayo</w:t>
      </w:r>
      <w:proofErr w:type="gramEnd"/>
      <w:r w:rsidR="00494F1F">
        <w:rPr>
          <w:rFonts w:cs="Arial"/>
          <w:b w:val="0"/>
          <w:bCs/>
          <w:szCs w:val="24"/>
          <w:lang w:val="es-ES"/>
        </w:rPr>
        <w:t xml:space="preserve"> de 1994, en su oficio 875, el congreso del estado autorizó la constitución del organismo (OOMAPAS de Cajeme), el cuál es un organismo público, descentralizado de la administración municipal, con personalidad y patrimonio propio. </w:t>
      </w:r>
    </w:p>
    <w:p w14:paraId="3148BAF8" w14:textId="4E39921D" w:rsidR="004D5E2B" w:rsidRDefault="004D5E2B" w:rsidP="004D5E2B">
      <w:pPr>
        <w:pStyle w:val="Ttulo"/>
        <w:tabs>
          <w:tab w:val="center" w:pos="4950"/>
          <w:tab w:val="left" w:pos="8850"/>
        </w:tabs>
        <w:spacing w:line="360" w:lineRule="auto"/>
        <w:jc w:val="both"/>
        <w:rPr>
          <w:rFonts w:cs="Arial"/>
          <w:b w:val="0"/>
          <w:bCs/>
          <w:szCs w:val="24"/>
          <w:lang w:val="es-ES"/>
        </w:rPr>
      </w:pPr>
    </w:p>
    <w:p w14:paraId="11A73599" w14:textId="7B58EA86" w:rsidR="004D5E2B" w:rsidRDefault="004D5E2B" w:rsidP="004D5E2B">
      <w:pPr>
        <w:pStyle w:val="Ttulo"/>
        <w:tabs>
          <w:tab w:val="center" w:pos="4950"/>
          <w:tab w:val="left" w:pos="8850"/>
        </w:tabs>
        <w:spacing w:line="360" w:lineRule="auto"/>
        <w:jc w:val="both"/>
        <w:rPr>
          <w:rFonts w:cs="Arial"/>
          <w:b w:val="0"/>
          <w:bCs/>
          <w:szCs w:val="24"/>
          <w:lang w:val="es-ES"/>
        </w:rPr>
      </w:pPr>
      <w:r>
        <w:rPr>
          <w:rFonts w:cs="Arial"/>
          <w:b w:val="0"/>
          <w:bCs/>
          <w:szCs w:val="24"/>
          <w:lang w:val="es-ES"/>
        </w:rPr>
        <w:t xml:space="preserve">OOMAPASC es un organismo multidisciplinario, que opera y procesa independientemente sus propias características, principios y servicios, soportados en nuestro sistema de Calidad y en las políticas </w:t>
      </w:r>
      <w:r w:rsidR="00904D4B">
        <w:rPr>
          <w:rFonts w:cs="Arial"/>
          <w:b w:val="0"/>
          <w:bCs/>
          <w:szCs w:val="24"/>
          <w:lang w:val="es-ES"/>
        </w:rPr>
        <w:t xml:space="preserve">que se describen en el presente manual. </w:t>
      </w:r>
    </w:p>
    <w:p w14:paraId="1D29FEE8" w14:textId="77777777" w:rsidR="00B8407D" w:rsidRDefault="00B8407D" w:rsidP="004D5E2B">
      <w:pPr>
        <w:pStyle w:val="Ttulo"/>
        <w:tabs>
          <w:tab w:val="center" w:pos="4950"/>
          <w:tab w:val="left" w:pos="8850"/>
        </w:tabs>
        <w:spacing w:line="360" w:lineRule="auto"/>
        <w:jc w:val="both"/>
        <w:rPr>
          <w:rFonts w:cs="Arial"/>
          <w:b w:val="0"/>
          <w:bCs/>
          <w:szCs w:val="24"/>
          <w:lang w:val="es-ES"/>
        </w:rPr>
      </w:pPr>
    </w:p>
    <w:p w14:paraId="632C02D4" w14:textId="4A4989A8" w:rsidR="00904D4B" w:rsidRDefault="00904D4B" w:rsidP="004D5E2B">
      <w:pPr>
        <w:pStyle w:val="Ttulo"/>
        <w:tabs>
          <w:tab w:val="center" w:pos="4950"/>
          <w:tab w:val="left" w:pos="8850"/>
        </w:tabs>
        <w:spacing w:line="360" w:lineRule="auto"/>
        <w:jc w:val="both"/>
        <w:rPr>
          <w:rFonts w:cs="Arial"/>
          <w:b w:val="0"/>
          <w:bCs/>
          <w:szCs w:val="24"/>
          <w:lang w:val="es-ES"/>
        </w:rPr>
      </w:pPr>
      <w:r>
        <w:rPr>
          <w:rFonts w:cs="Arial"/>
          <w:b w:val="0"/>
          <w:bCs/>
          <w:szCs w:val="24"/>
          <w:lang w:val="es-ES"/>
        </w:rPr>
        <w:lastRenderedPageBreak/>
        <w:t xml:space="preserve">Para fortalecer el desarrollo de una cultura de calidad en el organismo, a principios del año 2001, se tomó la decisión de implementar un sistema de gestión de la </w:t>
      </w:r>
      <w:r w:rsidR="00DA0E19">
        <w:rPr>
          <w:rFonts w:cs="Arial"/>
          <w:b w:val="0"/>
          <w:bCs/>
          <w:szCs w:val="24"/>
          <w:lang w:val="es-ES"/>
        </w:rPr>
        <w:t>calidad basado</w:t>
      </w:r>
      <w:r>
        <w:rPr>
          <w:rFonts w:cs="Arial"/>
          <w:b w:val="0"/>
          <w:bCs/>
          <w:szCs w:val="24"/>
          <w:lang w:val="es-ES"/>
        </w:rPr>
        <w:t xml:space="preserve"> en los criterios de la norma internacional </w:t>
      </w:r>
      <w:bookmarkStart w:id="2" w:name="_Hlk23848044"/>
      <w:r>
        <w:rPr>
          <w:rFonts w:cs="Arial"/>
          <w:b w:val="0"/>
          <w:bCs/>
          <w:szCs w:val="24"/>
          <w:lang w:val="es-ES"/>
        </w:rPr>
        <w:t xml:space="preserve">ISO 9001:2015. </w:t>
      </w:r>
      <w:bookmarkEnd w:id="2"/>
    </w:p>
    <w:p w14:paraId="0519F6C3" w14:textId="77777777" w:rsidR="00F508FB" w:rsidRDefault="00F508FB" w:rsidP="004D5E2B">
      <w:pPr>
        <w:pStyle w:val="Ttulo"/>
        <w:tabs>
          <w:tab w:val="center" w:pos="4950"/>
          <w:tab w:val="left" w:pos="8850"/>
        </w:tabs>
        <w:spacing w:line="360" w:lineRule="auto"/>
        <w:jc w:val="both"/>
        <w:rPr>
          <w:rFonts w:cs="Arial"/>
          <w:b w:val="0"/>
          <w:bCs/>
          <w:szCs w:val="24"/>
          <w:lang w:val="es-ES"/>
        </w:rPr>
      </w:pPr>
    </w:p>
    <w:p w14:paraId="386AFFCC" w14:textId="4DCB9185" w:rsidR="00904D4B" w:rsidRDefault="00904D4B" w:rsidP="004D5E2B">
      <w:pPr>
        <w:pStyle w:val="Ttulo"/>
        <w:tabs>
          <w:tab w:val="center" w:pos="4950"/>
          <w:tab w:val="left" w:pos="8850"/>
        </w:tabs>
        <w:spacing w:line="360" w:lineRule="auto"/>
        <w:jc w:val="both"/>
        <w:rPr>
          <w:rFonts w:cs="Arial"/>
          <w:b w:val="0"/>
          <w:bCs/>
          <w:szCs w:val="24"/>
          <w:lang w:val="es-ES"/>
        </w:rPr>
      </w:pPr>
      <w:r>
        <w:rPr>
          <w:rFonts w:cs="Arial"/>
          <w:b w:val="0"/>
          <w:bCs/>
          <w:szCs w:val="24"/>
          <w:lang w:val="es-ES"/>
        </w:rPr>
        <w:t>En el año 2008, el OOMAPAS DE CAJEME, se certifica al 100</w:t>
      </w:r>
      <w:r w:rsidR="00DA0E19">
        <w:rPr>
          <w:rFonts w:cs="Arial"/>
          <w:b w:val="0"/>
          <w:bCs/>
          <w:szCs w:val="24"/>
          <w:lang w:val="es-ES"/>
        </w:rPr>
        <w:t>% en</w:t>
      </w:r>
      <w:r>
        <w:rPr>
          <w:rFonts w:cs="Arial"/>
          <w:b w:val="0"/>
          <w:bCs/>
          <w:szCs w:val="24"/>
          <w:lang w:val="es-ES"/>
        </w:rPr>
        <w:t xml:space="preserve"> sus procesos en el sistema de gestión de la calidad basado en los requisitos de la Norma </w:t>
      </w:r>
      <w:r w:rsidRPr="00904D4B">
        <w:rPr>
          <w:rFonts w:cs="Arial"/>
          <w:b w:val="0"/>
          <w:bCs/>
          <w:szCs w:val="24"/>
          <w:lang w:val="es-ES"/>
        </w:rPr>
        <w:t>ISO 9001:2015.</w:t>
      </w:r>
    </w:p>
    <w:p w14:paraId="68D491AA" w14:textId="3DE512E1" w:rsidR="00F508FB" w:rsidRDefault="00F508FB" w:rsidP="004D5E2B">
      <w:pPr>
        <w:pStyle w:val="Ttulo"/>
        <w:tabs>
          <w:tab w:val="center" w:pos="4950"/>
          <w:tab w:val="left" w:pos="8850"/>
        </w:tabs>
        <w:spacing w:line="360" w:lineRule="auto"/>
        <w:jc w:val="both"/>
        <w:rPr>
          <w:rFonts w:cs="Arial"/>
          <w:b w:val="0"/>
          <w:bCs/>
          <w:szCs w:val="24"/>
          <w:lang w:val="es-ES"/>
        </w:rPr>
      </w:pPr>
    </w:p>
    <w:p w14:paraId="305C29AE" w14:textId="59A5E706" w:rsidR="00F508FB" w:rsidRDefault="00F508FB" w:rsidP="004D5E2B">
      <w:pPr>
        <w:pStyle w:val="Ttulo"/>
        <w:tabs>
          <w:tab w:val="center" w:pos="4950"/>
          <w:tab w:val="left" w:pos="8850"/>
        </w:tabs>
        <w:spacing w:line="360" w:lineRule="auto"/>
        <w:jc w:val="both"/>
        <w:rPr>
          <w:rFonts w:cs="Arial"/>
          <w:b w:val="0"/>
          <w:bCs/>
          <w:szCs w:val="24"/>
          <w:lang w:val="es-ES"/>
        </w:rPr>
      </w:pPr>
      <w:r>
        <w:rPr>
          <w:rFonts w:cs="Arial"/>
          <w:b w:val="0"/>
          <w:bCs/>
          <w:szCs w:val="24"/>
          <w:lang w:val="es-ES"/>
        </w:rPr>
        <w:t xml:space="preserve">Dando el seguimiento a la mejora continua del sistema de gestión de la calidad, en el OOMAPAS DE CAJEME confirma su compromiso con la calidad, implementando los requisitos de la norma. </w:t>
      </w:r>
    </w:p>
    <w:p w14:paraId="4C9CA5D9" w14:textId="3093596A" w:rsidR="00F508FB" w:rsidRDefault="00F508FB" w:rsidP="004D5E2B">
      <w:pPr>
        <w:pStyle w:val="Ttulo"/>
        <w:tabs>
          <w:tab w:val="center" w:pos="4950"/>
          <w:tab w:val="left" w:pos="8850"/>
        </w:tabs>
        <w:spacing w:line="360" w:lineRule="auto"/>
        <w:jc w:val="both"/>
        <w:rPr>
          <w:rFonts w:cs="Arial"/>
          <w:b w:val="0"/>
          <w:bCs/>
          <w:szCs w:val="24"/>
          <w:lang w:val="es-ES"/>
        </w:rPr>
      </w:pPr>
    </w:p>
    <w:p w14:paraId="1FD9FA59" w14:textId="62ABB4C5" w:rsidR="00F508FB" w:rsidRDefault="00F508FB" w:rsidP="00F508FB">
      <w:pPr>
        <w:pStyle w:val="Ttulo"/>
        <w:numPr>
          <w:ilvl w:val="0"/>
          <w:numId w:val="46"/>
        </w:numPr>
        <w:tabs>
          <w:tab w:val="center" w:pos="4950"/>
          <w:tab w:val="left" w:pos="8850"/>
        </w:tabs>
        <w:spacing w:line="360" w:lineRule="auto"/>
        <w:jc w:val="both"/>
        <w:rPr>
          <w:rFonts w:cs="Arial"/>
          <w:szCs w:val="24"/>
          <w:lang w:val="es-ES"/>
        </w:rPr>
      </w:pPr>
      <w:r w:rsidRPr="003E6FAB">
        <w:rPr>
          <w:rFonts w:cs="Arial"/>
          <w:szCs w:val="24"/>
          <w:lang w:val="es-ES"/>
        </w:rPr>
        <w:t xml:space="preserve">Localización de las plantas y de las Oficinas </w:t>
      </w:r>
      <w:r w:rsidR="003E6FAB" w:rsidRPr="003E6FAB">
        <w:rPr>
          <w:rFonts w:cs="Arial"/>
          <w:szCs w:val="24"/>
          <w:lang w:val="es-ES"/>
        </w:rPr>
        <w:t>Administrativas</w:t>
      </w:r>
      <w:r w:rsidRPr="003E6FAB">
        <w:rPr>
          <w:rFonts w:cs="Arial"/>
          <w:szCs w:val="24"/>
          <w:lang w:val="es-ES"/>
        </w:rPr>
        <w:t xml:space="preserve">  </w:t>
      </w:r>
    </w:p>
    <w:p w14:paraId="7042C8F3" w14:textId="4D23F4E2" w:rsidR="003E6FAB" w:rsidRDefault="003E6FAB" w:rsidP="003E6FAB">
      <w:pPr>
        <w:pStyle w:val="Ttulo"/>
        <w:tabs>
          <w:tab w:val="center" w:pos="4950"/>
          <w:tab w:val="left" w:pos="8850"/>
        </w:tabs>
        <w:spacing w:line="360" w:lineRule="auto"/>
        <w:ind w:left="720"/>
        <w:jc w:val="both"/>
        <w:rPr>
          <w:rFonts w:cs="Arial"/>
          <w:szCs w:val="24"/>
          <w:lang w:val="es-ES"/>
        </w:rPr>
      </w:pPr>
    </w:p>
    <w:p w14:paraId="4AE8AA51" w14:textId="19438D6A" w:rsidR="00033B34" w:rsidRDefault="003E6FAB" w:rsidP="003E6FAB">
      <w:pPr>
        <w:pStyle w:val="Ttulo"/>
        <w:tabs>
          <w:tab w:val="center" w:pos="4950"/>
          <w:tab w:val="left" w:pos="8850"/>
        </w:tabs>
        <w:spacing w:line="360" w:lineRule="auto"/>
        <w:ind w:left="720"/>
        <w:jc w:val="both"/>
        <w:rPr>
          <w:rFonts w:cs="Arial"/>
          <w:b w:val="0"/>
          <w:bCs/>
          <w:szCs w:val="24"/>
          <w:lang w:val="es-ES"/>
        </w:rPr>
      </w:pPr>
      <w:r w:rsidRPr="00E138C1">
        <w:rPr>
          <w:rFonts w:cs="Arial"/>
          <w:b w:val="0"/>
          <w:bCs/>
          <w:szCs w:val="24"/>
          <w:lang w:val="es-ES"/>
        </w:rPr>
        <w:t>Actualmente</w:t>
      </w:r>
      <w:r w:rsidR="007F1F5E" w:rsidRPr="00E138C1">
        <w:rPr>
          <w:rFonts w:cs="Arial"/>
          <w:b w:val="0"/>
          <w:bCs/>
          <w:szCs w:val="24"/>
          <w:lang w:val="es-ES"/>
        </w:rPr>
        <w:t xml:space="preserve">, OOMAPAS de Cajeme cuenta con la operación y servicio de diez plantas potabilizadoras y 3 plantas tratadoras de aguas residuales localizadas en puntos estratégicos del municipio de Cajeme, que permiten dar cumplimiento al propósito del organismo: procesar, </w:t>
      </w:r>
      <w:r w:rsidR="00033B34" w:rsidRPr="00E138C1">
        <w:rPr>
          <w:rFonts w:cs="Arial"/>
          <w:b w:val="0"/>
          <w:bCs/>
          <w:szCs w:val="24"/>
          <w:lang w:val="es-ES"/>
        </w:rPr>
        <w:t>suministrar</w:t>
      </w:r>
      <w:r w:rsidR="007F1F5E" w:rsidRPr="00E138C1">
        <w:rPr>
          <w:rFonts w:cs="Arial"/>
          <w:b w:val="0"/>
          <w:bCs/>
          <w:szCs w:val="24"/>
          <w:lang w:val="es-ES"/>
        </w:rPr>
        <w:t xml:space="preserve"> agua potable</w:t>
      </w:r>
      <w:r w:rsidR="00033B34" w:rsidRPr="00E138C1">
        <w:rPr>
          <w:rFonts w:cs="Arial"/>
          <w:b w:val="0"/>
          <w:bCs/>
          <w:szCs w:val="24"/>
          <w:lang w:val="es-ES"/>
        </w:rPr>
        <w:t xml:space="preserve"> y ofrecer servicios de calidad en el área urbana y suburbana.</w:t>
      </w:r>
    </w:p>
    <w:p w14:paraId="4F94E9F5" w14:textId="1EE03CAA" w:rsidR="00E138C1" w:rsidRDefault="00E138C1" w:rsidP="003E6FAB">
      <w:pPr>
        <w:pStyle w:val="Ttulo"/>
        <w:tabs>
          <w:tab w:val="center" w:pos="4950"/>
          <w:tab w:val="left" w:pos="8850"/>
        </w:tabs>
        <w:spacing w:line="360" w:lineRule="auto"/>
        <w:ind w:left="720"/>
        <w:jc w:val="both"/>
        <w:rPr>
          <w:rFonts w:cs="Arial"/>
          <w:b w:val="0"/>
          <w:bCs/>
          <w:szCs w:val="24"/>
          <w:lang w:val="es-ES"/>
        </w:rPr>
      </w:pPr>
    </w:p>
    <w:p w14:paraId="1B840560" w14:textId="375FA74D" w:rsidR="00E138C1" w:rsidRDefault="00E138C1" w:rsidP="003E6FAB">
      <w:pPr>
        <w:pStyle w:val="Ttulo"/>
        <w:tabs>
          <w:tab w:val="center" w:pos="4950"/>
          <w:tab w:val="left" w:pos="8850"/>
        </w:tabs>
        <w:spacing w:line="360" w:lineRule="auto"/>
        <w:ind w:left="720"/>
        <w:jc w:val="both"/>
        <w:rPr>
          <w:rFonts w:cs="Arial"/>
          <w:b w:val="0"/>
          <w:bCs/>
          <w:szCs w:val="24"/>
          <w:lang w:val="es-ES"/>
        </w:rPr>
      </w:pPr>
      <w:r>
        <w:rPr>
          <w:rFonts w:cs="Arial"/>
          <w:b w:val="0"/>
          <w:bCs/>
          <w:szCs w:val="24"/>
          <w:lang w:val="es-ES"/>
        </w:rPr>
        <w:t xml:space="preserve">Las oficinas administrativas se encuentran ubicadas en la calle Sinaloa No. 150, entre Hidalgo y Allende, Col. Centro, Ciudad </w:t>
      </w:r>
      <w:r w:rsidR="00DA0E19">
        <w:rPr>
          <w:rFonts w:cs="Arial"/>
          <w:b w:val="0"/>
          <w:bCs/>
          <w:szCs w:val="24"/>
          <w:lang w:val="es-ES"/>
        </w:rPr>
        <w:t>obregón</w:t>
      </w:r>
      <w:r>
        <w:rPr>
          <w:rFonts w:cs="Arial"/>
          <w:b w:val="0"/>
          <w:bCs/>
          <w:szCs w:val="24"/>
          <w:lang w:val="es-ES"/>
        </w:rPr>
        <w:t xml:space="preserve">, Sonora y en calle 5 de febrero No. 260 entre </w:t>
      </w:r>
      <w:proofErr w:type="spellStart"/>
      <w:r>
        <w:rPr>
          <w:rFonts w:cs="Arial"/>
          <w:b w:val="0"/>
          <w:bCs/>
          <w:szCs w:val="24"/>
          <w:lang w:val="es-ES"/>
        </w:rPr>
        <w:t>Nainari</w:t>
      </w:r>
      <w:proofErr w:type="spellEnd"/>
      <w:r>
        <w:rPr>
          <w:rFonts w:cs="Arial"/>
          <w:b w:val="0"/>
          <w:bCs/>
          <w:szCs w:val="24"/>
          <w:lang w:val="es-ES"/>
        </w:rPr>
        <w:t xml:space="preserve"> y Allende</w:t>
      </w:r>
      <w:r w:rsidR="00B8407D">
        <w:rPr>
          <w:rFonts w:cs="Arial"/>
          <w:b w:val="0"/>
          <w:bCs/>
          <w:szCs w:val="24"/>
          <w:lang w:val="es-ES"/>
        </w:rPr>
        <w:t xml:space="preserve"> en la misma ciudad.</w:t>
      </w:r>
      <w:r>
        <w:rPr>
          <w:rFonts w:cs="Arial"/>
          <w:b w:val="0"/>
          <w:bCs/>
          <w:szCs w:val="24"/>
          <w:lang w:val="es-ES"/>
        </w:rPr>
        <w:t xml:space="preserve"> </w:t>
      </w:r>
    </w:p>
    <w:p w14:paraId="6E6B14AE" w14:textId="1D05517F" w:rsidR="00E138C1" w:rsidRDefault="00E138C1" w:rsidP="003E6FAB">
      <w:pPr>
        <w:pStyle w:val="Ttulo"/>
        <w:tabs>
          <w:tab w:val="center" w:pos="4950"/>
          <w:tab w:val="left" w:pos="8850"/>
        </w:tabs>
        <w:spacing w:line="360" w:lineRule="auto"/>
        <w:ind w:left="720"/>
        <w:jc w:val="both"/>
        <w:rPr>
          <w:rFonts w:cs="Arial"/>
          <w:b w:val="0"/>
          <w:bCs/>
          <w:szCs w:val="24"/>
          <w:lang w:val="es-ES"/>
        </w:rPr>
      </w:pPr>
    </w:p>
    <w:p w14:paraId="75B24F0D" w14:textId="73ADD2A8" w:rsidR="00DA0E19" w:rsidRDefault="00E138C1" w:rsidP="00B8407D">
      <w:pPr>
        <w:pStyle w:val="Ttulo"/>
        <w:tabs>
          <w:tab w:val="center" w:pos="4950"/>
          <w:tab w:val="left" w:pos="8850"/>
        </w:tabs>
        <w:spacing w:line="360" w:lineRule="auto"/>
        <w:ind w:left="720"/>
        <w:jc w:val="both"/>
        <w:rPr>
          <w:rFonts w:cs="Arial"/>
          <w:b w:val="0"/>
          <w:bCs/>
          <w:szCs w:val="24"/>
          <w:lang w:val="es-ES"/>
        </w:rPr>
      </w:pPr>
      <w:r>
        <w:rPr>
          <w:rFonts w:cs="Arial"/>
          <w:b w:val="0"/>
          <w:bCs/>
          <w:szCs w:val="24"/>
          <w:lang w:val="es-ES"/>
        </w:rPr>
        <w:t xml:space="preserve">Las plantas potabilizadoras 1 y 2, se ubican en calle Morelos y Querétaro, las plantas 3 y 4, en calzada </w:t>
      </w:r>
      <w:r w:rsidR="00B67E17">
        <w:rPr>
          <w:rFonts w:cs="Arial"/>
          <w:b w:val="0"/>
          <w:bCs/>
          <w:szCs w:val="24"/>
          <w:lang w:val="es-ES"/>
        </w:rPr>
        <w:t>F</w:t>
      </w:r>
      <w:r>
        <w:rPr>
          <w:rFonts w:cs="Arial"/>
          <w:b w:val="0"/>
          <w:bCs/>
          <w:szCs w:val="24"/>
          <w:lang w:val="es-ES"/>
        </w:rPr>
        <w:t>rancisco Villa Nueva del Parque Industrial</w:t>
      </w:r>
      <w:r w:rsidR="00B67E17">
        <w:rPr>
          <w:rFonts w:cs="Arial"/>
          <w:b w:val="0"/>
          <w:bCs/>
          <w:szCs w:val="24"/>
          <w:lang w:val="es-ES"/>
        </w:rPr>
        <w:t xml:space="preserve">; y la Planta de Villa Bonita en calle Paseo del Valle y Paseo de los Portales en la Colonia Villa Bonita, Planta Potabilizadora Providencia en Benito </w:t>
      </w:r>
      <w:r w:rsidR="003D0526">
        <w:rPr>
          <w:rFonts w:cs="Arial"/>
          <w:b w:val="0"/>
          <w:bCs/>
          <w:szCs w:val="24"/>
          <w:lang w:val="es-ES"/>
        </w:rPr>
        <w:t>Juárez</w:t>
      </w:r>
      <w:r w:rsidR="00B67E17">
        <w:rPr>
          <w:rFonts w:cs="Arial"/>
          <w:b w:val="0"/>
          <w:bCs/>
          <w:szCs w:val="24"/>
          <w:lang w:val="es-ES"/>
        </w:rPr>
        <w:t xml:space="preserve"> </w:t>
      </w:r>
      <w:r w:rsidR="003D0526">
        <w:rPr>
          <w:rFonts w:cs="Arial"/>
          <w:b w:val="0"/>
          <w:bCs/>
          <w:szCs w:val="24"/>
          <w:lang w:val="es-ES"/>
        </w:rPr>
        <w:t xml:space="preserve">entre Lázaro Cárdenas y Morelos, planta potabilizadora en Buena Vista en </w:t>
      </w:r>
      <w:r w:rsidR="003D0526">
        <w:rPr>
          <w:rFonts w:cs="Arial"/>
          <w:b w:val="0"/>
          <w:bCs/>
          <w:szCs w:val="24"/>
          <w:lang w:val="es-ES"/>
        </w:rPr>
        <w:lastRenderedPageBreak/>
        <w:t>domicilio conocido ejido buena vista,</w:t>
      </w:r>
      <w:r w:rsidR="007C7A4A">
        <w:rPr>
          <w:rFonts w:cs="Arial"/>
          <w:b w:val="0"/>
          <w:bCs/>
          <w:szCs w:val="24"/>
          <w:lang w:val="es-ES"/>
        </w:rPr>
        <w:t xml:space="preserve"> </w:t>
      </w:r>
      <w:r w:rsidR="00BC5F81">
        <w:rPr>
          <w:rFonts w:cs="Arial"/>
          <w:b w:val="0"/>
          <w:bCs/>
          <w:szCs w:val="24"/>
          <w:lang w:val="es-ES"/>
        </w:rPr>
        <w:t>planta potabilizadora hornos</w:t>
      </w:r>
      <w:r w:rsidR="00DA0E19">
        <w:rPr>
          <w:rFonts w:cs="Arial"/>
          <w:b w:val="0"/>
          <w:bCs/>
          <w:szCs w:val="24"/>
          <w:lang w:val="es-ES"/>
        </w:rPr>
        <w:t xml:space="preserve"> en domicilio conocido ejido Hornos, Planta Potabilizadora Antonio Rosales en domicilio conocido Col. Rosales, planta potabilizadora Col. Allende col. Allende en calle 1800 c/</w:t>
      </w:r>
      <w:r w:rsidR="004F77EE">
        <w:rPr>
          <w:rFonts w:cs="Arial"/>
          <w:b w:val="0"/>
          <w:bCs/>
          <w:szCs w:val="24"/>
          <w:lang w:val="es-ES"/>
        </w:rPr>
        <w:t xml:space="preserve"> bordo del canal.</w:t>
      </w:r>
      <w:r w:rsidR="00726395">
        <w:rPr>
          <w:rFonts w:cs="Arial"/>
          <w:b w:val="0"/>
          <w:bCs/>
          <w:szCs w:val="24"/>
          <w:lang w:val="es-ES"/>
        </w:rPr>
        <w:t xml:space="preserve"> </w:t>
      </w:r>
      <w:r w:rsidR="008921B4">
        <w:rPr>
          <w:rFonts w:cs="Arial"/>
          <w:b w:val="0"/>
          <w:bCs/>
          <w:szCs w:val="24"/>
          <w:lang w:val="es-ES"/>
        </w:rPr>
        <w:t xml:space="preserve">Las plantas 1, 2, 3 y 4 y con capacidad de 600 </w:t>
      </w:r>
      <w:proofErr w:type="spellStart"/>
      <w:r w:rsidR="008921B4">
        <w:rPr>
          <w:rFonts w:cs="Arial"/>
          <w:b w:val="0"/>
          <w:bCs/>
          <w:szCs w:val="24"/>
          <w:lang w:val="es-ES"/>
        </w:rPr>
        <w:t>lts</w:t>
      </w:r>
      <w:proofErr w:type="spellEnd"/>
      <w:r w:rsidR="008921B4">
        <w:rPr>
          <w:rFonts w:cs="Arial"/>
          <w:b w:val="0"/>
          <w:bCs/>
          <w:szCs w:val="24"/>
          <w:lang w:val="es-ES"/>
        </w:rPr>
        <w:t>/</w:t>
      </w:r>
      <w:proofErr w:type="spellStart"/>
      <w:proofErr w:type="gramStart"/>
      <w:r w:rsidR="008921B4">
        <w:rPr>
          <w:rFonts w:cs="Arial"/>
          <w:b w:val="0"/>
          <w:bCs/>
          <w:szCs w:val="24"/>
          <w:lang w:val="es-ES"/>
        </w:rPr>
        <w:t>seg</w:t>
      </w:r>
      <w:proofErr w:type="spellEnd"/>
      <w:r w:rsidR="008921B4">
        <w:rPr>
          <w:rFonts w:cs="Arial"/>
          <w:b w:val="0"/>
          <w:bCs/>
          <w:szCs w:val="24"/>
          <w:lang w:val="es-ES"/>
        </w:rPr>
        <w:t xml:space="preserve"> ,</w:t>
      </w:r>
      <w:proofErr w:type="gramEnd"/>
      <w:r w:rsidR="008921B4">
        <w:rPr>
          <w:rFonts w:cs="Arial"/>
          <w:b w:val="0"/>
          <w:bCs/>
          <w:szCs w:val="24"/>
          <w:lang w:val="es-ES"/>
        </w:rPr>
        <w:t xml:space="preserve"> Hornos 15 </w:t>
      </w:r>
      <w:proofErr w:type="spellStart"/>
      <w:r w:rsidR="008921B4">
        <w:rPr>
          <w:rFonts w:cs="Arial"/>
          <w:b w:val="0"/>
          <w:bCs/>
          <w:szCs w:val="24"/>
          <w:lang w:val="es-ES"/>
        </w:rPr>
        <w:t>lts</w:t>
      </w:r>
      <w:proofErr w:type="spellEnd"/>
      <w:r w:rsidR="008921B4">
        <w:rPr>
          <w:rFonts w:cs="Arial"/>
          <w:b w:val="0"/>
          <w:bCs/>
          <w:szCs w:val="24"/>
          <w:lang w:val="es-ES"/>
        </w:rPr>
        <w:t>/</w:t>
      </w:r>
      <w:proofErr w:type="spellStart"/>
      <w:proofErr w:type="gramStart"/>
      <w:r w:rsidR="008921B4">
        <w:rPr>
          <w:rFonts w:cs="Arial"/>
          <w:b w:val="0"/>
          <w:bCs/>
          <w:szCs w:val="24"/>
          <w:lang w:val="es-ES"/>
        </w:rPr>
        <w:t>seg</w:t>
      </w:r>
      <w:proofErr w:type="spellEnd"/>
      <w:r w:rsidR="008921B4">
        <w:rPr>
          <w:rFonts w:cs="Arial"/>
          <w:b w:val="0"/>
          <w:bCs/>
          <w:szCs w:val="24"/>
          <w:lang w:val="es-ES"/>
        </w:rPr>
        <w:t xml:space="preserve"> ,</w:t>
      </w:r>
      <w:proofErr w:type="gramEnd"/>
      <w:r w:rsidR="008921B4">
        <w:rPr>
          <w:rFonts w:cs="Arial"/>
          <w:b w:val="0"/>
          <w:bCs/>
          <w:szCs w:val="24"/>
          <w:lang w:val="es-ES"/>
        </w:rPr>
        <w:t xml:space="preserve"> providencia 35 </w:t>
      </w:r>
      <w:proofErr w:type="spellStart"/>
      <w:r w:rsidR="008921B4">
        <w:rPr>
          <w:rFonts w:cs="Arial"/>
          <w:b w:val="0"/>
          <w:bCs/>
          <w:szCs w:val="24"/>
          <w:lang w:val="es-ES"/>
        </w:rPr>
        <w:t>lts</w:t>
      </w:r>
      <w:proofErr w:type="spellEnd"/>
      <w:r w:rsidR="008921B4">
        <w:rPr>
          <w:rFonts w:cs="Arial"/>
          <w:b w:val="0"/>
          <w:bCs/>
          <w:szCs w:val="24"/>
          <w:lang w:val="es-ES"/>
        </w:rPr>
        <w:t>/</w:t>
      </w:r>
      <w:proofErr w:type="spellStart"/>
      <w:r w:rsidR="008921B4">
        <w:rPr>
          <w:rFonts w:cs="Arial"/>
          <w:b w:val="0"/>
          <w:bCs/>
          <w:szCs w:val="24"/>
          <w:lang w:val="es-ES"/>
        </w:rPr>
        <w:t>seg</w:t>
      </w:r>
      <w:proofErr w:type="spellEnd"/>
      <w:r w:rsidR="008921B4">
        <w:rPr>
          <w:rFonts w:cs="Arial"/>
          <w:b w:val="0"/>
          <w:bCs/>
          <w:szCs w:val="24"/>
          <w:lang w:val="es-ES"/>
        </w:rPr>
        <w:t xml:space="preserve">, Allende 30 </w:t>
      </w:r>
      <w:proofErr w:type="spellStart"/>
      <w:r w:rsidR="008921B4">
        <w:rPr>
          <w:rFonts w:cs="Arial"/>
          <w:b w:val="0"/>
          <w:bCs/>
          <w:szCs w:val="24"/>
          <w:lang w:val="es-ES"/>
        </w:rPr>
        <w:t>lts</w:t>
      </w:r>
      <w:proofErr w:type="spellEnd"/>
      <w:r w:rsidR="008921B4">
        <w:rPr>
          <w:rFonts w:cs="Arial"/>
          <w:b w:val="0"/>
          <w:bCs/>
          <w:szCs w:val="24"/>
          <w:lang w:val="es-ES"/>
        </w:rPr>
        <w:t>/</w:t>
      </w:r>
      <w:proofErr w:type="spellStart"/>
      <w:r w:rsidR="008921B4">
        <w:rPr>
          <w:rFonts w:cs="Arial"/>
          <w:b w:val="0"/>
          <w:bCs/>
          <w:szCs w:val="24"/>
          <w:lang w:val="es-ES"/>
        </w:rPr>
        <w:t>seg</w:t>
      </w:r>
      <w:proofErr w:type="spellEnd"/>
      <w:r w:rsidR="008921B4">
        <w:rPr>
          <w:rFonts w:cs="Arial"/>
          <w:b w:val="0"/>
          <w:bCs/>
          <w:szCs w:val="24"/>
          <w:lang w:val="es-ES"/>
        </w:rPr>
        <w:t xml:space="preserve"> y Rosales </w:t>
      </w:r>
      <w:r w:rsidR="00B8407D">
        <w:rPr>
          <w:rFonts w:cs="Arial"/>
          <w:b w:val="0"/>
          <w:bCs/>
          <w:szCs w:val="24"/>
          <w:lang w:val="es-ES"/>
        </w:rPr>
        <w:t>c</w:t>
      </w:r>
      <w:r w:rsidR="008921B4">
        <w:rPr>
          <w:rFonts w:cs="Arial"/>
          <w:b w:val="0"/>
          <w:bCs/>
          <w:szCs w:val="24"/>
          <w:lang w:val="es-ES"/>
        </w:rPr>
        <w:t xml:space="preserve">on 25 </w:t>
      </w:r>
      <w:proofErr w:type="spellStart"/>
      <w:r w:rsidR="008921B4">
        <w:rPr>
          <w:rFonts w:cs="Arial"/>
          <w:b w:val="0"/>
          <w:bCs/>
          <w:szCs w:val="24"/>
          <w:lang w:val="es-ES"/>
        </w:rPr>
        <w:t>lts</w:t>
      </w:r>
      <w:proofErr w:type="spellEnd"/>
      <w:r w:rsidR="008921B4">
        <w:rPr>
          <w:rFonts w:cs="Arial"/>
          <w:b w:val="0"/>
          <w:bCs/>
          <w:szCs w:val="24"/>
          <w:lang w:val="es-ES"/>
        </w:rPr>
        <w:t xml:space="preserve">/ </w:t>
      </w:r>
      <w:proofErr w:type="spellStart"/>
      <w:r w:rsidR="008921B4">
        <w:rPr>
          <w:rFonts w:cs="Arial"/>
          <w:b w:val="0"/>
          <w:bCs/>
          <w:szCs w:val="24"/>
          <w:lang w:val="es-ES"/>
        </w:rPr>
        <w:t>seg</w:t>
      </w:r>
      <w:proofErr w:type="spellEnd"/>
      <w:r w:rsidR="008921B4">
        <w:rPr>
          <w:rFonts w:cs="Arial"/>
          <w:b w:val="0"/>
          <w:bCs/>
          <w:szCs w:val="24"/>
          <w:lang w:val="es-ES"/>
        </w:rPr>
        <w:t xml:space="preserve">. </w:t>
      </w:r>
    </w:p>
    <w:p w14:paraId="12798A7D" w14:textId="77777777" w:rsidR="009B6C11" w:rsidRDefault="009B6C11" w:rsidP="003E6FAB">
      <w:pPr>
        <w:pStyle w:val="Ttulo"/>
        <w:tabs>
          <w:tab w:val="center" w:pos="4950"/>
          <w:tab w:val="left" w:pos="8850"/>
        </w:tabs>
        <w:spacing w:line="360" w:lineRule="auto"/>
        <w:ind w:left="720"/>
        <w:jc w:val="both"/>
        <w:rPr>
          <w:rFonts w:cs="Arial"/>
          <w:b w:val="0"/>
          <w:bCs/>
          <w:szCs w:val="24"/>
          <w:lang w:val="es-ES"/>
        </w:rPr>
      </w:pPr>
    </w:p>
    <w:p w14:paraId="51C26C36" w14:textId="03BE7356" w:rsidR="00262030" w:rsidRDefault="008921B4" w:rsidP="003E6FAB">
      <w:pPr>
        <w:pStyle w:val="Ttulo"/>
        <w:tabs>
          <w:tab w:val="center" w:pos="4950"/>
          <w:tab w:val="left" w:pos="8850"/>
        </w:tabs>
        <w:spacing w:line="360" w:lineRule="auto"/>
        <w:ind w:left="720"/>
        <w:jc w:val="both"/>
        <w:rPr>
          <w:rFonts w:cs="Arial"/>
          <w:b w:val="0"/>
          <w:bCs/>
          <w:szCs w:val="24"/>
          <w:lang w:val="es-ES"/>
        </w:rPr>
      </w:pPr>
      <w:r>
        <w:rPr>
          <w:rFonts w:cs="Arial"/>
          <w:b w:val="0"/>
          <w:bCs/>
          <w:szCs w:val="24"/>
          <w:lang w:val="es-ES"/>
        </w:rPr>
        <w:t xml:space="preserve">La planta tratadora de aguas residuales Tobarito se ubica en la calle 800 ½ entre 10 y 8 en esa comunidad con capacidad de 18.19 </w:t>
      </w:r>
      <w:proofErr w:type="spellStart"/>
      <w:r>
        <w:rPr>
          <w:rFonts w:cs="Arial"/>
          <w:b w:val="0"/>
          <w:bCs/>
          <w:szCs w:val="24"/>
          <w:lang w:val="es-ES"/>
        </w:rPr>
        <w:t>lts</w:t>
      </w:r>
      <w:proofErr w:type="spellEnd"/>
      <w:r>
        <w:rPr>
          <w:rFonts w:cs="Arial"/>
          <w:b w:val="0"/>
          <w:bCs/>
          <w:szCs w:val="24"/>
          <w:lang w:val="es-ES"/>
        </w:rPr>
        <w:t>/</w:t>
      </w:r>
      <w:proofErr w:type="spellStart"/>
      <w:r>
        <w:rPr>
          <w:rFonts w:cs="Arial"/>
          <w:b w:val="0"/>
          <w:bCs/>
          <w:szCs w:val="24"/>
          <w:lang w:val="es-ES"/>
        </w:rPr>
        <w:t>seg</w:t>
      </w:r>
      <w:proofErr w:type="spellEnd"/>
      <w:r>
        <w:rPr>
          <w:rFonts w:cs="Arial"/>
          <w:b w:val="0"/>
          <w:bCs/>
          <w:szCs w:val="24"/>
          <w:lang w:val="es-ES"/>
        </w:rPr>
        <w:t xml:space="preserve">; la planta tratadora de aguas residuales de Pueblo Yaqui en calle 1 entre 900 y 1000 en esa comunidad con capacidad de 34.76 </w:t>
      </w:r>
      <w:proofErr w:type="spellStart"/>
      <w:r>
        <w:rPr>
          <w:rFonts w:cs="Arial"/>
          <w:b w:val="0"/>
          <w:bCs/>
          <w:szCs w:val="24"/>
          <w:lang w:val="es-ES"/>
        </w:rPr>
        <w:t>lts</w:t>
      </w:r>
      <w:proofErr w:type="spellEnd"/>
      <w:r>
        <w:rPr>
          <w:rFonts w:cs="Arial"/>
          <w:b w:val="0"/>
          <w:bCs/>
          <w:szCs w:val="24"/>
          <w:lang w:val="es-ES"/>
        </w:rPr>
        <w:t>/</w:t>
      </w:r>
      <w:proofErr w:type="spellStart"/>
      <w:r>
        <w:rPr>
          <w:rFonts w:cs="Arial"/>
          <w:b w:val="0"/>
          <w:bCs/>
          <w:szCs w:val="24"/>
          <w:lang w:val="es-ES"/>
        </w:rPr>
        <w:t>seg</w:t>
      </w:r>
      <w:proofErr w:type="spellEnd"/>
      <w:r w:rsidR="00262030">
        <w:rPr>
          <w:rFonts w:cs="Arial"/>
          <w:b w:val="0"/>
          <w:bCs/>
          <w:szCs w:val="24"/>
          <w:lang w:val="es-ES"/>
        </w:rPr>
        <w:t xml:space="preserve">; la planta tratadora de aguas residuales de </w:t>
      </w:r>
      <w:proofErr w:type="spellStart"/>
      <w:r w:rsidR="00262030">
        <w:rPr>
          <w:rFonts w:cs="Arial"/>
          <w:b w:val="0"/>
          <w:bCs/>
          <w:szCs w:val="24"/>
          <w:lang w:val="es-ES"/>
        </w:rPr>
        <w:t>Quetchehueca</w:t>
      </w:r>
      <w:proofErr w:type="spellEnd"/>
      <w:r w:rsidR="00262030">
        <w:rPr>
          <w:rFonts w:cs="Arial"/>
          <w:b w:val="0"/>
          <w:bCs/>
          <w:szCs w:val="24"/>
          <w:lang w:val="es-ES"/>
        </w:rPr>
        <w:t xml:space="preserve"> en calle 1400 y 1000 block 1506 en esa comunidad con capacidad de 7.4 </w:t>
      </w:r>
      <w:proofErr w:type="spellStart"/>
      <w:r w:rsidR="00262030">
        <w:rPr>
          <w:rFonts w:cs="Arial"/>
          <w:b w:val="0"/>
          <w:bCs/>
          <w:szCs w:val="24"/>
          <w:lang w:val="es-ES"/>
        </w:rPr>
        <w:t>lts</w:t>
      </w:r>
      <w:proofErr w:type="spellEnd"/>
      <w:r w:rsidR="00262030">
        <w:rPr>
          <w:rFonts w:cs="Arial"/>
          <w:b w:val="0"/>
          <w:bCs/>
          <w:szCs w:val="24"/>
          <w:lang w:val="es-ES"/>
        </w:rPr>
        <w:t>/</w:t>
      </w:r>
      <w:proofErr w:type="spellStart"/>
      <w:r w:rsidR="00262030">
        <w:rPr>
          <w:rFonts w:cs="Arial"/>
          <w:b w:val="0"/>
          <w:bCs/>
          <w:szCs w:val="24"/>
          <w:lang w:val="es-ES"/>
        </w:rPr>
        <w:t>seg</w:t>
      </w:r>
      <w:proofErr w:type="spellEnd"/>
      <w:r w:rsidR="00262030">
        <w:rPr>
          <w:rFonts w:cs="Arial"/>
          <w:b w:val="0"/>
          <w:bCs/>
          <w:szCs w:val="24"/>
          <w:lang w:val="es-ES"/>
        </w:rPr>
        <w:t xml:space="preserve">. </w:t>
      </w:r>
    </w:p>
    <w:p w14:paraId="6062B1D1" w14:textId="454C75FE" w:rsidR="00262030" w:rsidRDefault="00262030" w:rsidP="003E6FAB">
      <w:pPr>
        <w:pStyle w:val="Ttulo"/>
        <w:tabs>
          <w:tab w:val="center" w:pos="4950"/>
          <w:tab w:val="left" w:pos="8850"/>
        </w:tabs>
        <w:spacing w:line="360" w:lineRule="auto"/>
        <w:ind w:left="720"/>
        <w:jc w:val="both"/>
        <w:rPr>
          <w:rFonts w:cs="Arial"/>
          <w:b w:val="0"/>
          <w:bCs/>
          <w:szCs w:val="24"/>
          <w:lang w:val="es-ES"/>
        </w:rPr>
      </w:pPr>
    </w:p>
    <w:p w14:paraId="21576DAA" w14:textId="64211E92" w:rsidR="00262030" w:rsidRDefault="00262030" w:rsidP="00262030">
      <w:pPr>
        <w:pStyle w:val="Ttulo"/>
        <w:numPr>
          <w:ilvl w:val="0"/>
          <w:numId w:val="46"/>
        </w:numPr>
        <w:tabs>
          <w:tab w:val="center" w:pos="4950"/>
          <w:tab w:val="left" w:pos="8850"/>
        </w:tabs>
        <w:spacing w:line="360" w:lineRule="auto"/>
        <w:jc w:val="both"/>
        <w:rPr>
          <w:rFonts w:cs="Arial"/>
          <w:szCs w:val="24"/>
          <w:lang w:val="es-ES"/>
        </w:rPr>
      </w:pPr>
      <w:r w:rsidRPr="00262030">
        <w:rPr>
          <w:rFonts w:cs="Arial"/>
          <w:szCs w:val="24"/>
          <w:lang w:val="es-ES"/>
        </w:rPr>
        <w:t xml:space="preserve">Estructura </w:t>
      </w:r>
    </w:p>
    <w:p w14:paraId="385C3827" w14:textId="38CEC7F2" w:rsidR="00262030" w:rsidRPr="00262030" w:rsidRDefault="00262030" w:rsidP="00262030">
      <w:pPr>
        <w:pStyle w:val="Ttulo"/>
        <w:tabs>
          <w:tab w:val="center" w:pos="4950"/>
          <w:tab w:val="left" w:pos="8850"/>
        </w:tabs>
        <w:spacing w:line="360" w:lineRule="auto"/>
        <w:ind w:left="720"/>
        <w:jc w:val="both"/>
        <w:rPr>
          <w:rFonts w:cs="Arial"/>
          <w:b w:val="0"/>
          <w:bCs/>
          <w:szCs w:val="24"/>
          <w:lang w:val="es-ES"/>
        </w:rPr>
      </w:pPr>
      <w:r w:rsidRPr="00262030">
        <w:rPr>
          <w:rFonts w:cs="Arial"/>
          <w:b w:val="0"/>
          <w:bCs/>
          <w:szCs w:val="24"/>
          <w:lang w:val="es-ES"/>
        </w:rPr>
        <w:t xml:space="preserve">OOMAPAS de Cajeme está estructurado en su primer nivel con una Dirección General y </w:t>
      </w:r>
      <w:r w:rsidR="004F5849">
        <w:rPr>
          <w:rFonts w:cs="Arial"/>
          <w:b w:val="0"/>
          <w:bCs/>
          <w:szCs w:val="24"/>
          <w:lang w:val="es-ES"/>
        </w:rPr>
        <w:t>cinco</w:t>
      </w:r>
      <w:r w:rsidRPr="00262030">
        <w:rPr>
          <w:rFonts w:cs="Arial"/>
          <w:b w:val="0"/>
          <w:bCs/>
          <w:szCs w:val="24"/>
          <w:lang w:val="es-ES"/>
        </w:rPr>
        <w:t xml:space="preserve"> Direcciones de área, las cuáles son: </w:t>
      </w:r>
    </w:p>
    <w:p w14:paraId="539512DA" w14:textId="02292BB0" w:rsidR="00262030" w:rsidRPr="00262030" w:rsidRDefault="00262030" w:rsidP="00262030">
      <w:pPr>
        <w:pStyle w:val="Ttulo"/>
        <w:tabs>
          <w:tab w:val="center" w:pos="4950"/>
          <w:tab w:val="left" w:pos="8850"/>
        </w:tabs>
        <w:spacing w:line="360" w:lineRule="auto"/>
        <w:ind w:left="720"/>
        <w:jc w:val="both"/>
        <w:rPr>
          <w:rFonts w:cs="Arial"/>
          <w:b w:val="0"/>
          <w:bCs/>
          <w:szCs w:val="24"/>
          <w:lang w:val="es-ES"/>
        </w:rPr>
      </w:pPr>
      <w:r w:rsidRPr="00262030">
        <w:rPr>
          <w:rFonts w:cs="Arial"/>
          <w:b w:val="0"/>
          <w:bCs/>
          <w:szCs w:val="24"/>
          <w:lang w:val="es-ES"/>
        </w:rPr>
        <w:t xml:space="preserve">Dirección Administrativa </w:t>
      </w:r>
    </w:p>
    <w:p w14:paraId="007DBEB5" w14:textId="66DC8D44" w:rsidR="00262030" w:rsidRPr="00262030" w:rsidRDefault="00262030" w:rsidP="00262030">
      <w:pPr>
        <w:pStyle w:val="Ttulo"/>
        <w:tabs>
          <w:tab w:val="center" w:pos="4950"/>
          <w:tab w:val="left" w:pos="8850"/>
        </w:tabs>
        <w:spacing w:line="360" w:lineRule="auto"/>
        <w:ind w:left="720"/>
        <w:jc w:val="both"/>
        <w:rPr>
          <w:rFonts w:cs="Arial"/>
          <w:b w:val="0"/>
          <w:bCs/>
          <w:szCs w:val="24"/>
          <w:lang w:val="es-ES"/>
        </w:rPr>
      </w:pPr>
      <w:r w:rsidRPr="00262030">
        <w:rPr>
          <w:rFonts w:cs="Arial"/>
          <w:b w:val="0"/>
          <w:bCs/>
          <w:szCs w:val="24"/>
          <w:lang w:val="es-ES"/>
        </w:rPr>
        <w:t xml:space="preserve">Direccion Comercial </w:t>
      </w:r>
    </w:p>
    <w:p w14:paraId="36244FAE" w14:textId="50155148" w:rsidR="00262030" w:rsidRPr="00262030" w:rsidRDefault="00262030" w:rsidP="00262030">
      <w:pPr>
        <w:pStyle w:val="Ttulo"/>
        <w:tabs>
          <w:tab w:val="center" w:pos="4950"/>
          <w:tab w:val="left" w:pos="8850"/>
        </w:tabs>
        <w:spacing w:line="360" w:lineRule="auto"/>
        <w:ind w:left="720"/>
        <w:jc w:val="both"/>
        <w:rPr>
          <w:rFonts w:cs="Arial"/>
          <w:b w:val="0"/>
          <w:bCs/>
          <w:szCs w:val="24"/>
          <w:lang w:val="es-ES"/>
        </w:rPr>
      </w:pPr>
      <w:r w:rsidRPr="00262030">
        <w:rPr>
          <w:rFonts w:cs="Arial"/>
          <w:b w:val="0"/>
          <w:bCs/>
          <w:szCs w:val="24"/>
          <w:lang w:val="es-ES"/>
        </w:rPr>
        <w:t xml:space="preserve">Dirección Técnica </w:t>
      </w:r>
    </w:p>
    <w:p w14:paraId="5CDC241A" w14:textId="3BF5E49C" w:rsidR="00262030" w:rsidRPr="00262030" w:rsidRDefault="00262030" w:rsidP="00262030">
      <w:pPr>
        <w:pStyle w:val="Ttulo"/>
        <w:tabs>
          <w:tab w:val="center" w:pos="4950"/>
          <w:tab w:val="left" w:pos="8850"/>
        </w:tabs>
        <w:spacing w:line="360" w:lineRule="auto"/>
        <w:ind w:left="720"/>
        <w:jc w:val="both"/>
        <w:rPr>
          <w:rFonts w:cs="Arial"/>
          <w:b w:val="0"/>
          <w:bCs/>
          <w:szCs w:val="24"/>
          <w:lang w:val="es-ES"/>
        </w:rPr>
      </w:pPr>
      <w:r w:rsidRPr="00262030">
        <w:rPr>
          <w:rFonts w:cs="Arial"/>
          <w:b w:val="0"/>
          <w:bCs/>
          <w:szCs w:val="24"/>
          <w:lang w:val="es-ES"/>
        </w:rPr>
        <w:t>Dirección de Órgano de Control Interno</w:t>
      </w:r>
    </w:p>
    <w:p w14:paraId="63500930" w14:textId="6D082C83" w:rsidR="00262030" w:rsidRDefault="00262030" w:rsidP="00262030">
      <w:pPr>
        <w:pStyle w:val="Ttulo"/>
        <w:tabs>
          <w:tab w:val="center" w:pos="4950"/>
          <w:tab w:val="left" w:pos="8850"/>
        </w:tabs>
        <w:spacing w:line="360" w:lineRule="auto"/>
        <w:ind w:left="720"/>
        <w:jc w:val="both"/>
        <w:rPr>
          <w:rFonts w:cs="Arial"/>
          <w:b w:val="0"/>
          <w:bCs/>
          <w:szCs w:val="24"/>
          <w:lang w:val="es-ES"/>
        </w:rPr>
      </w:pPr>
      <w:r w:rsidRPr="00262030">
        <w:rPr>
          <w:rFonts w:cs="Arial"/>
          <w:b w:val="0"/>
          <w:bCs/>
          <w:szCs w:val="24"/>
          <w:lang w:val="es-ES"/>
        </w:rPr>
        <w:t xml:space="preserve">Dirección Jurídica </w:t>
      </w:r>
    </w:p>
    <w:p w14:paraId="6DA07E2C" w14:textId="7870996D" w:rsidR="006A6E5D" w:rsidRPr="0017656C" w:rsidRDefault="006A6E5D" w:rsidP="00262030">
      <w:pPr>
        <w:pStyle w:val="Ttulo"/>
        <w:tabs>
          <w:tab w:val="center" w:pos="4950"/>
          <w:tab w:val="left" w:pos="8850"/>
        </w:tabs>
        <w:spacing w:line="360" w:lineRule="auto"/>
        <w:ind w:left="720"/>
        <w:jc w:val="both"/>
        <w:rPr>
          <w:rFonts w:cs="Arial"/>
          <w:b w:val="0"/>
          <w:bCs/>
          <w:szCs w:val="24"/>
          <w:lang w:val="es-ES"/>
        </w:rPr>
      </w:pPr>
      <w:r w:rsidRPr="00F46AAE">
        <w:rPr>
          <w:rFonts w:cs="Arial"/>
          <w:b w:val="0"/>
          <w:bCs/>
          <w:szCs w:val="24"/>
          <w:lang w:val="es-ES"/>
        </w:rPr>
        <w:t xml:space="preserve">Dirección de Programas Sociales y </w:t>
      </w:r>
      <w:r w:rsidR="00DA00EB" w:rsidRPr="0017656C">
        <w:rPr>
          <w:rFonts w:cs="Arial"/>
          <w:b w:val="0"/>
          <w:bCs/>
          <w:szCs w:val="24"/>
          <w:lang w:val="es-ES"/>
        </w:rPr>
        <w:t>Cultura del Agua.</w:t>
      </w:r>
    </w:p>
    <w:p w14:paraId="66F91992" w14:textId="1CE25056" w:rsidR="00043BC5" w:rsidRDefault="00262030" w:rsidP="00D83234">
      <w:pPr>
        <w:pStyle w:val="Ttulo"/>
        <w:tabs>
          <w:tab w:val="center" w:pos="4950"/>
          <w:tab w:val="left" w:pos="8850"/>
        </w:tabs>
        <w:spacing w:line="360" w:lineRule="auto"/>
        <w:ind w:left="720"/>
        <w:jc w:val="both"/>
        <w:rPr>
          <w:rFonts w:cs="Arial"/>
          <w:b w:val="0"/>
          <w:bCs/>
          <w:szCs w:val="24"/>
          <w:lang w:val="es-ES"/>
        </w:rPr>
      </w:pPr>
      <w:r w:rsidRPr="00262030">
        <w:rPr>
          <w:rFonts w:cs="Arial"/>
          <w:b w:val="0"/>
          <w:bCs/>
          <w:szCs w:val="24"/>
          <w:lang w:val="es-ES"/>
        </w:rPr>
        <w:t>En el organismo laboran alrededor de</w:t>
      </w:r>
      <w:r w:rsidRPr="00262030">
        <w:rPr>
          <w:rFonts w:cs="Arial"/>
          <w:b w:val="0"/>
          <w:bCs/>
          <w:color w:val="FF0000"/>
          <w:szCs w:val="24"/>
          <w:lang w:val="es-ES"/>
        </w:rPr>
        <w:t xml:space="preserve"> </w:t>
      </w:r>
      <w:r w:rsidR="008469B5" w:rsidRPr="00726395">
        <w:rPr>
          <w:rFonts w:cs="Arial"/>
          <w:b w:val="0"/>
          <w:bCs/>
          <w:szCs w:val="24"/>
          <w:lang w:val="es-ES"/>
        </w:rPr>
        <w:t>5</w:t>
      </w:r>
      <w:r w:rsidR="00110BC0">
        <w:rPr>
          <w:rFonts w:cs="Arial"/>
          <w:b w:val="0"/>
          <w:bCs/>
          <w:szCs w:val="24"/>
          <w:lang w:val="es-ES"/>
        </w:rPr>
        <w:t>36</w:t>
      </w:r>
      <w:r w:rsidRPr="00726395">
        <w:rPr>
          <w:rFonts w:cs="Arial"/>
          <w:b w:val="0"/>
          <w:bCs/>
          <w:szCs w:val="24"/>
          <w:lang w:val="es-ES"/>
        </w:rPr>
        <w:t xml:space="preserve"> </w:t>
      </w:r>
      <w:r w:rsidRPr="00262030">
        <w:rPr>
          <w:rFonts w:cs="Arial"/>
          <w:b w:val="0"/>
          <w:bCs/>
          <w:szCs w:val="24"/>
          <w:lang w:val="es-ES"/>
        </w:rPr>
        <w:t>empleados</w:t>
      </w:r>
      <w:r w:rsidR="00D83234">
        <w:rPr>
          <w:rFonts w:cs="Arial"/>
          <w:b w:val="0"/>
          <w:bCs/>
          <w:szCs w:val="24"/>
          <w:lang w:val="es-ES"/>
        </w:rPr>
        <w:t xml:space="preserve"> dentro del alcance que se tiene definido para el sistema de gestión de la calidad. </w:t>
      </w:r>
      <w:r w:rsidR="00043BC5">
        <w:rPr>
          <w:rFonts w:cs="Arial"/>
          <w:b w:val="0"/>
          <w:bCs/>
          <w:szCs w:val="24"/>
          <w:lang w:val="es-ES"/>
        </w:rPr>
        <w:t xml:space="preserve"> </w:t>
      </w:r>
    </w:p>
    <w:p w14:paraId="477A05FD" w14:textId="77777777" w:rsidR="004F5849" w:rsidRDefault="004F5849" w:rsidP="004F5849">
      <w:pPr>
        <w:pStyle w:val="Ttulo"/>
        <w:tabs>
          <w:tab w:val="center" w:pos="4950"/>
          <w:tab w:val="left" w:pos="8850"/>
        </w:tabs>
        <w:spacing w:line="360" w:lineRule="auto"/>
        <w:jc w:val="both"/>
        <w:rPr>
          <w:rFonts w:cs="Arial"/>
          <w:b w:val="0"/>
          <w:bCs/>
          <w:szCs w:val="24"/>
          <w:lang w:val="es-ES"/>
        </w:rPr>
      </w:pPr>
    </w:p>
    <w:p w14:paraId="2F928486" w14:textId="77777777" w:rsidR="001E22FB" w:rsidRDefault="001E22FB" w:rsidP="004F5849">
      <w:pPr>
        <w:pStyle w:val="Ttulo"/>
        <w:tabs>
          <w:tab w:val="center" w:pos="4950"/>
          <w:tab w:val="left" w:pos="8850"/>
        </w:tabs>
        <w:spacing w:line="360" w:lineRule="auto"/>
        <w:jc w:val="both"/>
        <w:rPr>
          <w:rFonts w:cs="Arial"/>
          <w:b w:val="0"/>
          <w:bCs/>
          <w:szCs w:val="24"/>
          <w:lang w:val="es-ES"/>
        </w:rPr>
      </w:pPr>
    </w:p>
    <w:p w14:paraId="56934BE8" w14:textId="77777777" w:rsidR="001E22FB" w:rsidRDefault="001E22FB" w:rsidP="004F5849">
      <w:pPr>
        <w:pStyle w:val="Ttulo"/>
        <w:tabs>
          <w:tab w:val="center" w:pos="4950"/>
          <w:tab w:val="left" w:pos="8850"/>
        </w:tabs>
        <w:spacing w:line="360" w:lineRule="auto"/>
        <w:jc w:val="both"/>
        <w:rPr>
          <w:rFonts w:cs="Arial"/>
          <w:b w:val="0"/>
          <w:bCs/>
          <w:szCs w:val="24"/>
          <w:lang w:val="es-ES"/>
        </w:rPr>
      </w:pPr>
    </w:p>
    <w:p w14:paraId="3C71A1EE" w14:textId="77777777" w:rsidR="001E22FB" w:rsidRDefault="001E22FB" w:rsidP="004F5849">
      <w:pPr>
        <w:pStyle w:val="Ttulo"/>
        <w:tabs>
          <w:tab w:val="center" w:pos="4950"/>
          <w:tab w:val="left" w:pos="8850"/>
        </w:tabs>
        <w:spacing w:line="360" w:lineRule="auto"/>
        <w:jc w:val="both"/>
        <w:rPr>
          <w:rFonts w:cs="Arial"/>
          <w:b w:val="0"/>
          <w:bCs/>
          <w:szCs w:val="24"/>
          <w:lang w:val="es-ES"/>
        </w:rPr>
      </w:pPr>
    </w:p>
    <w:p w14:paraId="11F826BC" w14:textId="658EB962" w:rsidR="00C87D85" w:rsidRPr="00D83234" w:rsidRDefault="006B1C63" w:rsidP="00D83234">
      <w:pPr>
        <w:pStyle w:val="Ttulo"/>
        <w:tabs>
          <w:tab w:val="center" w:pos="4950"/>
          <w:tab w:val="left" w:pos="8850"/>
        </w:tabs>
        <w:spacing w:line="360" w:lineRule="auto"/>
        <w:ind w:left="180" w:hanging="180"/>
        <w:jc w:val="both"/>
        <w:rPr>
          <w:rFonts w:cs="Arial"/>
          <w:bCs/>
          <w:szCs w:val="24"/>
        </w:rPr>
      </w:pPr>
      <w:r w:rsidRPr="00D83234">
        <w:rPr>
          <w:rFonts w:cs="Arial"/>
          <w:bCs/>
          <w:szCs w:val="24"/>
        </w:rPr>
        <w:lastRenderedPageBreak/>
        <w:t xml:space="preserve">4 </w:t>
      </w:r>
      <w:proofErr w:type="gramStart"/>
      <w:r w:rsidRPr="00D83234">
        <w:rPr>
          <w:rFonts w:cs="Arial"/>
          <w:bCs/>
          <w:szCs w:val="24"/>
        </w:rPr>
        <w:t>Contexto</w:t>
      </w:r>
      <w:proofErr w:type="gramEnd"/>
      <w:r w:rsidRPr="00D83234">
        <w:rPr>
          <w:rFonts w:cs="Arial"/>
          <w:bCs/>
          <w:szCs w:val="24"/>
        </w:rPr>
        <w:t xml:space="preserve"> de la organización</w:t>
      </w:r>
    </w:p>
    <w:p w14:paraId="77F2C406" w14:textId="77777777" w:rsidR="006B1C63" w:rsidRPr="000C566F" w:rsidRDefault="006B1C63">
      <w:pPr>
        <w:rPr>
          <w:rFonts w:ascii="Arial" w:hAnsi="Arial" w:cs="Arial"/>
          <w:b/>
          <w:sz w:val="24"/>
          <w:szCs w:val="24"/>
        </w:rPr>
      </w:pPr>
      <w:r w:rsidRPr="000C566F">
        <w:rPr>
          <w:rFonts w:ascii="Arial" w:hAnsi="Arial" w:cs="Arial"/>
          <w:b/>
          <w:sz w:val="24"/>
          <w:szCs w:val="24"/>
        </w:rPr>
        <w:t>4.1 Comprensión de la organización y de su contexto</w:t>
      </w:r>
    </w:p>
    <w:p w14:paraId="37571031" w14:textId="77777777" w:rsidR="006B1C63" w:rsidRDefault="006B1C63" w:rsidP="00CD2BC5">
      <w:pPr>
        <w:jc w:val="both"/>
        <w:rPr>
          <w:rFonts w:ascii="Arial" w:hAnsi="Arial" w:cs="Arial"/>
          <w:sz w:val="24"/>
          <w:szCs w:val="24"/>
        </w:rPr>
      </w:pPr>
      <w:r>
        <w:rPr>
          <w:rFonts w:ascii="Arial" w:hAnsi="Arial" w:cs="Arial"/>
          <w:sz w:val="24"/>
          <w:szCs w:val="24"/>
        </w:rPr>
        <w:t>El OOMAPAS de Cajeme de</w:t>
      </w:r>
      <w:r w:rsidR="00CD2BC5">
        <w:rPr>
          <w:rFonts w:ascii="Arial" w:hAnsi="Arial" w:cs="Arial"/>
          <w:sz w:val="24"/>
          <w:szCs w:val="24"/>
        </w:rPr>
        <w:t>termina las cuestiones externas e internas que son pertinentes para su propósito y su dirección estratégica, y que afectan a su capacidad para lograr los resultados previstos de su sistema de gestión de la calidad.</w:t>
      </w:r>
    </w:p>
    <w:p w14:paraId="221504F0" w14:textId="77777777" w:rsidR="00056B79" w:rsidRDefault="00056B79" w:rsidP="00CD2BC5">
      <w:pPr>
        <w:jc w:val="both"/>
        <w:rPr>
          <w:rFonts w:ascii="Arial" w:hAnsi="Arial" w:cs="Arial"/>
          <w:sz w:val="24"/>
          <w:szCs w:val="24"/>
        </w:rPr>
      </w:pPr>
      <w:r>
        <w:rPr>
          <w:rFonts w:ascii="Arial" w:hAnsi="Arial" w:cs="Arial"/>
          <w:sz w:val="24"/>
          <w:szCs w:val="24"/>
        </w:rPr>
        <w:t>El OOMAPAS de Cajeme realiza el seguimiento y la revisión de la información sobre estas cuestiones externas e internas.</w:t>
      </w:r>
    </w:p>
    <w:p w14:paraId="1B6B3C90" w14:textId="77777777" w:rsidR="00765606" w:rsidRPr="00956E43" w:rsidRDefault="00E7672E" w:rsidP="00483D47">
      <w:pPr>
        <w:ind w:right="-2"/>
        <w:jc w:val="both"/>
        <w:rPr>
          <w:rFonts w:ascii="Arial" w:hAnsi="Arial" w:cs="Arial"/>
          <w:sz w:val="24"/>
          <w:szCs w:val="24"/>
        </w:rPr>
      </w:pPr>
      <w:r w:rsidRPr="00956E43">
        <w:rPr>
          <w:rFonts w:ascii="Arial" w:hAnsi="Arial" w:cs="Arial"/>
          <w:sz w:val="24"/>
          <w:szCs w:val="24"/>
        </w:rPr>
        <w:t>El OOMAPAS de Cajeme i</w:t>
      </w:r>
      <w:r w:rsidR="00765606" w:rsidRPr="00956E43">
        <w:rPr>
          <w:rFonts w:ascii="Arial" w:hAnsi="Arial" w:cs="Arial"/>
          <w:sz w:val="24"/>
          <w:szCs w:val="24"/>
        </w:rPr>
        <w:t>dentifica como c</w:t>
      </w:r>
      <w:r w:rsidR="00AD61B4" w:rsidRPr="00956E43">
        <w:rPr>
          <w:rFonts w:ascii="Arial" w:hAnsi="Arial" w:cs="Arial"/>
          <w:sz w:val="24"/>
          <w:szCs w:val="24"/>
        </w:rPr>
        <w:t>ontexto externo representado en el siguiente recuadro</w:t>
      </w:r>
      <w:r w:rsidR="00765606" w:rsidRPr="00956E43">
        <w:rPr>
          <w:rFonts w:ascii="Arial" w:hAnsi="Arial" w:cs="Arial"/>
          <w:sz w:val="24"/>
          <w:szCs w:val="24"/>
        </w:rPr>
        <w:t>:</w:t>
      </w:r>
    </w:p>
    <w:tbl>
      <w:tblPr>
        <w:tblStyle w:val="Tablaconcuadrcula"/>
        <w:tblW w:w="10207" w:type="dxa"/>
        <w:tblInd w:w="-714" w:type="dxa"/>
        <w:tblLook w:val="04A0" w:firstRow="1" w:lastRow="0" w:firstColumn="1" w:lastColumn="0" w:noHBand="0" w:noVBand="1"/>
      </w:tblPr>
      <w:tblGrid>
        <w:gridCol w:w="1777"/>
        <w:gridCol w:w="3883"/>
        <w:gridCol w:w="4547"/>
      </w:tblGrid>
      <w:tr w:rsidR="00AD61B4" w14:paraId="05282CBB" w14:textId="77777777" w:rsidTr="00AD61B4">
        <w:tc>
          <w:tcPr>
            <w:tcW w:w="10207" w:type="dxa"/>
            <w:gridSpan w:val="3"/>
            <w:shd w:val="clear" w:color="auto" w:fill="BFBFBF" w:themeFill="background1" w:themeFillShade="BF"/>
          </w:tcPr>
          <w:p w14:paraId="7BFF1DD3" w14:textId="77777777" w:rsidR="00AD61B4" w:rsidRDefault="00AD61B4" w:rsidP="00AD61B4">
            <w:pPr>
              <w:ind w:right="-2"/>
              <w:jc w:val="center"/>
              <w:rPr>
                <w:rFonts w:ascii="Arial" w:hAnsi="Arial" w:cs="Arial"/>
                <w:b/>
                <w:sz w:val="24"/>
                <w:szCs w:val="24"/>
              </w:rPr>
            </w:pPr>
            <w:r>
              <w:rPr>
                <w:rFonts w:ascii="Arial" w:hAnsi="Arial" w:cs="Arial"/>
                <w:b/>
                <w:sz w:val="24"/>
                <w:szCs w:val="24"/>
              </w:rPr>
              <w:t>Contexto externo del OOMAPAS de Cajeme.</w:t>
            </w:r>
          </w:p>
        </w:tc>
      </w:tr>
      <w:tr w:rsidR="00765606" w14:paraId="1DE26438" w14:textId="77777777" w:rsidTr="00AD61B4">
        <w:tc>
          <w:tcPr>
            <w:tcW w:w="1777" w:type="dxa"/>
            <w:shd w:val="clear" w:color="auto" w:fill="D9D9D9" w:themeFill="background1" w:themeFillShade="D9"/>
          </w:tcPr>
          <w:p w14:paraId="7148A5D2" w14:textId="77777777" w:rsidR="00765606" w:rsidRDefault="00765606" w:rsidP="00AD61B4">
            <w:pPr>
              <w:ind w:right="-2"/>
              <w:jc w:val="center"/>
              <w:rPr>
                <w:rFonts w:ascii="Arial" w:hAnsi="Arial" w:cs="Arial"/>
                <w:b/>
                <w:sz w:val="24"/>
                <w:szCs w:val="24"/>
              </w:rPr>
            </w:pPr>
            <w:r>
              <w:rPr>
                <w:rFonts w:ascii="Arial" w:hAnsi="Arial" w:cs="Arial"/>
                <w:b/>
                <w:sz w:val="24"/>
                <w:szCs w:val="24"/>
              </w:rPr>
              <w:t>Tipos:</w:t>
            </w:r>
          </w:p>
        </w:tc>
        <w:tc>
          <w:tcPr>
            <w:tcW w:w="3883" w:type="dxa"/>
            <w:shd w:val="clear" w:color="auto" w:fill="D9D9D9" w:themeFill="background1" w:themeFillShade="D9"/>
          </w:tcPr>
          <w:p w14:paraId="0B0E69B8" w14:textId="77777777" w:rsidR="00765606" w:rsidRDefault="00765606" w:rsidP="00AD61B4">
            <w:pPr>
              <w:ind w:right="-2"/>
              <w:jc w:val="center"/>
              <w:rPr>
                <w:rFonts w:ascii="Arial" w:hAnsi="Arial" w:cs="Arial"/>
                <w:b/>
                <w:sz w:val="24"/>
                <w:szCs w:val="24"/>
              </w:rPr>
            </w:pPr>
            <w:r>
              <w:rPr>
                <w:rFonts w:ascii="Arial" w:hAnsi="Arial" w:cs="Arial"/>
                <w:b/>
                <w:sz w:val="24"/>
                <w:szCs w:val="24"/>
              </w:rPr>
              <w:t>Descripción:</w:t>
            </w:r>
          </w:p>
        </w:tc>
        <w:tc>
          <w:tcPr>
            <w:tcW w:w="4547" w:type="dxa"/>
            <w:shd w:val="clear" w:color="auto" w:fill="D9D9D9" w:themeFill="background1" w:themeFillShade="D9"/>
          </w:tcPr>
          <w:p w14:paraId="42FA7835" w14:textId="77777777" w:rsidR="00765606" w:rsidRDefault="00765606" w:rsidP="00AD61B4">
            <w:pPr>
              <w:ind w:right="-2"/>
              <w:jc w:val="center"/>
              <w:rPr>
                <w:rFonts w:ascii="Arial" w:hAnsi="Arial" w:cs="Arial"/>
                <w:b/>
                <w:sz w:val="24"/>
                <w:szCs w:val="24"/>
              </w:rPr>
            </w:pPr>
            <w:r>
              <w:rPr>
                <w:rFonts w:ascii="Arial" w:hAnsi="Arial" w:cs="Arial"/>
                <w:b/>
                <w:sz w:val="24"/>
                <w:szCs w:val="24"/>
              </w:rPr>
              <w:t>Áreas que interactúan:</w:t>
            </w:r>
          </w:p>
        </w:tc>
      </w:tr>
      <w:tr w:rsidR="00765606" w14:paraId="3C94C55C" w14:textId="77777777" w:rsidTr="00AD61B4">
        <w:tc>
          <w:tcPr>
            <w:tcW w:w="1777" w:type="dxa"/>
          </w:tcPr>
          <w:p w14:paraId="112B7F74" w14:textId="77777777" w:rsidR="00765606" w:rsidRPr="00765606" w:rsidRDefault="00765606" w:rsidP="00483D47">
            <w:pPr>
              <w:ind w:right="-2"/>
              <w:jc w:val="both"/>
              <w:rPr>
                <w:rFonts w:ascii="Arial" w:hAnsi="Arial" w:cs="Arial"/>
                <w:sz w:val="24"/>
                <w:szCs w:val="24"/>
              </w:rPr>
            </w:pPr>
            <w:r w:rsidRPr="00765606">
              <w:rPr>
                <w:rFonts w:ascii="Arial" w:hAnsi="Arial" w:cs="Arial"/>
                <w:sz w:val="24"/>
                <w:szCs w:val="24"/>
              </w:rPr>
              <w:t>Legal</w:t>
            </w:r>
          </w:p>
        </w:tc>
        <w:tc>
          <w:tcPr>
            <w:tcW w:w="3883" w:type="dxa"/>
          </w:tcPr>
          <w:p w14:paraId="4CC54714" w14:textId="77777777" w:rsidR="00765606" w:rsidRPr="00765606" w:rsidRDefault="005B3E27" w:rsidP="00483D47">
            <w:pPr>
              <w:ind w:right="-2"/>
              <w:jc w:val="both"/>
              <w:rPr>
                <w:rFonts w:ascii="Arial" w:hAnsi="Arial" w:cs="Arial"/>
                <w:sz w:val="24"/>
                <w:szCs w:val="24"/>
              </w:rPr>
            </w:pPr>
            <w:r>
              <w:rPr>
                <w:rFonts w:ascii="Arial" w:hAnsi="Arial" w:cs="Arial"/>
                <w:sz w:val="24"/>
                <w:szCs w:val="24"/>
              </w:rPr>
              <w:t>Son todas las leyes, normas</w:t>
            </w:r>
            <w:r w:rsidR="00F16DAD">
              <w:rPr>
                <w:rFonts w:ascii="Arial" w:hAnsi="Arial" w:cs="Arial"/>
                <w:sz w:val="24"/>
                <w:szCs w:val="24"/>
              </w:rPr>
              <w:t xml:space="preserve"> gubernamentales</w:t>
            </w:r>
            <w:r>
              <w:rPr>
                <w:rFonts w:ascii="Arial" w:hAnsi="Arial" w:cs="Arial"/>
                <w:sz w:val="24"/>
                <w:szCs w:val="24"/>
              </w:rPr>
              <w:t xml:space="preserve"> que aplican al Organismo </w:t>
            </w:r>
            <w:proofErr w:type="gramStart"/>
            <w:r>
              <w:rPr>
                <w:rFonts w:ascii="Arial" w:hAnsi="Arial" w:cs="Arial"/>
                <w:sz w:val="24"/>
                <w:szCs w:val="24"/>
              </w:rPr>
              <w:t>de acuerdo a</w:t>
            </w:r>
            <w:proofErr w:type="gramEnd"/>
            <w:r>
              <w:rPr>
                <w:rFonts w:ascii="Arial" w:hAnsi="Arial" w:cs="Arial"/>
                <w:sz w:val="24"/>
                <w:szCs w:val="24"/>
              </w:rPr>
              <w:t xml:space="preserve"> su giro, para su cumplimiento.</w:t>
            </w:r>
          </w:p>
        </w:tc>
        <w:tc>
          <w:tcPr>
            <w:tcW w:w="4547" w:type="dxa"/>
          </w:tcPr>
          <w:p w14:paraId="47449E1C" w14:textId="77777777" w:rsidR="00422CF0" w:rsidRPr="00F46AAE" w:rsidRDefault="00422CF0" w:rsidP="005B3E27">
            <w:pPr>
              <w:ind w:right="-2"/>
              <w:jc w:val="both"/>
              <w:rPr>
                <w:rFonts w:ascii="Arial" w:hAnsi="Arial" w:cs="Arial"/>
                <w:sz w:val="24"/>
                <w:szCs w:val="24"/>
              </w:rPr>
            </w:pPr>
            <w:r w:rsidRPr="00F46AAE">
              <w:rPr>
                <w:rFonts w:ascii="Arial" w:hAnsi="Arial" w:cs="Arial"/>
                <w:sz w:val="24"/>
                <w:szCs w:val="24"/>
              </w:rPr>
              <w:t>Dirección General</w:t>
            </w:r>
          </w:p>
          <w:p w14:paraId="79053DD1" w14:textId="77777777" w:rsidR="005B3E27" w:rsidRPr="00F46AAE" w:rsidRDefault="005B3E27" w:rsidP="005B3E27">
            <w:pPr>
              <w:ind w:right="-2"/>
              <w:jc w:val="both"/>
              <w:rPr>
                <w:rFonts w:ascii="Arial" w:hAnsi="Arial" w:cs="Arial"/>
                <w:sz w:val="24"/>
                <w:szCs w:val="24"/>
              </w:rPr>
            </w:pPr>
            <w:r w:rsidRPr="00F46AAE">
              <w:rPr>
                <w:rFonts w:ascii="Arial" w:hAnsi="Arial" w:cs="Arial"/>
                <w:sz w:val="24"/>
                <w:szCs w:val="24"/>
              </w:rPr>
              <w:t>Dirección Técnica.</w:t>
            </w:r>
          </w:p>
          <w:p w14:paraId="592177E8" w14:textId="77777777" w:rsidR="005B3E27" w:rsidRPr="00F46AAE" w:rsidRDefault="005B3E27" w:rsidP="005B3E27">
            <w:pPr>
              <w:ind w:right="-2"/>
              <w:jc w:val="both"/>
              <w:rPr>
                <w:rFonts w:ascii="Arial" w:hAnsi="Arial" w:cs="Arial"/>
                <w:sz w:val="24"/>
                <w:szCs w:val="24"/>
              </w:rPr>
            </w:pPr>
            <w:r w:rsidRPr="00F46AAE">
              <w:rPr>
                <w:rFonts w:ascii="Arial" w:hAnsi="Arial" w:cs="Arial"/>
                <w:sz w:val="24"/>
                <w:szCs w:val="24"/>
              </w:rPr>
              <w:t>Dirección Comercial</w:t>
            </w:r>
          </w:p>
          <w:p w14:paraId="05D0CD7D" w14:textId="77777777" w:rsidR="005B3E27" w:rsidRPr="00F46AAE" w:rsidRDefault="005B3E27" w:rsidP="005B3E27">
            <w:pPr>
              <w:ind w:right="-2"/>
              <w:jc w:val="both"/>
              <w:rPr>
                <w:rFonts w:ascii="Arial" w:hAnsi="Arial" w:cs="Arial"/>
                <w:sz w:val="24"/>
                <w:szCs w:val="24"/>
              </w:rPr>
            </w:pPr>
            <w:r w:rsidRPr="00F46AAE">
              <w:rPr>
                <w:rFonts w:ascii="Arial" w:hAnsi="Arial" w:cs="Arial"/>
                <w:sz w:val="24"/>
                <w:szCs w:val="24"/>
              </w:rPr>
              <w:t>Dirección Administrativa.</w:t>
            </w:r>
          </w:p>
          <w:p w14:paraId="3667F2AD" w14:textId="77777777" w:rsidR="005B3E27" w:rsidRPr="00F46AAE" w:rsidRDefault="005B3E27" w:rsidP="005B3E27">
            <w:pPr>
              <w:ind w:right="-2"/>
              <w:jc w:val="both"/>
              <w:rPr>
                <w:rFonts w:ascii="Arial" w:hAnsi="Arial" w:cs="Arial"/>
                <w:sz w:val="24"/>
                <w:szCs w:val="24"/>
              </w:rPr>
            </w:pPr>
            <w:r w:rsidRPr="00F46AAE">
              <w:rPr>
                <w:rFonts w:ascii="Arial" w:hAnsi="Arial" w:cs="Arial"/>
                <w:sz w:val="24"/>
                <w:szCs w:val="24"/>
              </w:rPr>
              <w:t>Dirección Jurídica</w:t>
            </w:r>
          </w:p>
          <w:p w14:paraId="6C6FF29F" w14:textId="77777777" w:rsidR="00765606" w:rsidRPr="00F46AAE" w:rsidRDefault="005B3E27" w:rsidP="005B3E27">
            <w:pPr>
              <w:ind w:right="-2"/>
              <w:jc w:val="both"/>
              <w:rPr>
                <w:rFonts w:ascii="Arial" w:hAnsi="Arial" w:cs="Arial"/>
                <w:sz w:val="24"/>
                <w:szCs w:val="24"/>
              </w:rPr>
            </w:pPr>
            <w:r w:rsidRPr="00F46AAE">
              <w:rPr>
                <w:rFonts w:ascii="Arial" w:hAnsi="Arial" w:cs="Arial"/>
                <w:sz w:val="24"/>
                <w:szCs w:val="24"/>
              </w:rPr>
              <w:t xml:space="preserve">Dirección de Órgano de Control Interno. </w:t>
            </w:r>
          </w:p>
          <w:p w14:paraId="4CD5AE83" w14:textId="7F28E4B5" w:rsidR="006A6E5D" w:rsidRPr="00DA00EB" w:rsidRDefault="006A6E5D" w:rsidP="006A6E5D">
            <w:pPr>
              <w:pStyle w:val="Ttulo"/>
              <w:tabs>
                <w:tab w:val="center" w:pos="4950"/>
                <w:tab w:val="left" w:pos="8850"/>
              </w:tabs>
              <w:jc w:val="both"/>
              <w:rPr>
                <w:rFonts w:cs="Arial"/>
                <w:bCs/>
                <w:szCs w:val="24"/>
                <w:lang w:val="es-ES"/>
              </w:rPr>
            </w:pPr>
            <w:r w:rsidRPr="00F46AAE">
              <w:rPr>
                <w:rFonts w:cs="Arial"/>
                <w:b w:val="0"/>
                <w:szCs w:val="24"/>
                <w:lang w:val="es-ES"/>
              </w:rPr>
              <w:t xml:space="preserve">Dirección de Programas Sociales y </w:t>
            </w:r>
            <w:r w:rsidR="00DA00EB" w:rsidRPr="0017656C">
              <w:rPr>
                <w:rFonts w:cs="Arial"/>
                <w:b w:val="0"/>
                <w:szCs w:val="24"/>
                <w:lang w:val="es-ES"/>
              </w:rPr>
              <w:t>Cultura del Agua.</w:t>
            </w:r>
          </w:p>
        </w:tc>
      </w:tr>
      <w:tr w:rsidR="00765606" w14:paraId="21F3F159" w14:textId="77777777" w:rsidTr="00AD61B4">
        <w:tc>
          <w:tcPr>
            <w:tcW w:w="1777" w:type="dxa"/>
          </w:tcPr>
          <w:p w14:paraId="3264383C" w14:textId="77777777" w:rsidR="00765606" w:rsidRPr="00765606" w:rsidRDefault="00765606" w:rsidP="00483D47">
            <w:pPr>
              <w:ind w:right="-2"/>
              <w:jc w:val="both"/>
              <w:rPr>
                <w:rFonts w:ascii="Arial" w:hAnsi="Arial" w:cs="Arial"/>
                <w:sz w:val="24"/>
                <w:szCs w:val="24"/>
              </w:rPr>
            </w:pPr>
            <w:r>
              <w:rPr>
                <w:rFonts w:ascii="Arial" w:hAnsi="Arial" w:cs="Arial"/>
                <w:sz w:val="24"/>
                <w:szCs w:val="24"/>
              </w:rPr>
              <w:t>Tecnológico</w:t>
            </w:r>
          </w:p>
        </w:tc>
        <w:tc>
          <w:tcPr>
            <w:tcW w:w="3883" w:type="dxa"/>
          </w:tcPr>
          <w:p w14:paraId="49CE1928" w14:textId="77777777" w:rsidR="00765606" w:rsidRPr="00765606" w:rsidRDefault="005B3E27" w:rsidP="00483D47">
            <w:pPr>
              <w:ind w:right="-2"/>
              <w:jc w:val="both"/>
              <w:rPr>
                <w:rFonts w:ascii="Arial" w:hAnsi="Arial" w:cs="Arial"/>
                <w:sz w:val="24"/>
                <w:szCs w:val="24"/>
              </w:rPr>
            </w:pPr>
            <w:r>
              <w:rPr>
                <w:rFonts w:ascii="Arial" w:hAnsi="Arial" w:cs="Arial"/>
                <w:sz w:val="24"/>
                <w:szCs w:val="24"/>
              </w:rPr>
              <w:t xml:space="preserve">Son los equipos, maquinarias, sistemas de software que puede adquirir el Organismo para su implementación en la producción y el servicio. </w:t>
            </w:r>
          </w:p>
        </w:tc>
        <w:tc>
          <w:tcPr>
            <w:tcW w:w="4547" w:type="dxa"/>
          </w:tcPr>
          <w:p w14:paraId="02A7F8B0" w14:textId="39A5BB21" w:rsidR="005B3E27" w:rsidRPr="00F46AAE" w:rsidRDefault="005B3E27" w:rsidP="00483D47">
            <w:pPr>
              <w:ind w:right="-2"/>
              <w:jc w:val="both"/>
              <w:rPr>
                <w:rFonts w:ascii="Arial" w:hAnsi="Arial" w:cs="Arial"/>
                <w:sz w:val="24"/>
                <w:szCs w:val="24"/>
              </w:rPr>
            </w:pPr>
            <w:r w:rsidRPr="00F46AAE">
              <w:rPr>
                <w:rFonts w:ascii="Arial" w:hAnsi="Arial" w:cs="Arial"/>
                <w:sz w:val="24"/>
                <w:szCs w:val="24"/>
              </w:rPr>
              <w:t xml:space="preserve">Dirección </w:t>
            </w:r>
            <w:r w:rsidR="004F5849" w:rsidRPr="00F46AAE">
              <w:rPr>
                <w:rFonts w:ascii="Arial" w:hAnsi="Arial" w:cs="Arial"/>
                <w:sz w:val="24"/>
                <w:szCs w:val="24"/>
              </w:rPr>
              <w:t>General</w:t>
            </w:r>
          </w:p>
          <w:p w14:paraId="00FC33A9" w14:textId="77777777" w:rsidR="00765606" w:rsidRPr="00F46AAE" w:rsidRDefault="005B3E27" w:rsidP="00483D47">
            <w:pPr>
              <w:ind w:right="-2"/>
              <w:jc w:val="both"/>
              <w:rPr>
                <w:rFonts w:ascii="Arial" w:hAnsi="Arial" w:cs="Arial"/>
                <w:sz w:val="24"/>
                <w:szCs w:val="24"/>
              </w:rPr>
            </w:pPr>
            <w:r w:rsidRPr="00F46AAE">
              <w:rPr>
                <w:rFonts w:ascii="Arial" w:hAnsi="Arial" w:cs="Arial"/>
                <w:sz w:val="24"/>
                <w:szCs w:val="24"/>
              </w:rPr>
              <w:t>Dirección Técnica.</w:t>
            </w:r>
          </w:p>
          <w:p w14:paraId="665684F4" w14:textId="77777777" w:rsidR="005B3E27" w:rsidRPr="00F46AAE" w:rsidRDefault="005B3E27" w:rsidP="00483D47">
            <w:pPr>
              <w:ind w:right="-2"/>
              <w:jc w:val="both"/>
              <w:rPr>
                <w:rFonts w:ascii="Arial" w:hAnsi="Arial" w:cs="Arial"/>
                <w:sz w:val="24"/>
                <w:szCs w:val="24"/>
              </w:rPr>
            </w:pPr>
            <w:r w:rsidRPr="00F46AAE">
              <w:rPr>
                <w:rFonts w:ascii="Arial" w:hAnsi="Arial" w:cs="Arial"/>
                <w:sz w:val="24"/>
                <w:szCs w:val="24"/>
              </w:rPr>
              <w:t>Dirección Comercial</w:t>
            </w:r>
          </w:p>
          <w:p w14:paraId="0B9F99CE" w14:textId="77777777" w:rsidR="005B3E27" w:rsidRPr="00F46AAE" w:rsidRDefault="005B3E27" w:rsidP="00483D47">
            <w:pPr>
              <w:ind w:right="-2"/>
              <w:jc w:val="both"/>
              <w:rPr>
                <w:rFonts w:ascii="Arial" w:hAnsi="Arial" w:cs="Arial"/>
                <w:sz w:val="24"/>
                <w:szCs w:val="24"/>
              </w:rPr>
            </w:pPr>
            <w:r w:rsidRPr="00F46AAE">
              <w:rPr>
                <w:rFonts w:ascii="Arial" w:hAnsi="Arial" w:cs="Arial"/>
                <w:sz w:val="24"/>
                <w:szCs w:val="24"/>
              </w:rPr>
              <w:t>Dirección Administrativa.</w:t>
            </w:r>
          </w:p>
          <w:p w14:paraId="04DC3075" w14:textId="77777777" w:rsidR="005B3E27" w:rsidRPr="00F46AAE" w:rsidRDefault="005B3E27" w:rsidP="005B3E27">
            <w:pPr>
              <w:ind w:right="-2"/>
              <w:jc w:val="both"/>
              <w:rPr>
                <w:rFonts w:ascii="Arial" w:hAnsi="Arial" w:cs="Arial"/>
                <w:sz w:val="24"/>
                <w:szCs w:val="24"/>
              </w:rPr>
            </w:pPr>
            <w:r w:rsidRPr="00F46AAE">
              <w:rPr>
                <w:rFonts w:ascii="Arial" w:hAnsi="Arial" w:cs="Arial"/>
                <w:sz w:val="24"/>
                <w:szCs w:val="24"/>
              </w:rPr>
              <w:t>Dirección Jurídica</w:t>
            </w:r>
          </w:p>
          <w:p w14:paraId="46AAAA11" w14:textId="77777777" w:rsidR="005B3E27" w:rsidRPr="00F46AAE" w:rsidRDefault="005B3E27" w:rsidP="005B3E27">
            <w:pPr>
              <w:ind w:right="-2"/>
              <w:jc w:val="both"/>
              <w:rPr>
                <w:rFonts w:ascii="Arial" w:hAnsi="Arial" w:cs="Arial"/>
                <w:sz w:val="24"/>
                <w:szCs w:val="24"/>
              </w:rPr>
            </w:pPr>
            <w:r w:rsidRPr="00F46AAE">
              <w:rPr>
                <w:rFonts w:ascii="Arial" w:hAnsi="Arial" w:cs="Arial"/>
                <w:sz w:val="24"/>
                <w:szCs w:val="24"/>
              </w:rPr>
              <w:t>Dirección de Órgano de Control Interno.</w:t>
            </w:r>
          </w:p>
          <w:p w14:paraId="0E3BA9F6" w14:textId="25F52378" w:rsidR="006A6E5D" w:rsidRPr="0017656C" w:rsidRDefault="006A6E5D" w:rsidP="005B3E27">
            <w:pPr>
              <w:ind w:right="-2"/>
              <w:jc w:val="both"/>
              <w:rPr>
                <w:rFonts w:ascii="Arial" w:hAnsi="Arial" w:cs="Arial"/>
                <w:sz w:val="24"/>
                <w:szCs w:val="24"/>
              </w:rPr>
            </w:pPr>
            <w:r w:rsidRPr="0017656C">
              <w:rPr>
                <w:rFonts w:ascii="Arial" w:hAnsi="Arial" w:cs="Arial"/>
                <w:sz w:val="24"/>
                <w:szCs w:val="28"/>
                <w:lang w:val="es-ES"/>
              </w:rPr>
              <w:t xml:space="preserve">Dirección de Programas Sociales y </w:t>
            </w:r>
            <w:r w:rsidR="00DA00EB" w:rsidRPr="0017656C">
              <w:rPr>
                <w:rFonts w:ascii="Arial" w:hAnsi="Arial" w:cs="Arial"/>
                <w:sz w:val="24"/>
                <w:szCs w:val="28"/>
                <w:lang w:val="es-ES"/>
              </w:rPr>
              <w:t>Cultura del Agua.</w:t>
            </w:r>
          </w:p>
        </w:tc>
      </w:tr>
      <w:tr w:rsidR="00765606" w14:paraId="0681ABE8" w14:textId="77777777" w:rsidTr="00AD61B4">
        <w:tc>
          <w:tcPr>
            <w:tcW w:w="1777" w:type="dxa"/>
          </w:tcPr>
          <w:p w14:paraId="267EB8E7" w14:textId="77777777" w:rsidR="00765606" w:rsidRPr="00765606" w:rsidRDefault="00765606" w:rsidP="00483D47">
            <w:pPr>
              <w:ind w:right="-2"/>
              <w:jc w:val="both"/>
              <w:rPr>
                <w:rFonts w:ascii="Arial" w:hAnsi="Arial" w:cs="Arial"/>
                <w:sz w:val="24"/>
                <w:szCs w:val="24"/>
              </w:rPr>
            </w:pPr>
            <w:r>
              <w:rPr>
                <w:rFonts w:ascii="Arial" w:hAnsi="Arial" w:cs="Arial"/>
                <w:sz w:val="24"/>
                <w:szCs w:val="24"/>
              </w:rPr>
              <w:t>Financiero</w:t>
            </w:r>
          </w:p>
        </w:tc>
        <w:tc>
          <w:tcPr>
            <w:tcW w:w="3883" w:type="dxa"/>
          </w:tcPr>
          <w:p w14:paraId="66883A07" w14:textId="77777777" w:rsidR="00765606" w:rsidRPr="00765606" w:rsidRDefault="008458B3" w:rsidP="00483D47">
            <w:pPr>
              <w:ind w:right="-2"/>
              <w:jc w:val="both"/>
              <w:rPr>
                <w:rFonts w:ascii="Arial" w:hAnsi="Arial" w:cs="Arial"/>
                <w:sz w:val="24"/>
                <w:szCs w:val="24"/>
              </w:rPr>
            </w:pPr>
            <w:r>
              <w:rPr>
                <w:rFonts w:ascii="Arial" w:hAnsi="Arial" w:cs="Arial"/>
                <w:sz w:val="24"/>
                <w:szCs w:val="24"/>
              </w:rPr>
              <w:t xml:space="preserve">Comprende el factor financiero externo que el Organismo puede acceder a él, como los programas federales para inversión, créditos, derechos de conexión. </w:t>
            </w:r>
          </w:p>
        </w:tc>
        <w:tc>
          <w:tcPr>
            <w:tcW w:w="4547" w:type="dxa"/>
          </w:tcPr>
          <w:p w14:paraId="1326FCA8" w14:textId="77777777" w:rsidR="00422CF0" w:rsidRDefault="00422CF0" w:rsidP="00DB7D53">
            <w:pPr>
              <w:ind w:right="-2"/>
              <w:jc w:val="both"/>
              <w:rPr>
                <w:rFonts w:ascii="Arial" w:hAnsi="Arial" w:cs="Arial"/>
                <w:sz w:val="24"/>
                <w:szCs w:val="24"/>
              </w:rPr>
            </w:pPr>
            <w:r>
              <w:rPr>
                <w:rFonts w:ascii="Arial" w:hAnsi="Arial" w:cs="Arial"/>
                <w:sz w:val="24"/>
                <w:szCs w:val="24"/>
              </w:rPr>
              <w:t>Dirección General</w:t>
            </w:r>
          </w:p>
          <w:p w14:paraId="6D997F96" w14:textId="77777777" w:rsidR="00DB7D53" w:rsidRDefault="00DB7D53" w:rsidP="00DB7D53">
            <w:pPr>
              <w:ind w:right="-2"/>
              <w:jc w:val="both"/>
              <w:rPr>
                <w:rFonts w:ascii="Arial" w:hAnsi="Arial" w:cs="Arial"/>
                <w:sz w:val="24"/>
                <w:szCs w:val="24"/>
              </w:rPr>
            </w:pPr>
            <w:r>
              <w:rPr>
                <w:rFonts w:ascii="Arial" w:hAnsi="Arial" w:cs="Arial"/>
                <w:sz w:val="24"/>
                <w:szCs w:val="24"/>
              </w:rPr>
              <w:t>Dirección Técnica.</w:t>
            </w:r>
          </w:p>
          <w:p w14:paraId="34C08113" w14:textId="77777777" w:rsidR="00DB7D53" w:rsidRDefault="00DB7D53" w:rsidP="00DB7D53">
            <w:pPr>
              <w:ind w:right="-2"/>
              <w:jc w:val="both"/>
              <w:rPr>
                <w:rFonts w:ascii="Arial" w:hAnsi="Arial" w:cs="Arial"/>
                <w:sz w:val="24"/>
                <w:szCs w:val="24"/>
              </w:rPr>
            </w:pPr>
            <w:r>
              <w:rPr>
                <w:rFonts w:ascii="Arial" w:hAnsi="Arial" w:cs="Arial"/>
                <w:sz w:val="24"/>
                <w:szCs w:val="24"/>
              </w:rPr>
              <w:t>Dirección Comercial</w:t>
            </w:r>
          </w:p>
          <w:p w14:paraId="0A3BA546" w14:textId="77777777" w:rsidR="00DB7D53" w:rsidRDefault="00DB7D53" w:rsidP="00DB7D53">
            <w:pPr>
              <w:ind w:right="-2"/>
              <w:jc w:val="both"/>
              <w:rPr>
                <w:rFonts w:ascii="Arial" w:hAnsi="Arial" w:cs="Arial"/>
                <w:sz w:val="24"/>
                <w:szCs w:val="24"/>
              </w:rPr>
            </w:pPr>
            <w:r>
              <w:rPr>
                <w:rFonts w:ascii="Arial" w:hAnsi="Arial" w:cs="Arial"/>
                <w:sz w:val="24"/>
                <w:szCs w:val="24"/>
              </w:rPr>
              <w:t>Dirección Administrativa.</w:t>
            </w:r>
          </w:p>
          <w:p w14:paraId="2D401C83" w14:textId="77777777" w:rsidR="00DB7D53" w:rsidRDefault="00DB7D53" w:rsidP="00DB7D53">
            <w:pPr>
              <w:ind w:right="-2"/>
              <w:jc w:val="both"/>
              <w:rPr>
                <w:rFonts w:ascii="Arial" w:hAnsi="Arial" w:cs="Arial"/>
                <w:sz w:val="24"/>
                <w:szCs w:val="24"/>
              </w:rPr>
            </w:pPr>
            <w:r>
              <w:rPr>
                <w:rFonts w:ascii="Arial" w:hAnsi="Arial" w:cs="Arial"/>
                <w:sz w:val="24"/>
                <w:szCs w:val="24"/>
              </w:rPr>
              <w:t>Dirección Jurídica</w:t>
            </w:r>
          </w:p>
          <w:p w14:paraId="7D5F6599" w14:textId="77777777" w:rsidR="006A6E5D" w:rsidRDefault="00DB7D53" w:rsidP="00DB7D53">
            <w:pPr>
              <w:ind w:right="-2"/>
              <w:jc w:val="both"/>
              <w:rPr>
                <w:rFonts w:ascii="Arial" w:hAnsi="Arial" w:cs="Arial"/>
                <w:sz w:val="24"/>
                <w:szCs w:val="24"/>
              </w:rPr>
            </w:pPr>
            <w:r>
              <w:rPr>
                <w:rFonts w:ascii="Arial" w:hAnsi="Arial" w:cs="Arial"/>
                <w:sz w:val="24"/>
                <w:szCs w:val="24"/>
              </w:rPr>
              <w:t>Dirección de Órgano de Control Interno.</w:t>
            </w:r>
          </w:p>
          <w:p w14:paraId="0F929C45" w14:textId="49763DE1" w:rsidR="00765606" w:rsidRPr="00F46AAE" w:rsidRDefault="00DA00EB" w:rsidP="00DB7D53">
            <w:pPr>
              <w:ind w:right="-2"/>
              <w:jc w:val="both"/>
              <w:rPr>
                <w:rFonts w:ascii="Arial" w:hAnsi="Arial" w:cs="Arial"/>
                <w:sz w:val="24"/>
                <w:szCs w:val="24"/>
              </w:rPr>
            </w:pPr>
            <w:r w:rsidRPr="00F46AAE">
              <w:rPr>
                <w:rFonts w:ascii="Arial" w:hAnsi="Arial" w:cs="Arial"/>
                <w:sz w:val="24"/>
                <w:szCs w:val="28"/>
                <w:lang w:val="es-ES"/>
              </w:rPr>
              <w:t xml:space="preserve">Dirección de Programas Sociales y </w:t>
            </w:r>
            <w:r w:rsidRPr="0017656C">
              <w:rPr>
                <w:rFonts w:ascii="Arial" w:hAnsi="Arial" w:cs="Arial"/>
                <w:sz w:val="24"/>
                <w:szCs w:val="28"/>
                <w:lang w:val="es-ES"/>
              </w:rPr>
              <w:t>Cultura del Agua.</w:t>
            </w:r>
          </w:p>
        </w:tc>
      </w:tr>
      <w:tr w:rsidR="00765606" w14:paraId="6412E989" w14:textId="77777777" w:rsidTr="00AD61B4">
        <w:tc>
          <w:tcPr>
            <w:tcW w:w="1777" w:type="dxa"/>
          </w:tcPr>
          <w:p w14:paraId="37AC9688" w14:textId="77777777" w:rsidR="00765606" w:rsidRPr="00765606" w:rsidRDefault="00765606" w:rsidP="00483D47">
            <w:pPr>
              <w:ind w:right="-2"/>
              <w:jc w:val="both"/>
              <w:rPr>
                <w:rFonts w:ascii="Arial" w:hAnsi="Arial" w:cs="Arial"/>
                <w:sz w:val="24"/>
                <w:szCs w:val="24"/>
              </w:rPr>
            </w:pPr>
            <w:r>
              <w:rPr>
                <w:rFonts w:ascii="Arial" w:hAnsi="Arial" w:cs="Arial"/>
                <w:sz w:val="24"/>
                <w:szCs w:val="24"/>
              </w:rPr>
              <w:t>Cultural</w:t>
            </w:r>
          </w:p>
        </w:tc>
        <w:tc>
          <w:tcPr>
            <w:tcW w:w="3883" w:type="dxa"/>
          </w:tcPr>
          <w:p w14:paraId="7317C289" w14:textId="77777777" w:rsidR="00765606" w:rsidRPr="00765606" w:rsidRDefault="00E64551" w:rsidP="00483D47">
            <w:pPr>
              <w:ind w:right="-2"/>
              <w:jc w:val="both"/>
              <w:rPr>
                <w:rFonts w:ascii="Arial" w:hAnsi="Arial" w:cs="Arial"/>
                <w:sz w:val="24"/>
                <w:szCs w:val="24"/>
              </w:rPr>
            </w:pPr>
            <w:r>
              <w:rPr>
                <w:rFonts w:ascii="Arial" w:hAnsi="Arial" w:cs="Arial"/>
                <w:sz w:val="24"/>
                <w:szCs w:val="24"/>
              </w:rPr>
              <w:t xml:space="preserve">Conjunto de conocimientos, ideas, tradiciones y costumbres que caracterizan a la sociedad y su impacto al Organismo. </w:t>
            </w:r>
          </w:p>
        </w:tc>
        <w:tc>
          <w:tcPr>
            <w:tcW w:w="4547" w:type="dxa"/>
          </w:tcPr>
          <w:p w14:paraId="2FDACA6A" w14:textId="77777777" w:rsidR="00144E23" w:rsidRDefault="00144E23" w:rsidP="00E64551">
            <w:pPr>
              <w:ind w:right="-2"/>
              <w:jc w:val="both"/>
              <w:rPr>
                <w:rFonts w:ascii="Arial" w:hAnsi="Arial" w:cs="Arial"/>
                <w:sz w:val="24"/>
                <w:szCs w:val="24"/>
              </w:rPr>
            </w:pPr>
          </w:p>
          <w:p w14:paraId="718EE785" w14:textId="5193D838" w:rsidR="00E64551" w:rsidRDefault="00E64551" w:rsidP="00E64551">
            <w:pPr>
              <w:ind w:right="-2"/>
              <w:jc w:val="both"/>
              <w:rPr>
                <w:rFonts w:ascii="Arial" w:hAnsi="Arial" w:cs="Arial"/>
                <w:sz w:val="24"/>
                <w:szCs w:val="24"/>
              </w:rPr>
            </w:pPr>
            <w:r>
              <w:rPr>
                <w:rFonts w:ascii="Arial" w:hAnsi="Arial" w:cs="Arial"/>
                <w:sz w:val="24"/>
                <w:szCs w:val="24"/>
              </w:rPr>
              <w:t>Dirección Técnica.</w:t>
            </w:r>
          </w:p>
          <w:p w14:paraId="5A46AACA" w14:textId="382DA61A" w:rsidR="00765606" w:rsidRPr="00765606" w:rsidRDefault="00E64551" w:rsidP="00483D47">
            <w:pPr>
              <w:ind w:right="-2"/>
              <w:jc w:val="both"/>
              <w:rPr>
                <w:rFonts w:ascii="Arial" w:hAnsi="Arial" w:cs="Arial"/>
                <w:sz w:val="24"/>
                <w:szCs w:val="24"/>
              </w:rPr>
            </w:pPr>
            <w:r>
              <w:rPr>
                <w:rFonts w:ascii="Arial" w:hAnsi="Arial" w:cs="Arial"/>
                <w:sz w:val="24"/>
                <w:szCs w:val="24"/>
              </w:rPr>
              <w:t>Dirección Comercial</w:t>
            </w:r>
          </w:p>
        </w:tc>
      </w:tr>
      <w:tr w:rsidR="00765606" w14:paraId="428D0DCE" w14:textId="77777777" w:rsidTr="00AD61B4">
        <w:tc>
          <w:tcPr>
            <w:tcW w:w="1777" w:type="dxa"/>
          </w:tcPr>
          <w:p w14:paraId="44962B06" w14:textId="77777777" w:rsidR="00765606" w:rsidRPr="00765606" w:rsidRDefault="00765606" w:rsidP="00483D47">
            <w:pPr>
              <w:ind w:right="-2"/>
              <w:jc w:val="both"/>
              <w:rPr>
                <w:rFonts w:ascii="Arial" w:hAnsi="Arial" w:cs="Arial"/>
                <w:sz w:val="24"/>
                <w:szCs w:val="24"/>
              </w:rPr>
            </w:pPr>
            <w:r>
              <w:rPr>
                <w:rFonts w:ascii="Arial" w:hAnsi="Arial" w:cs="Arial"/>
                <w:sz w:val="24"/>
                <w:szCs w:val="24"/>
              </w:rPr>
              <w:lastRenderedPageBreak/>
              <w:t>Social</w:t>
            </w:r>
          </w:p>
        </w:tc>
        <w:tc>
          <w:tcPr>
            <w:tcW w:w="3883" w:type="dxa"/>
          </w:tcPr>
          <w:p w14:paraId="4FFD617E" w14:textId="77777777" w:rsidR="00765606" w:rsidRPr="00765606" w:rsidRDefault="00DB7D53" w:rsidP="00DB7D53">
            <w:pPr>
              <w:ind w:right="-2"/>
              <w:jc w:val="both"/>
              <w:rPr>
                <w:rFonts w:ascii="Arial" w:hAnsi="Arial" w:cs="Arial"/>
                <w:sz w:val="24"/>
                <w:szCs w:val="24"/>
              </w:rPr>
            </w:pPr>
            <w:r>
              <w:rPr>
                <w:rFonts w:ascii="Arial" w:hAnsi="Arial" w:cs="Arial"/>
                <w:sz w:val="24"/>
                <w:szCs w:val="24"/>
              </w:rPr>
              <w:t>En este factor aplica la relación con la sociedad por parte del Organismo, a través de la imagen que se tiene, de los medios de comunicación, el producto y servicio e identificando las condiciones que pide la sociedad del Organismo.</w:t>
            </w:r>
          </w:p>
        </w:tc>
        <w:tc>
          <w:tcPr>
            <w:tcW w:w="4547" w:type="dxa"/>
          </w:tcPr>
          <w:p w14:paraId="4691F038" w14:textId="77777777" w:rsidR="00422CF0" w:rsidRDefault="00422CF0" w:rsidP="00DB7D53">
            <w:pPr>
              <w:ind w:right="-2"/>
              <w:jc w:val="both"/>
              <w:rPr>
                <w:rFonts w:ascii="Arial" w:hAnsi="Arial" w:cs="Arial"/>
                <w:sz w:val="24"/>
                <w:szCs w:val="24"/>
              </w:rPr>
            </w:pPr>
            <w:r>
              <w:rPr>
                <w:rFonts w:ascii="Arial" w:hAnsi="Arial" w:cs="Arial"/>
                <w:sz w:val="24"/>
                <w:szCs w:val="24"/>
              </w:rPr>
              <w:t>Dirección General</w:t>
            </w:r>
          </w:p>
          <w:p w14:paraId="52515563" w14:textId="77777777" w:rsidR="00DB7D53" w:rsidRDefault="00DB7D53" w:rsidP="00DB7D53">
            <w:pPr>
              <w:ind w:right="-2"/>
              <w:jc w:val="both"/>
              <w:rPr>
                <w:rFonts w:ascii="Arial" w:hAnsi="Arial" w:cs="Arial"/>
                <w:sz w:val="24"/>
                <w:szCs w:val="24"/>
              </w:rPr>
            </w:pPr>
            <w:r>
              <w:rPr>
                <w:rFonts w:ascii="Arial" w:hAnsi="Arial" w:cs="Arial"/>
                <w:sz w:val="24"/>
                <w:szCs w:val="24"/>
              </w:rPr>
              <w:t>Dirección Administrativa.</w:t>
            </w:r>
          </w:p>
          <w:p w14:paraId="1545A7F6" w14:textId="77777777" w:rsidR="00DB7D53" w:rsidRDefault="00DB7D53" w:rsidP="00DB7D53">
            <w:pPr>
              <w:ind w:right="-2"/>
              <w:jc w:val="both"/>
              <w:rPr>
                <w:rFonts w:ascii="Arial" w:hAnsi="Arial" w:cs="Arial"/>
                <w:sz w:val="24"/>
                <w:szCs w:val="24"/>
              </w:rPr>
            </w:pPr>
            <w:r>
              <w:rPr>
                <w:rFonts w:ascii="Arial" w:hAnsi="Arial" w:cs="Arial"/>
                <w:sz w:val="24"/>
                <w:szCs w:val="24"/>
              </w:rPr>
              <w:t>Dirección Técnica.</w:t>
            </w:r>
          </w:p>
          <w:p w14:paraId="2C49388C" w14:textId="77777777" w:rsidR="00DB7D53" w:rsidRDefault="00DB7D53" w:rsidP="00DB7D53">
            <w:pPr>
              <w:ind w:right="-2"/>
              <w:jc w:val="both"/>
              <w:rPr>
                <w:rFonts w:ascii="Arial" w:hAnsi="Arial" w:cs="Arial"/>
                <w:sz w:val="24"/>
                <w:szCs w:val="24"/>
              </w:rPr>
            </w:pPr>
            <w:r>
              <w:rPr>
                <w:rFonts w:ascii="Arial" w:hAnsi="Arial" w:cs="Arial"/>
                <w:sz w:val="24"/>
                <w:szCs w:val="24"/>
              </w:rPr>
              <w:t>Dirección Comercial</w:t>
            </w:r>
          </w:p>
          <w:p w14:paraId="1690CE48" w14:textId="77777777" w:rsidR="00DB7D53" w:rsidRDefault="00DB7D53" w:rsidP="00DB7D53">
            <w:pPr>
              <w:ind w:right="-2"/>
              <w:jc w:val="both"/>
              <w:rPr>
                <w:rFonts w:ascii="Arial" w:hAnsi="Arial" w:cs="Arial"/>
                <w:sz w:val="24"/>
                <w:szCs w:val="24"/>
              </w:rPr>
            </w:pPr>
            <w:r>
              <w:rPr>
                <w:rFonts w:ascii="Arial" w:hAnsi="Arial" w:cs="Arial"/>
                <w:sz w:val="24"/>
                <w:szCs w:val="24"/>
              </w:rPr>
              <w:t>Dirección Jurídica</w:t>
            </w:r>
          </w:p>
          <w:p w14:paraId="6D6FE2F8" w14:textId="77777777" w:rsidR="00DB7D53" w:rsidRPr="00F46AAE" w:rsidRDefault="00DB7D53" w:rsidP="00DB7D53">
            <w:pPr>
              <w:ind w:right="-2"/>
              <w:jc w:val="both"/>
              <w:rPr>
                <w:rFonts w:ascii="Arial" w:hAnsi="Arial" w:cs="Arial"/>
                <w:sz w:val="24"/>
                <w:szCs w:val="24"/>
              </w:rPr>
            </w:pPr>
            <w:r w:rsidRPr="00F46AAE">
              <w:rPr>
                <w:rFonts w:ascii="Arial" w:hAnsi="Arial" w:cs="Arial"/>
                <w:sz w:val="24"/>
                <w:szCs w:val="24"/>
              </w:rPr>
              <w:t>Dirección de Órgano de Control Interno</w:t>
            </w:r>
          </w:p>
          <w:p w14:paraId="4C465DE6" w14:textId="5F7B13BF" w:rsidR="006A6E5D" w:rsidRPr="00765606" w:rsidRDefault="00DA00EB" w:rsidP="00DB7D53">
            <w:pPr>
              <w:ind w:right="-2"/>
              <w:jc w:val="both"/>
              <w:rPr>
                <w:rFonts w:ascii="Arial" w:hAnsi="Arial" w:cs="Arial"/>
                <w:sz w:val="24"/>
                <w:szCs w:val="24"/>
              </w:rPr>
            </w:pPr>
            <w:r w:rsidRPr="00F46AAE">
              <w:rPr>
                <w:rFonts w:ascii="Arial" w:hAnsi="Arial" w:cs="Arial"/>
                <w:sz w:val="24"/>
                <w:szCs w:val="28"/>
                <w:lang w:val="es-ES"/>
              </w:rPr>
              <w:t xml:space="preserve">Dirección de Programas Sociales y </w:t>
            </w:r>
            <w:r w:rsidRPr="0017656C">
              <w:rPr>
                <w:rFonts w:ascii="Arial" w:hAnsi="Arial" w:cs="Arial"/>
                <w:sz w:val="24"/>
                <w:szCs w:val="28"/>
                <w:lang w:val="es-ES"/>
              </w:rPr>
              <w:t>Cultura del Agua.</w:t>
            </w:r>
            <w:r>
              <w:rPr>
                <w:rFonts w:ascii="Arial" w:hAnsi="Arial" w:cs="Arial"/>
                <w:b/>
                <w:bCs/>
                <w:sz w:val="24"/>
                <w:szCs w:val="28"/>
                <w:lang w:val="es-ES"/>
              </w:rPr>
              <w:t xml:space="preserve"> </w:t>
            </w:r>
          </w:p>
        </w:tc>
      </w:tr>
      <w:tr w:rsidR="00DB7D53" w14:paraId="77DF079B" w14:textId="77777777" w:rsidTr="00AD61B4">
        <w:tc>
          <w:tcPr>
            <w:tcW w:w="1777" w:type="dxa"/>
          </w:tcPr>
          <w:p w14:paraId="38577C17" w14:textId="77777777" w:rsidR="00DB7D53" w:rsidRDefault="00DB7D53" w:rsidP="00483D47">
            <w:pPr>
              <w:ind w:right="-2"/>
              <w:jc w:val="both"/>
              <w:rPr>
                <w:rFonts w:ascii="Arial" w:hAnsi="Arial" w:cs="Arial"/>
                <w:sz w:val="24"/>
                <w:szCs w:val="24"/>
              </w:rPr>
            </w:pPr>
            <w:r>
              <w:rPr>
                <w:rFonts w:ascii="Arial" w:hAnsi="Arial" w:cs="Arial"/>
                <w:sz w:val="24"/>
                <w:szCs w:val="24"/>
              </w:rPr>
              <w:t>Climatológicos</w:t>
            </w:r>
          </w:p>
        </w:tc>
        <w:tc>
          <w:tcPr>
            <w:tcW w:w="3883" w:type="dxa"/>
          </w:tcPr>
          <w:p w14:paraId="0F40598C" w14:textId="77777777" w:rsidR="00DB7D53" w:rsidRPr="00765606" w:rsidRDefault="00DB7D53" w:rsidP="00483D47">
            <w:pPr>
              <w:ind w:right="-2"/>
              <w:jc w:val="both"/>
              <w:rPr>
                <w:rFonts w:ascii="Arial" w:hAnsi="Arial" w:cs="Arial"/>
                <w:sz w:val="24"/>
                <w:szCs w:val="24"/>
              </w:rPr>
            </w:pPr>
            <w:r>
              <w:rPr>
                <w:rFonts w:ascii="Arial" w:hAnsi="Arial" w:cs="Arial"/>
                <w:sz w:val="24"/>
                <w:szCs w:val="24"/>
              </w:rPr>
              <w:t>Representa el medio ambiente de la zona donde se encuentra el municipio de Cajeme y afecten a la operación del Organismo.</w:t>
            </w:r>
          </w:p>
        </w:tc>
        <w:tc>
          <w:tcPr>
            <w:tcW w:w="4547" w:type="dxa"/>
          </w:tcPr>
          <w:p w14:paraId="32B80582" w14:textId="77777777" w:rsidR="00DB7D53" w:rsidRDefault="00DB7D53" w:rsidP="00DB7D53">
            <w:pPr>
              <w:ind w:right="-2"/>
              <w:jc w:val="both"/>
              <w:rPr>
                <w:rFonts w:ascii="Arial" w:hAnsi="Arial" w:cs="Arial"/>
                <w:sz w:val="24"/>
                <w:szCs w:val="24"/>
              </w:rPr>
            </w:pPr>
            <w:r>
              <w:rPr>
                <w:rFonts w:ascii="Arial" w:hAnsi="Arial" w:cs="Arial"/>
                <w:sz w:val="24"/>
                <w:szCs w:val="24"/>
              </w:rPr>
              <w:t>Dirección Técnica.</w:t>
            </w:r>
          </w:p>
          <w:p w14:paraId="2BE9A83A" w14:textId="77777777" w:rsidR="00DB7D53" w:rsidRDefault="00DB7D53" w:rsidP="00DB7D53">
            <w:pPr>
              <w:ind w:right="-2"/>
              <w:jc w:val="both"/>
              <w:rPr>
                <w:rFonts w:ascii="Arial" w:hAnsi="Arial" w:cs="Arial"/>
                <w:sz w:val="24"/>
                <w:szCs w:val="24"/>
              </w:rPr>
            </w:pPr>
            <w:r>
              <w:rPr>
                <w:rFonts w:ascii="Arial" w:hAnsi="Arial" w:cs="Arial"/>
                <w:sz w:val="24"/>
                <w:szCs w:val="24"/>
              </w:rPr>
              <w:t>Dirección Comercial</w:t>
            </w:r>
          </w:p>
          <w:p w14:paraId="3DE79229" w14:textId="77777777" w:rsidR="00DB7D53" w:rsidRPr="00765606" w:rsidRDefault="00DB7D53" w:rsidP="00483D47">
            <w:pPr>
              <w:ind w:right="-2"/>
              <w:jc w:val="both"/>
              <w:rPr>
                <w:rFonts w:ascii="Arial" w:hAnsi="Arial" w:cs="Arial"/>
                <w:sz w:val="24"/>
                <w:szCs w:val="24"/>
              </w:rPr>
            </w:pPr>
          </w:p>
        </w:tc>
      </w:tr>
      <w:tr w:rsidR="001E57E3" w14:paraId="00EF1B74" w14:textId="77777777" w:rsidTr="00AD61B4">
        <w:tc>
          <w:tcPr>
            <w:tcW w:w="1777" w:type="dxa"/>
          </w:tcPr>
          <w:p w14:paraId="61DAD940" w14:textId="5EEE5E6F" w:rsidR="001E57E3" w:rsidRPr="001E57E3" w:rsidRDefault="001E57E3" w:rsidP="001E57E3">
            <w:pPr>
              <w:ind w:right="-2"/>
              <w:jc w:val="both"/>
              <w:rPr>
                <w:rFonts w:ascii="Arial" w:hAnsi="Arial" w:cs="Arial"/>
                <w:sz w:val="24"/>
                <w:szCs w:val="24"/>
              </w:rPr>
            </w:pPr>
            <w:r w:rsidRPr="001E57E3">
              <w:rPr>
                <w:rFonts w:ascii="Arial" w:hAnsi="Arial" w:cs="Arial"/>
                <w:sz w:val="24"/>
                <w:szCs w:val="24"/>
              </w:rPr>
              <w:t xml:space="preserve">Contingencias Sanitarias </w:t>
            </w:r>
          </w:p>
        </w:tc>
        <w:tc>
          <w:tcPr>
            <w:tcW w:w="3883" w:type="dxa"/>
          </w:tcPr>
          <w:p w14:paraId="23CD6A0F" w14:textId="79A9AF59" w:rsidR="001E57E3" w:rsidRPr="001E57E3" w:rsidRDefault="001E57E3" w:rsidP="001E57E3">
            <w:pPr>
              <w:ind w:right="-2"/>
              <w:jc w:val="both"/>
              <w:rPr>
                <w:rFonts w:ascii="Arial" w:hAnsi="Arial" w:cs="Arial"/>
                <w:sz w:val="24"/>
                <w:szCs w:val="24"/>
              </w:rPr>
            </w:pPr>
            <w:r w:rsidRPr="001E57E3">
              <w:rPr>
                <w:rFonts w:ascii="Arial" w:hAnsi="Arial" w:cs="Arial"/>
                <w:sz w:val="24"/>
                <w:szCs w:val="24"/>
              </w:rPr>
              <w:t xml:space="preserve">Aplica cuando se presenten Epidemias / Pandemias derivados de un virus que afecten a nivel mundial. </w:t>
            </w:r>
          </w:p>
        </w:tc>
        <w:tc>
          <w:tcPr>
            <w:tcW w:w="4547" w:type="dxa"/>
          </w:tcPr>
          <w:p w14:paraId="1A6A73F4" w14:textId="7DB8E02A" w:rsidR="001E57E3" w:rsidRPr="001E57E3" w:rsidRDefault="001E57E3" w:rsidP="001E57E3">
            <w:pPr>
              <w:ind w:right="-2"/>
              <w:jc w:val="both"/>
              <w:rPr>
                <w:rFonts w:ascii="Arial" w:hAnsi="Arial" w:cs="Arial"/>
                <w:sz w:val="24"/>
                <w:szCs w:val="24"/>
              </w:rPr>
            </w:pPr>
            <w:r w:rsidRPr="001E57E3">
              <w:rPr>
                <w:rFonts w:ascii="Arial" w:hAnsi="Arial" w:cs="Arial"/>
                <w:sz w:val="24"/>
                <w:szCs w:val="24"/>
              </w:rPr>
              <w:t xml:space="preserve">Todas las áreas del OOMAPAS DE CAJEME </w:t>
            </w:r>
          </w:p>
        </w:tc>
      </w:tr>
      <w:tr w:rsidR="0098208D" w14:paraId="7F10835B" w14:textId="77777777" w:rsidTr="00AD61B4">
        <w:tc>
          <w:tcPr>
            <w:tcW w:w="1777" w:type="dxa"/>
          </w:tcPr>
          <w:p w14:paraId="58DA96B7" w14:textId="3F1A48E9" w:rsidR="0098208D" w:rsidRPr="00DE597B" w:rsidRDefault="0098208D" w:rsidP="001E57E3">
            <w:pPr>
              <w:ind w:right="-2"/>
              <w:jc w:val="both"/>
              <w:rPr>
                <w:rFonts w:ascii="Arial" w:hAnsi="Arial" w:cs="Arial"/>
                <w:sz w:val="24"/>
                <w:szCs w:val="24"/>
              </w:rPr>
            </w:pPr>
            <w:r w:rsidRPr="00DE597B">
              <w:rPr>
                <w:rFonts w:ascii="Arial" w:hAnsi="Arial" w:cs="Arial"/>
                <w:sz w:val="24"/>
                <w:szCs w:val="24"/>
              </w:rPr>
              <w:t>Cambio Climático</w:t>
            </w:r>
          </w:p>
        </w:tc>
        <w:tc>
          <w:tcPr>
            <w:tcW w:w="3883" w:type="dxa"/>
          </w:tcPr>
          <w:p w14:paraId="54D4D1F5" w14:textId="712CE72E" w:rsidR="0098208D" w:rsidRPr="00DE597B" w:rsidRDefault="0098208D" w:rsidP="001E57E3">
            <w:pPr>
              <w:ind w:right="-2"/>
              <w:jc w:val="both"/>
              <w:rPr>
                <w:rFonts w:ascii="Arial" w:hAnsi="Arial" w:cs="Arial"/>
                <w:sz w:val="24"/>
                <w:szCs w:val="24"/>
              </w:rPr>
            </w:pPr>
            <w:r w:rsidRPr="00DE597B">
              <w:rPr>
                <w:rFonts w:ascii="Arial" w:hAnsi="Arial" w:cs="Arial"/>
                <w:sz w:val="24"/>
                <w:szCs w:val="24"/>
              </w:rPr>
              <w:t xml:space="preserve">Presenta un impacto en la operación del personal que labora fuera de las instalaciones de la empresa, en los horarios de mayor temperatura. </w:t>
            </w:r>
          </w:p>
        </w:tc>
        <w:tc>
          <w:tcPr>
            <w:tcW w:w="4547" w:type="dxa"/>
          </w:tcPr>
          <w:p w14:paraId="038777ED" w14:textId="3CF345DB" w:rsidR="0098208D" w:rsidRPr="00DE597B" w:rsidRDefault="0098208D" w:rsidP="001E57E3">
            <w:pPr>
              <w:ind w:right="-2"/>
              <w:jc w:val="both"/>
              <w:rPr>
                <w:rFonts w:ascii="Arial" w:hAnsi="Arial" w:cs="Arial"/>
                <w:sz w:val="24"/>
                <w:szCs w:val="24"/>
              </w:rPr>
            </w:pPr>
            <w:r w:rsidRPr="00DE597B">
              <w:rPr>
                <w:rFonts w:ascii="Arial" w:hAnsi="Arial" w:cs="Arial"/>
                <w:sz w:val="24"/>
                <w:szCs w:val="24"/>
              </w:rPr>
              <w:t>Todas las áreas del OOMAPAS DE CAJEME</w:t>
            </w:r>
          </w:p>
        </w:tc>
      </w:tr>
    </w:tbl>
    <w:p w14:paraId="3B752E6B" w14:textId="77777777" w:rsidR="0098208D" w:rsidRDefault="0098208D" w:rsidP="00483D47">
      <w:pPr>
        <w:ind w:right="-2"/>
        <w:jc w:val="both"/>
        <w:rPr>
          <w:rFonts w:ascii="Arial" w:hAnsi="Arial" w:cs="Arial"/>
          <w:sz w:val="24"/>
          <w:szCs w:val="24"/>
        </w:rPr>
      </w:pPr>
    </w:p>
    <w:p w14:paraId="57890032" w14:textId="316CF163" w:rsidR="00E7672E" w:rsidRPr="0019337C" w:rsidRDefault="00CF58D3" w:rsidP="00483D47">
      <w:pPr>
        <w:ind w:right="-2"/>
        <w:jc w:val="both"/>
        <w:rPr>
          <w:rFonts w:ascii="Arial" w:hAnsi="Arial" w:cs="Arial"/>
          <w:sz w:val="24"/>
          <w:szCs w:val="24"/>
        </w:rPr>
      </w:pPr>
      <w:r w:rsidRPr="0019337C">
        <w:rPr>
          <w:rFonts w:ascii="Arial" w:hAnsi="Arial" w:cs="Arial"/>
          <w:sz w:val="24"/>
          <w:szCs w:val="24"/>
        </w:rPr>
        <w:t xml:space="preserve">A </w:t>
      </w:r>
      <w:r w:rsidR="00F46BD8" w:rsidRPr="0019337C">
        <w:rPr>
          <w:rFonts w:ascii="Arial" w:hAnsi="Arial" w:cs="Arial"/>
          <w:sz w:val="24"/>
          <w:szCs w:val="24"/>
        </w:rPr>
        <w:t>continuación,</w:t>
      </w:r>
      <w:r w:rsidRPr="0019337C">
        <w:rPr>
          <w:rFonts w:ascii="Arial" w:hAnsi="Arial" w:cs="Arial"/>
          <w:sz w:val="24"/>
          <w:szCs w:val="24"/>
        </w:rPr>
        <w:t xml:space="preserve"> se detal</w:t>
      </w:r>
      <w:r w:rsidR="0041704A" w:rsidRPr="0019337C">
        <w:rPr>
          <w:rFonts w:ascii="Arial" w:hAnsi="Arial" w:cs="Arial"/>
          <w:sz w:val="24"/>
          <w:szCs w:val="24"/>
        </w:rPr>
        <w:t xml:space="preserve">lan los documentos para llevar </w:t>
      </w:r>
      <w:r w:rsidRPr="0019337C">
        <w:rPr>
          <w:rFonts w:ascii="Arial" w:hAnsi="Arial" w:cs="Arial"/>
          <w:sz w:val="24"/>
          <w:szCs w:val="24"/>
        </w:rPr>
        <w:t>a cabo el análisis</w:t>
      </w:r>
      <w:r w:rsidR="0041704A" w:rsidRPr="0019337C">
        <w:rPr>
          <w:rFonts w:ascii="Arial" w:hAnsi="Arial" w:cs="Arial"/>
          <w:sz w:val="24"/>
          <w:szCs w:val="24"/>
        </w:rPr>
        <w:t xml:space="preserve"> interno y externo por medio de la herramienta FODA, así como planificación de cambios y documentos externos.</w:t>
      </w:r>
    </w:p>
    <w:p w14:paraId="3DD9741A" w14:textId="77777777" w:rsidR="00E7672E" w:rsidRPr="00B56592" w:rsidRDefault="00E7672E" w:rsidP="00483D47">
      <w:pPr>
        <w:ind w:right="-2"/>
        <w:jc w:val="both"/>
        <w:rPr>
          <w:rFonts w:ascii="Arial" w:hAnsi="Arial" w:cs="Arial"/>
          <w:sz w:val="24"/>
          <w:szCs w:val="24"/>
        </w:rPr>
      </w:pPr>
      <w:r w:rsidRPr="00B56592">
        <w:rPr>
          <w:rFonts w:ascii="Arial" w:hAnsi="Arial" w:cs="Arial"/>
          <w:sz w:val="24"/>
          <w:szCs w:val="24"/>
        </w:rPr>
        <w:t>OOMPSC-14 Procedimiento para el desarrollo de análisis FODA.</w:t>
      </w:r>
    </w:p>
    <w:p w14:paraId="12577FA9" w14:textId="77777777" w:rsidR="003F7CD2" w:rsidRPr="00B56592" w:rsidRDefault="003F7CD2" w:rsidP="003F7CD2">
      <w:pPr>
        <w:jc w:val="both"/>
        <w:rPr>
          <w:rFonts w:ascii="Arial" w:hAnsi="Arial" w:cs="Arial"/>
          <w:sz w:val="24"/>
          <w:szCs w:val="24"/>
        </w:rPr>
      </w:pPr>
      <w:r w:rsidRPr="00B56592">
        <w:rPr>
          <w:rFonts w:ascii="Arial" w:hAnsi="Arial" w:cs="Arial"/>
          <w:sz w:val="24"/>
          <w:szCs w:val="24"/>
        </w:rPr>
        <w:t>OOMRSC-36 Análisis FODA</w:t>
      </w:r>
    </w:p>
    <w:p w14:paraId="5BAD2BD8" w14:textId="36287F05" w:rsidR="00463DCA" w:rsidRDefault="00F93317" w:rsidP="00483D47">
      <w:pPr>
        <w:ind w:right="-2"/>
        <w:jc w:val="both"/>
        <w:rPr>
          <w:rFonts w:ascii="Arial" w:hAnsi="Arial" w:cs="Arial"/>
          <w:sz w:val="24"/>
          <w:szCs w:val="24"/>
        </w:rPr>
      </w:pPr>
      <w:r w:rsidRPr="00B56592">
        <w:rPr>
          <w:rFonts w:ascii="Arial" w:hAnsi="Arial" w:cs="Arial"/>
          <w:sz w:val="24"/>
          <w:szCs w:val="24"/>
        </w:rPr>
        <w:t>OOMPJU-01 Control y distr</w:t>
      </w:r>
      <w:r w:rsidR="00463DCA">
        <w:rPr>
          <w:rFonts w:ascii="Arial" w:hAnsi="Arial" w:cs="Arial"/>
          <w:sz w:val="24"/>
          <w:szCs w:val="24"/>
        </w:rPr>
        <w:t>ibución de documentos externos.</w:t>
      </w:r>
    </w:p>
    <w:p w14:paraId="4A9DC57F" w14:textId="77777777" w:rsidR="008375A0" w:rsidRPr="00B56592" w:rsidRDefault="008375A0" w:rsidP="00483D47">
      <w:pPr>
        <w:ind w:right="-2"/>
        <w:jc w:val="both"/>
        <w:rPr>
          <w:rFonts w:ascii="Arial" w:hAnsi="Arial" w:cs="Arial"/>
          <w:sz w:val="24"/>
          <w:szCs w:val="24"/>
        </w:rPr>
      </w:pPr>
    </w:p>
    <w:p w14:paraId="05C9468B" w14:textId="3C798858" w:rsidR="00726395" w:rsidRPr="00B56592" w:rsidRDefault="005443E5" w:rsidP="00AD61B4">
      <w:pPr>
        <w:ind w:right="-2"/>
        <w:jc w:val="both"/>
        <w:rPr>
          <w:rFonts w:ascii="Arial" w:hAnsi="Arial" w:cs="Arial"/>
          <w:sz w:val="24"/>
          <w:szCs w:val="24"/>
        </w:rPr>
      </w:pPr>
      <w:r w:rsidRPr="00B56592">
        <w:rPr>
          <w:rFonts w:ascii="Arial" w:hAnsi="Arial" w:cs="Arial"/>
          <w:sz w:val="24"/>
          <w:szCs w:val="24"/>
        </w:rPr>
        <w:t xml:space="preserve">El OOMAPAS de Cajeme identifica como contexto interno </w:t>
      </w:r>
      <w:r w:rsidR="00AD61B4" w:rsidRPr="00B56592">
        <w:rPr>
          <w:rFonts w:ascii="Arial" w:hAnsi="Arial" w:cs="Arial"/>
          <w:sz w:val="24"/>
          <w:szCs w:val="24"/>
        </w:rPr>
        <w:t>representado en el siguiente recuadro:</w:t>
      </w:r>
    </w:p>
    <w:tbl>
      <w:tblPr>
        <w:tblStyle w:val="Tablaconcuadrcula"/>
        <w:tblW w:w="10207" w:type="dxa"/>
        <w:tblInd w:w="-714" w:type="dxa"/>
        <w:tblLook w:val="04A0" w:firstRow="1" w:lastRow="0" w:firstColumn="1" w:lastColumn="0" w:noHBand="0" w:noVBand="1"/>
      </w:tblPr>
      <w:tblGrid>
        <w:gridCol w:w="1560"/>
        <w:gridCol w:w="3969"/>
        <w:gridCol w:w="4678"/>
      </w:tblGrid>
      <w:tr w:rsidR="00AD61B4" w14:paraId="1D69933E" w14:textId="77777777" w:rsidTr="00AD61B4">
        <w:tc>
          <w:tcPr>
            <w:tcW w:w="10207" w:type="dxa"/>
            <w:gridSpan w:val="3"/>
            <w:shd w:val="clear" w:color="auto" w:fill="BFBFBF" w:themeFill="background1" w:themeFillShade="BF"/>
          </w:tcPr>
          <w:p w14:paraId="1C6302A7" w14:textId="77777777" w:rsidR="00AD61B4" w:rsidRDefault="00AD61B4" w:rsidP="00AD61B4">
            <w:pPr>
              <w:ind w:right="-2"/>
              <w:jc w:val="center"/>
              <w:rPr>
                <w:rFonts w:ascii="Arial" w:hAnsi="Arial" w:cs="Arial"/>
                <w:b/>
                <w:sz w:val="24"/>
                <w:szCs w:val="24"/>
              </w:rPr>
            </w:pPr>
            <w:r>
              <w:rPr>
                <w:rFonts w:ascii="Arial" w:hAnsi="Arial" w:cs="Arial"/>
                <w:b/>
                <w:sz w:val="24"/>
                <w:szCs w:val="24"/>
              </w:rPr>
              <w:t>Contexto interno del OOMAPAS de Cajeme.</w:t>
            </w:r>
          </w:p>
        </w:tc>
      </w:tr>
      <w:tr w:rsidR="005443E5" w14:paraId="5F04261D" w14:textId="77777777" w:rsidTr="00AD61B4">
        <w:tc>
          <w:tcPr>
            <w:tcW w:w="1560" w:type="dxa"/>
            <w:shd w:val="clear" w:color="auto" w:fill="D9D9D9" w:themeFill="background1" w:themeFillShade="D9"/>
          </w:tcPr>
          <w:p w14:paraId="76426B71" w14:textId="77777777" w:rsidR="005443E5" w:rsidRDefault="005443E5" w:rsidP="00AD61B4">
            <w:pPr>
              <w:ind w:right="-2"/>
              <w:jc w:val="center"/>
              <w:rPr>
                <w:rFonts w:ascii="Arial" w:hAnsi="Arial" w:cs="Arial"/>
                <w:b/>
                <w:sz w:val="24"/>
                <w:szCs w:val="24"/>
              </w:rPr>
            </w:pPr>
            <w:r>
              <w:rPr>
                <w:rFonts w:ascii="Arial" w:hAnsi="Arial" w:cs="Arial"/>
                <w:b/>
                <w:sz w:val="24"/>
                <w:szCs w:val="24"/>
              </w:rPr>
              <w:t>Tipos:</w:t>
            </w:r>
          </w:p>
        </w:tc>
        <w:tc>
          <w:tcPr>
            <w:tcW w:w="3969" w:type="dxa"/>
            <w:shd w:val="clear" w:color="auto" w:fill="D9D9D9" w:themeFill="background1" w:themeFillShade="D9"/>
          </w:tcPr>
          <w:p w14:paraId="6D20B78C" w14:textId="77777777" w:rsidR="005443E5" w:rsidRDefault="005443E5" w:rsidP="00AD61B4">
            <w:pPr>
              <w:ind w:right="-2"/>
              <w:jc w:val="center"/>
              <w:rPr>
                <w:rFonts w:ascii="Arial" w:hAnsi="Arial" w:cs="Arial"/>
                <w:b/>
                <w:sz w:val="24"/>
                <w:szCs w:val="24"/>
              </w:rPr>
            </w:pPr>
            <w:r>
              <w:rPr>
                <w:rFonts w:ascii="Arial" w:hAnsi="Arial" w:cs="Arial"/>
                <w:b/>
                <w:sz w:val="24"/>
                <w:szCs w:val="24"/>
              </w:rPr>
              <w:t>Descripción:</w:t>
            </w:r>
          </w:p>
        </w:tc>
        <w:tc>
          <w:tcPr>
            <w:tcW w:w="4678" w:type="dxa"/>
            <w:shd w:val="clear" w:color="auto" w:fill="D9D9D9" w:themeFill="background1" w:themeFillShade="D9"/>
          </w:tcPr>
          <w:p w14:paraId="1B2E6C79" w14:textId="77777777" w:rsidR="005443E5" w:rsidRDefault="005443E5" w:rsidP="00AD61B4">
            <w:pPr>
              <w:ind w:right="-2"/>
              <w:jc w:val="center"/>
              <w:rPr>
                <w:rFonts w:ascii="Arial" w:hAnsi="Arial" w:cs="Arial"/>
                <w:b/>
                <w:sz w:val="24"/>
                <w:szCs w:val="24"/>
              </w:rPr>
            </w:pPr>
            <w:r>
              <w:rPr>
                <w:rFonts w:ascii="Arial" w:hAnsi="Arial" w:cs="Arial"/>
                <w:b/>
                <w:sz w:val="24"/>
                <w:szCs w:val="24"/>
              </w:rPr>
              <w:t>Áreas que interactúan:</w:t>
            </w:r>
          </w:p>
        </w:tc>
      </w:tr>
      <w:tr w:rsidR="005443E5" w:rsidRPr="00765606" w14:paraId="4830F91A" w14:textId="77777777" w:rsidTr="00536128">
        <w:tc>
          <w:tcPr>
            <w:tcW w:w="1560" w:type="dxa"/>
          </w:tcPr>
          <w:p w14:paraId="3D36FD4D" w14:textId="77777777" w:rsidR="005443E5" w:rsidRPr="00765606" w:rsidRDefault="005443E5" w:rsidP="00536128">
            <w:pPr>
              <w:ind w:right="-2"/>
              <w:jc w:val="both"/>
              <w:rPr>
                <w:rFonts w:ascii="Arial" w:hAnsi="Arial" w:cs="Arial"/>
                <w:sz w:val="24"/>
                <w:szCs w:val="24"/>
              </w:rPr>
            </w:pPr>
            <w:r>
              <w:rPr>
                <w:rFonts w:ascii="Arial" w:hAnsi="Arial" w:cs="Arial"/>
                <w:sz w:val="24"/>
                <w:szCs w:val="24"/>
              </w:rPr>
              <w:t>Planeación estratégica</w:t>
            </w:r>
          </w:p>
        </w:tc>
        <w:tc>
          <w:tcPr>
            <w:tcW w:w="3969" w:type="dxa"/>
          </w:tcPr>
          <w:p w14:paraId="01A059DA" w14:textId="77777777" w:rsidR="005443E5" w:rsidRPr="00765606" w:rsidRDefault="005443E5" w:rsidP="005443E5">
            <w:pPr>
              <w:ind w:right="-2"/>
              <w:jc w:val="both"/>
              <w:rPr>
                <w:rFonts w:ascii="Arial" w:hAnsi="Arial" w:cs="Arial"/>
                <w:sz w:val="24"/>
                <w:szCs w:val="24"/>
              </w:rPr>
            </w:pPr>
            <w:r>
              <w:rPr>
                <w:rFonts w:ascii="Arial" w:hAnsi="Arial" w:cs="Arial"/>
                <w:sz w:val="24"/>
                <w:szCs w:val="24"/>
              </w:rPr>
              <w:t xml:space="preserve">Es la descripción del Organismo donde se define su propósito por medio de los objetivos de la calidad, política de la calidad y los valores, su razón de ser por medio </w:t>
            </w:r>
            <w:r>
              <w:rPr>
                <w:rFonts w:ascii="Arial" w:hAnsi="Arial" w:cs="Arial"/>
                <w:sz w:val="24"/>
                <w:szCs w:val="24"/>
              </w:rPr>
              <w:lastRenderedPageBreak/>
              <w:t xml:space="preserve">de la misión y la visión en identificar al Organismo en el futuro. </w:t>
            </w:r>
          </w:p>
        </w:tc>
        <w:tc>
          <w:tcPr>
            <w:tcW w:w="4678" w:type="dxa"/>
          </w:tcPr>
          <w:p w14:paraId="4872652A" w14:textId="59B0F528" w:rsidR="005443E5" w:rsidRDefault="00422CF0" w:rsidP="00536128">
            <w:pPr>
              <w:ind w:right="-2"/>
              <w:jc w:val="both"/>
              <w:rPr>
                <w:rFonts w:ascii="Arial" w:hAnsi="Arial" w:cs="Arial"/>
                <w:sz w:val="24"/>
                <w:szCs w:val="24"/>
              </w:rPr>
            </w:pPr>
            <w:r>
              <w:rPr>
                <w:rFonts w:ascii="Arial" w:hAnsi="Arial" w:cs="Arial"/>
                <w:sz w:val="24"/>
                <w:szCs w:val="24"/>
              </w:rPr>
              <w:lastRenderedPageBreak/>
              <w:t>Dirección General</w:t>
            </w:r>
          </w:p>
          <w:p w14:paraId="679FCA8E" w14:textId="77777777" w:rsidR="005443E5" w:rsidRDefault="005443E5" w:rsidP="00536128">
            <w:pPr>
              <w:ind w:right="-2"/>
              <w:jc w:val="both"/>
              <w:rPr>
                <w:rFonts w:ascii="Arial" w:hAnsi="Arial" w:cs="Arial"/>
                <w:sz w:val="24"/>
                <w:szCs w:val="24"/>
              </w:rPr>
            </w:pPr>
            <w:r>
              <w:rPr>
                <w:rFonts w:ascii="Arial" w:hAnsi="Arial" w:cs="Arial"/>
                <w:sz w:val="24"/>
                <w:szCs w:val="24"/>
              </w:rPr>
              <w:t>Dirección Técnica.</w:t>
            </w:r>
          </w:p>
          <w:p w14:paraId="782AA2AB" w14:textId="77777777" w:rsidR="005443E5" w:rsidRDefault="005443E5" w:rsidP="00536128">
            <w:pPr>
              <w:ind w:right="-2"/>
              <w:jc w:val="both"/>
              <w:rPr>
                <w:rFonts w:ascii="Arial" w:hAnsi="Arial" w:cs="Arial"/>
                <w:sz w:val="24"/>
                <w:szCs w:val="24"/>
              </w:rPr>
            </w:pPr>
            <w:r>
              <w:rPr>
                <w:rFonts w:ascii="Arial" w:hAnsi="Arial" w:cs="Arial"/>
                <w:sz w:val="24"/>
                <w:szCs w:val="24"/>
              </w:rPr>
              <w:t>Dirección Comercial</w:t>
            </w:r>
          </w:p>
          <w:p w14:paraId="6242B2F0" w14:textId="77777777" w:rsidR="005443E5" w:rsidRDefault="005443E5" w:rsidP="00536128">
            <w:pPr>
              <w:ind w:right="-2"/>
              <w:jc w:val="both"/>
              <w:rPr>
                <w:rFonts w:ascii="Arial" w:hAnsi="Arial" w:cs="Arial"/>
                <w:sz w:val="24"/>
                <w:szCs w:val="24"/>
              </w:rPr>
            </w:pPr>
            <w:r>
              <w:rPr>
                <w:rFonts w:ascii="Arial" w:hAnsi="Arial" w:cs="Arial"/>
                <w:sz w:val="24"/>
                <w:szCs w:val="24"/>
              </w:rPr>
              <w:t>Dirección Administrativa.</w:t>
            </w:r>
          </w:p>
          <w:p w14:paraId="33D77928" w14:textId="77777777" w:rsidR="005443E5" w:rsidRDefault="005443E5" w:rsidP="00536128">
            <w:pPr>
              <w:ind w:right="-2"/>
              <w:jc w:val="both"/>
              <w:rPr>
                <w:rFonts w:ascii="Arial" w:hAnsi="Arial" w:cs="Arial"/>
                <w:sz w:val="24"/>
                <w:szCs w:val="24"/>
              </w:rPr>
            </w:pPr>
            <w:r>
              <w:rPr>
                <w:rFonts w:ascii="Arial" w:hAnsi="Arial" w:cs="Arial"/>
                <w:sz w:val="24"/>
                <w:szCs w:val="24"/>
              </w:rPr>
              <w:t>Dirección Jurídica</w:t>
            </w:r>
          </w:p>
          <w:p w14:paraId="2FBCA328" w14:textId="77777777" w:rsidR="005443E5" w:rsidRDefault="005443E5" w:rsidP="00536128">
            <w:pPr>
              <w:ind w:right="-2"/>
              <w:jc w:val="both"/>
              <w:rPr>
                <w:rFonts w:ascii="Arial" w:hAnsi="Arial" w:cs="Arial"/>
                <w:sz w:val="24"/>
                <w:szCs w:val="24"/>
              </w:rPr>
            </w:pPr>
            <w:r>
              <w:rPr>
                <w:rFonts w:ascii="Arial" w:hAnsi="Arial" w:cs="Arial"/>
                <w:sz w:val="24"/>
                <w:szCs w:val="24"/>
              </w:rPr>
              <w:lastRenderedPageBreak/>
              <w:t xml:space="preserve">Dirección de Órgano de Control Interno. </w:t>
            </w:r>
          </w:p>
          <w:p w14:paraId="6C4FB072" w14:textId="235ADC05" w:rsidR="006A6E5D" w:rsidRPr="00F46AAE" w:rsidRDefault="00DA00EB" w:rsidP="00536128">
            <w:pPr>
              <w:ind w:right="-2"/>
              <w:jc w:val="both"/>
              <w:rPr>
                <w:rFonts w:ascii="Arial" w:hAnsi="Arial" w:cs="Arial"/>
                <w:sz w:val="24"/>
                <w:szCs w:val="24"/>
              </w:rPr>
            </w:pPr>
            <w:r w:rsidRPr="00F46AAE">
              <w:rPr>
                <w:rFonts w:ascii="Arial" w:hAnsi="Arial" w:cs="Arial"/>
                <w:sz w:val="24"/>
                <w:szCs w:val="28"/>
                <w:lang w:val="es-ES"/>
              </w:rPr>
              <w:t xml:space="preserve">Dirección de Programas Sociales y </w:t>
            </w:r>
            <w:r w:rsidRPr="0017656C">
              <w:rPr>
                <w:rFonts w:ascii="Arial" w:hAnsi="Arial" w:cs="Arial"/>
                <w:sz w:val="24"/>
                <w:szCs w:val="28"/>
                <w:lang w:val="es-ES"/>
              </w:rPr>
              <w:t>Cultura del Agua.</w:t>
            </w:r>
          </w:p>
        </w:tc>
      </w:tr>
      <w:tr w:rsidR="005443E5" w:rsidRPr="00765606" w14:paraId="48F3B134" w14:textId="77777777" w:rsidTr="00536128">
        <w:tc>
          <w:tcPr>
            <w:tcW w:w="1560" w:type="dxa"/>
          </w:tcPr>
          <w:p w14:paraId="19D145AC" w14:textId="77777777" w:rsidR="005443E5" w:rsidRPr="00765606" w:rsidRDefault="005443E5" w:rsidP="00536128">
            <w:pPr>
              <w:ind w:right="-2"/>
              <w:jc w:val="both"/>
              <w:rPr>
                <w:rFonts w:ascii="Arial" w:hAnsi="Arial" w:cs="Arial"/>
                <w:sz w:val="24"/>
                <w:szCs w:val="24"/>
              </w:rPr>
            </w:pPr>
            <w:r>
              <w:rPr>
                <w:rFonts w:ascii="Arial" w:hAnsi="Arial" w:cs="Arial"/>
                <w:sz w:val="24"/>
                <w:szCs w:val="24"/>
              </w:rPr>
              <w:lastRenderedPageBreak/>
              <w:t>Personal</w:t>
            </w:r>
          </w:p>
        </w:tc>
        <w:tc>
          <w:tcPr>
            <w:tcW w:w="3969" w:type="dxa"/>
          </w:tcPr>
          <w:p w14:paraId="0C6A8831" w14:textId="77777777" w:rsidR="005443E5" w:rsidRPr="00765606" w:rsidRDefault="005443E5" w:rsidP="005443E5">
            <w:pPr>
              <w:ind w:right="-2"/>
              <w:jc w:val="both"/>
              <w:rPr>
                <w:rFonts w:ascii="Arial" w:hAnsi="Arial" w:cs="Arial"/>
                <w:sz w:val="24"/>
                <w:szCs w:val="24"/>
              </w:rPr>
            </w:pPr>
            <w:r>
              <w:rPr>
                <w:rFonts w:ascii="Arial" w:hAnsi="Arial" w:cs="Arial"/>
                <w:sz w:val="24"/>
                <w:szCs w:val="24"/>
              </w:rPr>
              <w:t>Comprende todo el personal que forma parte del Organismo, en las responsabilidades de sus funciones y el resultado que debe alcanzar.</w:t>
            </w:r>
          </w:p>
        </w:tc>
        <w:tc>
          <w:tcPr>
            <w:tcW w:w="4678" w:type="dxa"/>
          </w:tcPr>
          <w:p w14:paraId="6DF775D2" w14:textId="77777777" w:rsidR="00422CF0" w:rsidRDefault="00422CF0" w:rsidP="005443E5">
            <w:pPr>
              <w:ind w:right="-2"/>
              <w:jc w:val="both"/>
              <w:rPr>
                <w:rFonts w:ascii="Arial" w:hAnsi="Arial" w:cs="Arial"/>
                <w:sz w:val="24"/>
                <w:szCs w:val="24"/>
              </w:rPr>
            </w:pPr>
            <w:r>
              <w:rPr>
                <w:rFonts w:ascii="Arial" w:hAnsi="Arial" w:cs="Arial"/>
                <w:sz w:val="24"/>
                <w:szCs w:val="24"/>
              </w:rPr>
              <w:t>Dirección General</w:t>
            </w:r>
          </w:p>
          <w:p w14:paraId="678C8AE6" w14:textId="77777777" w:rsidR="005443E5" w:rsidRDefault="005443E5" w:rsidP="005443E5">
            <w:pPr>
              <w:ind w:right="-2"/>
              <w:jc w:val="both"/>
              <w:rPr>
                <w:rFonts w:ascii="Arial" w:hAnsi="Arial" w:cs="Arial"/>
                <w:sz w:val="24"/>
                <w:szCs w:val="24"/>
              </w:rPr>
            </w:pPr>
            <w:r>
              <w:rPr>
                <w:rFonts w:ascii="Arial" w:hAnsi="Arial" w:cs="Arial"/>
                <w:sz w:val="24"/>
                <w:szCs w:val="24"/>
              </w:rPr>
              <w:t>Dirección Técnica.</w:t>
            </w:r>
          </w:p>
          <w:p w14:paraId="15B99AE2" w14:textId="77777777" w:rsidR="005443E5" w:rsidRDefault="005443E5" w:rsidP="005443E5">
            <w:pPr>
              <w:ind w:right="-2"/>
              <w:jc w:val="both"/>
              <w:rPr>
                <w:rFonts w:ascii="Arial" w:hAnsi="Arial" w:cs="Arial"/>
                <w:sz w:val="24"/>
                <w:szCs w:val="24"/>
              </w:rPr>
            </w:pPr>
            <w:r>
              <w:rPr>
                <w:rFonts w:ascii="Arial" w:hAnsi="Arial" w:cs="Arial"/>
                <w:sz w:val="24"/>
                <w:szCs w:val="24"/>
              </w:rPr>
              <w:t>Dirección Comercial</w:t>
            </w:r>
          </w:p>
          <w:p w14:paraId="62F0B48D" w14:textId="77777777" w:rsidR="005443E5" w:rsidRDefault="005443E5" w:rsidP="005443E5">
            <w:pPr>
              <w:ind w:right="-2"/>
              <w:jc w:val="both"/>
              <w:rPr>
                <w:rFonts w:ascii="Arial" w:hAnsi="Arial" w:cs="Arial"/>
                <w:sz w:val="24"/>
                <w:szCs w:val="24"/>
              </w:rPr>
            </w:pPr>
            <w:r>
              <w:rPr>
                <w:rFonts w:ascii="Arial" w:hAnsi="Arial" w:cs="Arial"/>
                <w:sz w:val="24"/>
                <w:szCs w:val="24"/>
              </w:rPr>
              <w:t>Dirección Administrativa.</w:t>
            </w:r>
          </w:p>
          <w:p w14:paraId="474B7F6E" w14:textId="77777777" w:rsidR="005443E5" w:rsidRDefault="005443E5" w:rsidP="005443E5">
            <w:pPr>
              <w:ind w:right="-2"/>
              <w:jc w:val="both"/>
              <w:rPr>
                <w:rFonts w:ascii="Arial" w:hAnsi="Arial" w:cs="Arial"/>
                <w:sz w:val="24"/>
                <w:szCs w:val="24"/>
              </w:rPr>
            </w:pPr>
            <w:r>
              <w:rPr>
                <w:rFonts w:ascii="Arial" w:hAnsi="Arial" w:cs="Arial"/>
                <w:sz w:val="24"/>
                <w:szCs w:val="24"/>
              </w:rPr>
              <w:t>Dirección Jurídica</w:t>
            </w:r>
          </w:p>
          <w:p w14:paraId="68E36A53" w14:textId="77777777" w:rsidR="005443E5" w:rsidRPr="00F46AAE" w:rsidRDefault="005443E5" w:rsidP="005443E5">
            <w:pPr>
              <w:ind w:right="-2"/>
              <w:jc w:val="both"/>
              <w:rPr>
                <w:rFonts w:ascii="Arial" w:hAnsi="Arial" w:cs="Arial"/>
                <w:sz w:val="24"/>
                <w:szCs w:val="24"/>
              </w:rPr>
            </w:pPr>
            <w:r w:rsidRPr="00F46AAE">
              <w:rPr>
                <w:rFonts w:ascii="Arial" w:hAnsi="Arial" w:cs="Arial"/>
                <w:sz w:val="24"/>
                <w:szCs w:val="24"/>
              </w:rPr>
              <w:t>Dirección de Órgano de Control Interno.</w:t>
            </w:r>
          </w:p>
          <w:p w14:paraId="3664829E" w14:textId="6B1FB746" w:rsidR="006A6E5D" w:rsidRDefault="00DA00EB" w:rsidP="005443E5">
            <w:pPr>
              <w:ind w:right="-2"/>
              <w:jc w:val="both"/>
              <w:rPr>
                <w:rFonts w:ascii="Arial" w:hAnsi="Arial" w:cs="Arial"/>
                <w:sz w:val="24"/>
                <w:szCs w:val="24"/>
              </w:rPr>
            </w:pPr>
            <w:r w:rsidRPr="00F46AAE">
              <w:rPr>
                <w:rFonts w:ascii="Arial" w:hAnsi="Arial" w:cs="Arial"/>
                <w:sz w:val="24"/>
                <w:szCs w:val="28"/>
                <w:lang w:val="es-ES"/>
              </w:rPr>
              <w:t xml:space="preserve">Dirección de Programas Sociales y </w:t>
            </w:r>
            <w:r w:rsidRPr="0017656C">
              <w:rPr>
                <w:rFonts w:ascii="Arial" w:hAnsi="Arial" w:cs="Arial"/>
                <w:sz w:val="24"/>
                <w:szCs w:val="28"/>
                <w:lang w:val="es-ES"/>
              </w:rPr>
              <w:t>Cultura del Agua.</w:t>
            </w:r>
          </w:p>
        </w:tc>
      </w:tr>
      <w:tr w:rsidR="005443E5" w:rsidRPr="00765606" w14:paraId="75C49EAD" w14:textId="77777777" w:rsidTr="00536128">
        <w:tc>
          <w:tcPr>
            <w:tcW w:w="1560" w:type="dxa"/>
          </w:tcPr>
          <w:p w14:paraId="47E1EE82" w14:textId="77777777" w:rsidR="005443E5" w:rsidRPr="00765606" w:rsidRDefault="005443E5" w:rsidP="00536128">
            <w:pPr>
              <w:ind w:right="-2"/>
              <w:jc w:val="both"/>
              <w:rPr>
                <w:rFonts w:ascii="Arial" w:hAnsi="Arial" w:cs="Arial"/>
                <w:sz w:val="24"/>
                <w:szCs w:val="24"/>
              </w:rPr>
            </w:pPr>
            <w:r>
              <w:rPr>
                <w:rFonts w:ascii="Arial" w:hAnsi="Arial" w:cs="Arial"/>
                <w:sz w:val="24"/>
                <w:szCs w:val="24"/>
              </w:rPr>
              <w:t>Recursos</w:t>
            </w:r>
          </w:p>
        </w:tc>
        <w:tc>
          <w:tcPr>
            <w:tcW w:w="3969" w:type="dxa"/>
          </w:tcPr>
          <w:p w14:paraId="4187CA2B" w14:textId="77777777" w:rsidR="005443E5" w:rsidRPr="00765606" w:rsidRDefault="005443E5" w:rsidP="005443E5">
            <w:pPr>
              <w:ind w:right="-2"/>
              <w:jc w:val="both"/>
              <w:rPr>
                <w:rFonts w:ascii="Arial" w:hAnsi="Arial" w:cs="Arial"/>
                <w:sz w:val="24"/>
                <w:szCs w:val="24"/>
              </w:rPr>
            </w:pPr>
            <w:r>
              <w:rPr>
                <w:rFonts w:ascii="Arial" w:hAnsi="Arial" w:cs="Arial"/>
                <w:sz w:val="24"/>
                <w:szCs w:val="24"/>
              </w:rPr>
              <w:t xml:space="preserve">Son todos los recursos con los que cuenta el Organismo, sean financieros, humanos, materiales, maquinaria y sistemas de software en apoyo al seguimiento de los procesos. </w:t>
            </w:r>
          </w:p>
        </w:tc>
        <w:tc>
          <w:tcPr>
            <w:tcW w:w="4678" w:type="dxa"/>
          </w:tcPr>
          <w:p w14:paraId="11639E67" w14:textId="77777777" w:rsidR="00422CF0" w:rsidRDefault="00422CF0" w:rsidP="005443E5">
            <w:pPr>
              <w:ind w:right="-2"/>
              <w:jc w:val="both"/>
              <w:rPr>
                <w:rFonts w:ascii="Arial" w:hAnsi="Arial" w:cs="Arial"/>
                <w:sz w:val="24"/>
                <w:szCs w:val="24"/>
              </w:rPr>
            </w:pPr>
            <w:r>
              <w:rPr>
                <w:rFonts w:ascii="Arial" w:hAnsi="Arial" w:cs="Arial"/>
                <w:sz w:val="24"/>
                <w:szCs w:val="24"/>
              </w:rPr>
              <w:t>Dirección General</w:t>
            </w:r>
          </w:p>
          <w:p w14:paraId="37E8B880" w14:textId="77777777" w:rsidR="005443E5" w:rsidRDefault="005443E5" w:rsidP="005443E5">
            <w:pPr>
              <w:ind w:right="-2"/>
              <w:jc w:val="both"/>
              <w:rPr>
                <w:rFonts w:ascii="Arial" w:hAnsi="Arial" w:cs="Arial"/>
                <w:sz w:val="24"/>
                <w:szCs w:val="24"/>
              </w:rPr>
            </w:pPr>
            <w:r>
              <w:rPr>
                <w:rFonts w:ascii="Arial" w:hAnsi="Arial" w:cs="Arial"/>
                <w:sz w:val="24"/>
                <w:szCs w:val="24"/>
              </w:rPr>
              <w:t>Dirección Técnica.</w:t>
            </w:r>
          </w:p>
          <w:p w14:paraId="75FAD625" w14:textId="77777777" w:rsidR="005443E5" w:rsidRDefault="005443E5" w:rsidP="005443E5">
            <w:pPr>
              <w:ind w:right="-2"/>
              <w:jc w:val="both"/>
              <w:rPr>
                <w:rFonts w:ascii="Arial" w:hAnsi="Arial" w:cs="Arial"/>
                <w:sz w:val="24"/>
                <w:szCs w:val="24"/>
              </w:rPr>
            </w:pPr>
            <w:r>
              <w:rPr>
                <w:rFonts w:ascii="Arial" w:hAnsi="Arial" w:cs="Arial"/>
                <w:sz w:val="24"/>
                <w:szCs w:val="24"/>
              </w:rPr>
              <w:t>Dirección Comercial</w:t>
            </w:r>
          </w:p>
          <w:p w14:paraId="2DEFAB34" w14:textId="77777777" w:rsidR="005443E5" w:rsidRDefault="005443E5" w:rsidP="005443E5">
            <w:pPr>
              <w:ind w:right="-2"/>
              <w:jc w:val="both"/>
              <w:rPr>
                <w:rFonts w:ascii="Arial" w:hAnsi="Arial" w:cs="Arial"/>
                <w:sz w:val="24"/>
                <w:szCs w:val="24"/>
              </w:rPr>
            </w:pPr>
            <w:r>
              <w:rPr>
                <w:rFonts w:ascii="Arial" w:hAnsi="Arial" w:cs="Arial"/>
                <w:sz w:val="24"/>
                <w:szCs w:val="24"/>
              </w:rPr>
              <w:t>Dirección Administrativa.</w:t>
            </w:r>
          </w:p>
          <w:p w14:paraId="5E87B977" w14:textId="77777777" w:rsidR="005443E5" w:rsidRDefault="005443E5" w:rsidP="005443E5">
            <w:pPr>
              <w:ind w:right="-2"/>
              <w:jc w:val="both"/>
              <w:rPr>
                <w:rFonts w:ascii="Arial" w:hAnsi="Arial" w:cs="Arial"/>
                <w:sz w:val="24"/>
                <w:szCs w:val="24"/>
              </w:rPr>
            </w:pPr>
            <w:r>
              <w:rPr>
                <w:rFonts w:ascii="Arial" w:hAnsi="Arial" w:cs="Arial"/>
                <w:sz w:val="24"/>
                <w:szCs w:val="24"/>
              </w:rPr>
              <w:t>Dirección Jurídica</w:t>
            </w:r>
          </w:p>
          <w:p w14:paraId="4A903C27" w14:textId="77777777" w:rsidR="005443E5" w:rsidRDefault="005443E5" w:rsidP="005443E5">
            <w:pPr>
              <w:ind w:right="-2"/>
              <w:jc w:val="both"/>
              <w:rPr>
                <w:rFonts w:ascii="Arial" w:hAnsi="Arial" w:cs="Arial"/>
                <w:sz w:val="24"/>
                <w:szCs w:val="24"/>
              </w:rPr>
            </w:pPr>
            <w:r>
              <w:rPr>
                <w:rFonts w:ascii="Arial" w:hAnsi="Arial" w:cs="Arial"/>
                <w:sz w:val="24"/>
                <w:szCs w:val="24"/>
              </w:rPr>
              <w:t>Dirección de Órgano de Control Interno.</w:t>
            </w:r>
          </w:p>
          <w:p w14:paraId="17E2E053" w14:textId="7D6E39E8" w:rsidR="006A6E5D" w:rsidRPr="00F46AAE" w:rsidRDefault="00DA00EB" w:rsidP="005443E5">
            <w:pPr>
              <w:ind w:right="-2"/>
              <w:jc w:val="both"/>
              <w:rPr>
                <w:rFonts w:ascii="Arial" w:hAnsi="Arial" w:cs="Arial"/>
                <w:sz w:val="24"/>
                <w:szCs w:val="24"/>
              </w:rPr>
            </w:pPr>
            <w:r w:rsidRPr="00F46AAE">
              <w:rPr>
                <w:rFonts w:ascii="Arial" w:hAnsi="Arial" w:cs="Arial"/>
                <w:sz w:val="24"/>
                <w:szCs w:val="28"/>
                <w:lang w:val="es-ES"/>
              </w:rPr>
              <w:t xml:space="preserve">Dirección de Programas Sociales y </w:t>
            </w:r>
            <w:r w:rsidRPr="0017656C">
              <w:rPr>
                <w:rFonts w:ascii="Arial" w:hAnsi="Arial" w:cs="Arial"/>
                <w:sz w:val="24"/>
                <w:szCs w:val="28"/>
                <w:lang w:val="es-ES"/>
              </w:rPr>
              <w:t>Cultura del Agua.</w:t>
            </w:r>
          </w:p>
        </w:tc>
      </w:tr>
      <w:tr w:rsidR="005443E5" w:rsidRPr="00765606" w14:paraId="16AC74B5" w14:textId="77777777" w:rsidTr="00536128">
        <w:tc>
          <w:tcPr>
            <w:tcW w:w="1560" w:type="dxa"/>
          </w:tcPr>
          <w:p w14:paraId="13083A7A" w14:textId="77777777" w:rsidR="005443E5" w:rsidRDefault="005443E5" w:rsidP="00536128">
            <w:pPr>
              <w:ind w:right="-2"/>
              <w:jc w:val="both"/>
              <w:rPr>
                <w:rFonts w:ascii="Arial" w:hAnsi="Arial" w:cs="Arial"/>
                <w:sz w:val="24"/>
                <w:szCs w:val="24"/>
              </w:rPr>
            </w:pPr>
            <w:r>
              <w:rPr>
                <w:rFonts w:ascii="Arial" w:hAnsi="Arial" w:cs="Arial"/>
                <w:sz w:val="24"/>
                <w:szCs w:val="24"/>
              </w:rPr>
              <w:t>Autoridad</w:t>
            </w:r>
          </w:p>
        </w:tc>
        <w:tc>
          <w:tcPr>
            <w:tcW w:w="3969" w:type="dxa"/>
          </w:tcPr>
          <w:p w14:paraId="3DB815E4" w14:textId="77777777" w:rsidR="005443E5" w:rsidRPr="00765606" w:rsidRDefault="005443E5" w:rsidP="005443E5">
            <w:pPr>
              <w:ind w:right="-2"/>
              <w:jc w:val="both"/>
              <w:rPr>
                <w:rFonts w:ascii="Arial" w:hAnsi="Arial" w:cs="Arial"/>
                <w:sz w:val="24"/>
                <w:szCs w:val="24"/>
              </w:rPr>
            </w:pPr>
            <w:r>
              <w:rPr>
                <w:rFonts w:ascii="Arial" w:hAnsi="Arial" w:cs="Arial"/>
                <w:sz w:val="24"/>
                <w:szCs w:val="24"/>
              </w:rPr>
              <w:t>Es la dirección por parte de la autoridad que se ejerce en el Organismo</w:t>
            </w:r>
            <w:r w:rsidR="00422CF0">
              <w:rPr>
                <w:rFonts w:ascii="Arial" w:hAnsi="Arial" w:cs="Arial"/>
                <w:sz w:val="24"/>
                <w:szCs w:val="24"/>
              </w:rPr>
              <w:t xml:space="preserve"> </w:t>
            </w:r>
            <w:proofErr w:type="gramStart"/>
            <w:r w:rsidR="00422CF0">
              <w:rPr>
                <w:rFonts w:ascii="Arial" w:hAnsi="Arial" w:cs="Arial"/>
                <w:sz w:val="24"/>
                <w:szCs w:val="24"/>
              </w:rPr>
              <w:t>de acuerdo a</w:t>
            </w:r>
            <w:proofErr w:type="gramEnd"/>
            <w:r w:rsidR="00422CF0">
              <w:rPr>
                <w:rFonts w:ascii="Arial" w:hAnsi="Arial" w:cs="Arial"/>
                <w:sz w:val="24"/>
                <w:szCs w:val="24"/>
              </w:rPr>
              <w:t xml:space="preserve"> una escala jerárquica. Son los responsables de dirigir al Organismo para el logro de su propósito.</w:t>
            </w:r>
          </w:p>
        </w:tc>
        <w:tc>
          <w:tcPr>
            <w:tcW w:w="4678" w:type="dxa"/>
          </w:tcPr>
          <w:p w14:paraId="5A2C8ED0" w14:textId="77777777" w:rsidR="00422CF0" w:rsidRPr="0017656C" w:rsidRDefault="00422CF0" w:rsidP="00422CF0">
            <w:pPr>
              <w:ind w:right="-2"/>
              <w:jc w:val="both"/>
              <w:rPr>
                <w:rFonts w:ascii="Arial" w:hAnsi="Arial" w:cs="Arial"/>
                <w:sz w:val="24"/>
                <w:szCs w:val="24"/>
              </w:rPr>
            </w:pPr>
            <w:r w:rsidRPr="0017656C">
              <w:rPr>
                <w:rFonts w:ascii="Arial" w:hAnsi="Arial" w:cs="Arial"/>
                <w:sz w:val="24"/>
                <w:szCs w:val="24"/>
              </w:rPr>
              <w:t>Dirección General</w:t>
            </w:r>
          </w:p>
          <w:p w14:paraId="28E2B67C" w14:textId="77777777" w:rsidR="00422CF0" w:rsidRPr="0017656C" w:rsidRDefault="00422CF0" w:rsidP="00422CF0">
            <w:pPr>
              <w:ind w:right="-2"/>
              <w:jc w:val="both"/>
              <w:rPr>
                <w:rFonts w:ascii="Arial" w:hAnsi="Arial" w:cs="Arial"/>
                <w:sz w:val="24"/>
                <w:szCs w:val="24"/>
              </w:rPr>
            </w:pPr>
            <w:r w:rsidRPr="0017656C">
              <w:rPr>
                <w:rFonts w:ascii="Arial" w:hAnsi="Arial" w:cs="Arial"/>
                <w:sz w:val="24"/>
                <w:szCs w:val="24"/>
              </w:rPr>
              <w:t>Dirección Técnica.</w:t>
            </w:r>
          </w:p>
          <w:p w14:paraId="1C7F8219" w14:textId="77777777" w:rsidR="00422CF0" w:rsidRPr="0017656C" w:rsidRDefault="00422CF0" w:rsidP="00422CF0">
            <w:pPr>
              <w:ind w:right="-2"/>
              <w:jc w:val="both"/>
              <w:rPr>
                <w:rFonts w:ascii="Arial" w:hAnsi="Arial" w:cs="Arial"/>
                <w:sz w:val="24"/>
                <w:szCs w:val="24"/>
              </w:rPr>
            </w:pPr>
            <w:r w:rsidRPr="0017656C">
              <w:rPr>
                <w:rFonts w:ascii="Arial" w:hAnsi="Arial" w:cs="Arial"/>
                <w:sz w:val="24"/>
                <w:szCs w:val="24"/>
              </w:rPr>
              <w:t>Dirección Comercial</w:t>
            </w:r>
          </w:p>
          <w:p w14:paraId="65BF31D9" w14:textId="77777777" w:rsidR="00422CF0" w:rsidRPr="0017656C" w:rsidRDefault="00422CF0" w:rsidP="00422CF0">
            <w:pPr>
              <w:ind w:right="-2"/>
              <w:jc w:val="both"/>
              <w:rPr>
                <w:rFonts w:ascii="Arial" w:hAnsi="Arial" w:cs="Arial"/>
                <w:sz w:val="24"/>
                <w:szCs w:val="24"/>
              </w:rPr>
            </w:pPr>
            <w:r w:rsidRPr="0017656C">
              <w:rPr>
                <w:rFonts w:ascii="Arial" w:hAnsi="Arial" w:cs="Arial"/>
                <w:sz w:val="24"/>
                <w:szCs w:val="24"/>
              </w:rPr>
              <w:t>Dirección Administrativa.</w:t>
            </w:r>
          </w:p>
          <w:p w14:paraId="72E836D5" w14:textId="77777777" w:rsidR="00422CF0" w:rsidRPr="0017656C" w:rsidRDefault="00422CF0" w:rsidP="00422CF0">
            <w:pPr>
              <w:ind w:right="-2"/>
              <w:jc w:val="both"/>
              <w:rPr>
                <w:rFonts w:ascii="Arial" w:hAnsi="Arial" w:cs="Arial"/>
                <w:sz w:val="24"/>
                <w:szCs w:val="24"/>
              </w:rPr>
            </w:pPr>
            <w:r w:rsidRPr="0017656C">
              <w:rPr>
                <w:rFonts w:ascii="Arial" w:hAnsi="Arial" w:cs="Arial"/>
                <w:sz w:val="24"/>
                <w:szCs w:val="24"/>
              </w:rPr>
              <w:t>Dirección Jurídica</w:t>
            </w:r>
          </w:p>
          <w:p w14:paraId="53D8BB0F" w14:textId="77777777" w:rsidR="005443E5" w:rsidRPr="0017656C" w:rsidRDefault="00422CF0" w:rsidP="00422CF0">
            <w:pPr>
              <w:ind w:right="-2"/>
              <w:jc w:val="both"/>
              <w:rPr>
                <w:rFonts w:ascii="Arial" w:hAnsi="Arial" w:cs="Arial"/>
                <w:sz w:val="24"/>
                <w:szCs w:val="24"/>
              </w:rPr>
            </w:pPr>
            <w:r w:rsidRPr="0017656C">
              <w:rPr>
                <w:rFonts w:ascii="Arial" w:hAnsi="Arial" w:cs="Arial"/>
                <w:sz w:val="24"/>
                <w:szCs w:val="24"/>
              </w:rPr>
              <w:t>Dirección de Órgano de Control Interno.</w:t>
            </w:r>
          </w:p>
          <w:p w14:paraId="518C83E3" w14:textId="74A48234" w:rsidR="006A6E5D" w:rsidRPr="0017656C" w:rsidRDefault="00DA00EB" w:rsidP="00422CF0">
            <w:pPr>
              <w:ind w:right="-2"/>
              <w:jc w:val="both"/>
              <w:rPr>
                <w:rFonts w:ascii="Arial" w:hAnsi="Arial" w:cs="Arial"/>
                <w:sz w:val="24"/>
                <w:szCs w:val="24"/>
              </w:rPr>
            </w:pPr>
            <w:r w:rsidRPr="0017656C">
              <w:rPr>
                <w:rFonts w:ascii="Arial" w:hAnsi="Arial" w:cs="Arial"/>
                <w:sz w:val="24"/>
                <w:szCs w:val="28"/>
                <w:lang w:val="es-ES"/>
              </w:rPr>
              <w:t>Dirección de Programas Sociales y Cultura del Agua.</w:t>
            </w:r>
          </w:p>
        </w:tc>
      </w:tr>
      <w:tr w:rsidR="005443E5" w:rsidRPr="00765606" w14:paraId="69DA4FCA" w14:textId="77777777" w:rsidTr="00536128">
        <w:tc>
          <w:tcPr>
            <w:tcW w:w="1560" w:type="dxa"/>
          </w:tcPr>
          <w:p w14:paraId="7106040A" w14:textId="77777777" w:rsidR="005443E5" w:rsidRDefault="005443E5" w:rsidP="00536128">
            <w:pPr>
              <w:ind w:right="-2"/>
              <w:jc w:val="both"/>
              <w:rPr>
                <w:rFonts w:ascii="Arial" w:hAnsi="Arial" w:cs="Arial"/>
                <w:sz w:val="24"/>
                <w:szCs w:val="24"/>
              </w:rPr>
            </w:pPr>
            <w:r>
              <w:rPr>
                <w:rFonts w:ascii="Arial" w:hAnsi="Arial" w:cs="Arial"/>
                <w:sz w:val="24"/>
                <w:szCs w:val="24"/>
              </w:rPr>
              <w:t>Procesos</w:t>
            </w:r>
          </w:p>
        </w:tc>
        <w:tc>
          <w:tcPr>
            <w:tcW w:w="3969" w:type="dxa"/>
          </w:tcPr>
          <w:p w14:paraId="0ED5EDFE" w14:textId="77777777" w:rsidR="005443E5" w:rsidRPr="00765606" w:rsidRDefault="00422CF0" w:rsidP="005443E5">
            <w:pPr>
              <w:ind w:right="-2"/>
              <w:jc w:val="both"/>
              <w:rPr>
                <w:rFonts w:ascii="Arial" w:hAnsi="Arial" w:cs="Arial"/>
                <w:sz w:val="24"/>
                <w:szCs w:val="24"/>
              </w:rPr>
            </w:pPr>
            <w:r>
              <w:rPr>
                <w:rFonts w:ascii="Arial" w:hAnsi="Arial" w:cs="Arial"/>
                <w:sz w:val="24"/>
                <w:szCs w:val="24"/>
              </w:rPr>
              <w:t xml:space="preserve">Es el conjunto de actividades planificadas en el uso de recursos coordinados al logro de los resultados esperados. Se tienen 8 procesos en el Organismo donde participan las diferentes áreas. </w:t>
            </w:r>
          </w:p>
        </w:tc>
        <w:tc>
          <w:tcPr>
            <w:tcW w:w="4678" w:type="dxa"/>
          </w:tcPr>
          <w:p w14:paraId="4017F494" w14:textId="77777777" w:rsidR="00422CF0" w:rsidRPr="0017656C" w:rsidRDefault="00422CF0" w:rsidP="00422CF0">
            <w:pPr>
              <w:ind w:right="-2"/>
              <w:jc w:val="both"/>
              <w:rPr>
                <w:rFonts w:ascii="Arial" w:hAnsi="Arial" w:cs="Arial"/>
                <w:sz w:val="24"/>
                <w:szCs w:val="24"/>
              </w:rPr>
            </w:pPr>
            <w:r w:rsidRPr="0017656C">
              <w:rPr>
                <w:rFonts w:ascii="Arial" w:hAnsi="Arial" w:cs="Arial"/>
                <w:sz w:val="24"/>
                <w:szCs w:val="24"/>
              </w:rPr>
              <w:t>Dirección General</w:t>
            </w:r>
          </w:p>
          <w:p w14:paraId="354228DB" w14:textId="77777777" w:rsidR="00422CF0" w:rsidRPr="0017656C" w:rsidRDefault="00422CF0" w:rsidP="00422CF0">
            <w:pPr>
              <w:ind w:right="-2"/>
              <w:jc w:val="both"/>
              <w:rPr>
                <w:rFonts w:ascii="Arial" w:hAnsi="Arial" w:cs="Arial"/>
                <w:sz w:val="24"/>
                <w:szCs w:val="24"/>
              </w:rPr>
            </w:pPr>
            <w:r w:rsidRPr="0017656C">
              <w:rPr>
                <w:rFonts w:ascii="Arial" w:hAnsi="Arial" w:cs="Arial"/>
                <w:sz w:val="24"/>
                <w:szCs w:val="24"/>
              </w:rPr>
              <w:t>Dirección Técnica.</w:t>
            </w:r>
          </w:p>
          <w:p w14:paraId="46262BE8" w14:textId="77777777" w:rsidR="00422CF0" w:rsidRPr="0017656C" w:rsidRDefault="00422CF0" w:rsidP="00422CF0">
            <w:pPr>
              <w:ind w:right="-2"/>
              <w:jc w:val="both"/>
              <w:rPr>
                <w:rFonts w:ascii="Arial" w:hAnsi="Arial" w:cs="Arial"/>
                <w:sz w:val="24"/>
                <w:szCs w:val="24"/>
              </w:rPr>
            </w:pPr>
            <w:r w:rsidRPr="0017656C">
              <w:rPr>
                <w:rFonts w:ascii="Arial" w:hAnsi="Arial" w:cs="Arial"/>
                <w:sz w:val="24"/>
                <w:szCs w:val="24"/>
              </w:rPr>
              <w:t>Dirección Comercial</w:t>
            </w:r>
          </w:p>
          <w:p w14:paraId="615DD8E4" w14:textId="77777777" w:rsidR="00422CF0" w:rsidRPr="0017656C" w:rsidRDefault="00422CF0" w:rsidP="00422CF0">
            <w:pPr>
              <w:ind w:right="-2"/>
              <w:jc w:val="both"/>
              <w:rPr>
                <w:rFonts w:ascii="Arial" w:hAnsi="Arial" w:cs="Arial"/>
                <w:sz w:val="24"/>
                <w:szCs w:val="24"/>
              </w:rPr>
            </w:pPr>
            <w:r w:rsidRPr="0017656C">
              <w:rPr>
                <w:rFonts w:ascii="Arial" w:hAnsi="Arial" w:cs="Arial"/>
                <w:sz w:val="24"/>
                <w:szCs w:val="24"/>
              </w:rPr>
              <w:t>Dirección Administrativa.</w:t>
            </w:r>
          </w:p>
          <w:p w14:paraId="68569850" w14:textId="77777777" w:rsidR="00422CF0" w:rsidRPr="0017656C" w:rsidRDefault="00422CF0" w:rsidP="00422CF0">
            <w:pPr>
              <w:ind w:right="-2"/>
              <w:jc w:val="both"/>
              <w:rPr>
                <w:rFonts w:ascii="Arial" w:hAnsi="Arial" w:cs="Arial"/>
                <w:sz w:val="24"/>
                <w:szCs w:val="24"/>
              </w:rPr>
            </w:pPr>
            <w:r w:rsidRPr="0017656C">
              <w:rPr>
                <w:rFonts w:ascii="Arial" w:hAnsi="Arial" w:cs="Arial"/>
                <w:sz w:val="24"/>
                <w:szCs w:val="24"/>
              </w:rPr>
              <w:t>Dirección Jurídica</w:t>
            </w:r>
          </w:p>
          <w:p w14:paraId="4419A2FB" w14:textId="77777777" w:rsidR="005443E5" w:rsidRPr="0017656C" w:rsidRDefault="00422CF0" w:rsidP="00422CF0">
            <w:pPr>
              <w:ind w:right="-2"/>
              <w:jc w:val="both"/>
              <w:rPr>
                <w:rFonts w:ascii="Arial" w:hAnsi="Arial" w:cs="Arial"/>
                <w:sz w:val="24"/>
                <w:szCs w:val="24"/>
              </w:rPr>
            </w:pPr>
            <w:r w:rsidRPr="0017656C">
              <w:rPr>
                <w:rFonts w:ascii="Arial" w:hAnsi="Arial" w:cs="Arial"/>
                <w:sz w:val="24"/>
                <w:szCs w:val="24"/>
              </w:rPr>
              <w:t>Dirección de Órgano de Control Interno.</w:t>
            </w:r>
          </w:p>
          <w:p w14:paraId="5D1E2E12" w14:textId="089D8801" w:rsidR="006A6E5D" w:rsidRPr="0017656C" w:rsidRDefault="00DA00EB" w:rsidP="00422CF0">
            <w:pPr>
              <w:ind w:right="-2"/>
              <w:jc w:val="both"/>
              <w:rPr>
                <w:rFonts w:ascii="Arial" w:hAnsi="Arial" w:cs="Arial"/>
                <w:sz w:val="24"/>
                <w:szCs w:val="24"/>
              </w:rPr>
            </w:pPr>
            <w:r w:rsidRPr="0017656C">
              <w:rPr>
                <w:rFonts w:ascii="Arial" w:hAnsi="Arial" w:cs="Arial"/>
                <w:sz w:val="24"/>
                <w:szCs w:val="28"/>
                <w:lang w:val="es-ES"/>
              </w:rPr>
              <w:t xml:space="preserve">Dirección de Programas Sociales y Cultura del Agua. </w:t>
            </w:r>
          </w:p>
        </w:tc>
      </w:tr>
    </w:tbl>
    <w:p w14:paraId="183C8A0A" w14:textId="77777777" w:rsidR="004F5849" w:rsidRDefault="004F5849" w:rsidP="00483D47">
      <w:pPr>
        <w:ind w:right="-2"/>
        <w:jc w:val="both"/>
        <w:rPr>
          <w:rFonts w:ascii="Arial" w:hAnsi="Arial" w:cs="Arial"/>
          <w:sz w:val="24"/>
          <w:szCs w:val="24"/>
        </w:rPr>
      </w:pPr>
    </w:p>
    <w:p w14:paraId="7B9B63C9" w14:textId="69D137DD" w:rsidR="003F7CD2" w:rsidRPr="004F5849" w:rsidRDefault="00EF075B" w:rsidP="00483D47">
      <w:pPr>
        <w:ind w:right="-2"/>
        <w:jc w:val="both"/>
        <w:rPr>
          <w:rFonts w:ascii="Arial" w:hAnsi="Arial" w:cs="Arial"/>
          <w:sz w:val="24"/>
          <w:szCs w:val="24"/>
        </w:rPr>
      </w:pPr>
      <w:r w:rsidRPr="00B56592">
        <w:rPr>
          <w:rFonts w:ascii="Arial" w:hAnsi="Arial" w:cs="Arial"/>
          <w:sz w:val="24"/>
          <w:szCs w:val="24"/>
        </w:rPr>
        <w:t>OOMPSC-05 Revisión por la Dirección.</w:t>
      </w:r>
    </w:p>
    <w:p w14:paraId="13501DF1" w14:textId="1D17F7A2" w:rsidR="00483D47" w:rsidRDefault="00483D47" w:rsidP="00483D47">
      <w:pPr>
        <w:ind w:right="-2"/>
        <w:jc w:val="both"/>
        <w:rPr>
          <w:rFonts w:ascii="Arial" w:hAnsi="Arial" w:cs="Arial"/>
          <w:sz w:val="24"/>
          <w:szCs w:val="24"/>
        </w:rPr>
      </w:pPr>
      <w:r w:rsidRPr="00483D47">
        <w:rPr>
          <w:rFonts w:ascii="Arial" w:hAnsi="Arial" w:cs="Arial"/>
          <w:sz w:val="24"/>
          <w:szCs w:val="24"/>
        </w:rPr>
        <w:t xml:space="preserve">El OOMAPAS de Cajeme </w:t>
      </w:r>
      <w:r w:rsidR="00E7672E" w:rsidRPr="00B56592">
        <w:rPr>
          <w:rFonts w:ascii="Arial" w:hAnsi="Arial" w:cs="Arial"/>
          <w:sz w:val="24"/>
          <w:szCs w:val="24"/>
        </w:rPr>
        <w:t>considera como contexto interno en su planeación estratégica con la definición de</w:t>
      </w:r>
      <w:r w:rsidRPr="00B56592">
        <w:rPr>
          <w:rFonts w:ascii="Arial" w:hAnsi="Arial" w:cs="Arial"/>
          <w:sz w:val="24"/>
          <w:szCs w:val="24"/>
        </w:rPr>
        <w:t xml:space="preserve"> </w:t>
      </w:r>
      <w:r w:rsidRPr="00483D47">
        <w:rPr>
          <w:rFonts w:ascii="Arial" w:hAnsi="Arial" w:cs="Arial"/>
          <w:sz w:val="24"/>
          <w:szCs w:val="24"/>
        </w:rPr>
        <w:t xml:space="preserve">la Visión, Misión y Valores bajo </w:t>
      </w:r>
      <w:r w:rsidR="00E7672E">
        <w:rPr>
          <w:rFonts w:ascii="Arial" w:hAnsi="Arial" w:cs="Arial"/>
          <w:sz w:val="24"/>
          <w:szCs w:val="24"/>
        </w:rPr>
        <w:t xml:space="preserve">los cuales trabajan todos los </w:t>
      </w:r>
      <w:r w:rsidRPr="00483D47">
        <w:rPr>
          <w:rFonts w:ascii="Arial" w:hAnsi="Arial" w:cs="Arial"/>
          <w:sz w:val="24"/>
          <w:szCs w:val="24"/>
        </w:rPr>
        <w:t xml:space="preserve">Colaboradores para lograr los objetivos de </w:t>
      </w:r>
      <w:r w:rsidR="00F46BD8" w:rsidRPr="00483D47">
        <w:rPr>
          <w:rFonts w:ascii="Arial" w:hAnsi="Arial" w:cs="Arial"/>
          <w:sz w:val="24"/>
          <w:szCs w:val="24"/>
        </w:rPr>
        <w:t>calidad y</w:t>
      </w:r>
      <w:r w:rsidRPr="00483D47">
        <w:rPr>
          <w:rFonts w:ascii="Arial" w:hAnsi="Arial" w:cs="Arial"/>
          <w:sz w:val="24"/>
          <w:szCs w:val="24"/>
        </w:rPr>
        <w:t xml:space="preserve"> estratégicos.</w:t>
      </w:r>
    </w:p>
    <w:p w14:paraId="3700F922" w14:textId="3B6259B4" w:rsidR="00726395" w:rsidRDefault="00726395" w:rsidP="00483D47">
      <w:pPr>
        <w:ind w:right="-2"/>
        <w:jc w:val="both"/>
        <w:rPr>
          <w:rFonts w:ascii="Arial" w:hAnsi="Arial" w:cs="Arial"/>
          <w:sz w:val="24"/>
          <w:szCs w:val="24"/>
        </w:rPr>
      </w:pPr>
    </w:p>
    <w:p w14:paraId="6772230F" w14:textId="1E3B7BA4" w:rsidR="00726395" w:rsidRDefault="00B93380" w:rsidP="00483D47">
      <w:pPr>
        <w:ind w:right="-2"/>
        <w:jc w:val="both"/>
        <w:rPr>
          <w:rFonts w:ascii="Arial" w:hAnsi="Arial" w:cs="Arial"/>
          <w:sz w:val="24"/>
          <w:szCs w:val="24"/>
        </w:rPr>
      </w:pPr>
      <w:r w:rsidRPr="002C21F8">
        <w:rPr>
          <w:noProof/>
          <w:lang w:eastAsia="es-MX"/>
        </w:rPr>
        <w:lastRenderedPageBreak/>
        <mc:AlternateContent>
          <mc:Choice Requires="wps">
            <w:drawing>
              <wp:anchor distT="0" distB="0" distL="114300" distR="114300" simplePos="0" relativeHeight="251763712" behindDoc="0" locked="0" layoutInCell="1" allowOverlap="1" wp14:anchorId="7EE63AF6" wp14:editId="24DA8CDC">
                <wp:simplePos x="0" y="0"/>
                <wp:positionH relativeFrom="margin">
                  <wp:posOffset>32385</wp:posOffset>
                </wp:positionH>
                <wp:positionV relativeFrom="paragraph">
                  <wp:posOffset>7621</wp:posOffset>
                </wp:positionV>
                <wp:extent cx="5429250" cy="1493520"/>
                <wp:effectExtent l="0" t="0" r="19050" b="11430"/>
                <wp:wrapNone/>
                <wp:docPr id="29" name="AutoShape 7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29250" cy="1493520"/>
                        </a:xfrm>
                        <a:prstGeom prst="roundRect">
                          <a:avLst>
                            <a:gd name="adj" fmla="val 16667"/>
                          </a:avLst>
                        </a:prstGeom>
                        <a:solidFill>
                          <a:srgbClr val="FFFFFF"/>
                        </a:solidFill>
                        <a:ln w="9525">
                          <a:solidFill>
                            <a:srgbClr val="000000"/>
                          </a:solidFill>
                          <a:round/>
                          <a:headEnd/>
                          <a:tailEnd/>
                        </a:ln>
                      </wps:spPr>
                      <wps:txbx>
                        <w:txbxContent>
                          <w:p w14:paraId="3974EF8A" w14:textId="1298F901" w:rsidR="00E035DE" w:rsidRDefault="00E035DE" w:rsidP="002C21F8">
                            <w:pPr>
                              <w:jc w:val="center"/>
                              <w:rPr>
                                <w:rFonts w:ascii="Arial" w:hAnsi="Arial" w:cs="Arial"/>
                                <w:b/>
                                <w:sz w:val="24"/>
                                <w:szCs w:val="24"/>
                              </w:rPr>
                            </w:pPr>
                            <w:r w:rsidRPr="006C5166">
                              <w:rPr>
                                <w:rFonts w:ascii="Arial" w:hAnsi="Arial" w:cs="Arial"/>
                                <w:b/>
                                <w:sz w:val="24"/>
                                <w:szCs w:val="24"/>
                              </w:rPr>
                              <w:t>VISION</w:t>
                            </w:r>
                          </w:p>
                          <w:p w14:paraId="11954973" w14:textId="717D82E9" w:rsidR="00E035DE" w:rsidRPr="000A5DB4" w:rsidRDefault="001E22FB" w:rsidP="001E22FB">
                            <w:pPr>
                              <w:jc w:val="both"/>
                              <w:rPr>
                                <w:rFonts w:cstheme="minorHAnsi"/>
                                <w:sz w:val="28"/>
                                <w:szCs w:val="28"/>
                              </w:rPr>
                            </w:pPr>
                            <w:r w:rsidRPr="000A5DB4">
                              <w:rPr>
                                <w:rFonts w:cstheme="minorHAnsi"/>
                                <w:sz w:val="28"/>
                                <w:szCs w:val="28"/>
                              </w:rPr>
                              <w:t>Ser un organismo innovador y sostenible, líder en acciones de vanguardia, comprometido con la eficiencia, el desarrollo humano y la excelencia en los servicios de potabilización, saneamiento, alcantarillado, así como el reúso y reutilización del agua.</w:t>
                            </w:r>
                          </w:p>
                          <w:p w14:paraId="3C3F030C" w14:textId="77777777" w:rsidR="00E035DE" w:rsidRPr="006C5166" w:rsidRDefault="00E035DE" w:rsidP="002C21F8">
                            <w:pPr>
                              <w:jc w:val="center"/>
                              <w:rPr>
                                <w:rFonts w:ascii="Arial" w:hAnsi="Arial" w:cs="Arial"/>
                                <w:b/>
                                <w:sz w:val="24"/>
                                <w:szCs w:val="24"/>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7EE63AF6" id="AutoShape 72" o:spid="_x0000_s1027" style="position:absolute;left:0;text-align:left;margin-left:2.55pt;margin-top:.6pt;width:427.5pt;height:117.6pt;z-index:2517637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">
                <v:textbox>
                  <w:txbxContent>
                    <w:p w14:paraId="3974EF8A" w14:textId="1298F901" w:rsidR="00E035DE" w:rsidRDefault="00E035DE" w:rsidP="002C21F8">
                      <w:pPr>
                        <w:jc w:val="center"/>
                        <w:rPr>
                          <w:rFonts w:ascii="Arial" w:hAnsi="Arial" w:cs="Arial"/>
                          <w:b/>
                          <w:sz w:val="24"/>
                          <w:szCs w:val="24"/>
                        </w:rPr>
                      </w:pPr>
                      <w:r w:rsidRPr="006C5166">
                        <w:rPr>
                          <w:rFonts w:ascii="Arial" w:hAnsi="Arial" w:cs="Arial"/>
                          <w:b/>
                          <w:sz w:val="24"/>
                          <w:szCs w:val="24"/>
                        </w:rPr>
                        <w:t>VISION</w:t>
                      </w:r>
                    </w:p>
                    <w:p w14:paraId="11954973" w14:textId="717D82E9" w:rsidR="00E035DE" w:rsidRPr="000A5DB4" w:rsidRDefault="001E22FB" w:rsidP="001E22FB">
                      <w:pPr>
                        <w:jc w:val="both"/>
                        <w:rPr>
                          <w:rFonts w:cstheme="minorHAnsi"/>
                          <w:sz w:val="28"/>
                          <w:szCs w:val="28"/>
                        </w:rPr>
                      </w:pPr>
                      <w:r w:rsidRPr="000A5DB4">
                        <w:rPr>
                          <w:rFonts w:cstheme="minorHAnsi"/>
                          <w:sz w:val="28"/>
                          <w:szCs w:val="28"/>
                        </w:rPr>
                        <w:t>Ser un organismo innovador y sostenible, líder en acciones de vanguardia, comprometido con la eficiencia, el desarrollo humano y la excelencia en los servicios de potabilización, saneamiento, alcantarillado, así como el reúso y reutilización del agua.</w:t>
                      </w:r>
                    </w:p>
                    <w:p w14:paraId="3C3F030C" w14:textId="77777777" w:rsidR="00E035DE" w:rsidRPr="006C5166" w:rsidRDefault="00E035DE" w:rsidP="002C21F8">
                      <w:pPr>
                        <w:jc w:val="center"/>
                        <w:rPr>
                          <w:rFonts w:ascii="Arial" w:hAnsi="Arial" w:cs="Arial"/>
                          <w:b/>
                          <w:sz w:val="24"/>
                          <w:szCs w:val="24"/>
                        </w:rPr>
                      </w:pPr>
                    </w:p>
                  </w:txbxContent>
                </v:textbox>
                <w10:wrap anchorx="margin"/>
              </v:roundrect>
            </w:pict>
          </mc:Fallback>
        </mc:AlternateContent>
      </w:r>
    </w:p>
    <w:p w14:paraId="2FFF6F1C" w14:textId="1E7589FD" w:rsidR="006C5166" w:rsidRDefault="006C5166" w:rsidP="00483D47">
      <w:pPr>
        <w:ind w:right="-2"/>
        <w:jc w:val="both"/>
        <w:rPr>
          <w:rFonts w:ascii="Arial" w:hAnsi="Arial" w:cs="Arial"/>
          <w:sz w:val="24"/>
          <w:szCs w:val="24"/>
        </w:rPr>
      </w:pPr>
    </w:p>
    <w:p w14:paraId="75564B60" w14:textId="77777777" w:rsidR="006C5166" w:rsidRDefault="006C5166" w:rsidP="00483D47">
      <w:pPr>
        <w:ind w:right="-2"/>
        <w:jc w:val="both"/>
        <w:rPr>
          <w:rFonts w:ascii="Arial" w:hAnsi="Arial" w:cs="Arial"/>
          <w:sz w:val="24"/>
          <w:szCs w:val="24"/>
        </w:rPr>
      </w:pPr>
    </w:p>
    <w:p w14:paraId="0A96A9A6" w14:textId="77777777" w:rsidR="006C5166" w:rsidRDefault="006C5166" w:rsidP="00483D47">
      <w:pPr>
        <w:ind w:right="-2"/>
        <w:jc w:val="both"/>
        <w:rPr>
          <w:rFonts w:ascii="Arial" w:hAnsi="Arial" w:cs="Arial"/>
          <w:sz w:val="24"/>
          <w:szCs w:val="24"/>
        </w:rPr>
      </w:pPr>
    </w:p>
    <w:p w14:paraId="50F6FDE0" w14:textId="77777777" w:rsidR="00483D47" w:rsidRDefault="00483D47" w:rsidP="00CD2BC5">
      <w:pPr>
        <w:jc w:val="both"/>
        <w:rPr>
          <w:rFonts w:ascii="Arial" w:hAnsi="Arial" w:cs="Arial"/>
          <w:sz w:val="24"/>
          <w:szCs w:val="24"/>
        </w:rPr>
      </w:pPr>
    </w:p>
    <w:p w14:paraId="4BCCEBCC" w14:textId="53864496" w:rsidR="008F7CAF" w:rsidRDefault="008F7CAF" w:rsidP="00CD2BC5">
      <w:pPr>
        <w:jc w:val="both"/>
        <w:rPr>
          <w:rFonts w:ascii="Arial" w:hAnsi="Arial" w:cs="Arial"/>
          <w:b/>
          <w:sz w:val="24"/>
          <w:szCs w:val="24"/>
        </w:rPr>
      </w:pPr>
    </w:p>
    <w:p w14:paraId="0F7EDE48" w14:textId="5891F684" w:rsidR="008F7CAF" w:rsidRDefault="001E22FB" w:rsidP="00CD2BC5">
      <w:pPr>
        <w:jc w:val="both"/>
        <w:rPr>
          <w:rFonts w:ascii="Arial" w:hAnsi="Arial" w:cs="Arial"/>
          <w:b/>
          <w:sz w:val="24"/>
          <w:szCs w:val="24"/>
        </w:rPr>
      </w:pPr>
      <w:r w:rsidRPr="00BB4C5D">
        <w:rPr>
          <w:noProof/>
          <w:lang w:eastAsia="es-MX"/>
        </w:rPr>
        <mc:AlternateContent>
          <mc:Choice Requires="wps">
            <w:drawing>
              <wp:anchor distT="0" distB="0" distL="114300" distR="114300" simplePos="0" relativeHeight="251765760" behindDoc="0" locked="0" layoutInCell="1" allowOverlap="1" wp14:anchorId="43CBEF69" wp14:editId="72AAFAFE">
                <wp:simplePos x="0" y="0"/>
                <wp:positionH relativeFrom="margin">
                  <wp:align>left</wp:align>
                </wp:positionH>
                <wp:positionV relativeFrom="paragraph">
                  <wp:posOffset>197485</wp:posOffset>
                </wp:positionV>
                <wp:extent cx="5558790" cy="2176817"/>
                <wp:effectExtent l="0" t="0" r="22860" b="13970"/>
                <wp:wrapNone/>
                <wp:docPr id="28" name="AutoShape 7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58790" cy="2176817"/>
                        </a:xfrm>
                        <a:prstGeom prst="roundRect">
                          <a:avLst>
                            <a:gd name="adj" fmla="val 16667"/>
                          </a:avLst>
                        </a:prstGeom>
                        <a:solidFill>
                          <a:srgbClr val="FFFFFF"/>
                        </a:solidFill>
                        <a:ln w="9525">
                          <a:solidFill>
                            <a:srgbClr val="000000"/>
                          </a:solidFill>
                          <a:round/>
                          <a:headEnd/>
                          <a:tailEnd/>
                        </a:ln>
                      </wps:spPr>
                      <wps:txbx>
                        <w:txbxContent>
                          <w:p w14:paraId="681B21F6" w14:textId="77777777" w:rsidR="00E035DE" w:rsidRPr="00BB4C5D" w:rsidRDefault="00E035DE" w:rsidP="00BB4C5D">
                            <w:pPr>
                              <w:jc w:val="center"/>
                              <w:rPr>
                                <w:rFonts w:ascii="Arial" w:hAnsi="Arial" w:cs="Arial"/>
                                <w:b/>
                                <w:sz w:val="24"/>
                                <w:szCs w:val="24"/>
                              </w:rPr>
                            </w:pPr>
                            <w:r w:rsidRPr="00BB4C5D">
                              <w:rPr>
                                <w:rFonts w:ascii="Arial" w:hAnsi="Arial" w:cs="Arial"/>
                                <w:b/>
                                <w:sz w:val="24"/>
                                <w:szCs w:val="24"/>
                              </w:rPr>
                              <w:t>MISION</w:t>
                            </w:r>
                          </w:p>
                          <w:p w14:paraId="41656203" w14:textId="75A803D0" w:rsidR="00E035DE" w:rsidRPr="006A6E5D" w:rsidRDefault="00E035DE" w:rsidP="00DE020F">
                            <w:pPr>
                              <w:jc w:val="both"/>
                              <w:rPr>
                                <w:bCs/>
                                <w:sz w:val="28"/>
                                <w:szCs w:val="28"/>
                                <w:highlight w:val="yellow"/>
                              </w:rPr>
                            </w:pPr>
                            <w:r w:rsidRPr="006A6E5D">
                              <w:rPr>
                                <w:bCs/>
                                <w:sz w:val="28"/>
                                <w:szCs w:val="28"/>
                              </w:rPr>
                              <w:t>El OOMAPAS de Cajeme es un organismo público al servicio de los habitantes del Municipio, que actúa con disciplina y profesionalismo, aplicando altos estándares de calidad para proveer agua potable, alcantarillado y saneamiento, contribuyendo a mejorar la calidad de vida de la sociedad y el medio ambiente, bajo un esquema de cultura del cuidado y pago del agua.</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3CBEF69" id="AutoShape 73" o:spid="_x0000_s1028" style="position:absolute;left:0;text-align:left;margin-left:0;margin-top:15.55pt;width:437.7pt;height:171.4pt;z-index:25176576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">
                <v:textbox>
                  <w:txbxContent>
                    <w:p w14:paraId="681B21F6" w14:textId="77777777" w:rsidR="00E035DE" w:rsidRPr="00BB4C5D" w:rsidRDefault="00E035DE" w:rsidP="00BB4C5D">
                      <w:pPr>
                        <w:jc w:val="center"/>
                        <w:rPr>
                          <w:rFonts w:ascii="Arial" w:hAnsi="Arial" w:cs="Arial"/>
                          <w:b/>
                          <w:sz w:val="24"/>
                          <w:szCs w:val="24"/>
                        </w:rPr>
                      </w:pPr>
                      <w:r w:rsidRPr="00BB4C5D">
                        <w:rPr>
                          <w:rFonts w:ascii="Arial" w:hAnsi="Arial" w:cs="Arial"/>
                          <w:b/>
                          <w:sz w:val="24"/>
                          <w:szCs w:val="24"/>
                        </w:rPr>
                        <w:t>MISION</w:t>
                      </w:r>
                    </w:p>
                    <w:p w14:paraId="41656203" w14:textId="75A803D0" w:rsidR="00E035DE" w:rsidRPr="006A6E5D" w:rsidRDefault="00E035DE" w:rsidP="00DE020F">
                      <w:pPr>
                        <w:jc w:val="both"/>
                        <w:rPr>
                          <w:bCs/>
                          <w:sz w:val="28"/>
                          <w:szCs w:val="28"/>
                          <w:highlight w:val="yellow"/>
                        </w:rPr>
                      </w:pPr>
                      <w:r w:rsidRPr="006A6E5D">
                        <w:rPr>
                          <w:bCs/>
                          <w:sz w:val="28"/>
                          <w:szCs w:val="28"/>
                        </w:rPr>
                        <w:t>El OOMAPAS de Cajeme es un organismo público al servicio de los habitantes del Municipio, que actúa con disciplina y profesionalismo, aplicando altos estándares de calidad para proveer agua potable, alcantarillado y saneamiento, contribuyendo a mejorar la calidad de vida de la sociedad y el medio ambiente, bajo un esquema de cultura del cuidado y pago del agua.</w:t>
                      </w:r>
                    </w:p>
                  </w:txbxContent>
                </v:textbox>
                <w10:wrap anchorx="margin"/>
              </v:roundrect>
            </w:pict>
          </mc:Fallback>
        </mc:AlternateContent>
      </w:r>
    </w:p>
    <w:p w14:paraId="11223C96" w14:textId="7D3E42B4" w:rsidR="008F7CAF" w:rsidRDefault="008F7CAF" w:rsidP="00CD2BC5">
      <w:pPr>
        <w:jc w:val="both"/>
        <w:rPr>
          <w:rFonts w:ascii="Arial" w:hAnsi="Arial" w:cs="Arial"/>
          <w:b/>
          <w:sz w:val="24"/>
          <w:szCs w:val="24"/>
        </w:rPr>
      </w:pPr>
    </w:p>
    <w:p w14:paraId="697B0475" w14:textId="07686FBE" w:rsidR="00BB4C5D" w:rsidRPr="00E64FE8" w:rsidRDefault="00BB4C5D" w:rsidP="00CD2BC5">
      <w:pPr>
        <w:jc w:val="both"/>
        <w:rPr>
          <w:rFonts w:ascii="Arial" w:hAnsi="Arial" w:cs="Arial"/>
          <w:b/>
          <w:sz w:val="24"/>
          <w:szCs w:val="24"/>
        </w:rPr>
      </w:pPr>
    </w:p>
    <w:p w14:paraId="2F66DEA9" w14:textId="77777777" w:rsidR="00C87D85" w:rsidRDefault="00C87D85" w:rsidP="00CD2BC5">
      <w:pPr>
        <w:jc w:val="both"/>
        <w:rPr>
          <w:rFonts w:ascii="Arial" w:hAnsi="Arial" w:cs="Arial"/>
          <w:sz w:val="24"/>
          <w:szCs w:val="24"/>
        </w:rPr>
      </w:pPr>
    </w:p>
    <w:p w14:paraId="1878D14A" w14:textId="77777777" w:rsidR="007F7E15" w:rsidRDefault="007F7E15" w:rsidP="00CD2BC5">
      <w:pPr>
        <w:jc w:val="both"/>
        <w:rPr>
          <w:rFonts w:ascii="Arial" w:hAnsi="Arial" w:cs="Arial"/>
          <w:sz w:val="24"/>
          <w:szCs w:val="24"/>
        </w:rPr>
      </w:pPr>
    </w:p>
    <w:p w14:paraId="6E01B9D4" w14:textId="7D270B3D" w:rsidR="007F7E15" w:rsidRDefault="007F7E15" w:rsidP="00CD2BC5">
      <w:pPr>
        <w:jc w:val="both"/>
        <w:rPr>
          <w:rFonts w:ascii="Arial" w:hAnsi="Arial" w:cs="Arial"/>
          <w:sz w:val="24"/>
          <w:szCs w:val="24"/>
        </w:rPr>
      </w:pPr>
    </w:p>
    <w:p w14:paraId="5DE727A2" w14:textId="07E85117" w:rsidR="006A6E5D" w:rsidRDefault="006A6E5D" w:rsidP="00CD2BC5">
      <w:pPr>
        <w:jc w:val="both"/>
        <w:rPr>
          <w:rFonts w:ascii="Arial" w:hAnsi="Arial" w:cs="Arial"/>
          <w:sz w:val="24"/>
          <w:szCs w:val="24"/>
        </w:rPr>
      </w:pPr>
    </w:p>
    <w:p w14:paraId="755A1EE4" w14:textId="77777777" w:rsidR="006A6E5D" w:rsidRDefault="006A6E5D" w:rsidP="00CD2BC5">
      <w:pPr>
        <w:jc w:val="both"/>
        <w:rPr>
          <w:rFonts w:ascii="Arial" w:hAnsi="Arial" w:cs="Arial"/>
          <w:sz w:val="24"/>
          <w:szCs w:val="24"/>
        </w:rPr>
      </w:pPr>
    </w:p>
    <w:p w14:paraId="62347BA1" w14:textId="77777777" w:rsidR="004F5849" w:rsidRDefault="004F5849" w:rsidP="00CD2BC5">
      <w:pPr>
        <w:jc w:val="both"/>
        <w:rPr>
          <w:rFonts w:ascii="Arial" w:hAnsi="Arial" w:cs="Arial"/>
          <w:sz w:val="24"/>
          <w:szCs w:val="24"/>
        </w:rPr>
      </w:pPr>
    </w:p>
    <w:p w14:paraId="5342F1D3" w14:textId="77777777" w:rsidR="007F7E15" w:rsidRDefault="00F93317" w:rsidP="00CD2BC5">
      <w:pPr>
        <w:jc w:val="both"/>
        <w:rPr>
          <w:rFonts w:ascii="Arial" w:hAnsi="Arial" w:cs="Arial"/>
          <w:sz w:val="24"/>
          <w:szCs w:val="24"/>
        </w:rPr>
      </w:pPr>
      <w:r w:rsidRPr="007F7E15">
        <w:rPr>
          <w:noProof/>
          <w:lang w:eastAsia="es-MX"/>
        </w:rPr>
        <mc:AlternateContent>
          <mc:Choice Requires="wps">
            <w:drawing>
              <wp:anchor distT="0" distB="0" distL="114300" distR="114300" simplePos="0" relativeHeight="251767808" behindDoc="0" locked="0" layoutInCell="1" allowOverlap="1" wp14:anchorId="4E867A3E" wp14:editId="4C5F860C">
                <wp:simplePos x="0" y="0"/>
                <wp:positionH relativeFrom="margin">
                  <wp:align>center</wp:align>
                </wp:positionH>
                <wp:positionV relativeFrom="paragraph">
                  <wp:posOffset>219075</wp:posOffset>
                </wp:positionV>
                <wp:extent cx="2982036" cy="3543300"/>
                <wp:effectExtent l="0" t="0" r="27940" b="19050"/>
                <wp:wrapNone/>
                <wp:docPr id="27" name="AutoShape 7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982036" cy="3543300"/>
                        </a:xfrm>
                        <a:prstGeom prst="roundRect">
                          <a:avLst>
                            <a:gd name="adj" fmla="val 16667"/>
                          </a:avLst>
                        </a:prstGeom>
                        <a:solidFill>
                          <a:srgbClr val="FFFFFF"/>
                        </a:solidFill>
                        <a:ln w="9525">
                          <a:solidFill>
                            <a:srgbClr val="000000"/>
                          </a:solidFill>
                          <a:round/>
                          <a:headEnd/>
                          <a:tailEnd/>
                        </a:ln>
                      </wps:spPr>
                      <wps:txbx>
                        <w:txbxContent>
                          <w:p w14:paraId="37B71057" w14:textId="0DD5829A" w:rsidR="00E035DE" w:rsidRDefault="00E035DE" w:rsidP="007F7E15">
                            <w:pPr>
                              <w:jc w:val="center"/>
                              <w:rPr>
                                <w:rFonts w:ascii="Arial" w:hAnsi="Arial" w:cs="Arial"/>
                                <w:b/>
                                <w:sz w:val="24"/>
                                <w:szCs w:val="24"/>
                              </w:rPr>
                            </w:pPr>
                            <w:r w:rsidRPr="007F7E15">
                              <w:rPr>
                                <w:rFonts w:ascii="Arial" w:hAnsi="Arial" w:cs="Arial"/>
                                <w:b/>
                                <w:sz w:val="24"/>
                                <w:szCs w:val="24"/>
                              </w:rPr>
                              <w:t>VALORES</w:t>
                            </w:r>
                          </w:p>
                          <w:p w14:paraId="53001547" w14:textId="155254FC" w:rsidR="00E035DE" w:rsidRPr="006A6E5D" w:rsidRDefault="00E035DE" w:rsidP="007F7E15">
                            <w:pPr>
                              <w:jc w:val="center"/>
                              <w:rPr>
                                <w:rFonts w:ascii="Arial" w:hAnsi="Arial" w:cs="Arial"/>
                                <w:bCs/>
                                <w:sz w:val="24"/>
                                <w:szCs w:val="24"/>
                              </w:rPr>
                            </w:pPr>
                            <w:r w:rsidRPr="006A6E5D">
                              <w:rPr>
                                <w:rFonts w:ascii="Arial" w:hAnsi="Arial" w:cs="Arial"/>
                                <w:bCs/>
                                <w:sz w:val="24"/>
                                <w:szCs w:val="24"/>
                              </w:rPr>
                              <w:t xml:space="preserve">Honestidad </w:t>
                            </w:r>
                          </w:p>
                          <w:p w14:paraId="129309A3" w14:textId="45FC9DAF" w:rsidR="00E035DE" w:rsidRPr="006A6E5D" w:rsidRDefault="00E035DE" w:rsidP="007F7E15">
                            <w:pPr>
                              <w:jc w:val="center"/>
                              <w:rPr>
                                <w:rFonts w:ascii="Arial" w:hAnsi="Arial" w:cs="Arial"/>
                                <w:bCs/>
                                <w:sz w:val="24"/>
                                <w:szCs w:val="24"/>
                              </w:rPr>
                            </w:pPr>
                            <w:r w:rsidRPr="006A6E5D">
                              <w:rPr>
                                <w:rFonts w:ascii="Arial" w:hAnsi="Arial" w:cs="Arial"/>
                                <w:bCs/>
                                <w:sz w:val="24"/>
                                <w:szCs w:val="24"/>
                              </w:rPr>
                              <w:t xml:space="preserve">Colaboración </w:t>
                            </w:r>
                          </w:p>
                          <w:p w14:paraId="073A2B54" w14:textId="43B304A5" w:rsidR="00E035DE" w:rsidRPr="006A6E5D" w:rsidRDefault="00E035DE" w:rsidP="007F7E15">
                            <w:pPr>
                              <w:jc w:val="center"/>
                              <w:rPr>
                                <w:rFonts w:ascii="Arial" w:hAnsi="Arial" w:cs="Arial"/>
                                <w:bCs/>
                                <w:sz w:val="24"/>
                                <w:szCs w:val="24"/>
                              </w:rPr>
                            </w:pPr>
                            <w:r w:rsidRPr="006A6E5D">
                              <w:rPr>
                                <w:rFonts w:ascii="Arial" w:hAnsi="Arial" w:cs="Arial"/>
                                <w:bCs/>
                                <w:sz w:val="24"/>
                                <w:szCs w:val="24"/>
                              </w:rPr>
                              <w:t xml:space="preserve">Integridad </w:t>
                            </w:r>
                          </w:p>
                          <w:p w14:paraId="45C5FD84" w14:textId="64AB02CF" w:rsidR="00E035DE" w:rsidRPr="006A6E5D" w:rsidRDefault="00E035DE" w:rsidP="007F7E15">
                            <w:pPr>
                              <w:jc w:val="center"/>
                              <w:rPr>
                                <w:rFonts w:ascii="Arial" w:hAnsi="Arial" w:cs="Arial"/>
                                <w:bCs/>
                                <w:sz w:val="24"/>
                                <w:szCs w:val="24"/>
                              </w:rPr>
                            </w:pPr>
                            <w:r w:rsidRPr="006A6E5D">
                              <w:rPr>
                                <w:rFonts w:ascii="Arial" w:hAnsi="Arial" w:cs="Arial"/>
                                <w:bCs/>
                                <w:sz w:val="24"/>
                                <w:szCs w:val="24"/>
                              </w:rPr>
                              <w:t xml:space="preserve">Respeto </w:t>
                            </w:r>
                          </w:p>
                          <w:p w14:paraId="0F97A1BC" w14:textId="2398BB9F" w:rsidR="00E035DE" w:rsidRPr="006A6E5D" w:rsidRDefault="00E035DE" w:rsidP="007F7E15">
                            <w:pPr>
                              <w:jc w:val="center"/>
                              <w:rPr>
                                <w:rFonts w:ascii="Arial" w:hAnsi="Arial" w:cs="Arial"/>
                                <w:bCs/>
                                <w:sz w:val="24"/>
                                <w:szCs w:val="24"/>
                              </w:rPr>
                            </w:pPr>
                            <w:r w:rsidRPr="006A6E5D">
                              <w:rPr>
                                <w:rFonts w:ascii="Arial" w:hAnsi="Arial" w:cs="Arial"/>
                                <w:bCs/>
                                <w:sz w:val="24"/>
                                <w:szCs w:val="24"/>
                              </w:rPr>
                              <w:t xml:space="preserve">Igualdad y Equidad </w:t>
                            </w:r>
                          </w:p>
                          <w:p w14:paraId="35629B41" w14:textId="458D928E" w:rsidR="00E035DE" w:rsidRPr="006A6E5D" w:rsidRDefault="00E035DE" w:rsidP="007F7E15">
                            <w:pPr>
                              <w:jc w:val="center"/>
                              <w:rPr>
                                <w:rFonts w:ascii="Arial" w:hAnsi="Arial" w:cs="Arial"/>
                                <w:bCs/>
                                <w:sz w:val="24"/>
                                <w:szCs w:val="24"/>
                              </w:rPr>
                            </w:pPr>
                            <w:r w:rsidRPr="006A6E5D">
                              <w:rPr>
                                <w:rFonts w:ascii="Arial" w:hAnsi="Arial" w:cs="Arial"/>
                                <w:bCs/>
                                <w:sz w:val="24"/>
                                <w:szCs w:val="24"/>
                              </w:rPr>
                              <w:t xml:space="preserve">Lealtad </w:t>
                            </w:r>
                          </w:p>
                          <w:p w14:paraId="633C1EAF" w14:textId="1E9586BA" w:rsidR="00E035DE" w:rsidRPr="006A6E5D" w:rsidRDefault="00E035DE" w:rsidP="007F7E15">
                            <w:pPr>
                              <w:jc w:val="center"/>
                              <w:rPr>
                                <w:rFonts w:ascii="Arial" w:hAnsi="Arial" w:cs="Arial"/>
                                <w:bCs/>
                                <w:sz w:val="24"/>
                                <w:szCs w:val="24"/>
                              </w:rPr>
                            </w:pPr>
                            <w:r w:rsidRPr="006A6E5D">
                              <w:rPr>
                                <w:rFonts w:ascii="Arial" w:hAnsi="Arial" w:cs="Arial"/>
                                <w:bCs/>
                                <w:sz w:val="24"/>
                                <w:szCs w:val="24"/>
                              </w:rPr>
                              <w:t xml:space="preserve">Responsabilidad </w:t>
                            </w:r>
                          </w:p>
                          <w:p w14:paraId="74AF2876" w14:textId="77777777" w:rsidR="00E035DE" w:rsidRPr="006A6E5D" w:rsidRDefault="00E035DE" w:rsidP="007F7E15">
                            <w:pPr>
                              <w:jc w:val="center"/>
                              <w:rPr>
                                <w:rFonts w:ascii="Arial" w:hAnsi="Arial" w:cs="Arial"/>
                                <w:bCs/>
                                <w:sz w:val="24"/>
                                <w:szCs w:val="24"/>
                              </w:rPr>
                            </w:pPr>
                            <w:r w:rsidRPr="006A6E5D">
                              <w:rPr>
                                <w:rFonts w:ascii="Arial" w:hAnsi="Arial" w:cs="Arial"/>
                                <w:bCs/>
                                <w:sz w:val="24"/>
                                <w:szCs w:val="24"/>
                              </w:rPr>
                              <w:t>Disciplina</w:t>
                            </w:r>
                          </w:p>
                          <w:p w14:paraId="7D5752FA" w14:textId="77777777" w:rsidR="00E035DE" w:rsidRPr="006A6E5D" w:rsidRDefault="00E035DE" w:rsidP="007F7E15">
                            <w:pPr>
                              <w:jc w:val="center"/>
                              <w:rPr>
                                <w:rFonts w:ascii="Arial" w:hAnsi="Arial" w:cs="Arial"/>
                                <w:bCs/>
                                <w:sz w:val="24"/>
                                <w:szCs w:val="24"/>
                              </w:rPr>
                            </w:pPr>
                            <w:r w:rsidRPr="006A6E5D">
                              <w:rPr>
                                <w:rFonts w:ascii="Arial" w:hAnsi="Arial" w:cs="Arial"/>
                                <w:bCs/>
                                <w:sz w:val="24"/>
                                <w:szCs w:val="24"/>
                              </w:rPr>
                              <w:t xml:space="preserve">Profesionalismo </w:t>
                            </w:r>
                          </w:p>
                          <w:p w14:paraId="695E5FB1" w14:textId="00EDB98C" w:rsidR="00E035DE" w:rsidRPr="006A6E5D" w:rsidRDefault="00E035DE" w:rsidP="007F7E15">
                            <w:pPr>
                              <w:jc w:val="center"/>
                              <w:rPr>
                                <w:rFonts w:ascii="Arial" w:hAnsi="Arial" w:cs="Arial"/>
                                <w:bCs/>
                                <w:sz w:val="24"/>
                                <w:szCs w:val="24"/>
                              </w:rPr>
                            </w:pPr>
                            <w:r w:rsidRPr="006A6E5D">
                              <w:rPr>
                                <w:rFonts w:ascii="Arial" w:hAnsi="Arial" w:cs="Arial"/>
                                <w:bCs/>
                                <w:sz w:val="24"/>
                                <w:szCs w:val="24"/>
                              </w:rPr>
                              <w:t xml:space="preserve">Trabajo en Equipo  </w:t>
                            </w:r>
                          </w:p>
                          <w:p w14:paraId="00D908FA" w14:textId="77777777" w:rsidR="00E035DE" w:rsidRPr="007F7E15" w:rsidRDefault="00E035DE" w:rsidP="007F7E15">
                            <w:pPr>
                              <w:jc w:val="center"/>
                              <w:rPr>
                                <w:rFonts w:ascii="Arial" w:hAnsi="Arial" w:cs="Arial"/>
                                <w:b/>
                                <w:sz w:val="24"/>
                                <w:szCs w:val="24"/>
                              </w:rPr>
                            </w:pPr>
                          </w:p>
                          <w:p w14:paraId="3BAF79F5" w14:textId="77777777" w:rsidR="00E035DE" w:rsidRDefault="00E035DE" w:rsidP="007F7E15"/>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E867A3E" id="AutoShape 74" o:spid="_x0000_s1029" style="position:absolute;left:0;text-align:left;margin-left:0;margin-top:17.25pt;width:234.8pt;height:279pt;z-index:25176780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">
                <v:textbox>
                  <w:txbxContent>
                    <w:p w14:paraId="37B71057" w14:textId="0DD5829A" w:rsidR="00E035DE" w:rsidRDefault="00E035DE" w:rsidP="007F7E15">
                      <w:pPr>
                        <w:jc w:val="center"/>
                        <w:rPr>
                          <w:rFonts w:ascii="Arial" w:hAnsi="Arial" w:cs="Arial"/>
                          <w:b/>
                          <w:sz w:val="24"/>
                          <w:szCs w:val="24"/>
                        </w:rPr>
                      </w:pPr>
                      <w:r w:rsidRPr="007F7E15">
                        <w:rPr>
                          <w:rFonts w:ascii="Arial" w:hAnsi="Arial" w:cs="Arial"/>
                          <w:b/>
                          <w:sz w:val="24"/>
                          <w:szCs w:val="24"/>
                        </w:rPr>
                        <w:t>VALORES</w:t>
                      </w:r>
                    </w:p>
                    <w:p w14:paraId="53001547" w14:textId="155254FC" w:rsidR="00E035DE" w:rsidRPr="006A6E5D" w:rsidRDefault="00E035DE" w:rsidP="007F7E15">
                      <w:pPr>
                        <w:jc w:val="center"/>
                        <w:rPr>
                          <w:rFonts w:ascii="Arial" w:hAnsi="Arial" w:cs="Arial"/>
                          <w:bCs/>
                          <w:sz w:val="24"/>
                          <w:szCs w:val="24"/>
                        </w:rPr>
                      </w:pPr>
                      <w:r w:rsidRPr="006A6E5D">
                        <w:rPr>
                          <w:rFonts w:ascii="Arial" w:hAnsi="Arial" w:cs="Arial"/>
                          <w:bCs/>
                          <w:sz w:val="24"/>
                          <w:szCs w:val="24"/>
                        </w:rPr>
                        <w:t xml:space="preserve">Honestidad </w:t>
                      </w:r>
                    </w:p>
                    <w:p w14:paraId="129309A3" w14:textId="45FC9DAF" w:rsidR="00E035DE" w:rsidRPr="006A6E5D" w:rsidRDefault="00E035DE" w:rsidP="007F7E15">
                      <w:pPr>
                        <w:jc w:val="center"/>
                        <w:rPr>
                          <w:rFonts w:ascii="Arial" w:hAnsi="Arial" w:cs="Arial"/>
                          <w:bCs/>
                          <w:sz w:val="24"/>
                          <w:szCs w:val="24"/>
                        </w:rPr>
                      </w:pPr>
                      <w:r w:rsidRPr="006A6E5D">
                        <w:rPr>
                          <w:rFonts w:ascii="Arial" w:hAnsi="Arial" w:cs="Arial"/>
                          <w:bCs/>
                          <w:sz w:val="24"/>
                          <w:szCs w:val="24"/>
                        </w:rPr>
                        <w:t xml:space="preserve">Colaboración </w:t>
                      </w:r>
                    </w:p>
                    <w:p w14:paraId="073A2B54" w14:textId="43B304A5" w:rsidR="00E035DE" w:rsidRPr="006A6E5D" w:rsidRDefault="00E035DE" w:rsidP="007F7E15">
                      <w:pPr>
                        <w:jc w:val="center"/>
                        <w:rPr>
                          <w:rFonts w:ascii="Arial" w:hAnsi="Arial" w:cs="Arial"/>
                          <w:bCs/>
                          <w:sz w:val="24"/>
                          <w:szCs w:val="24"/>
                        </w:rPr>
                      </w:pPr>
                      <w:r w:rsidRPr="006A6E5D">
                        <w:rPr>
                          <w:rFonts w:ascii="Arial" w:hAnsi="Arial" w:cs="Arial"/>
                          <w:bCs/>
                          <w:sz w:val="24"/>
                          <w:szCs w:val="24"/>
                        </w:rPr>
                        <w:t xml:space="preserve">Integridad </w:t>
                      </w:r>
                    </w:p>
                    <w:p w14:paraId="45C5FD84" w14:textId="64AB02CF" w:rsidR="00E035DE" w:rsidRPr="006A6E5D" w:rsidRDefault="00E035DE" w:rsidP="007F7E15">
                      <w:pPr>
                        <w:jc w:val="center"/>
                        <w:rPr>
                          <w:rFonts w:ascii="Arial" w:hAnsi="Arial" w:cs="Arial"/>
                          <w:bCs/>
                          <w:sz w:val="24"/>
                          <w:szCs w:val="24"/>
                        </w:rPr>
                      </w:pPr>
                      <w:r w:rsidRPr="006A6E5D">
                        <w:rPr>
                          <w:rFonts w:ascii="Arial" w:hAnsi="Arial" w:cs="Arial"/>
                          <w:bCs/>
                          <w:sz w:val="24"/>
                          <w:szCs w:val="24"/>
                        </w:rPr>
                        <w:t xml:space="preserve">Respeto </w:t>
                      </w:r>
                    </w:p>
                    <w:p w14:paraId="0F97A1BC" w14:textId="2398BB9F" w:rsidR="00E035DE" w:rsidRPr="006A6E5D" w:rsidRDefault="00E035DE" w:rsidP="007F7E15">
                      <w:pPr>
                        <w:jc w:val="center"/>
                        <w:rPr>
                          <w:rFonts w:ascii="Arial" w:hAnsi="Arial" w:cs="Arial"/>
                          <w:bCs/>
                          <w:sz w:val="24"/>
                          <w:szCs w:val="24"/>
                        </w:rPr>
                      </w:pPr>
                      <w:r w:rsidRPr="006A6E5D">
                        <w:rPr>
                          <w:rFonts w:ascii="Arial" w:hAnsi="Arial" w:cs="Arial"/>
                          <w:bCs/>
                          <w:sz w:val="24"/>
                          <w:szCs w:val="24"/>
                        </w:rPr>
                        <w:t xml:space="preserve">Igualdad y Equidad </w:t>
                      </w:r>
                    </w:p>
                    <w:p w14:paraId="35629B41" w14:textId="458D928E" w:rsidR="00E035DE" w:rsidRPr="006A6E5D" w:rsidRDefault="00E035DE" w:rsidP="007F7E15">
                      <w:pPr>
                        <w:jc w:val="center"/>
                        <w:rPr>
                          <w:rFonts w:ascii="Arial" w:hAnsi="Arial" w:cs="Arial"/>
                          <w:bCs/>
                          <w:sz w:val="24"/>
                          <w:szCs w:val="24"/>
                        </w:rPr>
                      </w:pPr>
                      <w:r w:rsidRPr="006A6E5D">
                        <w:rPr>
                          <w:rFonts w:ascii="Arial" w:hAnsi="Arial" w:cs="Arial"/>
                          <w:bCs/>
                          <w:sz w:val="24"/>
                          <w:szCs w:val="24"/>
                        </w:rPr>
                        <w:t xml:space="preserve">Lealtad </w:t>
                      </w:r>
                    </w:p>
                    <w:p w14:paraId="633C1EAF" w14:textId="1E9586BA" w:rsidR="00E035DE" w:rsidRPr="006A6E5D" w:rsidRDefault="00E035DE" w:rsidP="007F7E15">
                      <w:pPr>
                        <w:jc w:val="center"/>
                        <w:rPr>
                          <w:rFonts w:ascii="Arial" w:hAnsi="Arial" w:cs="Arial"/>
                          <w:bCs/>
                          <w:sz w:val="24"/>
                          <w:szCs w:val="24"/>
                        </w:rPr>
                      </w:pPr>
                      <w:r w:rsidRPr="006A6E5D">
                        <w:rPr>
                          <w:rFonts w:ascii="Arial" w:hAnsi="Arial" w:cs="Arial"/>
                          <w:bCs/>
                          <w:sz w:val="24"/>
                          <w:szCs w:val="24"/>
                        </w:rPr>
                        <w:t xml:space="preserve">Responsabilidad </w:t>
                      </w:r>
                    </w:p>
                    <w:p w14:paraId="74AF2876" w14:textId="77777777" w:rsidR="00E035DE" w:rsidRPr="006A6E5D" w:rsidRDefault="00E035DE" w:rsidP="007F7E15">
                      <w:pPr>
                        <w:jc w:val="center"/>
                        <w:rPr>
                          <w:rFonts w:ascii="Arial" w:hAnsi="Arial" w:cs="Arial"/>
                          <w:bCs/>
                          <w:sz w:val="24"/>
                          <w:szCs w:val="24"/>
                        </w:rPr>
                      </w:pPr>
                      <w:r w:rsidRPr="006A6E5D">
                        <w:rPr>
                          <w:rFonts w:ascii="Arial" w:hAnsi="Arial" w:cs="Arial"/>
                          <w:bCs/>
                          <w:sz w:val="24"/>
                          <w:szCs w:val="24"/>
                        </w:rPr>
                        <w:t>Disciplina</w:t>
                      </w:r>
                    </w:p>
                    <w:p w14:paraId="7D5752FA" w14:textId="77777777" w:rsidR="00E035DE" w:rsidRPr="006A6E5D" w:rsidRDefault="00E035DE" w:rsidP="007F7E15">
                      <w:pPr>
                        <w:jc w:val="center"/>
                        <w:rPr>
                          <w:rFonts w:ascii="Arial" w:hAnsi="Arial" w:cs="Arial"/>
                          <w:bCs/>
                          <w:sz w:val="24"/>
                          <w:szCs w:val="24"/>
                        </w:rPr>
                      </w:pPr>
                      <w:r w:rsidRPr="006A6E5D">
                        <w:rPr>
                          <w:rFonts w:ascii="Arial" w:hAnsi="Arial" w:cs="Arial"/>
                          <w:bCs/>
                          <w:sz w:val="24"/>
                          <w:szCs w:val="24"/>
                        </w:rPr>
                        <w:t xml:space="preserve">Profesionalismo </w:t>
                      </w:r>
                    </w:p>
                    <w:p w14:paraId="695E5FB1" w14:textId="00EDB98C" w:rsidR="00E035DE" w:rsidRPr="006A6E5D" w:rsidRDefault="00E035DE" w:rsidP="007F7E15">
                      <w:pPr>
                        <w:jc w:val="center"/>
                        <w:rPr>
                          <w:rFonts w:ascii="Arial" w:hAnsi="Arial" w:cs="Arial"/>
                          <w:bCs/>
                          <w:sz w:val="24"/>
                          <w:szCs w:val="24"/>
                        </w:rPr>
                      </w:pPr>
                      <w:r w:rsidRPr="006A6E5D">
                        <w:rPr>
                          <w:rFonts w:ascii="Arial" w:hAnsi="Arial" w:cs="Arial"/>
                          <w:bCs/>
                          <w:sz w:val="24"/>
                          <w:szCs w:val="24"/>
                        </w:rPr>
                        <w:t xml:space="preserve">Trabajo en Equipo  </w:t>
                      </w:r>
                    </w:p>
                    <w:p w14:paraId="00D908FA" w14:textId="77777777" w:rsidR="00E035DE" w:rsidRPr="007F7E15" w:rsidRDefault="00E035DE" w:rsidP="007F7E15">
                      <w:pPr>
                        <w:jc w:val="center"/>
                        <w:rPr>
                          <w:rFonts w:ascii="Arial" w:hAnsi="Arial" w:cs="Arial"/>
                          <w:b/>
                          <w:sz w:val="24"/>
                          <w:szCs w:val="24"/>
                        </w:rPr>
                      </w:pPr>
                    </w:p>
                    <w:p w14:paraId="3BAF79F5" w14:textId="77777777" w:rsidR="00E035DE" w:rsidRDefault="00E035DE" w:rsidP="007F7E15"/>
                  </w:txbxContent>
                </v:textbox>
                <w10:wrap anchorx="margin"/>
              </v:roundrect>
            </w:pict>
          </mc:Fallback>
        </mc:AlternateContent>
      </w:r>
    </w:p>
    <w:p w14:paraId="4A441693" w14:textId="77777777" w:rsidR="007F7E15" w:rsidRDefault="007F7E15" w:rsidP="00CD2BC5">
      <w:pPr>
        <w:jc w:val="both"/>
        <w:rPr>
          <w:rFonts w:ascii="Arial" w:hAnsi="Arial" w:cs="Arial"/>
          <w:sz w:val="24"/>
          <w:szCs w:val="24"/>
        </w:rPr>
      </w:pPr>
    </w:p>
    <w:p w14:paraId="3122E6F6" w14:textId="77777777" w:rsidR="007F7E15" w:rsidRDefault="007F7E15" w:rsidP="00CD2BC5">
      <w:pPr>
        <w:jc w:val="both"/>
        <w:rPr>
          <w:rFonts w:ascii="Arial" w:hAnsi="Arial" w:cs="Arial"/>
          <w:sz w:val="24"/>
          <w:szCs w:val="24"/>
        </w:rPr>
      </w:pPr>
    </w:p>
    <w:p w14:paraId="230331E0" w14:textId="77777777" w:rsidR="007F7E15" w:rsidRDefault="007F7E15" w:rsidP="00CD2BC5">
      <w:pPr>
        <w:jc w:val="both"/>
        <w:rPr>
          <w:rFonts w:ascii="Arial" w:hAnsi="Arial" w:cs="Arial"/>
          <w:sz w:val="24"/>
          <w:szCs w:val="24"/>
        </w:rPr>
      </w:pPr>
    </w:p>
    <w:p w14:paraId="4C9D354B" w14:textId="77777777" w:rsidR="007F7E15" w:rsidRDefault="007F7E15" w:rsidP="00CD2BC5">
      <w:pPr>
        <w:jc w:val="both"/>
        <w:rPr>
          <w:rFonts w:ascii="Arial" w:hAnsi="Arial" w:cs="Arial"/>
          <w:sz w:val="24"/>
          <w:szCs w:val="24"/>
        </w:rPr>
      </w:pPr>
    </w:p>
    <w:p w14:paraId="46124CB2" w14:textId="77777777" w:rsidR="007F7E15" w:rsidRDefault="007F7E15" w:rsidP="00CD2BC5">
      <w:pPr>
        <w:jc w:val="both"/>
        <w:rPr>
          <w:rFonts w:ascii="Arial" w:hAnsi="Arial" w:cs="Arial"/>
          <w:sz w:val="24"/>
          <w:szCs w:val="24"/>
        </w:rPr>
      </w:pPr>
    </w:p>
    <w:p w14:paraId="47152952" w14:textId="72D56348" w:rsidR="007F7E15" w:rsidRDefault="007F7E15" w:rsidP="00CD2BC5">
      <w:pPr>
        <w:jc w:val="both"/>
        <w:rPr>
          <w:rFonts w:ascii="Arial" w:hAnsi="Arial" w:cs="Arial"/>
          <w:sz w:val="24"/>
          <w:szCs w:val="24"/>
        </w:rPr>
      </w:pPr>
    </w:p>
    <w:p w14:paraId="7F4EC6C0" w14:textId="0C2BAEDC" w:rsidR="00726395" w:rsidRDefault="00726395" w:rsidP="00CD2BC5">
      <w:pPr>
        <w:jc w:val="both"/>
        <w:rPr>
          <w:rFonts w:ascii="Arial" w:hAnsi="Arial" w:cs="Arial"/>
          <w:sz w:val="24"/>
          <w:szCs w:val="24"/>
        </w:rPr>
      </w:pPr>
    </w:p>
    <w:p w14:paraId="11DF14C5" w14:textId="5BF08BFA" w:rsidR="00514E1E" w:rsidRDefault="00514E1E" w:rsidP="00CD2BC5">
      <w:pPr>
        <w:jc w:val="both"/>
        <w:rPr>
          <w:rFonts w:ascii="Arial" w:hAnsi="Arial" w:cs="Arial"/>
          <w:sz w:val="24"/>
          <w:szCs w:val="24"/>
        </w:rPr>
      </w:pPr>
    </w:p>
    <w:p w14:paraId="611DCFAF" w14:textId="77777777" w:rsidR="004F5849" w:rsidRDefault="004F5849" w:rsidP="00CD2BC5">
      <w:pPr>
        <w:jc w:val="both"/>
        <w:rPr>
          <w:rFonts w:ascii="Arial" w:hAnsi="Arial" w:cs="Arial"/>
          <w:b/>
          <w:sz w:val="24"/>
          <w:szCs w:val="24"/>
        </w:rPr>
      </w:pPr>
    </w:p>
    <w:p w14:paraId="7BF018EC" w14:textId="77777777" w:rsidR="004F5849" w:rsidRDefault="004F5849" w:rsidP="00CD2BC5">
      <w:pPr>
        <w:jc w:val="both"/>
        <w:rPr>
          <w:rFonts w:ascii="Arial" w:hAnsi="Arial" w:cs="Arial"/>
          <w:b/>
          <w:sz w:val="24"/>
          <w:szCs w:val="24"/>
        </w:rPr>
      </w:pPr>
    </w:p>
    <w:p w14:paraId="362C8536" w14:textId="5753CFF2" w:rsidR="00056B79" w:rsidRPr="007C6A58" w:rsidRDefault="00FF534C" w:rsidP="00CD2BC5">
      <w:pPr>
        <w:jc w:val="both"/>
        <w:rPr>
          <w:rFonts w:ascii="Arial" w:hAnsi="Arial" w:cs="Arial"/>
          <w:b/>
          <w:sz w:val="24"/>
          <w:szCs w:val="24"/>
        </w:rPr>
      </w:pPr>
      <w:r w:rsidRPr="007C6A58">
        <w:rPr>
          <w:rFonts w:ascii="Arial" w:hAnsi="Arial" w:cs="Arial"/>
          <w:b/>
          <w:sz w:val="24"/>
          <w:szCs w:val="24"/>
        </w:rPr>
        <w:lastRenderedPageBreak/>
        <w:t>4.2 Comprensión de las necesidades y expectativas de las partes interesadas</w:t>
      </w:r>
    </w:p>
    <w:p w14:paraId="64FF3292" w14:textId="77777777" w:rsidR="00FF534C" w:rsidRDefault="00582395" w:rsidP="00CD2BC5">
      <w:pPr>
        <w:jc w:val="both"/>
        <w:rPr>
          <w:rFonts w:ascii="Arial" w:hAnsi="Arial" w:cs="Arial"/>
          <w:sz w:val="24"/>
          <w:szCs w:val="24"/>
        </w:rPr>
      </w:pPr>
      <w:r>
        <w:rPr>
          <w:rFonts w:ascii="Arial" w:hAnsi="Arial" w:cs="Arial"/>
          <w:sz w:val="24"/>
          <w:szCs w:val="24"/>
        </w:rPr>
        <w:t xml:space="preserve">Debido a su efecto o efecto potencial en la capacidad del OOMAPAS de Cajeme de proporcionar regularmente productos y servicios que satisfagan los requisitos del cliente y los legales y reglamentarios aplicables, el OOMAPAS de Cajeme determina: </w:t>
      </w:r>
    </w:p>
    <w:p w14:paraId="2D43EF98" w14:textId="77777777" w:rsidR="00582395" w:rsidRDefault="000E0856" w:rsidP="000E0856">
      <w:pPr>
        <w:pStyle w:val="Prrafodelista"/>
        <w:numPr>
          <w:ilvl w:val="0"/>
          <w:numId w:val="1"/>
        </w:numPr>
        <w:jc w:val="both"/>
        <w:rPr>
          <w:rFonts w:ascii="Arial" w:hAnsi="Arial" w:cs="Arial"/>
          <w:sz w:val="24"/>
          <w:szCs w:val="24"/>
        </w:rPr>
      </w:pPr>
      <w:r>
        <w:rPr>
          <w:rFonts w:ascii="Arial" w:hAnsi="Arial" w:cs="Arial"/>
          <w:sz w:val="24"/>
          <w:szCs w:val="24"/>
        </w:rPr>
        <w:t xml:space="preserve">Las partes interesadas que son pertinentes al sistema de gestión de la calidad; </w:t>
      </w:r>
    </w:p>
    <w:p w14:paraId="224B6AEB" w14:textId="77777777" w:rsidR="000E0856" w:rsidRDefault="000E0856" w:rsidP="000E0856">
      <w:pPr>
        <w:pStyle w:val="Prrafodelista"/>
        <w:numPr>
          <w:ilvl w:val="0"/>
          <w:numId w:val="1"/>
        </w:numPr>
        <w:jc w:val="both"/>
        <w:rPr>
          <w:rFonts w:ascii="Arial" w:hAnsi="Arial" w:cs="Arial"/>
          <w:sz w:val="24"/>
          <w:szCs w:val="24"/>
        </w:rPr>
      </w:pPr>
      <w:r>
        <w:rPr>
          <w:rFonts w:ascii="Arial" w:hAnsi="Arial" w:cs="Arial"/>
          <w:sz w:val="24"/>
          <w:szCs w:val="24"/>
        </w:rPr>
        <w:t>Los requisitos pertinentes de estas partes interesadas para el sistema de gestión de la calidad.</w:t>
      </w:r>
    </w:p>
    <w:p w14:paraId="425184E6" w14:textId="77777777" w:rsidR="000E0856" w:rsidRDefault="000E0856" w:rsidP="000E0856">
      <w:pPr>
        <w:jc w:val="both"/>
        <w:rPr>
          <w:rFonts w:ascii="Arial" w:hAnsi="Arial" w:cs="Arial"/>
          <w:sz w:val="24"/>
          <w:szCs w:val="24"/>
        </w:rPr>
      </w:pPr>
      <w:r>
        <w:rPr>
          <w:rFonts w:ascii="Arial" w:hAnsi="Arial" w:cs="Arial"/>
          <w:sz w:val="24"/>
          <w:szCs w:val="24"/>
        </w:rPr>
        <w:t>El OOMAPAS de Cajeme realiza el seguimiento y la revisión de la información sobre estas partes interesadas y sus requisitos pertinentes.</w:t>
      </w:r>
    </w:p>
    <w:p w14:paraId="4C6448FD" w14:textId="68129803" w:rsidR="000E0856" w:rsidRPr="00B56592" w:rsidRDefault="00C41190" w:rsidP="000E0856">
      <w:pPr>
        <w:jc w:val="both"/>
        <w:rPr>
          <w:rFonts w:ascii="Arial" w:hAnsi="Arial" w:cs="Arial"/>
          <w:sz w:val="24"/>
          <w:szCs w:val="24"/>
        </w:rPr>
      </w:pPr>
      <w:r w:rsidRPr="00B56592">
        <w:rPr>
          <w:rFonts w:ascii="Arial" w:hAnsi="Arial" w:cs="Arial"/>
          <w:sz w:val="24"/>
          <w:szCs w:val="24"/>
        </w:rPr>
        <w:t xml:space="preserve">OOMLSC-A10 Anexo 10. Requisitos </w:t>
      </w:r>
      <w:r w:rsidR="00CE6CD4" w:rsidRPr="00025528">
        <w:rPr>
          <w:rFonts w:ascii="Arial" w:hAnsi="Arial" w:cs="Arial"/>
          <w:sz w:val="24"/>
          <w:szCs w:val="24"/>
        </w:rPr>
        <w:t>y Matriz</w:t>
      </w:r>
      <w:r w:rsidR="00CE6CD4">
        <w:rPr>
          <w:rFonts w:ascii="Arial" w:hAnsi="Arial" w:cs="Arial"/>
          <w:sz w:val="24"/>
          <w:szCs w:val="24"/>
        </w:rPr>
        <w:t xml:space="preserve"> </w:t>
      </w:r>
      <w:r w:rsidRPr="00B56592">
        <w:rPr>
          <w:rFonts w:ascii="Arial" w:hAnsi="Arial" w:cs="Arial"/>
          <w:sz w:val="24"/>
          <w:szCs w:val="24"/>
        </w:rPr>
        <w:t>de las partes interesadas</w:t>
      </w:r>
    </w:p>
    <w:p w14:paraId="0E4D52E2" w14:textId="77777777" w:rsidR="004F5849" w:rsidRDefault="004F5849" w:rsidP="000E0856">
      <w:pPr>
        <w:jc w:val="both"/>
        <w:rPr>
          <w:rFonts w:ascii="Arial" w:hAnsi="Arial" w:cs="Arial"/>
          <w:b/>
          <w:sz w:val="24"/>
          <w:szCs w:val="24"/>
        </w:rPr>
      </w:pPr>
    </w:p>
    <w:p w14:paraId="36E7884E" w14:textId="77777777" w:rsidR="000E0856" w:rsidRPr="007371BE" w:rsidRDefault="000E0856" w:rsidP="000E0856">
      <w:pPr>
        <w:jc w:val="both"/>
        <w:rPr>
          <w:rFonts w:ascii="Arial" w:hAnsi="Arial" w:cs="Arial"/>
          <w:b/>
          <w:sz w:val="24"/>
          <w:szCs w:val="24"/>
        </w:rPr>
      </w:pPr>
      <w:r w:rsidRPr="007371BE">
        <w:rPr>
          <w:rFonts w:ascii="Arial" w:hAnsi="Arial" w:cs="Arial"/>
          <w:b/>
          <w:sz w:val="24"/>
          <w:szCs w:val="24"/>
        </w:rPr>
        <w:t>4.3 Determinación del alcance del sistema de gestión de la calidad</w:t>
      </w:r>
    </w:p>
    <w:p w14:paraId="6B64FADD" w14:textId="77777777" w:rsidR="000E0856" w:rsidRDefault="00D61599" w:rsidP="000E0856">
      <w:pPr>
        <w:jc w:val="both"/>
        <w:rPr>
          <w:rFonts w:ascii="Arial" w:hAnsi="Arial" w:cs="Arial"/>
          <w:sz w:val="24"/>
          <w:szCs w:val="24"/>
        </w:rPr>
      </w:pPr>
      <w:r>
        <w:rPr>
          <w:rFonts w:ascii="Arial" w:hAnsi="Arial" w:cs="Arial"/>
          <w:sz w:val="24"/>
          <w:szCs w:val="24"/>
        </w:rPr>
        <w:t>El OOMAPAS de Cajeme determina los límites y la aplicabilidad del sistema de gestión de la calidad para establecer su alcance.</w:t>
      </w:r>
    </w:p>
    <w:p w14:paraId="1BF8EB05" w14:textId="77777777" w:rsidR="00D61599" w:rsidRDefault="00D61599" w:rsidP="000E0856">
      <w:pPr>
        <w:jc w:val="both"/>
        <w:rPr>
          <w:rFonts w:ascii="Arial" w:hAnsi="Arial" w:cs="Arial"/>
          <w:sz w:val="24"/>
          <w:szCs w:val="24"/>
        </w:rPr>
      </w:pPr>
      <w:r>
        <w:rPr>
          <w:rFonts w:ascii="Arial" w:hAnsi="Arial" w:cs="Arial"/>
          <w:sz w:val="24"/>
          <w:szCs w:val="24"/>
        </w:rPr>
        <w:t>Cuando se determina este alcance, el OOMAPAS de Cajeme considera:</w:t>
      </w:r>
    </w:p>
    <w:p w14:paraId="375CE6AC" w14:textId="77777777" w:rsidR="00D61599" w:rsidRDefault="00D61599" w:rsidP="00D61599">
      <w:pPr>
        <w:pStyle w:val="Prrafodelista"/>
        <w:numPr>
          <w:ilvl w:val="0"/>
          <w:numId w:val="2"/>
        </w:numPr>
        <w:jc w:val="both"/>
        <w:rPr>
          <w:rFonts w:ascii="Arial" w:hAnsi="Arial" w:cs="Arial"/>
          <w:sz w:val="24"/>
          <w:szCs w:val="24"/>
        </w:rPr>
      </w:pPr>
      <w:r>
        <w:rPr>
          <w:rFonts w:ascii="Arial" w:hAnsi="Arial" w:cs="Arial"/>
          <w:sz w:val="24"/>
          <w:szCs w:val="24"/>
        </w:rPr>
        <w:t xml:space="preserve">Las cuestiones externas </w:t>
      </w:r>
      <w:r w:rsidR="00622120">
        <w:rPr>
          <w:rFonts w:ascii="Arial" w:hAnsi="Arial" w:cs="Arial"/>
          <w:sz w:val="24"/>
          <w:szCs w:val="24"/>
        </w:rPr>
        <w:t>e internas indicadas en el apartado 4.1;</w:t>
      </w:r>
    </w:p>
    <w:p w14:paraId="020A35BF" w14:textId="77777777" w:rsidR="00622120" w:rsidRDefault="00622120" w:rsidP="00622120">
      <w:pPr>
        <w:pStyle w:val="Prrafodelista"/>
        <w:jc w:val="both"/>
        <w:rPr>
          <w:rFonts w:ascii="Arial" w:hAnsi="Arial" w:cs="Arial"/>
          <w:sz w:val="24"/>
          <w:szCs w:val="24"/>
        </w:rPr>
      </w:pPr>
    </w:p>
    <w:p w14:paraId="5CBC8B05" w14:textId="77777777" w:rsidR="00FA0487" w:rsidRPr="00FA0487" w:rsidRDefault="00FA0487" w:rsidP="00FA0487">
      <w:pPr>
        <w:pStyle w:val="Prrafodelista"/>
        <w:numPr>
          <w:ilvl w:val="0"/>
          <w:numId w:val="2"/>
        </w:numPr>
        <w:jc w:val="both"/>
        <w:rPr>
          <w:rFonts w:ascii="Arial" w:hAnsi="Arial" w:cs="Arial"/>
          <w:sz w:val="24"/>
          <w:szCs w:val="24"/>
        </w:rPr>
      </w:pPr>
      <w:r w:rsidRPr="00FA0487">
        <w:rPr>
          <w:rFonts w:ascii="Arial" w:hAnsi="Arial" w:cs="Arial"/>
          <w:sz w:val="24"/>
          <w:szCs w:val="24"/>
        </w:rPr>
        <w:t xml:space="preserve">Los requisitos de las partes interesadas pertinentes indicados en el apartado 4.2; </w:t>
      </w:r>
    </w:p>
    <w:p w14:paraId="482E2638" w14:textId="77777777" w:rsidR="00FA0487" w:rsidRDefault="00FA0487" w:rsidP="00D61599">
      <w:pPr>
        <w:pStyle w:val="Prrafodelista"/>
        <w:numPr>
          <w:ilvl w:val="0"/>
          <w:numId w:val="2"/>
        </w:numPr>
        <w:jc w:val="both"/>
        <w:rPr>
          <w:rFonts w:ascii="Arial" w:hAnsi="Arial" w:cs="Arial"/>
          <w:sz w:val="24"/>
          <w:szCs w:val="24"/>
        </w:rPr>
      </w:pPr>
      <w:r>
        <w:rPr>
          <w:rFonts w:ascii="Arial" w:hAnsi="Arial" w:cs="Arial"/>
          <w:sz w:val="24"/>
          <w:szCs w:val="24"/>
        </w:rPr>
        <w:t>Los productos y servicios del OOMAPAS de Cajeme.</w:t>
      </w:r>
    </w:p>
    <w:p w14:paraId="2D7D164D" w14:textId="77777777" w:rsidR="00893EA8" w:rsidRDefault="00893EA8" w:rsidP="00893EA8">
      <w:pPr>
        <w:pStyle w:val="Prrafodelista"/>
        <w:jc w:val="both"/>
        <w:rPr>
          <w:rFonts w:ascii="Arial" w:hAnsi="Arial" w:cs="Arial"/>
          <w:sz w:val="24"/>
          <w:szCs w:val="24"/>
        </w:rPr>
      </w:pPr>
    </w:p>
    <w:p w14:paraId="32CD474A" w14:textId="77777777" w:rsidR="00D25C7A" w:rsidRDefault="00D25C7A" w:rsidP="00D25C7A">
      <w:pPr>
        <w:jc w:val="both"/>
        <w:rPr>
          <w:rFonts w:ascii="Arial" w:hAnsi="Arial" w:cs="Arial"/>
          <w:sz w:val="24"/>
          <w:szCs w:val="24"/>
        </w:rPr>
      </w:pPr>
      <w:r>
        <w:rPr>
          <w:rFonts w:ascii="Arial" w:hAnsi="Arial" w:cs="Arial"/>
          <w:sz w:val="24"/>
          <w:szCs w:val="24"/>
        </w:rPr>
        <w:t>El OOMAPAS de Cajeme aplica todos los requisitos de esta norma mexicana si con aplicables a el alcance determinado de su sistema de gestión de la calidad.</w:t>
      </w:r>
    </w:p>
    <w:p w14:paraId="0834A805" w14:textId="77777777" w:rsidR="00893EA8" w:rsidRDefault="00D25C7A" w:rsidP="00D25C7A">
      <w:pPr>
        <w:jc w:val="both"/>
        <w:rPr>
          <w:rFonts w:ascii="Arial" w:hAnsi="Arial" w:cs="Arial"/>
          <w:sz w:val="24"/>
          <w:szCs w:val="24"/>
        </w:rPr>
      </w:pPr>
      <w:r>
        <w:rPr>
          <w:rFonts w:ascii="Arial" w:hAnsi="Arial" w:cs="Arial"/>
          <w:sz w:val="24"/>
          <w:szCs w:val="24"/>
        </w:rPr>
        <w:t xml:space="preserve">El alcance del sistema de gestión de la calidad del OOMAPAS de Cajeme está disponible y se mantiene como información documentada en el presente manual de la calidad. El alcance establece los tipos de productos y servicios cubiertos, </w:t>
      </w:r>
      <w:r w:rsidR="00D069BC">
        <w:rPr>
          <w:rFonts w:ascii="Arial" w:hAnsi="Arial" w:cs="Arial"/>
          <w:sz w:val="24"/>
          <w:szCs w:val="24"/>
        </w:rPr>
        <w:t>y proporciona la justificación para cualquier requisito de esta norma mexicana que el OOMAPAS de Cajeme determina que no es aplicable para el alcance de su sistema de gestión de la calidad.</w:t>
      </w:r>
    </w:p>
    <w:p w14:paraId="671E7BE4" w14:textId="47C3C56F" w:rsidR="00893EA8" w:rsidRDefault="001700D8" w:rsidP="00D25C7A">
      <w:pPr>
        <w:jc w:val="both"/>
        <w:rPr>
          <w:rFonts w:ascii="Arial" w:hAnsi="Arial" w:cs="Arial"/>
          <w:sz w:val="24"/>
          <w:szCs w:val="24"/>
        </w:rPr>
      </w:pPr>
      <w:r>
        <w:rPr>
          <w:rFonts w:ascii="Arial" w:hAnsi="Arial" w:cs="Arial"/>
          <w:sz w:val="24"/>
          <w:szCs w:val="24"/>
        </w:rPr>
        <w:t xml:space="preserve">La conformidad con esta norma mexicana sólo se puede declarar si los requisitos determinados como no aplicables no afectan a la capacidad o a la responsabilidad </w:t>
      </w:r>
      <w:r>
        <w:rPr>
          <w:rFonts w:ascii="Arial" w:hAnsi="Arial" w:cs="Arial"/>
          <w:sz w:val="24"/>
          <w:szCs w:val="24"/>
        </w:rPr>
        <w:lastRenderedPageBreak/>
        <w:t>del OOMAPAS de Cajeme de asegurarse de la conformidad de sus productos y servicios y del aumento de la satisfacción del cliente.</w:t>
      </w:r>
    </w:p>
    <w:p w14:paraId="1783BCE3" w14:textId="33128204" w:rsidR="00893EA8" w:rsidRPr="00B56592" w:rsidRDefault="00EB3095" w:rsidP="00EB3095">
      <w:pPr>
        <w:jc w:val="both"/>
        <w:rPr>
          <w:rFonts w:ascii="Arial" w:hAnsi="Arial" w:cs="Arial"/>
          <w:color w:val="000000"/>
          <w:sz w:val="24"/>
          <w:szCs w:val="24"/>
        </w:rPr>
      </w:pPr>
      <w:r w:rsidRPr="00B56592">
        <w:rPr>
          <w:rFonts w:ascii="Arial" w:hAnsi="Arial" w:cs="Arial"/>
          <w:bCs/>
          <w:color w:val="000000"/>
          <w:sz w:val="24"/>
        </w:rPr>
        <w:t>El alcance del Sistema de Gestión de la Calidad del OOMAPAS de Cajeme</w:t>
      </w:r>
      <w:r w:rsidRPr="00B56592">
        <w:rPr>
          <w:rFonts w:ascii="Arial" w:hAnsi="Arial" w:cs="Arial"/>
          <w:color w:val="000000"/>
          <w:sz w:val="24"/>
          <w:szCs w:val="24"/>
        </w:rPr>
        <w:t xml:space="preserve"> comprende la extracción, tratamiento, análisis, almacenamiento y distribución de agua potable; así como, la recolección, saneamiento y disposición de aguas residuales y la prestación de servicios al área urbana y suburbana. </w:t>
      </w:r>
    </w:p>
    <w:p w14:paraId="33F208E3" w14:textId="77777777" w:rsidR="00F93317" w:rsidRPr="00B56592" w:rsidRDefault="00EB3095" w:rsidP="00EB3095">
      <w:pPr>
        <w:jc w:val="both"/>
        <w:rPr>
          <w:rFonts w:ascii="Arial" w:hAnsi="Arial" w:cs="Arial"/>
          <w:bCs/>
          <w:color w:val="000000"/>
          <w:sz w:val="24"/>
        </w:rPr>
      </w:pPr>
      <w:r w:rsidRPr="00B56592">
        <w:rPr>
          <w:rFonts w:ascii="Arial" w:hAnsi="Arial" w:cs="Arial"/>
          <w:bCs/>
          <w:color w:val="000000"/>
          <w:sz w:val="24"/>
        </w:rPr>
        <w:t>Los procesos que participan en el cumplimiento del alcance son: “</w:t>
      </w:r>
      <w:proofErr w:type="gramStart"/>
      <w:r w:rsidR="00541278" w:rsidRPr="00B56592">
        <w:rPr>
          <w:rFonts w:ascii="Arial" w:hAnsi="Arial" w:cs="Arial"/>
          <w:bCs/>
          <w:color w:val="000000"/>
          <w:sz w:val="24"/>
        </w:rPr>
        <w:t>1.</w:t>
      </w:r>
      <w:r w:rsidRPr="00B56592">
        <w:rPr>
          <w:rFonts w:ascii="Arial" w:hAnsi="Arial" w:cs="Arial"/>
          <w:bCs/>
          <w:color w:val="000000"/>
          <w:sz w:val="24"/>
        </w:rPr>
        <w:t>Responsabilidad</w:t>
      </w:r>
      <w:proofErr w:type="gramEnd"/>
      <w:r w:rsidRPr="00B56592">
        <w:rPr>
          <w:rFonts w:ascii="Arial" w:hAnsi="Arial" w:cs="Arial"/>
          <w:bCs/>
          <w:color w:val="000000"/>
          <w:sz w:val="24"/>
        </w:rPr>
        <w:t xml:space="preserve"> de la Dirección”, “</w:t>
      </w:r>
      <w:proofErr w:type="gramStart"/>
      <w:r w:rsidR="00541278" w:rsidRPr="00B56592">
        <w:rPr>
          <w:rFonts w:ascii="Arial" w:hAnsi="Arial" w:cs="Arial"/>
          <w:bCs/>
          <w:color w:val="000000"/>
          <w:sz w:val="24"/>
        </w:rPr>
        <w:t>2.</w:t>
      </w:r>
      <w:r w:rsidRPr="00B56592">
        <w:rPr>
          <w:rFonts w:ascii="Arial" w:hAnsi="Arial" w:cs="Arial"/>
          <w:bCs/>
          <w:color w:val="000000"/>
          <w:sz w:val="24"/>
        </w:rPr>
        <w:t>Gestión</w:t>
      </w:r>
      <w:proofErr w:type="gramEnd"/>
      <w:r w:rsidRPr="00B56592">
        <w:rPr>
          <w:rFonts w:ascii="Arial" w:hAnsi="Arial" w:cs="Arial"/>
          <w:bCs/>
          <w:color w:val="000000"/>
          <w:sz w:val="24"/>
        </w:rPr>
        <w:t xml:space="preserve"> de Recursos”, “</w:t>
      </w:r>
      <w:proofErr w:type="gramStart"/>
      <w:r w:rsidR="00541278" w:rsidRPr="00B56592">
        <w:rPr>
          <w:rFonts w:ascii="Arial" w:hAnsi="Arial" w:cs="Arial"/>
          <w:bCs/>
          <w:color w:val="000000"/>
          <w:sz w:val="24"/>
        </w:rPr>
        <w:t>3.</w:t>
      </w:r>
      <w:r w:rsidRPr="00B56592">
        <w:rPr>
          <w:rFonts w:ascii="Arial" w:hAnsi="Arial" w:cs="Arial"/>
          <w:bCs/>
          <w:color w:val="000000"/>
          <w:sz w:val="24"/>
        </w:rPr>
        <w:t>Mantenimiento</w:t>
      </w:r>
      <w:proofErr w:type="gramEnd"/>
      <w:r w:rsidRPr="00B56592">
        <w:rPr>
          <w:rFonts w:ascii="Arial" w:hAnsi="Arial" w:cs="Arial"/>
          <w:bCs/>
          <w:color w:val="000000"/>
          <w:sz w:val="24"/>
        </w:rPr>
        <w:t xml:space="preserve"> y Calibración”, “</w:t>
      </w:r>
      <w:proofErr w:type="gramStart"/>
      <w:r w:rsidR="00541278" w:rsidRPr="00B56592">
        <w:rPr>
          <w:rFonts w:ascii="Arial" w:hAnsi="Arial" w:cs="Arial"/>
          <w:bCs/>
          <w:color w:val="000000"/>
          <w:sz w:val="24"/>
        </w:rPr>
        <w:t>4.</w:t>
      </w:r>
      <w:r w:rsidRPr="00B56592">
        <w:rPr>
          <w:rFonts w:ascii="Arial" w:hAnsi="Arial" w:cs="Arial"/>
          <w:bCs/>
          <w:color w:val="000000"/>
          <w:sz w:val="24"/>
        </w:rPr>
        <w:t>Comercialización</w:t>
      </w:r>
      <w:proofErr w:type="gramEnd"/>
      <w:r w:rsidRPr="00B56592">
        <w:rPr>
          <w:rFonts w:ascii="Arial" w:hAnsi="Arial" w:cs="Arial"/>
          <w:bCs/>
          <w:color w:val="000000"/>
          <w:sz w:val="24"/>
        </w:rPr>
        <w:t>”, “</w:t>
      </w:r>
      <w:proofErr w:type="gramStart"/>
      <w:r w:rsidR="00541278" w:rsidRPr="00B56592">
        <w:rPr>
          <w:rFonts w:ascii="Arial" w:hAnsi="Arial" w:cs="Arial"/>
          <w:bCs/>
          <w:color w:val="000000"/>
          <w:sz w:val="24"/>
        </w:rPr>
        <w:t>5.</w:t>
      </w:r>
      <w:r w:rsidRPr="00B56592">
        <w:rPr>
          <w:rFonts w:ascii="Arial" w:hAnsi="Arial" w:cs="Arial"/>
          <w:bCs/>
          <w:color w:val="000000"/>
          <w:sz w:val="24"/>
        </w:rPr>
        <w:t>Producción</w:t>
      </w:r>
      <w:proofErr w:type="gramEnd"/>
      <w:r w:rsidRPr="00B56592">
        <w:rPr>
          <w:rFonts w:ascii="Arial" w:hAnsi="Arial" w:cs="Arial"/>
          <w:bCs/>
          <w:color w:val="000000"/>
          <w:sz w:val="24"/>
        </w:rPr>
        <w:t>”, “</w:t>
      </w:r>
      <w:proofErr w:type="gramStart"/>
      <w:r w:rsidR="00541278" w:rsidRPr="00B56592">
        <w:rPr>
          <w:rFonts w:ascii="Arial" w:hAnsi="Arial" w:cs="Arial"/>
          <w:bCs/>
          <w:color w:val="000000"/>
          <w:sz w:val="24"/>
        </w:rPr>
        <w:t>6.</w:t>
      </w:r>
      <w:r w:rsidRPr="00B56592">
        <w:rPr>
          <w:rFonts w:ascii="Arial" w:hAnsi="Arial" w:cs="Arial"/>
          <w:bCs/>
          <w:color w:val="000000"/>
          <w:sz w:val="24"/>
        </w:rPr>
        <w:t>Medición</w:t>
      </w:r>
      <w:proofErr w:type="gramEnd"/>
      <w:r w:rsidRPr="00B56592">
        <w:rPr>
          <w:rFonts w:ascii="Arial" w:hAnsi="Arial" w:cs="Arial"/>
          <w:bCs/>
          <w:color w:val="000000"/>
          <w:sz w:val="24"/>
        </w:rPr>
        <w:t>, Análisis y Mejora”, “</w:t>
      </w:r>
      <w:proofErr w:type="gramStart"/>
      <w:r w:rsidR="00541278" w:rsidRPr="00B56592">
        <w:rPr>
          <w:rFonts w:ascii="Arial" w:hAnsi="Arial" w:cs="Arial"/>
          <w:bCs/>
          <w:color w:val="000000"/>
          <w:sz w:val="24"/>
        </w:rPr>
        <w:t>7.</w:t>
      </w:r>
      <w:r w:rsidRPr="00B56592">
        <w:rPr>
          <w:rFonts w:ascii="Arial" w:hAnsi="Arial" w:cs="Arial"/>
          <w:bCs/>
          <w:color w:val="000000"/>
          <w:sz w:val="24"/>
        </w:rPr>
        <w:t>Proyectos</w:t>
      </w:r>
      <w:proofErr w:type="gramEnd"/>
      <w:r w:rsidRPr="00B56592">
        <w:rPr>
          <w:rFonts w:ascii="Arial" w:hAnsi="Arial" w:cs="Arial"/>
          <w:bCs/>
          <w:color w:val="000000"/>
          <w:sz w:val="24"/>
        </w:rPr>
        <w:t xml:space="preserve"> e Infraestructura” y “</w:t>
      </w:r>
      <w:proofErr w:type="gramStart"/>
      <w:r w:rsidR="00541278" w:rsidRPr="00B56592">
        <w:rPr>
          <w:rFonts w:ascii="Arial" w:hAnsi="Arial" w:cs="Arial"/>
          <w:bCs/>
          <w:color w:val="000000"/>
          <w:sz w:val="24"/>
        </w:rPr>
        <w:t>8.</w:t>
      </w:r>
      <w:r w:rsidRPr="00B56592">
        <w:rPr>
          <w:rFonts w:ascii="Arial" w:hAnsi="Arial" w:cs="Arial"/>
          <w:bCs/>
          <w:color w:val="000000"/>
          <w:sz w:val="24"/>
        </w:rPr>
        <w:t>Comunicación</w:t>
      </w:r>
      <w:proofErr w:type="gramEnd"/>
      <w:r w:rsidRPr="00B56592">
        <w:rPr>
          <w:rFonts w:ascii="Arial" w:hAnsi="Arial" w:cs="Arial"/>
          <w:bCs/>
          <w:color w:val="000000"/>
          <w:sz w:val="24"/>
        </w:rPr>
        <w:t>”.</w:t>
      </w:r>
    </w:p>
    <w:p w14:paraId="674BBDAF" w14:textId="62C162B8" w:rsidR="00AB0CA5" w:rsidRPr="00B56592" w:rsidRDefault="0045072D" w:rsidP="00EB3095">
      <w:pPr>
        <w:jc w:val="both"/>
        <w:rPr>
          <w:rFonts w:ascii="Arial" w:hAnsi="Arial" w:cs="Arial"/>
          <w:bCs/>
          <w:color w:val="000000"/>
          <w:sz w:val="24"/>
        </w:rPr>
      </w:pPr>
      <w:r w:rsidRPr="00B56592">
        <w:rPr>
          <w:rFonts w:ascii="Arial" w:hAnsi="Arial" w:cs="Arial"/>
          <w:bCs/>
          <w:color w:val="000000"/>
          <w:sz w:val="24"/>
        </w:rPr>
        <w:t xml:space="preserve">Para el OOMAPAS de Cajeme no es aplicable </w:t>
      </w:r>
      <w:r w:rsidR="00EE18D0">
        <w:rPr>
          <w:rFonts w:ascii="Arial" w:hAnsi="Arial" w:cs="Arial"/>
          <w:b/>
          <w:color w:val="000000"/>
          <w:sz w:val="24"/>
        </w:rPr>
        <w:t>los requisitos</w:t>
      </w:r>
      <w:r w:rsidR="00AB0CA5" w:rsidRPr="00B56592">
        <w:rPr>
          <w:rFonts w:ascii="Arial" w:hAnsi="Arial" w:cs="Arial"/>
          <w:bCs/>
          <w:color w:val="000000"/>
          <w:sz w:val="24"/>
        </w:rPr>
        <w:t>:</w:t>
      </w:r>
    </w:p>
    <w:p w14:paraId="5FB8DEE1" w14:textId="2D2035FC" w:rsidR="006254B5" w:rsidRDefault="00AB0CA5" w:rsidP="00EB3095">
      <w:pPr>
        <w:pStyle w:val="Prrafodelista"/>
        <w:numPr>
          <w:ilvl w:val="0"/>
          <w:numId w:val="39"/>
        </w:numPr>
        <w:jc w:val="both"/>
        <w:rPr>
          <w:rFonts w:ascii="Arial" w:hAnsi="Arial" w:cs="Arial"/>
          <w:bCs/>
          <w:color w:val="000000"/>
          <w:sz w:val="24"/>
        </w:rPr>
      </w:pPr>
      <w:r w:rsidRPr="00B56592">
        <w:rPr>
          <w:rFonts w:ascii="Arial" w:hAnsi="Arial" w:cs="Arial"/>
          <w:bCs/>
          <w:color w:val="000000"/>
          <w:sz w:val="24"/>
        </w:rPr>
        <w:t>8.3 Diseño y desarrollo de los productos y servicios</w:t>
      </w:r>
      <w:r w:rsidR="00483D47" w:rsidRPr="00B56592">
        <w:rPr>
          <w:rFonts w:ascii="Arial" w:hAnsi="Arial" w:cs="Arial"/>
          <w:bCs/>
          <w:color w:val="000000"/>
          <w:sz w:val="24"/>
        </w:rPr>
        <w:t xml:space="preserve">, ya que el producto agua potable no es aplicable u diseño y desarrollo </w:t>
      </w:r>
      <w:proofErr w:type="gramStart"/>
      <w:r w:rsidR="00483D47" w:rsidRPr="00B56592">
        <w:rPr>
          <w:rFonts w:ascii="Arial" w:hAnsi="Arial" w:cs="Arial"/>
          <w:bCs/>
          <w:color w:val="000000"/>
          <w:sz w:val="24"/>
        </w:rPr>
        <w:t xml:space="preserve">del </w:t>
      </w:r>
      <w:r w:rsidR="00D56D15" w:rsidRPr="00B56592">
        <w:rPr>
          <w:rFonts w:ascii="Arial" w:hAnsi="Arial" w:cs="Arial"/>
          <w:bCs/>
          <w:color w:val="000000"/>
          <w:sz w:val="24"/>
        </w:rPr>
        <w:t>mismo</w:t>
      </w:r>
      <w:proofErr w:type="gramEnd"/>
      <w:r w:rsidR="00D56D15" w:rsidRPr="00B56592">
        <w:rPr>
          <w:rFonts w:ascii="Arial" w:hAnsi="Arial" w:cs="Arial"/>
          <w:bCs/>
          <w:color w:val="000000"/>
          <w:sz w:val="24"/>
        </w:rPr>
        <w:t>,</w:t>
      </w:r>
      <w:r w:rsidR="00483D47" w:rsidRPr="00B56592">
        <w:rPr>
          <w:rFonts w:ascii="Arial" w:hAnsi="Arial" w:cs="Arial"/>
          <w:bCs/>
          <w:color w:val="000000"/>
          <w:sz w:val="24"/>
        </w:rPr>
        <w:t xml:space="preserve"> así como el </w:t>
      </w:r>
      <w:r w:rsidR="00483D47" w:rsidRPr="003B3BEB">
        <w:rPr>
          <w:rFonts w:ascii="Arial" w:hAnsi="Arial" w:cs="Arial"/>
          <w:bCs/>
          <w:color w:val="000000"/>
          <w:sz w:val="24"/>
        </w:rPr>
        <w:t xml:space="preserve">desalojo y tratamiento de </w:t>
      </w:r>
      <w:proofErr w:type="gramStart"/>
      <w:r w:rsidR="00483D47" w:rsidRPr="003B3BEB">
        <w:rPr>
          <w:rFonts w:ascii="Arial" w:hAnsi="Arial" w:cs="Arial"/>
          <w:bCs/>
          <w:color w:val="000000"/>
          <w:sz w:val="24"/>
        </w:rPr>
        <w:t>la misma</w:t>
      </w:r>
      <w:proofErr w:type="gramEnd"/>
      <w:r w:rsidR="00483D47" w:rsidRPr="003B3BEB">
        <w:rPr>
          <w:rFonts w:ascii="Arial" w:hAnsi="Arial" w:cs="Arial"/>
          <w:bCs/>
          <w:color w:val="000000"/>
          <w:sz w:val="24"/>
        </w:rPr>
        <w:t xml:space="preserve"> en alcantarillado y aguas residuales.</w:t>
      </w:r>
    </w:p>
    <w:p w14:paraId="5249F179" w14:textId="77777777" w:rsidR="00EE18D0" w:rsidRDefault="00EE18D0" w:rsidP="00EE18D0">
      <w:pPr>
        <w:pStyle w:val="Prrafodelista"/>
        <w:ind w:left="1065"/>
        <w:jc w:val="both"/>
        <w:rPr>
          <w:rFonts w:ascii="Arial" w:hAnsi="Arial" w:cs="Arial"/>
          <w:bCs/>
          <w:color w:val="000000"/>
          <w:sz w:val="24"/>
        </w:rPr>
      </w:pPr>
    </w:p>
    <w:p w14:paraId="661550FD" w14:textId="77777777" w:rsidR="00EE18D0" w:rsidRPr="00EE18D0" w:rsidRDefault="00EE18D0" w:rsidP="00EE18D0">
      <w:pPr>
        <w:pStyle w:val="Prrafodelista"/>
        <w:numPr>
          <w:ilvl w:val="0"/>
          <w:numId w:val="39"/>
        </w:numPr>
        <w:spacing w:after="0" w:line="240" w:lineRule="auto"/>
        <w:jc w:val="both"/>
        <w:rPr>
          <w:rFonts w:ascii="Arial" w:hAnsi="Arial" w:cs="Arial"/>
          <w:color w:val="000000"/>
          <w:sz w:val="24"/>
          <w:szCs w:val="24"/>
        </w:rPr>
      </w:pPr>
      <w:r w:rsidRPr="003B3BEB">
        <w:rPr>
          <w:rFonts w:ascii="Arial" w:hAnsi="Arial" w:cs="Arial"/>
          <w:b/>
          <w:bCs/>
          <w:color w:val="000000"/>
          <w:sz w:val="24"/>
          <w:szCs w:val="24"/>
        </w:rPr>
        <w:t>8.4.3 Información para los proveedores externos, inciso f) el cual menciona “las actividades de verificación o validación que la organización, o su cliente, pretende llevar a cabo en las instalaciones del proveedor externo”</w:t>
      </w:r>
      <w:r>
        <w:rPr>
          <w:rFonts w:ascii="Arial" w:hAnsi="Arial" w:cs="Arial"/>
          <w:b/>
          <w:bCs/>
          <w:color w:val="000000"/>
          <w:sz w:val="24"/>
          <w:szCs w:val="24"/>
        </w:rPr>
        <w:t xml:space="preserve">. Este requisito no se realiza ya que no se presenta la solicitud de los clientes para verificar a los proveedores, así mismo no se tiene declarado en los contratos con proveedores de realizar visitas de verificación en sus instalaciones. </w:t>
      </w:r>
    </w:p>
    <w:p w14:paraId="2D2F3ACF" w14:textId="77777777" w:rsidR="00EE18D0" w:rsidRPr="00EE18D0" w:rsidRDefault="00EE18D0" w:rsidP="00EE18D0">
      <w:pPr>
        <w:pStyle w:val="Prrafodelista"/>
        <w:rPr>
          <w:rFonts w:ascii="Arial" w:hAnsi="Arial" w:cs="Arial"/>
          <w:color w:val="000000"/>
          <w:sz w:val="24"/>
          <w:szCs w:val="24"/>
        </w:rPr>
      </w:pPr>
    </w:p>
    <w:p w14:paraId="6852024D" w14:textId="1F8797B9" w:rsidR="00EE18D0" w:rsidRPr="00EE18D0" w:rsidRDefault="00EE18D0" w:rsidP="00EE18D0">
      <w:pPr>
        <w:jc w:val="both"/>
        <w:rPr>
          <w:rFonts w:ascii="Arial" w:hAnsi="Arial" w:cs="Arial"/>
          <w:bCs/>
          <w:color w:val="000000"/>
          <w:sz w:val="24"/>
        </w:rPr>
      </w:pPr>
      <w:r w:rsidRPr="003B3BEB">
        <w:rPr>
          <w:rFonts w:ascii="Arial" w:hAnsi="Arial" w:cs="Arial"/>
          <w:bCs/>
          <w:color w:val="000000"/>
          <w:sz w:val="24"/>
        </w:rPr>
        <w:t xml:space="preserve">Y parcialmente </w:t>
      </w:r>
      <w:r w:rsidRPr="00EE18D0">
        <w:rPr>
          <w:rFonts w:ascii="Arial" w:hAnsi="Arial" w:cs="Arial"/>
          <w:bCs/>
          <w:color w:val="000000"/>
          <w:sz w:val="24"/>
        </w:rPr>
        <w:t>el requisito:</w:t>
      </w:r>
    </w:p>
    <w:p w14:paraId="5AD0DD6A" w14:textId="77777777" w:rsidR="00EE18D0" w:rsidRPr="00EE18D0" w:rsidRDefault="00EE18D0" w:rsidP="00EE18D0">
      <w:pPr>
        <w:pStyle w:val="Prrafodelista"/>
        <w:rPr>
          <w:rFonts w:ascii="Arial" w:hAnsi="Arial" w:cs="Arial"/>
          <w:color w:val="000000"/>
          <w:sz w:val="24"/>
          <w:szCs w:val="24"/>
        </w:rPr>
      </w:pPr>
    </w:p>
    <w:p w14:paraId="3879D6F2" w14:textId="5959D38B" w:rsidR="0045072D" w:rsidRPr="00EE18D0" w:rsidRDefault="0045072D" w:rsidP="00EE18D0">
      <w:pPr>
        <w:pStyle w:val="Prrafodelista"/>
        <w:numPr>
          <w:ilvl w:val="0"/>
          <w:numId w:val="39"/>
        </w:numPr>
        <w:spacing w:after="0" w:line="240" w:lineRule="auto"/>
        <w:jc w:val="both"/>
        <w:rPr>
          <w:rFonts w:ascii="Arial" w:hAnsi="Arial" w:cs="Arial"/>
          <w:color w:val="000000"/>
          <w:sz w:val="24"/>
          <w:szCs w:val="24"/>
        </w:rPr>
      </w:pPr>
      <w:r w:rsidRPr="00EE18D0">
        <w:rPr>
          <w:rFonts w:ascii="Arial" w:hAnsi="Arial" w:cs="Arial"/>
          <w:color w:val="000000"/>
          <w:sz w:val="24"/>
          <w:szCs w:val="24"/>
        </w:rPr>
        <w:t>8.5.1 Control de la producción y de la provisión del servicio inciso f)</w:t>
      </w:r>
      <w:r w:rsidR="00EE18D0">
        <w:rPr>
          <w:rFonts w:ascii="Arial" w:hAnsi="Arial" w:cs="Arial"/>
          <w:color w:val="000000"/>
          <w:sz w:val="24"/>
          <w:szCs w:val="24"/>
        </w:rPr>
        <w:t xml:space="preserve"> </w:t>
      </w:r>
      <w:r w:rsidRPr="00EE18D0">
        <w:rPr>
          <w:rFonts w:ascii="Arial" w:hAnsi="Arial" w:cs="Arial"/>
          <w:color w:val="000000"/>
          <w:sz w:val="24"/>
          <w:szCs w:val="24"/>
        </w:rPr>
        <w:t>Ya que la validación y revalidación periódica de la capacidad para alcanzar los resultados planificados de los procesos de producción y</w:t>
      </w:r>
      <w:r w:rsidR="00646BFB" w:rsidRPr="00EE18D0">
        <w:rPr>
          <w:rFonts w:ascii="Arial" w:hAnsi="Arial" w:cs="Arial"/>
          <w:color w:val="000000"/>
          <w:sz w:val="24"/>
          <w:szCs w:val="24"/>
        </w:rPr>
        <w:t xml:space="preserve"> de la prestación del servicio ya que las</w:t>
      </w:r>
      <w:r w:rsidRPr="00EE18D0">
        <w:rPr>
          <w:rFonts w:ascii="Arial" w:hAnsi="Arial" w:cs="Arial"/>
          <w:color w:val="000000"/>
          <w:sz w:val="24"/>
          <w:szCs w:val="24"/>
        </w:rPr>
        <w:t xml:space="preserve"> salidas resultantes </w:t>
      </w:r>
      <w:r w:rsidR="00DE597B" w:rsidRPr="00EE18D0">
        <w:rPr>
          <w:rFonts w:ascii="Arial" w:hAnsi="Arial" w:cs="Arial"/>
          <w:color w:val="000000"/>
          <w:sz w:val="24"/>
          <w:szCs w:val="24"/>
        </w:rPr>
        <w:t>si</w:t>
      </w:r>
      <w:r w:rsidRPr="00EE18D0">
        <w:rPr>
          <w:rFonts w:ascii="Arial" w:hAnsi="Arial" w:cs="Arial"/>
          <w:color w:val="000000"/>
          <w:sz w:val="24"/>
          <w:szCs w:val="24"/>
        </w:rPr>
        <w:t xml:space="preserve"> pueden verificarse mediante actividades de seguimiento y medición posteriores.</w:t>
      </w:r>
    </w:p>
    <w:p w14:paraId="3537C4FA" w14:textId="77777777" w:rsidR="009D66BB" w:rsidRDefault="009D66BB" w:rsidP="00D25C7A">
      <w:pPr>
        <w:jc w:val="both"/>
        <w:rPr>
          <w:rFonts w:ascii="Arial" w:hAnsi="Arial" w:cs="Arial"/>
          <w:sz w:val="24"/>
          <w:szCs w:val="24"/>
        </w:rPr>
      </w:pPr>
    </w:p>
    <w:p w14:paraId="378C741A" w14:textId="77777777" w:rsidR="00622120" w:rsidRPr="009200A5" w:rsidRDefault="008552E2" w:rsidP="00622120">
      <w:pPr>
        <w:jc w:val="both"/>
        <w:rPr>
          <w:rFonts w:ascii="Arial" w:hAnsi="Arial" w:cs="Arial"/>
          <w:b/>
          <w:sz w:val="24"/>
          <w:szCs w:val="24"/>
        </w:rPr>
      </w:pPr>
      <w:r w:rsidRPr="009200A5">
        <w:rPr>
          <w:rFonts w:ascii="Arial" w:hAnsi="Arial" w:cs="Arial"/>
          <w:b/>
          <w:sz w:val="24"/>
          <w:szCs w:val="24"/>
        </w:rPr>
        <w:t>4.4 Sistema de gestión de la calidad y sus procesos</w:t>
      </w:r>
    </w:p>
    <w:p w14:paraId="224ED5A6" w14:textId="77777777" w:rsidR="008552E2" w:rsidRPr="00622120" w:rsidRDefault="00C72B64" w:rsidP="00622120">
      <w:pPr>
        <w:jc w:val="both"/>
        <w:rPr>
          <w:rFonts w:ascii="Arial" w:hAnsi="Arial" w:cs="Arial"/>
          <w:sz w:val="24"/>
          <w:szCs w:val="24"/>
        </w:rPr>
      </w:pPr>
      <w:r w:rsidRPr="00110B8E">
        <w:rPr>
          <w:rFonts w:ascii="Arial" w:hAnsi="Arial" w:cs="Arial"/>
          <w:b/>
          <w:sz w:val="24"/>
          <w:szCs w:val="24"/>
        </w:rPr>
        <w:t>4.4.1</w:t>
      </w:r>
      <w:r>
        <w:rPr>
          <w:rFonts w:ascii="Arial" w:hAnsi="Arial" w:cs="Arial"/>
          <w:sz w:val="24"/>
          <w:szCs w:val="24"/>
        </w:rPr>
        <w:t xml:space="preserve"> El OOMAPAS de Cajeme establece, implementa, mantiene y mejora continuamente un sistema de gestión de la calidad, incluidos los procesos necesarios y sus interacciones, de acuerdo con los requisitos de esta norma mexicana.</w:t>
      </w:r>
    </w:p>
    <w:p w14:paraId="456710BB" w14:textId="77777777" w:rsidR="00FF534C" w:rsidRDefault="006B7F6E" w:rsidP="00CD2BC5">
      <w:pPr>
        <w:jc w:val="both"/>
        <w:rPr>
          <w:rFonts w:ascii="Arial" w:hAnsi="Arial" w:cs="Arial"/>
          <w:sz w:val="24"/>
          <w:szCs w:val="24"/>
        </w:rPr>
      </w:pPr>
      <w:r>
        <w:rPr>
          <w:rFonts w:ascii="Arial" w:hAnsi="Arial" w:cs="Arial"/>
          <w:sz w:val="24"/>
          <w:szCs w:val="24"/>
        </w:rPr>
        <w:lastRenderedPageBreak/>
        <w:t>El OOMAPAS de Cajeme determina los procesos necesarios para el sistema de gestión de la calidad y su aplicación</w:t>
      </w:r>
      <w:r w:rsidR="007A745A">
        <w:rPr>
          <w:rFonts w:ascii="Arial" w:hAnsi="Arial" w:cs="Arial"/>
          <w:sz w:val="24"/>
          <w:szCs w:val="24"/>
        </w:rPr>
        <w:t xml:space="preserve"> a través de la organización, y</w:t>
      </w:r>
      <w:r>
        <w:rPr>
          <w:rFonts w:ascii="Arial" w:hAnsi="Arial" w:cs="Arial"/>
          <w:sz w:val="24"/>
          <w:szCs w:val="24"/>
        </w:rPr>
        <w:t>:</w:t>
      </w:r>
    </w:p>
    <w:p w14:paraId="1DF99E18" w14:textId="77777777" w:rsidR="006B7F6E" w:rsidRDefault="00781453" w:rsidP="006B7F6E">
      <w:pPr>
        <w:pStyle w:val="Prrafodelista"/>
        <w:numPr>
          <w:ilvl w:val="0"/>
          <w:numId w:val="3"/>
        </w:numPr>
        <w:jc w:val="both"/>
        <w:rPr>
          <w:rFonts w:ascii="Arial" w:hAnsi="Arial" w:cs="Arial"/>
          <w:sz w:val="24"/>
          <w:szCs w:val="24"/>
        </w:rPr>
      </w:pPr>
      <w:r>
        <w:rPr>
          <w:rFonts w:ascii="Arial" w:hAnsi="Arial" w:cs="Arial"/>
          <w:sz w:val="24"/>
          <w:szCs w:val="24"/>
        </w:rPr>
        <w:t>d</w:t>
      </w:r>
      <w:r w:rsidR="006B7F6E">
        <w:rPr>
          <w:rFonts w:ascii="Arial" w:hAnsi="Arial" w:cs="Arial"/>
          <w:sz w:val="24"/>
          <w:szCs w:val="24"/>
        </w:rPr>
        <w:t>etermina las entradas requeridas y las salidas esperadas de estos procesos;</w:t>
      </w:r>
    </w:p>
    <w:p w14:paraId="0C32AF20" w14:textId="77777777" w:rsidR="00C71F72" w:rsidRDefault="00C71F72" w:rsidP="00C71F72">
      <w:pPr>
        <w:pStyle w:val="Prrafodelista"/>
        <w:jc w:val="both"/>
        <w:rPr>
          <w:rFonts w:ascii="Arial" w:hAnsi="Arial" w:cs="Arial"/>
          <w:sz w:val="24"/>
          <w:szCs w:val="24"/>
        </w:rPr>
      </w:pPr>
    </w:p>
    <w:p w14:paraId="0F751F24" w14:textId="77777777" w:rsidR="00C71F72" w:rsidRPr="00C07DAD" w:rsidRDefault="00781453" w:rsidP="00C71F72">
      <w:pPr>
        <w:pStyle w:val="Prrafodelista"/>
        <w:numPr>
          <w:ilvl w:val="0"/>
          <w:numId w:val="3"/>
        </w:numPr>
        <w:jc w:val="both"/>
        <w:rPr>
          <w:rFonts w:ascii="Arial" w:hAnsi="Arial" w:cs="Arial"/>
          <w:sz w:val="24"/>
          <w:szCs w:val="24"/>
        </w:rPr>
      </w:pPr>
      <w:r w:rsidRPr="00C07DAD">
        <w:rPr>
          <w:rFonts w:ascii="Arial" w:hAnsi="Arial" w:cs="Arial"/>
          <w:sz w:val="24"/>
          <w:szCs w:val="24"/>
        </w:rPr>
        <w:t>d</w:t>
      </w:r>
      <w:r w:rsidR="006B7F6E" w:rsidRPr="00C07DAD">
        <w:rPr>
          <w:rFonts w:ascii="Arial" w:hAnsi="Arial" w:cs="Arial"/>
          <w:sz w:val="24"/>
          <w:szCs w:val="24"/>
        </w:rPr>
        <w:t>etermina la secuencia e interacción de estos procesos;</w:t>
      </w:r>
    </w:p>
    <w:p w14:paraId="1B386A9E" w14:textId="77777777" w:rsidR="00C71F72" w:rsidRDefault="00C71F72" w:rsidP="00C71F72">
      <w:pPr>
        <w:pStyle w:val="Prrafodelista"/>
        <w:jc w:val="both"/>
        <w:rPr>
          <w:rFonts w:ascii="Arial" w:hAnsi="Arial" w:cs="Arial"/>
          <w:sz w:val="24"/>
          <w:szCs w:val="24"/>
        </w:rPr>
      </w:pPr>
    </w:p>
    <w:p w14:paraId="5E5EEE43" w14:textId="77777777" w:rsidR="006B7F6E" w:rsidRDefault="00781453" w:rsidP="006B7F6E">
      <w:pPr>
        <w:pStyle w:val="Prrafodelista"/>
        <w:numPr>
          <w:ilvl w:val="0"/>
          <w:numId w:val="3"/>
        </w:numPr>
        <w:jc w:val="both"/>
        <w:rPr>
          <w:rFonts w:ascii="Arial" w:hAnsi="Arial" w:cs="Arial"/>
          <w:sz w:val="24"/>
          <w:szCs w:val="24"/>
        </w:rPr>
      </w:pPr>
      <w:r>
        <w:rPr>
          <w:rFonts w:ascii="Arial" w:hAnsi="Arial" w:cs="Arial"/>
          <w:sz w:val="24"/>
          <w:szCs w:val="24"/>
        </w:rPr>
        <w:t>d</w:t>
      </w:r>
      <w:r w:rsidR="006B7F6E">
        <w:rPr>
          <w:rFonts w:ascii="Arial" w:hAnsi="Arial" w:cs="Arial"/>
          <w:sz w:val="24"/>
          <w:szCs w:val="24"/>
        </w:rPr>
        <w:t>etermina y aplica criterios y los métodos (incluyendo el seguimiento, las mediciones y los in</w:t>
      </w:r>
      <w:r w:rsidR="00BA304F">
        <w:rPr>
          <w:rFonts w:ascii="Arial" w:hAnsi="Arial" w:cs="Arial"/>
          <w:sz w:val="24"/>
          <w:szCs w:val="24"/>
        </w:rPr>
        <w:t xml:space="preserve">dicadores del desempeño relacionados) necesarios para asegurarse de la operación eficaz y el control de estos procesos; </w:t>
      </w:r>
    </w:p>
    <w:p w14:paraId="7AE76963" w14:textId="77777777" w:rsidR="00C71F72" w:rsidRDefault="00C71F72" w:rsidP="00C71F72">
      <w:pPr>
        <w:pStyle w:val="Prrafodelista"/>
        <w:jc w:val="both"/>
        <w:rPr>
          <w:rFonts w:ascii="Arial" w:hAnsi="Arial" w:cs="Arial"/>
          <w:sz w:val="24"/>
          <w:szCs w:val="24"/>
        </w:rPr>
      </w:pPr>
    </w:p>
    <w:p w14:paraId="1AC2EE22" w14:textId="77777777" w:rsidR="00BA304F" w:rsidRDefault="00BA304F" w:rsidP="006B7F6E">
      <w:pPr>
        <w:pStyle w:val="Prrafodelista"/>
        <w:numPr>
          <w:ilvl w:val="0"/>
          <w:numId w:val="3"/>
        </w:numPr>
        <w:jc w:val="both"/>
        <w:rPr>
          <w:rFonts w:ascii="Arial" w:hAnsi="Arial" w:cs="Arial"/>
          <w:sz w:val="24"/>
          <w:szCs w:val="24"/>
        </w:rPr>
      </w:pPr>
      <w:r>
        <w:rPr>
          <w:rFonts w:ascii="Arial" w:hAnsi="Arial" w:cs="Arial"/>
          <w:sz w:val="24"/>
          <w:szCs w:val="24"/>
        </w:rPr>
        <w:t>determina los recursos necesarios para estos procesos y asegurarse de su disponibilidad;</w:t>
      </w:r>
    </w:p>
    <w:p w14:paraId="433648DF" w14:textId="77777777" w:rsidR="00C71F72" w:rsidRDefault="00C71F72" w:rsidP="00C71F72">
      <w:pPr>
        <w:pStyle w:val="Prrafodelista"/>
        <w:jc w:val="both"/>
        <w:rPr>
          <w:rFonts w:ascii="Arial" w:hAnsi="Arial" w:cs="Arial"/>
          <w:sz w:val="24"/>
          <w:szCs w:val="24"/>
        </w:rPr>
      </w:pPr>
    </w:p>
    <w:p w14:paraId="14966789" w14:textId="77777777" w:rsidR="00C71F72" w:rsidRPr="00EA390C" w:rsidRDefault="00BA304F" w:rsidP="00C71F72">
      <w:pPr>
        <w:pStyle w:val="Prrafodelista"/>
        <w:numPr>
          <w:ilvl w:val="0"/>
          <w:numId w:val="3"/>
        </w:numPr>
        <w:jc w:val="both"/>
        <w:rPr>
          <w:rFonts w:ascii="Arial" w:hAnsi="Arial" w:cs="Arial"/>
          <w:sz w:val="24"/>
          <w:szCs w:val="24"/>
        </w:rPr>
      </w:pPr>
      <w:r w:rsidRPr="00EA390C">
        <w:rPr>
          <w:rFonts w:ascii="Arial" w:hAnsi="Arial" w:cs="Arial"/>
          <w:sz w:val="24"/>
          <w:szCs w:val="24"/>
        </w:rPr>
        <w:t>asigna las responsabilidades y autoridades para estos procesos;</w:t>
      </w:r>
    </w:p>
    <w:p w14:paraId="690EA20C" w14:textId="77777777" w:rsidR="00C71F72" w:rsidRDefault="00C71F72" w:rsidP="00C71F72">
      <w:pPr>
        <w:pStyle w:val="Prrafodelista"/>
        <w:jc w:val="both"/>
        <w:rPr>
          <w:rFonts w:ascii="Arial" w:hAnsi="Arial" w:cs="Arial"/>
          <w:sz w:val="24"/>
          <w:szCs w:val="24"/>
        </w:rPr>
      </w:pPr>
    </w:p>
    <w:p w14:paraId="716B97CC" w14:textId="77777777" w:rsidR="00BA304F" w:rsidRDefault="00BA304F" w:rsidP="006B7F6E">
      <w:pPr>
        <w:pStyle w:val="Prrafodelista"/>
        <w:numPr>
          <w:ilvl w:val="0"/>
          <w:numId w:val="3"/>
        </w:numPr>
        <w:jc w:val="both"/>
        <w:rPr>
          <w:rFonts w:ascii="Arial" w:hAnsi="Arial" w:cs="Arial"/>
          <w:sz w:val="24"/>
          <w:szCs w:val="24"/>
        </w:rPr>
      </w:pPr>
      <w:r>
        <w:rPr>
          <w:rFonts w:ascii="Arial" w:hAnsi="Arial" w:cs="Arial"/>
          <w:sz w:val="24"/>
          <w:szCs w:val="24"/>
        </w:rPr>
        <w:t>aborda los riesgos y oportunidades determinados de acuerdo con los requisitos del apartado 6.1;</w:t>
      </w:r>
    </w:p>
    <w:p w14:paraId="47AB6D76" w14:textId="77777777" w:rsidR="00C71F72" w:rsidRDefault="00C71F72" w:rsidP="00C71F72">
      <w:pPr>
        <w:pStyle w:val="Prrafodelista"/>
        <w:jc w:val="both"/>
        <w:rPr>
          <w:rFonts w:ascii="Arial" w:hAnsi="Arial" w:cs="Arial"/>
          <w:sz w:val="24"/>
          <w:szCs w:val="24"/>
        </w:rPr>
      </w:pPr>
    </w:p>
    <w:p w14:paraId="1693278E" w14:textId="77777777" w:rsidR="00C71F72" w:rsidRPr="008D122D" w:rsidRDefault="00BA304F" w:rsidP="00C71F72">
      <w:pPr>
        <w:pStyle w:val="Prrafodelista"/>
        <w:numPr>
          <w:ilvl w:val="0"/>
          <w:numId w:val="3"/>
        </w:numPr>
        <w:jc w:val="both"/>
        <w:rPr>
          <w:rFonts w:ascii="Arial" w:hAnsi="Arial" w:cs="Arial"/>
          <w:sz w:val="24"/>
          <w:szCs w:val="24"/>
        </w:rPr>
      </w:pPr>
      <w:r w:rsidRPr="008D122D">
        <w:rPr>
          <w:rFonts w:ascii="Arial" w:hAnsi="Arial" w:cs="Arial"/>
          <w:sz w:val="24"/>
          <w:szCs w:val="24"/>
        </w:rPr>
        <w:t xml:space="preserve">evalúa </w:t>
      </w:r>
      <w:r w:rsidR="00D619D5" w:rsidRPr="008D122D">
        <w:rPr>
          <w:rFonts w:ascii="Arial" w:hAnsi="Arial" w:cs="Arial"/>
          <w:sz w:val="24"/>
          <w:szCs w:val="24"/>
        </w:rPr>
        <w:t>estos procesos e implementa cualquier cambio necesario para asegurarse de que estos procesos logran los resultados previstos;</w:t>
      </w:r>
    </w:p>
    <w:p w14:paraId="26612457" w14:textId="77777777" w:rsidR="00C71F72" w:rsidRDefault="00C71F72" w:rsidP="00C71F72">
      <w:pPr>
        <w:pStyle w:val="Prrafodelista"/>
        <w:jc w:val="both"/>
        <w:rPr>
          <w:rFonts w:ascii="Arial" w:hAnsi="Arial" w:cs="Arial"/>
          <w:sz w:val="24"/>
          <w:szCs w:val="24"/>
        </w:rPr>
      </w:pPr>
    </w:p>
    <w:p w14:paraId="77BBE875" w14:textId="77777777" w:rsidR="00934B82" w:rsidRDefault="00D619D5" w:rsidP="006B7F6E">
      <w:pPr>
        <w:pStyle w:val="Prrafodelista"/>
        <w:numPr>
          <w:ilvl w:val="0"/>
          <w:numId w:val="3"/>
        </w:numPr>
        <w:jc w:val="both"/>
        <w:rPr>
          <w:rFonts w:ascii="Arial" w:hAnsi="Arial" w:cs="Arial"/>
          <w:sz w:val="24"/>
          <w:szCs w:val="24"/>
        </w:rPr>
      </w:pPr>
      <w:r>
        <w:rPr>
          <w:rFonts w:ascii="Arial" w:hAnsi="Arial" w:cs="Arial"/>
          <w:sz w:val="24"/>
          <w:szCs w:val="24"/>
        </w:rPr>
        <w:t>mejora los procesos y el sistema de gestión de la calidad.</w:t>
      </w:r>
    </w:p>
    <w:p w14:paraId="7ED1BBF3" w14:textId="77777777" w:rsidR="00C418E1" w:rsidRPr="00C418E1" w:rsidRDefault="00C418E1" w:rsidP="00C418E1">
      <w:pPr>
        <w:pStyle w:val="Prrafodelista"/>
        <w:rPr>
          <w:rFonts w:ascii="Arial" w:hAnsi="Arial" w:cs="Arial"/>
          <w:sz w:val="24"/>
          <w:szCs w:val="24"/>
        </w:rPr>
      </w:pPr>
    </w:p>
    <w:p w14:paraId="4F244566" w14:textId="19B1FDE9" w:rsidR="00C418E1" w:rsidRPr="008B0DC2" w:rsidRDefault="00C418E1" w:rsidP="00C418E1">
      <w:pPr>
        <w:pStyle w:val="Prrafodelista"/>
        <w:jc w:val="both"/>
        <w:rPr>
          <w:rFonts w:ascii="Arial" w:hAnsi="Arial" w:cs="Arial"/>
          <w:sz w:val="24"/>
          <w:szCs w:val="24"/>
        </w:rPr>
      </w:pPr>
      <w:r w:rsidRPr="008B0DC2">
        <w:rPr>
          <w:rFonts w:ascii="Arial" w:hAnsi="Arial" w:cs="Arial"/>
          <w:sz w:val="24"/>
          <w:szCs w:val="24"/>
        </w:rPr>
        <w:t>OOMLSC-A</w:t>
      </w:r>
      <w:r w:rsidR="00A53D99" w:rsidRPr="008B0DC2">
        <w:rPr>
          <w:rFonts w:ascii="Arial" w:hAnsi="Arial" w:cs="Arial"/>
          <w:sz w:val="24"/>
          <w:szCs w:val="24"/>
        </w:rPr>
        <w:t>2</w:t>
      </w:r>
      <w:r w:rsidRPr="008B0DC2">
        <w:rPr>
          <w:rFonts w:ascii="Arial" w:hAnsi="Arial" w:cs="Arial"/>
          <w:sz w:val="24"/>
          <w:szCs w:val="24"/>
        </w:rPr>
        <w:t xml:space="preserve">1 Anexo </w:t>
      </w:r>
      <w:r w:rsidR="00A53D99" w:rsidRPr="008B0DC2">
        <w:rPr>
          <w:rFonts w:ascii="Arial" w:hAnsi="Arial" w:cs="Arial"/>
          <w:sz w:val="24"/>
          <w:szCs w:val="24"/>
        </w:rPr>
        <w:t>2</w:t>
      </w:r>
      <w:r w:rsidRPr="008B0DC2">
        <w:rPr>
          <w:rFonts w:ascii="Arial" w:hAnsi="Arial" w:cs="Arial"/>
          <w:sz w:val="24"/>
          <w:szCs w:val="24"/>
        </w:rPr>
        <w:t xml:space="preserve">1. </w:t>
      </w:r>
      <w:r w:rsidR="00A53D99" w:rsidRPr="008B0DC2">
        <w:rPr>
          <w:rFonts w:ascii="Arial" w:hAnsi="Arial" w:cs="Arial"/>
          <w:sz w:val="24"/>
          <w:szCs w:val="24"/>
        </w:rPr>
        <w:t>Matriz de Procesos</w:t>
      </w:r>
      <w:r w:rsidRPr="008B0DC2">
        <w:rPr>
          <w:rFonts w:ascii="Arial" w:hAnsi="Arial" w:cs="Arial"/>
          <w:sz w:val="24"/>
          <w:szCs w:val="24"/>
        </w:rPr>
        <w:t>.</w:t>
      </w:r>
    </w:p>
    <w:p w14:paraId="1477735A" w14:textId="77777777" w:rsidR="00726395" w:rsidRDefault="00726395" w:rsidP="00C418E1">
      <w:pPr>
        <w:pStyle w:val="Prrafodelista"/>
        <w:jc w:val="both"/>
        <w:rPr>
          <w:rFonts w:ascii="Arial" w:hAnsi="Arial" w:cs="Arial"/>
          <w:sz w:val="24"/>
          <w:szCs w:val="24"/>
        </w:rPr>
      </w:pPr>
    </w:p>
    <w:p w14:paraId="66DB8518" w14:textId="74DCAB18" w:rsidR="00A53D99" w:rsidRPr="003B3BEB" w:rsidRDefault="00802E51" w:rsidP="00802E51">
      <w:pPr>
        <w:jc w:val="both"/>
        <w:rPr>
          <w:rFonts w:ascii="Arial" w:hAnsi="Arial" w:cs="Arial"/>
          <w:b/>
          <w:bCs/>
          <w:sz w:val="24"/>
          <w:szCs w:val="24"/>
        </w:rPr>
      </w:pPr>
      <w:r w:rsidRPr="003B3BEB">
        <w:rPr>
          <w:rFonts w:ascii="Arial" w:hAnsi="Arial" w:cs="Arial"/>
          <w:b/>
          <w:bCs/>
          <w:sz w:val="24"/>
          <w:szCs w:val="24"/>
        </w:rPr>
        <w:t>Criterio de importancia de los procesos:</w:t>
      </w:r>
      <w:r w:rsidR="006412EE" w:rsidRPr="003B3BEB">
        <w:rPr>
          <w:rFonts w:ascii="Arial" w:hAnsi="Arial" w:cs="Arial"/>
          <w:b/>
          <w:bCs/>
          <w:sz w:val="24"/>
          <w:szCs w:val="24"/>
        </w:rPr>
        <w:t xml:space="preserve"> está relacionado con el producto agua.</w:t>
      </w:r>
    </w:p>
    <w:p w14:paraId="6FC4F46C" w14:textId="77777777" w:rsidR="00A53D99" w:rsidRPr="003B3BEB" w:rsidRDefault="00A53D99" w:rsidP="00C418E1">
      <w:pPr>
        <w:pStyle w:val="Prrafodelista"/>
        <w:jc w:val="both"/>
        <w:rPr>
          <w:rFonts w:ascii="Arial" w:hAnsi="Arial" w:cs="Arial"/>
          <w:sz w:val="24"/>
          <w:szCs w:val="24"/>
        </w:rPr>
      </w:pPr>
    </w:p>
    <w:tbl>
      <w:tblPr>
        <w:tblStyle w:val="Tablaconcuadrcula"/>
        <w:tblW w:w="0" w:type="auto"/>
        <w:jc w:val="center"/>
        <w:tblLook w:val="04A0" w:firstRow="1" w:lastRow="0" w:firstColumn="1" w:lastColumn="0" w:noHBand="0" w:noVBand="1"/>
      </w:tblPr>
      <w:tblGrid>
        <w:gridCol w:w="2942"/>
        <w:gridCol w:w="2865"/>
      </w:tblGrid>
      <w:tr w:rsidR="006412EE" w:rsidRPr="003B3BEB" w14:paraId="4AF0A212" w14:textId="77777777" w:rsidTr="006412EE">
        <w:trPr>
          <w:jc w:val="center"/>
        </w:trPr>
        <w:tc>
          <w:tcPr>
            <w:tcW w:w="2942" w:type="dxa"/>
            <w:tcBorders>
              <w:top w:val="single" w:sz="12" w:space="0" w:color="auto"/>
              <w:left w:val="single" w:sz="12" w:space="0" w:color="auto"/>
              <w:bottom w:val="single" w:sz="12" w:space="0" w:color="auto"/>
              <w:right w:val="single" w:sz="12" w:space="0" w:color="auto"/>
            </w:tcBorders>
            <w:shd w:val="clear" w:color="auto" w:fill="F2F2F2" w:themeFill="background1" w:themeFillShade="F2"/>
          </w:tcPr>
          <w:p w14:paraId="19285031" w14:textId="5FC823DF" w:rsidR="006412EE" w:rsidRPr="003B3BEB" w:rsidRDefault="006412EE" w:rsidP="006412EE">
            <w:pPr>
              <w:jc w:val="center"/>
              <w:rPr>
                <w:rFonts w:ascii="Arial" w:hAnsi="Arial" w:cs="Arial"/>
                <w:b/>
                <w:bCs/>
                <w:sz w:val="24"/>
                <w:szCs w:val="24"/>
              </w:rPr>
            </w:pPr>
            <w:r w:rsidRPr="003B3BEB">
              <w:rPr>
                <w:rFonts w:ascii="Arial" w:hAnsi="Arial" w:cs="Arial"/>
                <w:b/>
                <w:bCs/>
                <w:sz w:val="24"/>
                <w:szCs w:val="24"/>
              </w:rPr>
              <w:t>Proceso:</w:t>
            </w:r>
          </w:p>
        </w:tc>
        <w:tc>
          <w:tcPr>
            <w:tcW w:w="2865" w:type="dxa"/>
            <w:tcBorders>
              <w:top w:val="single" w:sz="12" w:space="0" w:color="auto"/>
              <w:left w:val="single" w:sz="12" w:space="0" w:color="auto"/>
              <w:bottom w:val="single" w:sz="12" w:space="0" w:color="auto"/>
              <w:right w:val="single" w:sz="12" w:space="0" w:color="auto"/>
            </w:tcBorders>
            <w:shd w:val="clear" w:color="auto" w:fill="F2F2F2" w:themeFill="background1" w:themeFillShade="F2"/>
          </w:tcPr>
          <w:p w14:paraId="3A991D86" w14:textId="04AC0394" w:rsidR="006412EE" w:rsidRPr="003B3BEB" w:rsidRDefault="006412EE" w:rsidP="006412EE">
            <w:pPr>
              <w:jc w:val="center"/>
              <w:rPr>
                <w:rFonts w:ascii="Arial" w:hAnsi="Arial" w:cs="Arial"/>
                <w:b/>
                <w:bCs/>
                <w:sz w:val="24"/>
                <w:szCs w:val="24"/>
              </w:rPr>
            </w:pPr>
            <w:r w:rsidRPr="003B3BEB">
              <w:rPr>
                <w:rFonts w:ascii="Arial" w:hAnsi="Arial" w:cs="Arial"/>
                <w:b/>
                <w:bCs/>
                <w:sz w:val="24"/>
                <w:szCs w:val="24"/>
              </w:rPr>
              <w:t>Nivel de Importancia:</w:t>
            </w:r>
          </w:p>
        </w:tc>
      </w:tr>
      <w:tr w:rsidR="006412EE" w:rsidRPr="003B3BEB" w14:paraId="74CF6FCB" w14:textId="77777777" w:rsidTr="006412EE">
        <w:trPr>
          <w:jc w:val="center"/>
        </w:trPr>
        <w:tc>
          <w:tcPr>
            <w:tcW w:w="2942" w:type="dxa"/>
            <w:tcBorders>
              <w:top w:val="single" w:sz="12" w:space="0" w:color="auto"/>
            </w:tcBorders>
          </w:tcPr>
          <w:p w14:paraId="60A52D73" w14:textId="28B298D2" w:rsidR="006412EE" w:rsidRPr="003B3BEB" w:rsidRDefault="006412EE" w:rsidP="006412EE">
            <w:pPr>
              <w:jc w:val="center"/>
              <w:rPr>
                <w:rFonts w:ascii="Arial" w:hAnsi="Arial" w:cs="Arial"/>
                <w:sz w:val="24"/>
                <w:szCs w:val="24"/>
              </w:rPr>
            </w:pPr>
            <w:r w:rsidRPr="003B3BEB">
              <w:rPr>
                <w:rFonts w:ascii="Arial" w:hAnsi="Arial" w:cs="Arial"/>
                <w:sz w:val="24"/>
                <w:szCs w:val="24"/>
              </w:rPr>
              <w:t>Responsabilidad de la Dirección.</w:t>
            </w:r>
          </w:p>
        </w:tc>
        <w:tc>
          <w:tcPr>
            <w:tcW w:w="2865" w:type="dxa"/>
            <w:tcBorders>
              <w:top w:val="single" w:sz="12" w:space="0" w:color="auto"/>
            </w:tcBorders>
          </w:tcPr>
          <w:p w14:paraId="3BCD7BBB" w14:textId="618ACF92" w:rsidR="006412EE" w:rsidRPr="003B3BEB" w:rsidRDefault="006412EE" w:rsidP="006412EE">
            <w:pPr>
              <w:jc w:val="center"/>
              <w:rPr>
                <w:rFonts w:ascii="Arial" w:hAnsi="Arial" w:cs="Arial"/>
                <w:sz w:val="24"/>
                <w:szCs w:val="24"/>
              </w:rPr>
            </w:pPr>
            <w:r w:rsidRPr="003B3BEB">
              <w:rPr>
                <w:rFonts w:ascii="Arial" w:hAnsi="Arial" w:cs="Arial"/>
                <w:sz w:val="24"/>
                <w:szCs w:val="24"/>
              </w:rPr>
              <w:t>Medio</w:t>
            </w:r>
          </w:p>
        </w:tc>
      </w:tr>
      <w:tr w:rsidR="006412EE" w:rsidRPr="003B3BEB" w14:paraId="5E4EFA98" w14:textId="77777777" w:rsidTr="006412EE">
        <w:trPr>
          <w:jc w:val="center"/>
        </w:trPr>
        <w:tc>
          <w:tcPr>
            <w:tcW w:w="2942" w:type="dxa"/>
          </w:tcPr>
          <w:p w14:paraId="5500A82B" w14:textId="21F61524" w:rsidR="006412EE" w:rsidRPr="003B3BEB" w:rsidRDefault="006412EE" w:rsidP="006412EE">
            <w:pPr>
              <w:jc w:val="center"/>
              <w:rPr>
                <w:rFonts w:ascii="Arial" w:hAnsi="Arial" w:cs="Arial"/>
                <w:sz w:val="24"/>
                <w:szCs w:val="24"/>
              </w:rPr>
            </w:pPr>
            <w:r w:rsidRPr="003B3BEB">
              <w:rPr>
                <w:rFonts w:ascii="Arial" w:hAnsi="Arial" w:cs="Arial"/>
                <w:sz w:val="24"/>
                <w:szCs w:val="24"/>
              </w:rPr>
              <w:t>Gestión de Recursos</w:t>
            </w:r>
          </w:p>
        </w:tc>
        <w:tc>
          <w:tcPr>
            <w:tcW w:w="2865" w:type="dxa"/>
          </w:tcPr>
          <w:p w14:paraId="15406958" w14:textId="55590AD4" w:rsidR="006412EE" w:rsidRPr="003B3BEB" w:rsidRDefault="006412EE" w:rsidP="006412EE">
            <w:pPr>
              <w:jc w:val="center"/>
              <w:rPr>
                <w:rFonts w:ascii="Arial" w:hAnsi="Arial" w:cs="Arial"/>
                <w:sz w:val="24"/>
                <w:szCs w:val="24"/>
              </w:rPr>
            </w:pPr>
            <w:r w:rsidRPr="003B3BEB">
              <w:rPr>
                <w:rFonts w:ascii="Arial" w:hAnsi="Arial" w:cs="Arial"/>
                <w:sz w:val="24"/>
                <w:szCs w:val="24"/>
              </w:rPr>
              <w:t>Medio</w:t>
            </w:r>
          </w:p>
        </w:tc>
      </w:tr>
      <w:tr w:rsidR="006412EE" w:rsidRPr="003B3BEB" w14:paraId="4AE43BDF" w14:textId="77777777" w:rsidTr="006412EE">
        <w:trPr>
          <w:jc w:val="center"/>
        </w:trPr>
        <w:tc>
          <w:tcPr>
            <w:tcW w:w="2942" w:type="dxa"/>
          </w:tcPr>
          <w:p w14:paraId="16F0881E" w14:textId="0FA5D311" w:rsidR="006412EE" w:rsidRPr="003B3BEB" w:rsidRDefault="006412EE" w:rsidP="006412EE">
            <w:pPr>
              <w:jc w:val="center"/>
              <w:rPr>
                <w:rFonts w:ascii="Arial" w:hAnsi="Arial" w:cs="Arial"/>
                <w:sz w:val="24"/>
                <w:szCs w:val="24"/>
              </w:rPr>
            </w:pPr>
            <w:r w:rsidRPr="003B3BEB">
              <w:rPr>
                <w:rFonts w:ascii="Arial" w:hAnsi="Arial" w:cs="Arial"/>
                <w:sz w:val="24"/>
                <w:szCs w:val="24"/>
              </w:rPr>
              <w:t>Mantenimiento y Calibración.</w:t>
            </w:r>
          </w:p>
        </w:tc>
        <w:tc>
          <w:tcPr>
            <w:tcW w:w="2865" w:type="dxa"/>
          </w:tcPr>
          <w:p w14:paraId="24A293C8" w14:textId="40401AFD" w:rsidR="006412EE" w:rsidRPr="003B3BEB" w:rsidRDefault="006412EE" w:rsidP="006412EE">
            <w:pPr>
              <w:jc w:val="center"/>
              <w:rPr>
                <w:rFonts w:ascii="Arial" w:hAnsi="Arial" w:cs="Arial"/>
                <w:sz w:val="24"/>
                <w:szCs w:val="24"/>
              </w:rPr>
            </w:pPr>
            <w:r w:rsidRPr="003B3BEB">
              <w:rPr>
                <w:rFonts w:ascii="Arial" w:hAnsi="Arial" w:cs="Arial"/>
                <w:sz w:val="24"/>
                <w:szCs w:val="24"/>
              </w:rPr>
              <w:t>Alto</w:t>
            </w:r>
          </w:p>
        </w:tc>
      </w:tr>
      <w:tr w:rsidR="006412EE" w:rsidRPr="003B3BEB" w14:paraId="3B9B1511" w14:textId="77777777" w:rsidTr="006412EE">
        <w:trPr>
          <w:jc w:val="center"/>
        </w:trPr>
        <w:tc>
          <w:tcPr>
            <w:tcW w:w="2942" w:type="dxa"/>
          </w:tcPr>
          <w:p w14:paraId="27C7625F" w14:textId="1042CB79" w:rsidR="006412EE" w:rsidRPr="003B3BEB" w:rsidRDefault="006412EE" w:rsidP="006412EE">
            <w:pPr>
              <w:jc w:val="center"/>
              <w:rPr>
                <w:rFonts w:ascii="Arial" w:hAnsi="Arial" w:cs="Arial"/>
                <w:sz w:val="24"/>
                <w:szCs w:val="24"/>
              </w:rPr>
            </w:pPr>
            <w:r w:rsidRPr="003B3BEB">
              <w:rPr>
                <w:rFonts w:ascii="Arial" w:hAnsi="Arial" w:cs="Arial"/>
                <w:sz w:val="24"/>
                <w:szCs w:val="24"/>
              </w:rPr>
              <w:t>Comercialización</w:t>
            </w:r>
          </w:p>
        </w:tc>
        <w:tc>
          <w:tcPr>
            <w:tcW w:w="2865" w:type="dxa"/>
          </w:tcPr>
          <w:p w14:paraId="27158E69" w14:textId="218B70E6" w:rsidR="006412EE" w:rsidRPr="003B3BEB" w:rsidRDefault="006412EE" w:rsidP="006412EE">
            <w:pPr>
              <w:jc w:val="center"/>
              <w:rPr>
                <w:rFonts w:ascii="Arial" w:hAnsi="Arial" w:cs="Arial"/>
                <w:sz w:val="24"/>
                <w:szCs w:val="24"/>
              </w:rPr>
            </w:pPr>
            <w:r w:rsidRPr="003B3BEB">
              <w:rPr>
                <w:rFonts w:ascii="Arial" w:hAnsi="Arial" w:cs="Arial"/>
                <w:sz w:val="24"/>
                <w:szCs w:val="24"/>
              </w:rPr>
              <w:t>Medio</w:t>
            </w:r>
          </w:p>
        </w:tc>
      </w:tr>
      <w:tr w:rsidR="006412EE" w:rsidRPr="003B3BEB" w14:paraId="6D40D424" w14:textId="77777777" w:rsidTr="006412EE">
        <w:trPr>
          <w:jc w:val="center"/>
        </w:trPr>
        <w:tc>
          <w:tcPr>
            <w:tcW w:w="2942" w:type="dxa"/>
          </w:tcPr>
          <w:p w14:paraId="1EAF61C9" w14:textId="4A40D833" w:rsidR="006412EE" w:rsidRPr="003B3BEB" w:rsidRDefault="006412EE" w:rsidP="006412EE">
            <w:pPr>
              <w:jc w:val="center"/>
              <w:rPr>
                <w:rFonts w:ascii="Arial" w:hAnsi="Arial" w:cs="Arial"/>
                <w:sz w:val="24"/>
                <w:szCs w:val="24"/>
              </w:rPr>
            </w:pPr>
            <w:r w:rsidRPr="003B3BEB">
              <w:rPr>
                <w:rFonts w:ascii="Arial" w:hAnsi="Arial" w:cs="Arial"/>
                <w:sz w:val="24"/>
                <w:szCs w:val="24"/>
              </w:rPr>
              <w:t>Producción</w:t>
            </w:r>
          </w:p>
        </w:tc>
        <w:tc>
          <w:tcPr>
            <w:tcW w:w="2865" w:type="dxa"/>
          </w:tcPr>
          <w:p w14:paraId="49471D82" w14:textId="7FC82D09" w:rsidR="006412EE" w:rsidRPr="003B3BEB" w:rsidRDefault="006412EE" w:rsidP="006412EE">
            <w:pPr>
              <w:jc w:val="center"/>
              <w:rPr>
                <w:rFonts w:ascii="Arial" w:hAnsi="Arial" w:cs="Arial"/>
                <w:sz w:val="24"/>
                <w:szCs w:val="24"/>
              </w:rPr>
            </w:pPr>
            <w:r w:rsidRPr="003B3BEB">
              <w:rPr>
                <w:rFonts w:ascii="Arial" w:hAnsi="Arial" w:cs="Arial"/>
                <w:sz w:val="24"/>
                <w:szCs w:val="24"/>
              </w:rPr>
              <w:t>Alto</w:t>
            </w:r>
          </w:p>
        </w:tc>
      </w:tr>
      <w:tr w:rsidR="006412EE" w:rsidRPr="003B3BEB" w14:paraId="30450106" w14:textId="77777777" w:rsidTr="006412EE">
        <w:trPr>
          <w:jc w:val="center"/>
        </w:trPr>
        <w:tc>
          <w:tcPr>
            <w:tcW w:w="2942" w:type="dxa"/>
          </w:tcPr>
          <w:p w14:paraId="27F3D947" w14:textId="6AC7C411" w:rsidR="006412EE" w:rsidRPr="003B3BEB" w:rsidRDefault="006412EE" w:rsidP="006412EE">
            <w:pPr>
              <w:jc w:val="center"/>
              <w:rPr>
                <w:rFonts w:ascii="Arial" w:hAnsi="Arial" w:cs="Arial"/>
                <w:sz w:val="24"/>
                <w:szCs w:val="24"/>
              </w:rPr>
            </w:pPr>
            <w:r w:rsidRPr="003B3BEB">
              <w:rPr>
                <w:rFonts w:ascii="Arial" w:hAnsi="Arial" w:cs="Arial"/>
                <w:sz w:val="24"/>
                <w:szCs w:val="24"/>
              </w:rPr>
              <w:t>Medición, Análisis y Mejora.</w:t>
            </w:r>
          </w:p>
        </w:tc>
        <w:tc>
          <w:tcPr>
            <w:tcW w:w="2865" w:type="dxa"/>
          </w:tcPr>
          <w:p w14:paraId="50E343F2" w14:textId="5C31FF6F" w:rsidR="006412EE" w:rsidRPr="003B3BEB" w:rsidRDefault="006412EE" w:rsidP="006412EE">
            <w:pPr>
              <w:jc w:val="center"/>
              <w:rPr>
                <w:rFonts w:ascii="Arial" w:hAnsi="Arial" w:cs="Arial"/>
                <w:sz w:val="24"/>
                <w:szCs w:val="24"/>
              </w:rPr>
            </w:pPr>
            <w:r w:rsidRPr="003B3BEB">
              <w:rPr>
                <w:rFonts w:ascii="Arial" w:hAnsi="Arial" w:cs="Arial"/>
                <w:sz w:val="24"/>
                <w:szCs w:val="24"/>
              </w:rPr>
              <w:t>Medio</w:t>
            </w:r>
          </w:p>
        </w:tc>
      </w:tr>
      <w:tr w:rsidR="006412EE" w:rsidRPr="003B3BEB" w14:paraId="180EE29C" w14:textId="77777777" w:rsidTr="006412EE">
        <w:trPr>
          <w:jc w:val="center"/>
        </w:trPr>
        <w:tc>
          <w:tcPr>
            <w:tcW w:w="2942" w:type="dxa"/>
          </w:tcPr>
          <w:p w14:paraId="663C01F6" w14:textId="4060DAA1" w:rsidR="006412EE" w:rsidRPr="003B3BEB" w:rsidRDefault="006412EE" w:rsidP="006412EE">
            <w:pPr>
              <w:jc w:val="center"/>
              <w:rPr>
                <w:rFonts w:ascii="Arial" w:hAnsi="Arial" w:cs="Arial"/>
                <w:sz w:val="24"/>
                <w:szCs w:val="24"/>
              </w:rPr>
            </w:pPr>
            <w:r w:rsidRPr="003B3BEB">
              <w:rPr>
                <w:rFonts w:ascii="Arial" w:hAnsi="Arial" w:cs="Arial"/>
                <w:sz w:val="24"/>
                <w:szCs w:val="24"/>
              </w:rPr>
              <w:lastRenderedPageBreak/>
              <w:t>Proyectos e Infraestructura.</w:t>
            </w:r>
          </w:p>
        </w:tc>
        <w:tc>
          <w:tcPr>
            <w:tcW w:w="2865" w:type="dxa"/>
          </w:tcPr>
          <w:p w14:paraId="272423B8" w14:textId="11357FD0" w:rsidR="006412EE" w:rsidRPr="003B3BEB" w:rsidRDefault="006412EE" w:rsidP="006412EE">
            <w:pPr>
              <w:jc w:val="center"/>
              <w:rPr>
                <w:rFonts w:ascii="Arial" w:hAnsi="Arial" w:cs="Arial"/>
                <w:sz w:val="24"/>
                <w:szCs w:val="24"/>
              </w:rPr>
            </w:pPr>
            <w:r w:rsidRPr="003B3BEB">
              <w:rPr>
                <w:rFonts w:ascii="Arial" w:hAnsi="Arial" w:cs="Arial"/>
                <w:sz w:val="24"/>
                <w:szCs w:val="24"/>
              </w:rPr>
              <w:t>Bajo</w:t>
            </w:r>
          </w:p>
        </w:tc>
      </w:tr>
      <w:tr w:rsidR="006412EE" w14:paraId="41E00E07" w14:textId="77777777" w:rsidTr="006412EE">
        <w:trPr>
          <w:jc w:val="center"/>
        </w:trPr>
        <w:tc>
          <w:tcPr>
            <w:tcW w:w="2942" w:type="dxa"/>
          </w:tcPr>
          <w:p w14:paraId="30D9ADA2" w14:textId="12961EFF" w:rsidR="006412EE" w:rsidRPr="003B3BEB" w:rsidRDefault="006412EE" w:rsidP="006412EE">
            <w:pPr>
              <w:jc w:val="center"/>
              <w:rPr>
                <w:rFonts w:ascii="Arial" w:hAnsi="Arial" w:cs="Arial"/>
                <w:sz w:val="24"/>
                <w:szCs w:val="24"/>
              </w:rPr>
            </w:pPr>
            <w:r w:rsidRPr="003B3BEB">
              <w:rPr>
                <w:rFonts w:ascii="Arial" w:hAnsi="Arial" w:cs="Arial"/>
                <w:sz w:val="24"/>
                <w:szCs w:val="24"/>
              </w:rPr>
              <w:t>Comunicación.</w:t>
            </w:r>
          </w:p>
        </w:tc>
        <w:tc>
          <w:tcPr>
            <w:tcW w:w="2865" w:type="dxa"/>
          </w:tcPr>
          <w:p w14:paraId="29E6EE9A" w14:textId="7A21D765" w:rsidR="006412EE" w:rsidRDefault="006412EE" w:rsidP="006412EE">
            <w:pPr>
              <w:jc w:val="center"/>
              <w:rPr>
                <w:rFonts w:ascii="Arial" w:hAnsi="Arial" w:cs="Arial"/>
                <w:sz w:val="24"/>
                <w:szCs w:val="24"/>
              </w:rPr>
            </w:pPr>
            <w:r w:rsidRPr="003B3BEB">
              <w:rPr>
                <w:rFonts w:ascii="Arial" w:hAnsi="Arial" w:cs="Arial"/>
                <w:sz w:val="24"/>
                <w:szCs w:val="24"/>
              </w:rPr>
              <w:t>Bajo</w:t>
            </w:r>
          </w:p>
        </w:tc>
      </w:tr>
    </w:tbl>
    <w:p w14:paraId="54F91EB2" w14:textId="77777777" w:rsidR="00ED7B8C" w:rsidRPr="00ED7B8C" w:rsidRDefault="00ED7B8C" w:rsidP="00ED7B8C">
      <w:pPr>
        <w:jc w:val="both"/>
        <w:rPr>
          <w:rFonts w:ascii="Arial" w:hAnsi="Arial" w:cs="Arial"/>
          <w:b/>
          <w:sz w:val="24"/>
          <w:szCs w:val="24"/>
        </w:rPr>
      </w:pPr>
    </w:p>
    <w:p w14:paraId="02914BC1" w14:textId="77777777" w:rsidR="00BA304F" w:rsidRPr="00934B82" w:rsidRDefault="002E406E" w:rsidP="00934B82">
      <w:pPr>
        <w:jc w:val="both"/>
        <w:rPr>
          <w:rFonts w:ascii="Arial" w:hAnsi="Arial" w:cs="Arial"/>
          <w:sz w:val="24"/>
          <w:szCs w:val="24"/>
        </w:rPr>
      </w:pPr>
      <w:r w:rsidRPr="00571151">
        <w:rPr>
          <w:rFonts w:ascii="Arial" w:hAnsi="Arial" w:cs="Arial"/>
          <w:noProof/>
          <w:color w:val="002060"/>
          <w:sz w:val="24"/>
          <w:szCs w:val="24"/>
          <w:lang w:eastAsia="es-MX"/>
        </w:rPr>
        <mc:AlternateContent>
          <mc:Choice Requires="wps">
            <w:drawing>
              <wp:anchor distT="0" distB="0" distL="114300" distR="114300" simplePos="0" relativeHeight="251659264" behindDoc="0" locked="0" layoutInCell="1" allowOverlap="1" wp14:anchorId="341F7431" wp14:editId="35B93A38">
                <wp:simplePos x="0" y="0"/>
                <wp:positionH relativeFrom="margin">
                  <wp:align>right</wp:align>
                </wp:positionH>
                <wp:positionV relativeFrom="paragraph">
                  <wp:posOffset>20320</wp:posOffset>
                </wp:positionV>
                <wp:extent cx="5372100" cy="477520"/>
                <wp:effectExtent l="0" t="0" r="19050" b="17780"/>
                <wp:wrapNone/>
                <wp:docPr id="26" name="Text Box 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72100" cy="477520"/>
                        </a:xfrm>
                        <a:prstGeom prst="rect">
                          <a:avLst/>
                        </a:prstGeom>
                        <a:solidFill>
                          <a:srgbClr val="92D050"/>
                        </a:solidFill>
                        <a:ln w="9525">
                          <a:solidFill>
                            <a:srgbClr val="000000"/>
                          </a:solidFill>
                          <a:miter lim="800000"/>
                          <a:headEnd/>
                          <a:tailEnd/>
                        </a:ln>
                      </wps:spPr>
                      <wps:txbx>
                        <w:txbxContent>
                          <w:p w14:paraId="08A3A447" w14:textId="77777777" w:rsidR="00E035DE" w:rsidRPr="005328FB" w:rsidRDefault="00E035DE" w:rsidP="005328FB">
                            <w:pPr>
                              <w:pStyle w:val="Ttulo1"/>
                              <w:jc w:val="center"/>
                              <w:rPr>
                                <w:rFonts w:ascii="Arial" w:hAnsi="Arial" w:cs="Arial"/>
                                <w:color w:val="002060"/>
                                <w:sz w:val="24"/>
                              </w:rPr>
                            </w:pPr>
                            <w:r w:rsidRPr="005328FB">
                              <w:rPr>
                                <w:rFonts w:ascii="Arial" w:hAnsi="Arial" w:cs="Arial"/>
                                <w:color w:val="002060"/>
                                <w:sz w:val="24"/>
                              </w:rPr>
                              <w:t xml:space="preserve">MEJORA CONTINUA DEL SISTEMA DE GESTION DE </w:t>
                            </w:r>
                            <w:smartTag w:uri="urn:schemas-microsoft-com:office:smarttags" w:element="PersonName">
                              <w:smartTagPr>
                                <w:attr w:name="ProductID" w:val="la Calidad"/>
                              </w:smartTagPr>
                              <w:r w:rsidRPr="005328FB">
                                <w:rPr>
                                  <w:rFonts w:ascii="Arial" w:hAnsi="Arial" w:cs="Arial"/>
                                  <w:color w:val="002060"/>
                                  <w:sz w:val="24"/>
                                </w:rPr>
                                <w:t>LA CALIDAD</w:t>
                              </w:r>
                            </w:smartTag>
                          </w:p>
                          <w:p w14:paraId="08E1FF21" w14:textId="77777777" w:rsidR="00E035DE" w:rsidRPr="005328FB" w:rsidRDefault="00E035DE" w:rsidP="005328FB">
                            <w:pPr>
                              <w:pStyle w:val="Ttulo3"/>
                              <w:jc w:val="center"/>
                              <w:rPr>
                                <w:rFonts w:ascii="Arial" w:hAnsi="Arial" w:cs="Arial"/>
                                <w:color w:val="002060"/>
                              </w:rPr>
                            </w:pPr>
                            <w:r w:rsidRPr="005328FB">
                              <w:rPr>
                                <w:rFonts w:ascii="Arial" w:hAnsi="Arial" w:cs="Arial"/>
                                <w:color w:val="002060"/>
                              </w:rPr>
                              <w:t>OOMAPAS DE CAJEME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41F7431" id="Text Box 46" o:spid="_x0000_s1030" type="#_x0000_t202" style="position:absolute;left:0;text-align:left;margin-left:371.8pt;margin-top:1.6pt;width:423pt;height:37.6pt;z-index:2516592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" fillcolor="#92d050">
                <v:textbox>
                  <w:txbxContent>
                    <w:p w14:paraId="08A3A447" w14:textId="77777777" w:rsidR="00E035DE" w:rsidRPr="005328FB" w:rsidRDefault="00E035DE" w:rsidP="005328FB">
                      <w:pPr>
                        <w:pStyle w:val="Ttulo1"/>
                        <w:jc w:val="center"/>
                        <w:rPr>
                          <w:rFonts w:ascii="Arial" w:hAnsi="Arial" w:cs="Arial"/>
                          <w:color w:val="002060"/>
                          <w:sz w:val="24"/>
                        </w:rPr>
                      </w:pPr>
                      <w:r w:rsidRPr="005328FB">
                        <w:rPr>
                          <w:rFonts w:ascii="Arial" w:hAnsi="Arial" w:cs="Arial"/>
                          <w:color w:val="002060"/>
                          <w:sz w:val="24"/>
                        </w:rPr>
                        <w:t xml:space="preserve">MEJORA CONTINUA DEL SISTEMA DE GESTION DE </w:t>
                      </w:r>
                      <w:smartTag w:uri="urn:schemas-microsoft-com:office:smarttags" w:element="PersonName">
                        <w:smartTagPr>
                          <w:attr w:name="ProductID" w:val="la Calidad"/>
                        </w:smartTagPr>
                        <w:r w:rsidRPr="005328FB">
                          <w:rPr>
                            <w:rFonts w:ascii="Arial" w:hAnsi="Arial" w:cs="Arial"/>
                            <w:color w:val="002060"/>
                            <w:sz w:val="24"/>
                          </w:rPr>
                          <w:t>LA CALIDAD</w:t>
                        </w:r>
                      </w:smartTag>
                    </w:p>
                    <w:p w14:paraId="08E1FF21" w14:textId="77777777" w:rsidR="00E035DE" w:rsidRPr="005328FB" w:rsidRDefault="00E035DE" w:rsidP="005328FB">
                      <w:pPr>
                        <w:pStyle w:val="Ttulo3"/>
                        <w:jc w:val="center"/>
                        <w:rPr>
                          <w:rFonts w:ascii="Arial" w:hAnsi="Arial" w:cs="Arial"/>
                          <w:color w:val="002060"/>
                        </w:rPr>
                      </w:pPr>
                      <w:r w:rsidRPr="005328FB">
                        <w:rPr>
                          <w:rFonts w:ascii="Arial" w:hAnsi="Arial" w:cs="Arial"/>
                          <w:color w:val="002060"/>
                        </w:rPr>
                        <w:t>OOMAPAS DE CAJEME</w:t>
                      </w:r>
                    </w:p>
                  </w:txbxContent>
                </v:textbox>
                <w10:wrap anchorx="margin"/>
              </v:shape>
            </w:pict>
          </mc:Fallback>
        </mc:AlternateContent>
      </w:r>
      <w:r w:rsidR="00BA304F" w:rsidRPr="00934B82">
        <w:rPr>
          <w:rFonts w:ascii="Arial" w:hAnsi="Arial" w:cs="Arial"/>
          <w:sz w:val="24"/>
          <w:szCs w:val="24"/>
        </w:rPr>
        <w:t xml:space="preserve"> </w:t>
      </w:r>
    </w:p>
    <w:p w14:paraId="1B13EF13" w14:textId="77777777" w:rsidR="00A17D9B" w:rsidRDefault="00F209D4" w:rsidP="00CD2BC5">
      <w:pPr>
        <w:jc w:val="both"/>
        <w:rPr>
          <w:rFonts w:ascii="Arial" w:hAnsi="Arial" w:cs="Arial"/>
          <w:sz w:val="24"/>
          <w:szCs w:val="24"/>
        </w:rPr>
      </w:pPr>
      <w:r w:rsidRPr="00571151">
        <w:rPr>
          <w:rFonts w:ascii="Arial" w:hAnsi="Arial" w:cs="Arial"/>
          <w:noProof/>
          <w:color w:val="002060"/>
          <w:sz w:val="24"/>
          <w:szCs w:val="24"/>
          <w:lang w:eastAsia="es-MX"/>
        </w:rPr>
        <mc:AlternateContent>
          <mc:Choice Requires="wps">
            <w:drawing>
              <wp:anchor distT="0" distB="0" distL="114300" distR="114300" simplePos="0" relativeHeight="251720704" behindDoc="0" locked="0" layoutInCell="1" allowOverlap="1" wp14:anchorId="1DFB3596" wp14:editId="49437AA8">
                <wp:simplePos x="0" y="0"/>
                <wp:positionH relativeFrom="column">
                  <wp:posOffset>4514850</wp:posOffset>
                </wp:positionH>
                <wp:positionV relativeFrom="paragraph">
                  <wp:posOffset>238125</wp:posOffset>
                </wp:positionV>
                <wp:extent cx="292735" cy="537210"/>
                <wp:effectExtent l="57150" t="76200" r="221615" b="262890"/>
                <wp:wrapNone/>
                <wp:docPr id="25" name="Arc 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2585291">
                          <a:off x="0" y="0"/>
                          <a:ext cx="292735" cy="537210"/>
                        </a:xfrm>
                        <a:custGeom>
                          <a:avLst/>
                          <a:gdLst>
                            <a:gd name="T0" fmla="*/ 0 w 21600"/>
                            <a:gd name="T1" fmla="*/ 0 h 21600"/>
                            <a:gd name="T2" fmla="*/ 1888882673 w 21600"/>
                            <a:gd name="T3" fmla="*/ 2147483647 h 21600"/>
                            <a:gd name="T4" fmla="*/ 0 w 21600"/>
                            <a:gd name="T5" fmla="*/ 2147483647 h 21600"/>
                            <a:gd name="T6" fmla="*/ 0 60000 65536"/>
                            <a:gd name="T7" fmla="*/ 0 60000 65536"/>
                            <a:gd name="T8" fmla="*/ 0 60000 65536"/>
                          </a:gdLst>
                          <a:ahLst/>
                          <a:cxnLst>
                            <a:cxn ang="T6">
                              <a:pos x="T0" y="T1"/>
                            </a:cxn>
                            <a:cxn ang="T7">
                              <a:pos x="T2" y="T3"/>
                            </a:cxn>
                            <a:cxn ang="T8">
                              <a:pos x="T4" y="T5"/>
                            </a:cxn>
                          </a:cxnLst>
                          <a:rect l="0" t="0" r="r" b="b"/>
                          <a:pathLst>
                            <a:path w="21600" h="21600" fill="none" extrusionOk="0">
                              <a:moveTo>
                                <a:pt x="-1" y="0"/>
                              </a:moveTo>
                              <a:cubicBezTo>
                                <a:pt x="11929" y="0"/>
                                <a:pt x="21600" y="9670"/>
                                <a:pt x="21600" y="21600"/>
                              </a:cubicBezTo>
                              <a:cubicBezTo>
                                <a:pt x="21600" y="23896"/>
                                <a:pt x="21233" y="26178"/>
                                <a:pt x="20515" y="28359"/>
                              </a:cubicBezTo>
                            </a:path>
                            <a:path w="21600" h="21600" stroke="0" extrusionOk="0">
                              <a:moveTo>
                                <a:pt x="-1" y="0"/>
                              </a:moveTo>
                              <a:cubicBezTo>
                                <a:pt x="11929" y="0"/>
                                <a:pt x="21600" y="9670"/>
                                <a:pt x="21600" y="21600"/>
                              </a:cubicBezTo>
                              <a:cubicBezTo>
                                <a:pt x="21600" y="23896"/>
                                <a:pt x="21233" y="26178"/>
                                <a:pt x="20515" y="28359"/>
                              </a:cubicBezTo>
                              <a:lnTo>
                                <a:pt x="0" y="21600"/>
                              </a:lnTo>
                              <a:lnTo>
                                <a:pt x="-1" y="0"/>
                              </a:lnTo>
                              <a:close/>
                            </a:path>
                          </a:pathLst>
                        </a:custGeom>
                        <a:noFill/>
                        <a:ln w="101600">
                          <a:solidFill>
                            <a:srgbClr val="000000"/>
                          </a:solidFill>
                          <a:round/>
                          <a:headEnd type="triangle" w="med" len="med"/>
                          <a:tailEnd/>
                        </a:ln>
                        <a:effectLst>
                          <a:outerShdw dist="107763" dir="2700000" algn="ctr" rotWithShape="0">
                            <a:srgbClr val="808080"/>
                          </a:outerShdw>
                        </a:effectLst>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9A071E4" id="Arc 51" o:spid="_x0000_s1026" style="position:absolute;margin-left:355.5pt;margin-top:18.75pt;width:23.05pt;height:42.3pt;rotation:2823827fd;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" path="m-1,nfc11929,,21600,9670,21600,21600v,2296,-367,4578,-1085,6759em-1,nsc11929,,21600,9670,21600,21600v,2296,-367,4578,-1085,6759l,21600,-1,xe" filled="f" strokeweight="8pt">
                <v:stroke startarrow="block"/>
                <v:shadow on="t" offset="6pt,6pt"/>
                <v:path arrowok="t" o:extrusionok="f" o:connecttype="custom" o:connectlocs="0,0;2147483646,2147483646;0,2147483646" o:connectangles="0,0,0"/>
              </v:shape>
            </w:pict>
          </mc:Fallback>
        </mc:AlternateContent>
      </w:r>
      <w:r w:rsidRPr="00571151">
        <w:rPr>
          <w:rFonts w:ascii="Arial" w:hAnsi="Arial" w:cs="Arial"/>
          <w:noProof/>
          <w:color w:val="002060"/>
          <w:sz w:val="24"/>
          <w:szCs w:val="24"/>
          <w:lang w:eastAsia="es-MX"/>
        </w:rPr>
        <mc:AlternateContent>
          <mc:Choice Requires="wps">
            <w:drawing>
              <wp:anchor distT="0" distB="0" distL="114300" distR="114300" simplePos="0" relativeHeight="251716608" behindDoc="0" locked="0" layoutInCell="1" allowOverlap="1" wp14:anchorId="3CC55D97" wp14:editId="7AA44C88">
                <wp:simplePos x="0" y="0"/>
                <wp:positionH relativeFrom="column">
                  <wp:posOffset>-622300</wp:posOffset>
                </wp:positionH>
                <wp:positionV relativeFrom="paragraph">
                  <wp:posOffset>301625</wp:posOffset>
                </wp:positionV>
                <wp:extent cx="1257300" cy="3798570"/>
                <wp:effectExtent l="0" t="0" r="19050" b="11430"/>
                <wp:wrapNone/>
                <wp:docPr id="23" name="Text Box 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57300" cy="3798570"/>
                        </a:xfrm>
                        <a:prstGeom prst="rect">
                          <a:avLst/>
                        </a:prstGeom>
                        <a:solidFill>
                          <a:srgbClr val="FFFFFF"/>
                        </a:solidFill>
                        <a:ln w="9525">
                          <a:solidFill>
                            <a:srgbClr val="000000"/>
                          </a:solidFill>
                          <a:miter lim="800000"/>
                          <a:headEnd/>
                          <a:tailEnd/>
                        </a:ln>
                      </wps:spPr>
                      <wps:txbx>
                        <w:txbxContent>
                          <w:p w14:paraId="2246D414" w14:textId="77777777" w:rsidR="00E035DE" w:rsidRPr="00944196" w:rsidRDefault="00E035DE" w:rsidP="00F77FF1">
                            <w:pPr>
                              <w:pStyle w:val="Textoindependiente"/>
                              <w:jc w:val="center"/>
                              <w:rPr>
                                <w:rFonts w:ascii="Arial" w:hAnsi="Arial" w:cs="Arial"/>
                                <w:b/>
                                <w:bCs/>
                                <w:lang w:val="es-MX"/>
                              </w:rPr>
                            </w:pPr>
                            <w:r w:rsidRPr="00944196">
                              <w:rPr>
                                <w:rFonts w:ascii="Arial" w:hAnsi="Arial" w:cs="Arial"/>
                                <w:b/>
                                <w:bCs/>
                                <w:lang w:val="es-MX"/>
                              </w:rPr>
                              <w:t>PARTES</w:t>
                            </w:r>
                          </w:p>
                          <w:p w14:paraId="1242C1AF" w14:textId="77777777" w:rsidR="00E035DE" w:rsidRPr="00DD14B3" w:rsidRDefault="00E035DE" w:rsidP="00F77FF1">
                            <w:pPr>
                              <w:pStyle w:val="Textoindependiente"/>
                              <w:jc w:val="center"/>
                              <w:rPr>
                                <w:rFonts w:ascii="Arial" w:hAnsi="Arial" w:cs="Arial"/>
                                <w:b/>
                                <w:bCs/>
                                <w:sz w:val="22"/>
                                <w:szCs w:val="22"/>
                                <w:lang w:val="es-MX"/>
                              </w:rPr>
                            </w:pPr>
                            <w:r w:rsidRPr="00944196">
                              <w:rPr>
                                <w:rFonts w:ascii="Arial" w:hAnsi="Arial" w:cs="Arial"/>
                                <w:b/>
                                <w:bCs/>
                                <w:sz w:val="22"/>
                                <w:szCs w:val="22"/>
                                <w:lang w:val="es-MX"/>
                              </w:rPr>
                              <w:t>INTERESADAS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CC55D97" id="Text Box 48" o:spid="_x0000_s1031" type="#_x0000_t202" style="position:absolute;left:0;text-align:left;margin-left:-49pt;margin-top:23.75pt;width:99pt;height:299.1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">
                <v:textbox>
                  <w:txbxContent>
                    <w:p w14:paraId="2246D414" w14:textId="77777777" w:rsidR="00E035DE" w:rsidRPr="00944196" w:rsidRDefault="00E035DE" w:rsidP="00F77FF1">
                      <w:pPr>
                        <w:pStyle w:val="Textoindependiente"/>
                        <w:jc w:val="center"/>
                        <w:rPr>
                          <w:rFonts w:ascii="Arial" w:hAnsi="Arial" w:cs="Arial"/>
                          <w:b/>
                          <w:bCs/>
                          <w:lang w:val="es-MX"/>
                        </w:rPr>
                      </w:pPr>
                      <w:r w:rsidRPr="00944196">
                        <w:rPr>
                          <w:rFonts w:ascii="Arial" w:hAnsi="Arial" w:cs="Arial"/>
                          <w:b/>
                          <w:bCs/>
                          <w:lang w:val="es-MX"/>
                        </w:rPr>
                        <w:t>PARTES</w:t>
                      </w:r>
                    </w:p>
                    <w:p w14:paraId="1242C1AF" w14:textId="77777777" w:rsidR="00E035DE" w:rsidRPr="00DD14B3" w:rsidRDefault="00E035DE" w:rsidP="00F77FF1">
                      <w:pPr>
                        <w:pStyle w:val="Textoindependiente"/>
                        <w:jc w:val="center"/>
                        <w:rPr>
                          <w:rFonts w:ascii="Arial" w:hAnsi="Arial" w:cs="Arial"/>
                          <w:b/>
                          <w:bCs/>
                          <w:sz w:val="22"/>
                          <w:szCs w:val="22"/>
                          <w:lang w:val="es-MX"/>
                        </w:rPr>
                      </w:pPr>
                      <w:r w:rsidRPr="00944196">
                        <w:rPr>
                          <w:rFonts w:ascii="Arial" w:hAnsi="Arial" w:cs="Arial"/>
                          <w:b/>
                          <w:bCs/>
                          <w:sz w:val="22"/>
                          <w:szCs w:val="22"/>
                          <w:lang w:val="es-MX"/>
                        </w:rPr>
                        <w:t>INTERESADAS</w:t>
                      </w:r>
                    </w:p>
                  </w:txbxContent>
                </v:textbox>
              </v:shape>
            </w:pict>
          </mc:Fallback>
        </mc:AlternateContent>
      </w:r>
    </w:p>
    <w:p w14:paraId="66C77C13" w14:textId="77777777" w:rsidR="00A17D9B" w:rsidRDefault="00163725" w:rsidP="00CD2BC5">
      <w:pPr>
        <w:jc w:val="both"/>
        <w:rPr>
          <w:rFonts w:ascii="Arial" w:hAnsi="Arial" w:cs="Arial"/>
          <w:sz w:val="24"/>
          <w:szCs w:val="24"/>
        </w:rPr>
      </w:pPr>
      <w:r w:rsidRPr="00571151">
        <w:rPr>
          <w:rFonts w:ascii="Arial" w:hAnsi="Arial" w:cs="Arial"/>
          <w:noProof/>
          <w:color w:val="002060"/>
          <w:sz w:val="24"/>
          <w:szCs w:val="24"/>
          <w:lang w:eastAsia="es-MX"/>
        </w:rPr>
        <mc:AlternateContent>
          <mc:Choice Requires="wps">
            <w:drawing>
              <wp:anchor distT="0" distB="0" distL="114300" distR="114300" simplePos="0" relativeHeight="251708416" behindDoc="0" locked="0" layoutInCell="1" allowOverlap="1" wp14:anchorId="0C190614" wp14:editId="370AECBB">
                <wp:simplePos x="0" y="0"/>
                <wp:positionH relativeFrom="margin">
                  <wp:posOffset>1672590</wp:posOffset>
                </wp:positionH>
                <wp:positionV relativeFrom="paragraph">
                  <wp:posOffset>78105</wp:posOffset>
                </wp:positionV>
                <wp:extent cx="1943100" cy="590550"/>
                <wp:effectExtent l="0" t="0" r="19050" b="19050"/>
                <wp:wrapNone/>
                <wp:docPr id="21" name="Text 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43100" cy="590550"/>
                        </a:xfrm>
                        <a:prstGeom prst="rect">
                          <a:avLst/>
                        </a:prstGeom>
                        <a:solidFill>
                          <a:schemeClr val="accent1">
                            <a:lumMod val="20000"/>
                            <a:lumOff val="80000"/>
                          </a:schemeClr>
                        </a:solidFill>
                        <a:ln w="9525">
                          <a:solidFill>
                            <a:srgbClr val="000000"/>
                          </a:solidFill>
                          <a:miter lim="800000"/>
                          <a:headEnd/>
                          <a:tailEnd/>
                        </a:ln>
                      </wps:spPr>
                      <wps:txbx>
                        <w:txbxContent>
                          <w:p w14:paraId="5F0AB217" w14:textId="77777777" w:rsidR="00E035DE" w:rsidRPr="00DD14B3" w:rsidRDefault="00E035DE" w:rsidP="00476621">
                            <w:pPr>
                              <w:jc w:val="center"/>
                              <w:rPr>
                                <w:rFonts w:ascii="Arial" w:hAnsi="Arial" w:cs="Arial"/>
                                <w:b/>
                                <w:bCs/>
                                <w:lang w:val="es-ES_tradnl"/>
                              </w:rPr>
                            </w:pPr>
                            <w:r>
                              <w:rPr>
                                <w:rFonts w:ascii="Arial" w:hAnsi="Arial" w:cs="Arial"/>
                                <w:b/>
                                <w:bCs/>
                                <w:lang w:val="es-ES_tradnl"/>
                              </w:rPr>
                              <w:t xml:space="preserve">1. </w:t>
                            </w:r>
                            <w:r w:rsidRPr="0032704A">
                              <w:rPr>
                                <w:rFonts w:ascii="Arial" w:hAnsi="Arial" w:cs="Arial"/>
                                <w:b/>
                                <w:bCs/>
                                <w:lang w:val="es-ES_tradnl"/>
                              </w:rPr>
                              <w:t>RESPONSABILIDAD DE LA</w:t>
                            </w:r>
                            <w:r w:rsidRPr="0032704A">
                              <w:rPr>
                                <w:b/>
                                <w:bCs/>
                                <w:lang w:val="es-ES_tradnl"/>
                              </w:rPr>
                              <w:t xml:space="preserve"> </w:t>
                            </w:r>
                            <w:r w:rsidRPr="0032704A">
                              <w:rPr>
                                <w:rFonts w:ascii="Arial" w:hAnsi="Arial" w:cs="Arial"/>
                                <w:b/>
                                <w:bCs/>
                                <w:lang w:val="es-ES_tradnl"/>
                              </w:rPr>
                              <w:t xml:space="preserve">DIRECCIÒN, </w:t>
                            </w:r>
                            <w:proofErr w:type="gramStart"/>
                            <w:r>
                              <w:rPr>
                                <w:rFonts w:ascii="Arial" w:hAnsi="Arial" w:cs="Arial"/>
                                <w:b/>
                                <w:bCs/>
                                <w:lang w:val="es-ES_tradnl"/>
                              </w:rPr>
                              <w:t>8.</w:t>
                            </w:r>
                            <w:r w:rsidRPr="0032704A">
                              <w:rPr>
                                <w:rFonts w:ascii="Arial" w:hAnsi="Arial" w:cs="Arial"/>
                                <w:b/>
                                <w:bCs/>
                                <w:lang w:val="es-ES_tradnl"/>
                              </w:rPr>
                              <w:t>COMUNICACIÓN</w:t>
                            </w:r>
                            <w:proofErr w:type="gram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C190614" id="Text Box 54" o:spid="_x0000_s1032" type="#_x0000_t202" style="position:absolute;left:0;text-align:left;margin-left:131.7pt;margin-top:6.15pt;width:153pt;height:46.5pt;z-index:2517084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" fillcolor="#deeaf6 [660]">
                <v:textbox>
                  <w:txbxContent>
                    <w:p w14:paraId="5F0AB217" w14:textId="77777777" w:rsidR="00E035DE" w:rsidRPr="00DD14B3" w:rsidRDefault="00E035DE" w:rsidP="00476621">
                      <w:pPr>
                        <w:jc w:val="center"/>
                        <w:rPr>
                          <w:rFonts w:ascii="Arial" w:hAnsi="Arial" w:cs="Arial"/>
                          <w:b/>
                          <w:bCs/>
                          <w:lang w:val="es-ES_tradnl"/>
                        </w:rPr>
                      </w:pPr>
                      <w:r>
                        <w:rPr>
                          <w:rFonts w:ascii="Arial" w:hAnsi="Arial" w:cs="Arial"/>
                          <w:b/>
                          <w:bCs/>
                          <w:lang w:val="es-ES_tradnl"/>
                        </w:rPr>
                        <w:t xml:space="preserve">1. </w:t>
                      </w:r>
                      <w:r w:rsidRPr="0032704A">
                        <w:rPr>
                          <w:rFonts w:ascii="Arial" w:hAnsi="Arial" w:cs="Arial"/>
                          <w:b/>
                          <w:bCs/>
                          <w:lang w:val="es-ES_tradnl"/>
                        </w:rPr>
                        <w:t>RESPONSABILIDAD DE LA</w:t>
                      </w:r>
                      <w:r w:rsidRPr="0032704A">
                        <w:rPr>
                          <w:b/>
                          <w:bCs/>
                          <w:lang w:val="es-ES_tradnl"/>
                        </w:rPr>
                        <w:t xml:space="preserve"> </w:t>
                      </w:r>
                      <w:r w:rsidRPr="0032704A">
                        <w:rPr>
                          <w:rFonts w:ascii="Arial" w:hAnsi="Arial" w:cs="Arial"/>
                          <w:b/>
                          <w:bCs/>
                          <w:lang w:val="es-ES_tradnl"/>
                        </w:rPr>
                        <w:t xml:space="preserve">DIRECCIÒN, </w:t>
                      </w:r>
                      <w:proofErr w:type="gramStart"/>
                      <w:r>
                        <w:rPr>
                          <w:rFonts w:ascii="Arial" w:hAnsi="Arial" w:cs="Arial"/>
                          <w:b/>
                          <w:bCs/>
                          <w:lang w:val="es-ES_tradnl"/>
                        </w:rPr>
                        <w:t>8.</w:t>
                      </w:r>
                      <w:r w:rsidRPr="0032704A">
                        <w:rPr>
                          <w:rFonts w:ascii="Arial" w:hAnsi="Arial" w:cs="Arial"/>
                          <w:b/>
                          <w:bCs/>
                          <w:lang w:val="es-ES_tradnl"/>
                        </w:rPr>
                        <w:t>COMUNICACIÓN</w:t>
                      </w:r>
                      <w:proofErr w:type="gramEnd"/>
                    </w:p>
                  </w:txbxContent>
                </v:textbox>
                <w10:wrap anchorx="margin"/>
              </v:shape>
            </w:pict>
          </mc:Fallback>
        </mc:AlternateContent>
      </w:r>
      <w:r w:rsidR="00F209D4" w:rsidRPr="00571151">
        <w:rPr>
          <w:rFonts w:ascii="Arial" w:hAnsi="Arial" w:cs="Arial"/>
          <w:noProof/>
          <w:color w:val="002060"/>
          <w:sz w:val="24"/>
          <w:szCs w:val="24"/>
          <w:lang w:eastAsia="es-MX"/>
        </w:rPr>
        <mc:AlternateContent>
          <mc:Choice Requires="wps">
            <w:drawing>
              <wp:anchor distT="0" distB="0" distL="114300" distR="114300" simplePos="0" relativeHeight="251743232" behindDoc="0" locked="0" layoutInCell="1" allowOverlap="1" wp14:anchorId="39289601" wp14:editId="650F768F">
                <wp:simplePos x="0" y="0"/>
                <wp:positionH relativeFrom="column">
                  <wp:posOffset>5305425</wp:posOffset>
                </wp:positionH>
                <wp:positionV relativeFrom="paragraph">
                  <wp:posOffset>13970</wp:posOffset>
                </wp:positionV>
                <wp:extent cx="1228725" cy="3766185"/>
                <wp:effectExtent l="0" t="0" r="28575" b="24765"/>
                <wp:wrapNone/>
                <wp:docPr id="24" name="Text Box 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28725" cy="3766185"/>
                        </a:xfrm>
                        <a:prstGeom prst="rect">
                          <a:avLst/>
                        </a:prstGeom>
                        <a:solidFill>
                          <a:srgbClr val="FFFFFF"/>
                        </a:solidFill>
                        <a:ln w="9525">
                          <a:solidFill>
                            <a:srgbClr val="000000"/>
                          </a:solidFill>
                          <a:miter lim="800000"/>
                          <a:headEnd/>
                          <a:tailEnd/>
                        </a:ln>
                      </wps:spPr>
                      <wps:txbx>
                        <w:txbxContent>
                          <w:p w14:paraId="2ECCC5B1" w14:textId="77777777" w:rsidR="00E035DE" w:rsidRPr="00337D75" w:rsidRDefault="00E035DE" w:rsidP="00F209D4">
                            <w:pPr>
                              <w:pStyle w:val="Ttulo2"/>
                              <w:jc w:val="center"/>
                              <w:rPr>
                                <w:rFonts w:ascii="Arial" w:hAnsi="Arial" w:cs="Arial"/>
                                <w:b/>
                                <w:color w:val="000000" w:themeColor="text1"/>
                                <w:sz w:val="22"/>
                                <w:szCs w:val="22"/>
                              </w:rPr>
                            </w:pPr>
                            <w:r w:rsidRPr="00337D75">
                              <w:rPr>
                                <w:rFonts w:ascii="Arial" w:hAnsi="Arial" w:cs="Arial"/>
                                <w:b/>
                                <w:color w:val="000000" w:themeColor="text1"/>
                                <w:sz w:val="22"/>
                                <w:szCs w:val="22"/>
                              </w:rPr>
                              <w:t>PARTES</w:t>
                            </w:r>
                          </w:p>
                          <w:p w14:paraId="00C8D33F" w14:textId="77777777" w:rsidR="00E035DE" w:rsidRPr="00337D75" w:rsidRDefault="00E035DE" w:rsidP="00F209D4">
                            <w:pPr>
                              <w:rPr>
                                <w:rFonts w:ascii="Arial" w:hAnsi="Arial" w:cs="Arial"/>
                                <w:b/>
                              </w:rPr>
                            </w:pPr>
                            <w:r w:rsidRPr="00337D75">
                              <w:rPr>
                                <w:rFonts w:ascii="Arial" w:hAnsi="Arial" w:cs="Arial"/>
                                <w:b/>
                              </w:rPr>
                              <w:t>INTERESADAS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9289601" id="Text Box 65" o:spid="_x0000_s1033" type="#_x0000_t202" style="position:absolute;left:0;text-align:left;margin-left:417.75pt;margin-top:1.1pt;width:96.75pt;height:296.55pt;z-index:25174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">
                <v:textbox>
                  <w:txbxContent>
                    <w:p w14:paraId="2ECCC5B1" w14:textId="77777777" w:rsidR="00E035DE" w:rsidRPr="00337D75" w:rsidRDefault="00E035DE" w:rsidP="00F209D4">
                      <w:pPr>
                        <w:pStyle w:val="Ttulo2"/>
                        <w:jc w:val="center"/>
                        <w:rPr>
                          <w:rFonts w:ascii="Arial" w:hAnsi="Arial" w:cs="Arial"/>
                          <w:b/>
                          <w:color w:val="000000" w:themeColor="text1"/>
                          <w:sz w:val="22"/>
                          <w:szCs w:val="22"/>
                        </w:rPr>
                      </w:pPr>
                      <w:r w:rsidRPr="00337D75">
                        <w:rPr>
                          <w:rFonts w:ascii="Arial" w:hAnsi="Arial" w:cs="Arial"/>
                          <w:b/>
                          <w:color w:val="000000" w:themeColor="text1"/>
                          <w:sz w:val="22"/>
                          <w:szCs w:val="22"/>
                        </w:rPr>
                        <w:t>PARTES</w:t>
                      </w:r>
                    </w:p>
                    <w:p w14:paraId="00C8D33F" w14:textId="77777777" w:rsidR="00E035DE" w:rsidRPr="00337D75" w:rsidRDefault="00E035DE" w:rsidP="00F209D4">
                      <w:pPr>
                        <w:rPr>
                          <w:rFonts w:ascii="Arial" w:hAnsi="Arial" w:cs="Arial"/>
                          <w:b/>
                        </w:rPr>
                      </w:pPr>
                      <w:r w:rsidRPr="00337D75">
                        <w:rPr>
                          <w:rFonts w:ascii="Arial" w:hAnsi="Arial" w:cs="Arial"/>
                          <w:b/>
                        </w:rPr>
                        <w:t>INTERESADAS</w:t>
                      </w:r>
                    </w:p>
                  </w:txbxContent>
                </v:textbox>
              </v:shape>
            </w:pict>
          </mc:Fallback>
        </mc:AlternateContent>
      </w:r>
      <w:r w:rsidR="00F209D4" w:rsidRPr="00571151">
        <w:rPr>
          <w:rFonts w:ascii="Arial" w:hAnsi="Arial" w:cs="Arial"/>
          <w:noProof/>
          <w:color w:val="002060"/>
          <w:sz w:val="24"/>
          <w:szCs w:val="24"/>
          <w:lang w:eastAsia="es-MX"/>
        </w:rPr>
        <mc:AlternateContent>
          <mc:Choice Requires="wps">
            <w:drawing>
              <wp:anchor distT="4294967293" distB="4294967293" distL="114300" distR="114300" simplePos="0" relativeHeight="251714560" behindDoc="0" locked="0" layoutInCell="1" allowOverlap="1" wp14:anchorId="1D442FC2" wp14:editId="5BE8D6DA">
                <wp:simplePos x="0" y="0"/>
                <wp:positionH relativeFrom="column">
                  <wp:posOffset>638175</wp:posOffset>
                </wp:positionH>
                <wp:positionV relativeFrom="paragraph">
                  <wp:posOffset>180340</wp:posOffset>
                </wp:positionV>
                <wp:extent cx="1000125" cy="9525"/>
                <wp:effectExtent l="38100" t="76200" r="66675" b="85725"/>
                <wp:wrapNone/>
                <wp:docPr id="22" name="Line 6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00125" cy="9525"/>
                        </a:xfrm>
                        <a:prstGeom prst="line">
                          <a:avLst/>
                        </a:prstGeom>
                        <a:noFill/>
                        <a:ln w="9525">
                          <a:solidFill>
                            <a:srgbClr val="000000"/>
                          </a:solidFill>
                          <a:prstDash val="dash"/>
                          <a:round/>
                          <a:headEnd type="triangl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21EEE38" id="Line 63" o:spid="_x0000_s1026" style="position:absolute;z-index:251714560;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50.25pt,14.2pt" to="129pt,1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">
                <v:stroke dashstyle="dash" startarrow="block" endarrow="block"/>
              </v:line>
            </w:pict>
          </mc:Fallback>
        </mc:AlternateContent>
      </w:r>
    </w:p>
    <w:p w14:paraId="0DEFE362" w14:textId="77777777" w:rsidR="00A17D9B" w:rsidRDefault="00F93317" w:rsidP="00CD2BC5">
      <w:pPr>
        <w:jc w:val="both"/>
        <w:rPr>
          <w:rFonts w:ascii="Arial" w:hAnsi="Arial" w:cs="Arial"/>
          <w:sz w:val="24"/>
          <w:szCs w:val="24"/>
        </w:rPr>
      </w:pPr>
      <w:r w:rsidRPr="00571151">
        <w:rPr>
          <w:rFonts w:ascii="Arial" w:hAnsi="Arial" w:cs="Arial"/>
          <w:noProof/>
          <w:color w:val="002060"/>
          <w:sz w:val="24"/>
          <w:szCs w:val="24"/>
          <w:lang w:eastAsia="es-MX"/>
        </w:rPr>
        <mc:AlternateContent>
          <mc:Choice Requires="wps">
            <w:drawing>
              <wp:anchor distT="0" distB="0" distL="114300" distR="114300" simplePos="0" relativeHeight="251747328" behindDoc="0" locked="0" layoutInCell="1" allowOverlap="1" wp14:anchorId="0E875DF0" wp14:editId="7A2B7383">
                <wp:simplePos x="0" y="0"/>
                <wp:positionH relativeFrom="column">
                  <wp:posOffset>5819775</wp:posOffset>
                </wp:positionH>
                <wp:positionV relativeFrom="paragraph">
                  <wp:posOffset>297815</wp:posOffset>
                </wp:positionV>
                <wp:extent cx="342900" cy="2406650"/>
                <wp:effectExtent l="0" t="0" r="19050" b="12700"/>
                <wp:wrapNone/>
                <wp:docPr id="18" name="Text Box 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2900" cy="2406650"/>
                        </a:xfrm>
                        <a:prstGeom prst="rect">
                          <a:avLst/>
                        </a:prstGeom>
                        <a:solidFill>
                          <a:srgbClr val="FFFFFF"/>
                        </a:solidFill>
                        <a:ln w="9525">
                          <a:solidFill>
                            <a:srgbClr val="000000"/>
                          </a:solidFill>
                          <a:prstDash val="dash"/>
                          <a:miter lim="800000"/>
                          <a:headEnd/>
                          <a:tailEnd/>
                        </a:ln>
                      </wps:spPr>
                      <wps:txbx>
                        <w:txbxContent>
                          <w:p w14:paraId="0BBE6BC5" w14:textId="77777777" w:rsidR="00E035DE" w:rsidRPr="005F3C92" w:rsidRDefault="00E035DE" w:rsidP="00354EDD">
                            <w:pPr>
                              <w:pStyle w:val="Textoindependiente3"/>
                              <w:rPr>
                                <w:rFonts w:ascii="Arial" w:hAnsi="Arial" w:cs="Arial"/>
                                <w:lang w:val="en-US"/>
                              </w:rPr>
                            </w:pPr>
                            <w:r w:rsidRPr="005F3C92">
                              <w:rPr>
                                <w:rFonts w:ascii="Arial" w:hAnsi="Arial" w:cs="Arial"/>
                                <w:lang w:val="en-US"/>
                              </w:rPr>
                              <w:t>S</w:t>
                            </w:r>
                          </w:p>
                          <w:p w14:paraId="23391BE7" w14:textId="77777777" w:rsidR="00E035DE" w:rsidRPr="005F3C92" w:rsidRDefault="00E035DE" w:rsidP="00354EDD">
                            <w:pPr>
                              <w:pStyle w:val="Textoindependiente3"/>
                              <w:rPr>
                                <w:rFonts w:ascii="Arial" w:hAnsi="Arial" w:cs="Arial"/>
                                <w:lang w:val="en-US"/>
                              </w:rPr>
                            </w:pPr>
                            <w:r w:rsidRPr="005F3C92">
                              <w:rPr>
                                <w:rFonts w:ascii="Arial" w:hAnsi="Arial" w:cs="Arial"/>
                                <w:lang w:val="en-US"/>
                              </w:rPr>
                              <w:t>A</w:t>
                            </w:r>
                          </w:p>
                          <w:p w14:paraId="60F03902" w14:textId="77777777" w:rsidR="00E035DE" w:rsidRPr="005F3C92" w:rsidRDefault="00E035DE" w:rsidP="00354EDD">
                            <w:pPr>
                              <w:pStyle w:val="Textoindependiente3"/>
                              <w:rPr>
                                <w:rFonts w:ascii="Arial" w:hAnsi="Arial" w:cs="Arial"/>
                                <w:lang w:val="en-US"/>
                              </w:rPr>
                            </w:pPr>
                            <w:r w:rsidRPr="005F3C92">
                              <w:rPr>
                                <w:rFonts w:ascii="Arial" w:hAnsi="Arial" w:cs="Arial"/>
                                <w:lang w:val="en-US"/>
                              </w:rPr>
                              <w:t>T</w:t>
                            </w:r>
                          </w:p>
                          <w:p w14:paraId="7AC7D9E0" w14:textId="77777777" w:rsidR="00E035DE" w:rsidRPr="005F3C92" w:rsidRDefault="00E035DE" w:rsidP="00354EDD">
                            <w:pPr>
                              <w:pStyle w:val="Textoindependiente3"/>
                              <w:rPr>
                                <w:rFonts w:ascii="Arial" w:hAnsi="Arial" w:cs="Arial"/>
                                <w:lang w:val="en-US"/>
                              </w:rPr>
                            </w:pPr>
                            <w:r w:rsidRPr="005F3C92">
                              <w:rPr>
                                <w:rFonts w:ascii="Arial" w:hAnsi="Arial" w:cs="Arial"/>
                                <w:lang w:val="en-US"/>
                              </w:rPr>
                              <w:t>I</w:t>
                            </w:r>
                          </w:p>
                          <w:p w14:paraId="5FFE6E4B" w14:textId="77777777" w:rsidR="00E035DE" w:rsidRPr="005F3C92" w:rsidRDefault="00E035DE" w:rsidP="00354EDD">
                            <w:pPr>
                              <w:pStyle w:val="Textoindependiente3"/>
                              <w:rPr>
                                <w:rFonts w:ascii="Arial" w:hAnsi="Arial" w:cs="Arial"/>
                                <w:lang w:val="en-US"/>
                              </w:rPr>
                            </w:pPr>
                            <w:r w:rsidRPr="005F3C92">
                              <w:rPr>
                                <w:rFonts w:ascii="Arial" w:hAnsi="Arial" w:cs="Arial"/>
                                <w:lang w:val="en-US"/>
                              </w:rPr>
                              <w:t>S</w:t>
                            </w:r>
                          </w:p>
                          <w:p w14:paraId="3EDA2044" w14:textId="77777777" w:rsidR="00E035DE" w:rsidRPr="005F3C92" w:rsidRDefault="00E035DE" w:rsidP="00354EDD">
                            <w:pPr>
                              <w:pStyle w:val="Textoindependiente3"/>
                              <w:rPr>
                                <w:rFonts w:ascii="Arial" w:hAnsi="Arial" w:cs="Arial"/>
                                <w:lang w:val="en-US"/>
                              </w:rPr>
                            </w:pPr>
                            <w:r w:rsidRPr="005F3C92">
                              <w:rPr>
                                <w:rFonts w:ascii="Arial" w:hAnsi="Arial" w:cs="Arial"/>
                                <w:lang w:val="en-US"/>
                              </w:rPr>
                              <w:t>F</w:t>
                            </w:r>
                          </w:p>
                          <w:p w14:paraId="5114B58E" w14:textId="77777777" w:rsidR="00E035DE" w:rsidRPr="005F3C92" w:rsidRDefault="00E035DE" w:rsidP="00354EDD">
                            <w:pPr>
                              <w:pStyle w:val="Textoindependiente3"/>
                              <w:rPr>
                                <w:rFonts w:ascii="Arial" w:hAnsi="Arial" w:cs="Arial"/>
                                <w:lang w:val="en-US"/>
                              </w:rPr>
                            </w:pPr>
                            <w:r w:rsidRPr="005F3C92">
                              <w:rPr>
                                <w:rFonts w:ascii="Arial" w:hAnsi="Arial" w:cs="Arial"/>
                                <w:lang w:val="en-US"/>
                              </w:rPr>
                              <w:t>A</w:t>
                            </w:r>
                          </w:p>
                          <w:p w14:paraId="2285F529" w14:textId="77777777" w:rsidR="00E035DE" w:rsidRPr="005F3C92" w:rsidRDefault="00E035DE" w:rsidP="00354EDD">
                            <w:pPr>
                              <w:pStyle w:val="Textoindependiente3"/>
                              <w:rPr>
                                <w:rFonts w:ascii="Arial" w:hAnsi="Arial" w:cs="Arial"/>
                                <w:lang w:val="en-US"/>
                              </w:rPr>
                            </w:pPr>
                            <w:r w:rsidRPr="005F3C92">
                              <w:rPr>
                                <w:rFonts w:ascii="Arial" w:hAnsi="Arial" w:cs="Arial"/>
                                <w:lang w:val="en-US"/>
                              </w:rPr>
                              <w:t>C</w:t>
                            </w:r>
                          </w:p>
                          <w:p w14:paraId="081AE0F1" w14:textId="77777777" w:rsidR="00E035DE" w:rsidRPr="005F3C92" w:rsidRDefault="00E035DE" w:rsidP="00354EDD">
                            <w:pPr>
                              <w:pStyle w:val="Textoindependiente3"/>
                              <w:rPr>
                                <w:rFonts w:ascii="Arial" w:hAnsi="Arial" w:cs="Arial"/>
                                <w:lang w:val="en-US"/>
                              </w:rPr>
                            </w:pPr>
                            <w:r w:rsidRPr="005F3C92">
                              <w:rPr>
                                <w:rFonts w:ascii="Arial" w:hAnsi="Arial" w:cs="Arial"/>
                                <w:lang w:val="en-US"/>
                              </w:rPr>
                              <w:t>C</w:t>
                            </w:r>
                          </w:p>
                          <w:p w14:paraId="0A343620" w14:textId="77777777" w:rsidR="00E035DE" w:rsidRPr="005F3C92" w:rsidRDefault="00E035DE" w:rsidP="00354EDD">
                            <w:pPr>
                              <w:pStyle w:val="Textoindependiente3"/>
                              <w:rPr>
                                <w:rFonts w:ascii="Arial" w:hAnsi="Arial" w:cs="Arial"/>
                                <w:lang w:val="en-US"/>
                              </w:rPr>
                            </w:pPr>
                            <w:r w:rsidRPr="005F3C92">
                              <w:rPr>
                                <w:rFonts w:ascii="Arial" w:hAnsi="Arial" w:cs="Arial"/>
                                <w:lang w:val="en-US"/>
                              </w:rPr>
                              <w:t>I</w:t>
                            </w:r>
                          </w:p>
                          <w:p w14:paraId="100D226D" w14:textId="77777777" w:rsidR="00E035DE" w:rsidRPr="005F3C92" w:rsidRDefault="00E035DE" w:rsidP="00354EDD">
                            <w:pPr>
                              <w:pStyle w:val="Textoindependiente3"/>
                              <w:rPr>
                                <w:rFonts w:ascii="Arial" w:hAnsi="Arial" w:cs="Arial"/>
                                <w:lang w:val="en-US"/>
                              </w:rPr>
                            </w:pPr>
                            <w:r w:rsidRPr="005F3C92">
                              <w:rPr>
                                <w:rFonts w:ascii="Arial" w:hAnsi="Arial" w:cs="Arial"/>
                                <w:lang w:val="en-US"/>
                              </w:rPr>
                              <w:t>Ó</w:t>
                            </w:r>
                          </w:p>
                          <w:p w14:paraId="62EE56EF" w14:textId="77777777" w:rsidR="00E035DE" w:rsidRDefault="00E035DE" w:rsidP="00354EDD">
                            <w:pPr>
                              <w:pStyle w:val="Textoindependiente3"/>
                              <w:rPr>
                                <w:lang w:val="en-US"/>
                              </w:rPr>
                            </w:pPr>
                            <w:r w:rsidRPr="005F3C92">
                              <w:rPr>
                                <w:lang w:val="en-US"/>
                              </w:rPr>
                              <w:t>N</w:t>
                            </w:r>
                          </w:p>
                          <w:p w14:paraId="6C89F686" w14:textId="77777777" w:rsidR="00E035DE" w:rsidRPr="001C5576" w:rsidRDefault="00E035DE" w:rsidP="00354EDD">
                            <w:pPr>
                              <w:pStyle w:val="Textoindependiente3"/>
                              <w:rPr>
                                <w:lang w:val="en-US"/>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E875DF0" id="Text Box 59" o:spid="_x0000_s1034" type="#_x0000_t202" style="position:absolute;left:0;text-align:left;margin-left:458.25pt;margin-top:23.45pt;width:27pt;height:189.5pt;z-index:251747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">
                <v:stroke dashstyle="dash"/>
                <v:textbox>
                  <w:txbxContent>
                    <w:p w14:paraId="0BBE6BC5" w14:textId="77777777" w:rsidR="00E035DE" w:rsidRPr="005F3C92" w:rsidRDefault="00E035DE" w:rsidP="00354EDD">
                      <w:pPr>
                        <w:pStyle w:val="Textoindependiente3"/>
                        <w:rPr>
                          <w:rFonts w:ascii="Arial" w:hAnsi="Arial" w:cs="Arial"/>
                          <w:lang w:val="en-US"/>
                        </w:rPr>
                      </w:pPr>
                      <w:r w:rsidRPr="005F3C92">
                        <w:rPr>
                          <w:rFonts w:ascii="Arial" w:hAnsi="Arial" w:cs="Arial"/>
                          <w:lang w:val="en-US"/>
                        </w:rPr>
                        <w:t>S</w:t>
                      </w:r>
                    </w:p>
                    <w:p w14:paraId="23391BE7" w14:textId="77777777" w:rsidR="00E035DE" w:rsidRPr="005F3C92" w:rsidRDefault="00E035DE" w:rsidP="00354EDD">
                      <w:pPr>
                        <w:pStyle w:val="Textoindependiente3"/>
                        <w:rPr>
                          <w:rFonts w:ascii="Arial" w:hAnsi="Arial" w:cs="Arial"/>
                          <w:lang w:val="en-US"/>
                        </w:rPr>
                      </w:pPr>
                      <w:r w:rsidRPr="005F3C92">
                        <w:rPr>
                          <w:rFonts w:ascii="Arial" w:hAnsi="Arial" w:cs="Arial"/>
                          <w:lang w:val="en-US"/>
                        </w:rPr>
                        <w:t>A</w:t>
                      </w:r>
                    </w:p>
                    <w:p w14:paraId="60F03902" w14:textId="77777777" w:rsidR="00E035DE" w:rsidRPr="005F3C92" w:rsidRDefault="00E035DE" w:rsidP="00354EDD">
                      <w:pPr>
                        <w:pStyle w:val="Textoindependiente3"/>
                        <w:rPr>
                          <w:rFonts w:ascii="Arial" w:hAnsi="Arial" w:cs="Arial"/>
                          <w:lang w:val="en-US"/>
                        </w:rPr>
                      </w:pPr>
                      <w:r w:rsidRPr="005F3C92">
                        <w:rPr>
                          <w:rFonts w:ascii="Arial" w:hAnsi="Arial" w:cs="Arial"/>
                          <w:lang w:val="en-US"/>
                        </w:rPr>
                        <w:t>T</w:t>
                      </w:r>
                    </w:p>
                    <w:p w14:paraId="7AC7D9E0" w14:textId="77777777" w:rsidR="00E035DE" w:rsidRPr="005F3C92" w:rsidRDefault="00E035DE" w:rsidP="00354EDD">
                      <w:pPr>
                        <w:pStyle w:val="Textoindependiente3"/>
                        <w:rPr>
                          <w:rFonts w:ascii="Arial" w:hAnsi="Arial" w:cs="Arial"/>
                          <w:lang w:val="en-US"/>
                        </w:rPr>
                      </w:pPr>
                      <w:r w:rsidRPr="005F3C92">
                        <w:rPr>
                          <w:rFonts w:ascii="Arial" w:hAnsi="Arial" w:cs="Arial"/>
                          <w:lang w:val="en-US"/>
                        </w:rPr>
                        <w:t>I</w:t>
                      </w:r>
                    </w:p>
                    <w:p w14:paraId="5FFE6E4B" w14:textId="77777777" w:rsidR="00E035DE" w:rsidRPr="005F3C92" w:rsidRDefault="00E035DE" w:rsidP="00354EDD">
                      <w:pPr>
                        <w:pStyle w:val="Textoindependiente3"/>
                        <w:rPr>
                          <w:rFonts w:ascii="Arial" w:hAnsi="Arial" w:cs="Arial"/>
                          <w:lang w:val="en-US"/>
                        </w:rPr>
                      </w:pPr>
                      <w:r w:rsidRPr="005F3C92">
                        <w:rPr>
                          <w:rFonts w:ascii="Arial" w:hAnsi="Arial" w:cs="Arial"/>
                          <w:lang w:val="en-US"/>
                        </w:rPr>
                        <w:t>S</w:t>
                      </w:r>
                    </w:p>
                    <w:p w14:paraId="3EDA2044" w14:textId="77777777" w:rsidR="00E035DE" w:rsidRPr="005F3C92" w:rsidRDefault="00E035DE" w:rsidP="00354EDD">
                      <w:pPr>
                        <w:pStyle w:val="Textoindependiente3"/>
                        <w:rPr>
                          <w:rFonts w:ascii="Arial" w:hAnsi="Arial" w:cs="Arial"/>
                          <w:lang w:val="en-US"/>
                        </w:rPr>
                      </w:pPr>
                      <w:r w:rsidRPr="005F3C92">
                        <w:rPr>
                          <w:rFonts w:ascii="Arial" w:hAnsi="Arial" w:cs="Arial"/>
                          <w:lang w:val="en-US"/>
                        </w:rPr>
                        <w:t>F</w:t>
                      </w:r>
                    </w:p>
                    <w:p w14:paraId="5114B58E" w14:textId="77777777" w:rsidR="00E035DE" w:rsidRPr="005F3C92" w:rsidRDefault="00E035DE" w:rsidP="00354EDD">
                      <w:pPr>
                        <w:pStyle w:val="Textoindependiente3"/>
                        <w:rPr>
                          <w:rFonts w:ascii="Arial" w:hAnsi="Arial" w:cs="Arial"/>
                          <w:lang w:val="en-US"/>
                        </w:rPr>
                      </w:pPr>
                      <w:r w:rsidRPr="005F3C92">
                        <w:rPr>
                          <w:rFonts w:ascii="Arial" w:hAnsi="Arial" w:cs="Arial"/>
                          <w:lang w:val="en-US"/>
                        </w:rPr>
                        <w:t>A</w:t>
                      </w:r>
                    </w:p>
                    <w:p w14:paraId="2285F529" w14:textId="77777777" w:rsidR="00E035DE" w:rsidRPr="005F3C92" w:rsidRDefault="00E035DE" w:rsidP="00354EDD">
                      <w:pPr>
                        <w:pStyle w:val="Textoindependiente3"/>
                        <w:rPr>
                          <w:rFonts w:ascii="Arial" w:hAnsi="Arial" w:cs="Arial"/>
                          <w:lang w:val="en-US"/>
                        </w:rPr>
                      </w:pPr>
                      <w:r w:rsidRPr="005F3C92">
                        <w:rPr>
                          <w:rFonts w:ascii="Arial" w:hAnsi="Arial" w:cs="Arial"/>
                          <w:lang w:val="en-US"/>
                        </w:rPr>
                        <w:t>C</w:t>
                      </w:r>
                    </w:p>
                    <w:p w14:paraId="081AE0F1" w14:textId="77777777" w:rsidR="00E035DE" w:rsidRPr="005F3C92" w:rsidRDefault="00E035DE" w:rsidP="00354EDD">
                      <w:pPr>
                        <w:pStyle w:val="Textoindependiente3"/>
                        <w:rPr>
                          <w:rFonts w:ascii="Arial" w:hAnsi="Arial" w:cs="Arial"/>
                          <w:lang w:val="en-US"/>
                        </w:rPr>
                      </w:pPr>
                      <w:r w:rsidRPr="005F3C92">
                        <w:rPr>
                          <w:rFonts w:ascii="Arial" w:hAnsi="Arial" w:cs="Arial"/>
                          <w:lang w:val="en-US"/>
                        </w:rPr>
                        <w:t>C</w:t>
                      </w:r>
                    </w:p>
                    <w:p w14:paraId="0A343620" w14:textId="77777777" w:rsidR="00E035DE" w:rsidRPr="005F3C92" w:rsidRDefault="00E035DE" w:rsidP="00354EDD">
                      <w:pPr>
                        <w:pStyle w:val="Textoindependiente3"/>
                        <w:rPr>
                          <w:rFonts w:ascii="Arial" w:hAnsi="Arial" w:cs="Arial"/>
                          <w:lang w:val="en-US"/>
                        </w:rPr>
                      </w:pPr>
                      <w:r w:rsidRPr="005F3C92">
                        <w:rPr>
                          <w:rFonts w:ascii="Arial" w:hAnsi="Arial" w:cs="Arial"/>
                          <w:lang w:val="en-US"/>
                        </w:rPr>
                        <w:t>I</w:t>
                      </w:r>
                    </w:p>
                    <w:p w14:paraId="100D226D" w14:textId="77777777" w:rsidR="00E035DE" w:rsidRPr="005F3C92" w:rsidRDefault="00E035DE" w:rsidP="00354EDD">
                      <w:pPr>
                        <w:pStyle w:val="Textoindependiente3"/>
                        <w:rPr>
                          <w:rFonts w:ascii="Arial" w:hAnsi="Arial" w:cs="Arial"/>
                          <w:lang w:val="en-US"/>
                        </w:rPr>
                      </w:pPr>
                      <w:r w:rsidRPr="005F3C92">
                        <w:rPr>
                          <w:rFonts w:ascii="Arial" w:hAnsi="Arial" w:cs="Arial"/>
                          <w:lang w:val="en-US"/>
                        </w:rPr>
                        <w:t>Ó</w:t>
                      </w:r>
                    </w:p>
                    <w:p w14:paraId="62EE56EF" w14:textId="77777777" w:rsidR="00E035DE" w:rsidRDefault="00E035DE" w:rsidP="00354EDD">
                      <w:pPr>
                        <w:pStyle w:val="Textoindependiente3"/>
                        <w:rPr>
                          <w:lang w:val="en-US"/>
                        </w:rPr>
                      </w:pPr>
                      <w:r w:rsidRPr="005F3C92">
                        <w:rPr>
                          <w:lang w:val="en-US"/>
                        </w:rPr>
                        <w:t>N</w:t>
                      </w:r>
                    </w:p>
                    <w:p w14:paraId="6C89F686" w14:textId="77777777" w:rsidR="00E035DE" w:rsidRPr="001C5576" w:rsidRDefault="00E035DE" w:rsidP="00354EDD">
                      <w:pPr>
                        <w:pStyle w:val="Textoindependiente3"/>
                        <w:rPr>
                          <w:lang w:val="en-US"/>
                        </w:rPr>
                      </w:pPr>
                    </w:p>
                  </w:txbxContent>
                </v:textbox>
              </v:shape>
            </w:pict>
          </mc:Fallback>
        </mc:AlternateContent>
      </w:r>
      <w:r w:rsidR="00F209D4" w:rsidRPr="00571151">
        <w:rPr>
          <w:rFonts w:ascii="Arial" w:hAnsi="Arial" w:cs="Arial"/>
          <w:noProof/>
          <w:color w:val="002060"/>
          <w:sz w:val="24"/>
          <w:szCs w:val="24"/>
          <w:lang w:eastAsia="es-MX"/>
        </w:rPr>
        <mc:AlternateContent>
          <mc:Choice Requires="wps">
            <w:drawing>
              <wp:anchor distT="0" distB="0" distL="114300" distR="114300" simplePos="0" relativeHeight="251710464" behindDoc="0" locked="0" layoutInCell="1" allowOverlap="1" wp14:anchorId="6FFB52B0" wp14:editId="17A00B92">
                <wp:simplePos x="0" y="0"/>
                <wp:positionH relativeFrom="column">
                  <wp:posOffset>3614420</wp:posOffset>
                </wp:positionH>
                <wp:positionV relativeFrom="paragraph">
                  <wp:posOffset>9525</wp:posOffset>
                </wp:positionV>
                <wp:extent cx="890270" cy="739775"/>
                <wp:effectExtent l="38100" t="114300" r="119380" b="79375"/>
                <wp:wrapNone/>
                <wp:docPr id="20" name="Arc 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21546368">
                          <a:off x="0" y="0"/>
                          <a:ext cx="890270" cy="739775"/>
                        </a:xfrm>
                        <a:custGeom>
                          <a:avLst/>
                          <a:gdLst>
                            <a:gd name="T0" fmla="*/ 0 w 21600"/>
                            <a:gd name="T1" fmla="*/ 0 h 21600"/>
                            <a:gd name="T2" fmla="*/ 1638706400 w 21600"/>
                            <a:gd name="T3" fmla="*/ 1638706400 h 21600"/>
                            <a:gd name="T4" fmla="*/ 0 w 21600"/>
                            <a:gd name="T5" fmla="*/ 1638706400 h 21600"/>
                            <a:gd name="T6" fmla="*/ 0 60000 65536"/>
                            <a:gd name="T7" fmla="*/ 0 60000 65536"/>
                            <a:gd name="T8" fmla="*/ 0 60000 65536"/>
                          </a:gdLst>
                          <a:ahLst/>
                          <a:cxnLst>
                            <a:cxn ang="T6">
                              <a:pos x="T0" y="T1"/>
                            </a:cxn>
                            <a:cxn ang="T7">
                              <a:pos x="T2" y="T3"/>
                            </a:cxn>
                            <a:cxn ang="T8">
                              <a:pos x="T4" y="T5"/>
                            </a:cxn>
                          </a:cxnLst>
                          <a:rect l="0" t="0" r="r" b="b"/>
                          <a:pathLst>
                            <a:path w="21600" h="21600" fill="none" extrusionOk="0">
                              <a:moveTo>
                                <a:pt x="-1" y="0"/>
                              </a:moveTo>
                              <a:cubicBezTo>
                                <a:pt x="11929" y="0"/>
                                <a:pt x="21600" y="9670"/>
                                <a:pt x="21600" y="21600"/>
                              </a:cubicBezTo>
                            </a:path>
                            <a:path w="21600" h="21600" stroke="0" extrusionOk="0">
                              <a:moveTo>
                                <a:pt x="-1" y="0"/>
                              </a:moveTo>
                              <a:cubicBezTo>
                                <a:pt x="11929" y="0"/>
                                <a:pt x="21600" y="9670"/>
                                <a:pt x="21600" y="21600"/>
                              </a:cubicBezTo>
                              <a:lnTo>
                                <a:pt x="0" y="21600"/>
                              </a:lnTo>
                              <a:lnTo>
                                <a:pt x="-1" y="0"/>
                              </a:lnTo>
                              <a:close/>
                            </a:path>
                          </a:pathLst>
                        </a:custGeom>
                        <a:noFill/>
                        <a:ln w="63500">
                          <a:solidFill>
                            <a:srgbClr val="000000"/>
                          </a:solidFill>
                          <a:round/>
                          <a:headEnd type="triangle" w="med" len="med"/>
                          <a:tailEnd/>
                        </a:ln>
                        <a:effectLst>
                          <a:outerShdw dist="107763" dir="2700000" algn="ctr" rotWithShape="0">
                            <a:srgbClr val="808080"/>
                          </a:outerShdw>
                        </a:effectLst>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B39BE4D" id="Arc 50" o:spid="_x0000_s1026" style="position:absolute;margin-left:284.6pt;margin-top:.75pt;width:70.1pt;height:58.25pt;rotation:-58580fd;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" path="m-1,nfc11929,,21600,9670,21600,21600em-1,nsc11929,,21600,9670,21600,21600l,21600,-1,xe" filled="f" strokeweight="5pt">
                <v:stroke startarrow="block"/>
                <v:shadow on="t" offset="6pt,6pt"/>
                <v:path arrowok="t" o:extrusionok="f" o:connecttype="custom" o:connectlocs="0,0;2147483646,2147483646;0,2147483646" o:connectangles="0,0,0"/>
              </v:shape>
            </w:pict>
          </mc:Fallback>
        </mc:AlternateContent>
      </w:r>
      <w:r w:rsidR="00F209D4" w:rsidRPr="00A26926">
        <w:rPr>
          <w:rFonts w:ascii="Arial" w:hAnsi="Arial" w:cs="Arial"/>
          <w:noProof/>
          <w:color w:val="0070C0"/>
          <w:sz w:val="24"/>
          <w:szCs w:val="24"/>
          <w:lang w:eastAsia="es-MX"/>
        </w:rPr>
        <mc:AlternateContent>
          <mc:Choice Requires="wps">
            <w:drawing>
              <wp:anchor distT="0" distB="0" distL="114300" distR="114300" simplePos="0" relativeHeight="251712512" behindDoc="0" locked="0" layoutInCell="1" allowOverlap="1" wp14:anchorId="71E8AD96" wp14:editId="065853A0">
                <wp:simplePos x="0" y="0"/>
                <wp:positionH relativeFrom="column">
                  <wp:posOffset>884873</wp:posOffset>
                </wp:positionH>
                <wp:positionV relativeFrom="paragraph">
                  <wp:posOffset>204787</wp:posOffset>
                </wp:positionV>
                <wp:extent cx="778510" cy="600075"/>
                <wp:effectExtent l="108267" t="120333" r="72708" b="53657"/>
                <wp:wrapNone/>
                <wp:docPr id="19" name="Arc 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16157785">
                          <a:off x="0" y="0"/>
                          <a:ext cx="778510" cy="600075"/>
                        </a:xfrm>
                        <a:custGeom>
                          <a:avLst/>
                          <a:gdLst>
                            <a:gd name="T0" fmla="*/ 0 w 21600"/>
                            <a:gd name="T1" fmla="*/ 0 h 21600"/>
                            <a:gd name="T2" fmla="*/ 1638706400 w 21600"/>
                            <a:gd name="T3" fmla="*/ 1638706400 h 21600"/>
                            <a:gd name="T4" fmla="*/ 0 w 21600"/>
                            <a:gd name="T5" fmla="*/ 1638706400 h 21600"/>
                            <a:gd name="T6" fmla="*/ 0 60000 65536"/>
                            <a:gd name="T7" fmla="*/ 0 60000 65536"/>
                            <a:gd name="T8" fmla="*/ 0 60000 65536"/>
                          </a:gdLst>
                          <a:ahLst/>
                          <a:cxnLst>
                            <a:cxn ang="T6">
                              <a:pos x="T0" y="T1"/>
                            </a:cxn>
                            <a:cxn ang="T7">
                              <a:pos x="T2" y="T3"/>
                            </a:cxn>
                            <a:cxn ang="T8">
                              <a:pos x="T4" y="T5"/>
                            </a:cxn>
                          </a:cxnLst>
                          <a:rect l="0" t="0" r="r" b="b"/>
                          <a:pathLst>
                            <a:path w="21600" h="21600" fill="none" extrusionOk="0">
                              <a:moveTo>
                                <a:pt x="-1" y="0"/>
                              </a:moveTo>
                              <a:cubicBezTo>
                                <a:pt x="11929" y="0"/>
                                <a:pt x="21600" y="9670"/>
                                <a:pt x="21600" y="21600"/>
                              </a:cubicBezTo>
                            </a:path>
                            <a:path w="21600" h="21600" stroke="0" extrusionOk="0">
                              <a:moveTo>
                                <a:pt x="-1" y="0"/>
                              </a:moveTo>
                              <a:cubicBezTo>
                                <a:pt x="11929" y="0"/>
                                <a:pt x="21600" y="9670"/>
                                <a:pt x="21600" y="21600"/>
                              </a:cubicBezTo>
                              <a:lnTo>
                                <a:pt x="0" y="21600"/>
                              </a:lnTo>
                              <a:lnTo>
                                <a:pt x="-1" y="0"/>
                              </a:lnTo>
                              <a:close/>
                            </a:path>
                          </a:pathLst>
                        </a:custGeom>
                        <a:noFill/>
                        <a:ln w="63500">
                          <a:solidFill>
                            <a:srgbClr val="000000"/>
                          </a:solidFill>
                          <a:round/>
                          <a:headEnd type="triangle" w="med" len="med"/>
                          <a:tailEnd/>
                        </a:ln>
                        <a:effectLst>
                          <a:outerShdw dist="107763" dir="18900000" algn="ctr" rotWithShape="0">
                            <a:srgbClr val="808080"/>
                          </a:outerShdw>
                        </a:effectLst>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1D69FF4" id="Arc 52" o:spid="_x0000_s1026" style="position:absolute;margin-left:69.7pt;margin-top:16.1pt;width:61.3pt;height:47.25pt;rotation:-5944350fd;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" path="m-1,nfc11929,,21600,9670,21600,21600em-1,nsc11929,,21600,9670,21600,21600l,21600,-1,xe" filled="f" strokeweight="5pt">
                <v:stroke startarrow="block"/>
                <v:shadow on="t" offset="6pt,-6pt"/>
                <v:path arrowok="t" o:extrusionok="f" o:connecttype="custom" o:connectlocs="0,0;2147483646,2147483646;0,2147483646" o:connectangles="0,0,0"/>
              </v:shape>
            </w:pict>
          </mc:Fallback>
        </mc:AlternateContent>
      </w:r>
    </w:p>
    <w:p w14:paraId="46F2F174" w14:textId="77777777" w:rsidR="00A17D9B" w:rsidRDefault="00872051" w:rsidP="00CD2BC5">
      <w:pPr>
        <w:jc w:val="both"/>
        <w:rPr>
          <w:rFonts w:ascii="Arial" w:hAnsi="Arial" w:cs="Arial"/>
          <w:sz w:val="24"/>
          <w:szCs w:val="24"/>
        </w:rPr>
      </w:pPr>
      <w:r w:rsidRPr="00571151">
        <w:rPr>
          <w:rFonts w:ascii="Arial" w:hAnsi="Arial" w:cs="Arial"/>
          <w:noProof/>
          <w:color w:val="002060"/>
          <w:sz w:val="24"/>
          <w:szCs w:val="24"/>
          <w:lang w:eastAsia="es-MX"/>
        </w:rPr>
        <mc:AlternateContent>
          <mc:Choice Requires="wps">
            <w:drawing>
              <wp:anchor distT="0" distB="0" distL="114300" distR="114300" simplePos="0" relativeHeight="251718656" behindDoc="0" locked="0" layoutInCell="1" allowOverlap="1" wp14:anchorId="058CC59E" wp14:editId="0486037C">
                <wp:simplePos x="0" y="0"/>
                <wp:positionH relativeFrom="column">
                  <wp:posOffset>-561975</wp:posOffset>
                </wp:positionH>
                <wp:positionV relativeFrom="paragraph">
                  <wp:posOffset>147955</wp:posOffset>
                </wp:positionV>
                <wp:extent cx="1141095" cy="2009140"/>
                <wp:effectExtent l="0" t="0" r="20955" b="10160"/>
                <wp:wrapNone/>
                <wp:docPr id="15" name="Text Box 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1095" cy="2009140"/>
                        </a:xfrm>
                        <a:prstGeom prst="rect">
                          <a:avLst/>
                        </a:prstGeom>
                        <a:solidFill>
                          <a:srgbClr val="FFFFFF"/>
                        </a:solidFill>
                        <a:ln w="9525">
                          <a:solidFill>
                            <a:srgbClr val="000000"/>
                          </a:solidFill>
                          <a:prstDash val="dash"/>
                          <a:miter lim="800000"/>
                          <a:headEnd/>
                          <a:tailEnd/>
                        </a:ln>
                      </wps:spPr>
                      <wps:txbx>
                        <w:txbxContent>
                          <w:p w14:paraId="789A4232" w14:textId="77777777" w:rsidR="00E035DE" w:rsidRPr="0092645C" w:rsidRDefault="00E035DE" w:rsidP="00872051">
                            <w:pPr>
                              <w:pStyle w:val="Textoindependiente2"/>
                              <w:rPr>
                                <w:rFonts w:ascii="Arial" w:hAnsi="Arial" w:cs="Arial"/>
                                <w:b/>
                                <w:bCs/>
                              </w:rPr>
                            </w:pPr>
                            <w:r w:rsidRPr="0092645C">
                              <w:rPr>
                                <w:rFonts w:ascii="Arial" w:hAnsi="Arial" w:cs="Arial"/>
                                <w:b/>
                                <w:bCs/>
                              </w:rPr>
                              <w:t>NORMAS OFICIALES</w:t>
                            </w:r>
                          </w:p>
                          <w:p w14:paraId="50EA6C4D" w14:textId="77777777" w:rsidR="00E035DE" w:rsidRPr="0092645C" w:rsidRDefault="00E035DE" w:rsidP="00872051">
                            <w:pPr>
                              <w:pStyle w:val="Textoindependiente2"/>
                              <w:rPr>
                                <w:b/>
                                <w:bCs/>
                              </w:rPr>
                            </w:pPr>
                          </w:p>
                          <w:p w14:paraId="4C49B4CB" w14:textId="77777777" w:rsidR="00E035DE" w:rsidRPr="00CA67E4" w:rsidRDefault="00E035DE" w:rsidP="00872051">
                            <w:pPr>
                              <w:pStyle w:val="Textoindependiente3"/>
                              <w:rPr>
                                <w:rFonts w:ascii="Arial" w:hAnsi="Arial" w:cs="Arial"/>
                                <w:b/>
                                <w:sz w:val="18"/>
                              </w:rPr>
                            </w:pPr>
                            <w:r w:rsidRPr="0092645C">
                              <w:rPr>
                                <w:rFonts w:ascii="Arial" w:hAnsi="Arial" w:cs="Arial"/>
                              </w:rPr>
                              <w:t>REQUISITOS</w:t>
                            </w:r>
                            <w:r w:rsidRPr="0092645C">
                              <w:rPr>
                                <w:rFonts w:ascii="Arial" w:hAnsi="Arial" w:cs="Arial"/>
                                <w:b/>
                              </w:rPr>
                              <w:t xml:space="preserve"> DE LAS </w:t>
                            </w:r>
                            <w:proofErr w:type="gramStart"/>
                            <w:r w:rsidRPr="0092645C">
                              <w:rPr>
                                <w:rFonts w:ascii="Arial" w:hAnsi="Arial" w:cs="Arial"/>
                                <w:b/>
                              </w:rPr>
                              <w:t>PARTES  INTERESADAS</w:t>
                            </w:r>
                            <w:proofErr w:type="gram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58CC59E" id="Text Box 49" o:spid="_x0000_s1035" type="#_x0000_t202" style="position:absolute;left:0;text-align:left;margin-left:-44.25pt;margin-top:11.65pt;width:89.85pt;height:158.2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">
                <v:stroke dashstyle="dash"/>
                <v:textbox>
                  <w:txbxContent>
                    <w:p w14:paraId="789A4232" w14:textId="77777777" w:rsidR="00E035DE" w:rsidRPr="0092645C" w:rsidRDefault="00E035DE" w:rsidP="00872051">
                      <w:pPr>
                        <w:pStyle w:val="Textoindependiente2"/>
                        <w:rPr>
                          <w:rFonts w:ascii="Arial" w:hAnsi="Arial" w:cs="Arial"/>
                          <w:b/>
                          <w:bCs/>
                        </w:rPr>
                      </w:pPr>
                      <w:r w:rsidRPr="0092645C">
                        <w:rPr>
                          <w:rFonts w:ascii="Arial" w:hAnsi="Arial" w:cs="Arial"/>
                          <w:b/>
                          <w:bCs/>
                        </w:rPr>
                        <w:t>NORMAS OFICIALES</w:t>
                      </w:r>
                    </w:p>
                    <w:p w14:paraId="50EA6C4D" w14:textId="77777777" w:rsidR="00E035DE" w:rsidRPr="0092645C" w:rsidRDefault="00E035DE" w:rsidP="00872051">
                      <w:pPr>
                        <w:pStyle w:val="Textoindependiente2"/>
                        <w:rPr>
                          <w:b/>
                          <w:bCs/>
                        </w:rPr>
                      </w:pPr>
                    </w:p>
                    <w:p w14:paraId="4C49B4CB" w14:textId="77777777" w:rsidR="00E035DE" w:rsidRPr="00CA67E4" w:rsidRDefault="00E035DE" w:rsidP="00872051">
                      <w:pPr>
                        <w:pStyle w:val="Textoindependiente3"/>
                        <w:rPr>
                          <w:rFonts w:ascii="Arial" w:hAnsi="Arial" w:cs="Arial"/>
                          <w:b/>
                          <w:sz w:val="18"/>
                        </w:rPr>
                      </w:pPr>
                      <w:r w:rsidRPr="0092645C">
                        <w:rPr>
                          <w:rFonts w:ascii="Arial" w:hAnsi="Arial" w:cs="Arial"/>
                        </w:rPr>
                        <w:t>REQUISITOS</w:t>
                      </w:r>
                      <w:r w:rsidRPr="0092645C">
                        <w:rPr>
                          <w:rFonts w:ascii="Arial" w:hAnsi="Arial" w:cs="Arial"/>
                          <w:b/>
                        </w:rPr>
                        <w:t xml:space="preserve"> DE LAS </w:t>
                      </w:r>
                      <w:proofErr w:type="gramStart"/>
                      <w:r w:rsidRPr="0092645C">
                        <w:rPr>
                          <w:rFonts w:ascii="Arial" w:hAnsi="Arial" w:cs="Arial"/>
                          <w:b/>
                        </w:rPr>
                        <w:t>PARTES  INTERESADAS</w:t>
                      </w:r>
                      <w:proofErr w:type="gramEnd"/>
                    </w:p>
                  </w:txbxContent>
                </v:textbox>
              </v:shape>
            </w:pict>
          </mc:Fallback>
        </mc:AlternateContent>
      </w:r>
    </w:p>
    <w:p w14:paraId="7125DA96" w14:textId="77777777" w:rsidR="00A17D9B" w:rsidRDefault="00BD4EEC" w:rsidP="00CD2BC5">
      <w:pPr>
        <w:jc w:val="both"/>
        <w:rPr>
          <w:rFonts w:ascii="Arial" w:hAnsi="Arial" w:cs="Arial"/>
          <w:sz w:val="24"/>
          <w:szCs w:val="24"/>
        </w:rPr>
      </w:pPr>
      <w:r w:rsidRPr="00571151">
        <w:rPr>
          <w:rFonts w:ascii="Arial" w:hAnsi="Arial" w:cs="Arial"/>
          <w:noProof/>
          <w:color w:val="002060"/>
          <w:sz w:val="24"/>
          <w:szCs w:val="24"/>
          <w:lang w:eastAsia="es-MX"/>
        </w:rPr>
        <mc:AlternateContent>
          <mc:Choice Requires="wps">
            <w:drawing>
              <wp:anchor distT="0" distB="0" distL="114300" distR="114300" simplePos="0" relativeHeight="251741184" behindDoc="0" locked="0" layoutInCell="1" allowOverlap="1" wp14:anchorId="244071A8" wp14:editId="57550A0E">
                <wp:simplePos x="0" y="0"/>
                <wp:positionH relativeFrom="column">
                  <wp:posOffset>3829050</wp:posOffset>
                </wp:positionH>
                <wp:positionV relativeFrom="paragraph">
                  <wp:posOffset>262255</wp:posOffset>
                </wp:positionV>
                <wp:extent cx="1399540" cy="1219200"/>
                <wp:effectExtent l="0" t="0" r="10160" b="19050"/>
                <wp:wrapNone/>
                <wp:docPr id="17" name="Text Box 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99540" cy="1219200"/>
                        </a:xfrm>
                        <a:prstGeom prst="rect">
                          <a:avLst/>
                        </a:prstGeom>
                        <a:solidFill>
                          <a:schemeClr val="accent1">
                            <a:lumMod val="20000"/>
                            <a:lumOff val="80000"/>
                          </a:schemeClr>
                        </a:solidFill>
                        <a:ln w="9525">
                          <a:solidFill>
                            <a:srgbClr val="000000"/>
                          </a:solidFill>
                          <a:miter lim="800000"/>
                          <a:headEnd/>
                          <a:tailEnd/>
                        </a:ln>
                      </wps:spPr>
                      <wps:txbx>
                        <w:txbxContent>
                          <w:p w14:paraId="7FD36892" w14:textId="77777777" w:rsidR="00E035DE" w:rsidRPr="00C068BE" w:rsidRDefault="00E035DE" w:rsidP="00BD4EEC">
                            <w:pPr>
                              <w:pStyle w:val="Textoindependiente2"/>
                              <w:jc w:val="center"/>
                              <w:rPr>
                                <w:rFonts w:ascii="Arial" w:hAnsi="Arial" w:cs="Arial"/>
                                <w:b/>
                                <w:bCs/>
                                <w:sz w:val="20"/>
                              </w:rPr>
                            </w:pPr>
                          </w:p>
                          <w:p w14:paraId="6C5F936F" w14:textId="6317AD4C" w:rsidR="00E035DE" w:rsidRPr="00C068BE" w:rsidRDefault="00E51071" w:rsidP="00BD4EEC">
                            <w:pPr>
                              <w:pStyle w:val="Textoindependiente2"/>
                              <w:jc w:val="center"/>
                              <w:rPr>
                                <w:rFonts w:ascii="Arial" w:hAnsi="Arial" w:cs="Arial"/>
                                <w:b/>
                                <w:bCs/>
                                <w:sz w:val="20"/>
                              </w:rPr>
                            </w:pPr>
                            <w:r>
                              <w:rPr>
                                <w:rFonts w:ascii="Arial" w:hAnsi="Arial" w:cs="Arial"/>
                                <w:b/>
                                <w:bCs/>
                                <w:sz w:val="20"/>
                              </w:rPr>
                              <w:t>7</w:t>
                            </w:r>
                            <w:r w:rsidR="00E035DE">
                              <w:rPr>
                                <w:rFonts w:ascii="Arial" w:hAnsi="Arial" w:cs="Arial"/>
                                <w:b/>
                                <w:bCs/>
                                <w:sz w:val="20"/>
                              </w:rPr>
                              <w:t xml:space="preserve">. </w:t>
                            </w:r>
                            <w:r w:rsidR="00E035DE" w:rsidRPr="004D50E0">
                              <w:rPr>
                                <w:rFonts w:ascii="Arial" w:hAnsi="Arial" w:cs="Arial"/>
                                <w:b/>
                                <w:bCs/>
                                <w:sz w:val="20"/>
                              </w:rPr>
                              <w:t>MEDICION ANÁLISIS Y MEJORA</w:t>
                            </w:r>
                          </w:p>
                          <w:p w14:paraId="29A806D5" w14:textId="77777777" w:rsidR="00E035DE" w:rsidRDefault="00E035DE" w:rsidP="00BD4EEC">
                            <w:pPr>
                              <w:jc w:val="center"/>
                            </w:pPr>
                          </w:p>
                          <w:p w14:paraId="2E1AD672" w14:textId="77777777" w:rsidR="00E035DE" w:rsidRDefault="00E035DE" w:rsidP="00BD4EEC"/>
                          <w:p w14:paraId="56A1AEAD" w14:textId="77777777" w:rsidR="00E035DE" w:rsidRDefault="00E035DE" w:rsidP="00BD4EEC"/>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44071A8" id="_x0000_t202" coordsize="21600,21600" o:spt="202" path="m,l,21600r21600,l21600,xe">
                <v:stroke joinstyle="miter"/>
                <v:path gradientshapeok="t" o:connecttype="rect"/>
              </v:shapetype>
              <v:shape id="Text Box 57" o:spid="_x0000_s1036" type="#_x0000_t202" style="position:absolute;left:0;text-align:left;margin-left:301.5pt;margin-top:20.65pt;width:110.2pt;height:96pt;z-index:25174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" fillcolor="#deeaf6 [660]">
                <v:textbox>
                  <w:txbxContent>
                    <w:p w14:paraId="7FD36892" w14:textId="77777777" w:rsidR="00E035DE" w:rsidRPr="00C068BE" w:rsidRDefault="00E035DE" w:rsidP="00BD4EEC">
                      <w:pPr>
                        <w:pStyle w:val="Textoindependiente2"/>
                        <w:jc w:val="center"/>
                        <w:rPr>
                          <w:rFonts w:ascii="Arial" w:hAnsi="Arial" w:cs="Arial"/>
                          <w:b/>
                          <w:bCs/>
                          <w:sz w:val="20"/>
                        </w:rPr>
                      </w:pPr>
                    </w:p>
                    <w:p w14:paraId="6C5F936F" w14:textId="6317AD4C" w:rsidR="00E035DE" w:rsidRPr="00C068BE" w:rsidRDefault="00E51071" w:rsidP="00BD4EEC">
                      <w:pPr>
                        <w:pStyle w:val="Textoindependiente2"/>
                        <w:jc w:val="center"/>
                        <w:rPr>
                          <w:rFonts w:ascii="Arial" w:hAnsi="Arial" w:cs="Arial"/>
                          <w:b/>
                          <w:bCs/>
                          <w:sz w:val="20"/>
                        </w:rPr>
                      </w:pPr>
                      <w:r>
                        <w:rPr>
                          <w:rFonts w:ascii="Arial" w:hAnsi="Arial" w:cs="Arial"/>
                          <w:b/>
                          <w:bCs/>
                          <w:sz w:val="20"/>
                        </w:rPr>
                        <w:t>7</w:t>
                      </w:r>
                      <w:r w:rsidR="00E035DE">
                        <w:rPr>
                          <w:rFonts w:ascii="Arial" w:hAnsi="Arial" w:cs="Arial"/>
                          <w:b/>
                          <w:bCs/>
                          <w:sz w:val="20"/>
                        </w:rPr>
                        <w:t xml:space="preserve">. </w:t>
                      </w:r>
                      <w:r w:rsidR="00E035DE" w:rsidRPr="004D50E0">
                        <w:rPr>
                          <w:rFonts w:ascii="Arial" w:hAnsi="Arial" w:cs="Arial"/>
                          <w:b/>
                          <w:bCs/>
                          <w:sz w:val="20"/>
                        </w:rPr>
                        <w:t>MEDICION ANÁLISIS Y MEJORA</w:t>
                      </w:r>
                    </w:p>
                    <w:p w14:paraId="29A806D5" w14:textId="77777777" w:rsidR="00E035DE" w:rsidRDefault="00E035DE" w:rsidP="00BD4EEC">
                      <w:pPr>
                        <w:jc w:val="center"/>
                      </w:pPr>
                    </w:p>
                    <w:p w14:paraId="2E1AD672" w14:textId="77777777" w:rsidR="00E035DE" w:rsidRDefault="00E035DE" w:rsidP="00BD4EEC"/>
                    <w:p w14:paraId="56A1AEAD" w14:textId="77777777" w:rsidR="00E035DE" w:rsidRDefault="00E035DE" w:rsidP="00BD4EEC"/>
                  </w:txbxContent>
                </v:textbox>
              </v:shape>
            </w:pict>
          </mc:Fallback>
        </mc:AlternateContent>
      </w:r>
    </w:p>
    <w:p w14:paraId="543F9877" w14:textId="77777777" w:rsidR="00A17D9B" w:rsidRDefault="0097332A" w:rsidP="00CD2BC5">
      <w:pPr>
        <w:jc w:val="both"/>
        <w:rPr>
          <w:rFonts w:ascii="Arial" w:hAnsi="Arial" w:cs="Arial"/>
          <w:sz w:val="24"/>
          <w:szCs w:val="24"/>
        </w:rPr>
      </w:pPr>
      <w:r w:rsidRPr="00571151">
        <w:rPr>
          <w:rFonts w:ascii="Arial" w:hAnsi="Arial" w:cs="Arial"/>
          <w:noProof/>
          <w:color w:val="002060"/>
          <w:sz w:val="24"/>
          <w:szCs w:val="24"/>
          <w:lang w:eastAsia="es-MX"/>
        </w:rPr>
        <mc:AlternateContent>
          <mc:Choice Requires="wps">
            <w:drawing>
              <wp:anchor distT="0" distB="0" distL="114300" distR="114300" simplePos="0" relativeHeight="251722752" behindDoc="0" locked="0" layoutInCell="1" allowOverlap="1" wp14:anchorId="746F949F" wp14:editId="77A59A49">
                <wp:simplePos x="0" y="0"/>
                <wp:positionH relativeFrom="column">
                  <wp:posOffset>681990</wp:posOffset>
                </wp:positionH>
                <wp:positionV relativeFrom="paragraph">
                  <wp:posOffset>20320</wp:posOffset>
                </wp:positionV>
                <wp:extent cx="2209800" cy="1000125"/>
                <wp:effectExtent l="0" t="0" r="19050" b="28575"/>
                <wp:wrapNone/>
                <wp:docPr id="16" name="Text Box 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09800" cy="1000125"/>
                        </a:xfrm>
                        <a:prstGeom prst="rect">
                          <a:avLst/>
                        </a:prstGeom>
                        <a:solidFill>
                          <a:schemeClr val="accent1">
                            <a:lumMod val="20000"/>
                            <a:lumOff val="80000"/>
                          </a:schemeClr>
                        </a:solidFill>
                        <a:ln w="9525">
                          <a:solidFill>
                            <a:srgbClr val="000000"/>
                          </a:solidFill>
                          <a:miter lim="800000"/>
                          <a:headEnd/>
                          <a:tailEnd/>
                        </a:ln>
                      </wps:spPr>
                      <wps:txbx>
                        <w:txbxContent>
                          <w:p w14:paraId="6F676DD4" w14:textId="77777777" w:rsidR="00E035DE" w:rsidRPr="000B1CC2" w:rsidRDefault="00E035DE" w:rsidP="0097332A">
                            <w:pPr>
                              <w:pStyle w:val="Encabezado"/>
                              <w:jc w:val="center"/>
                              <w:rPr>
                                <w:rFonts w:ascii="Arial" w:hAnsi="Arial" w:cs="Arial"/>
                                <w:b/>
                                <w:bCs/>
                                <w:sz w:val="22"/>
                                <w:szCs w:val="22"/>
                              </w:rPr>
                            </w:pPr>
                            <w:r w:rsidRPr="000B1CC2">
                              <w:rPr>
                                <w:rFonts w:ascii="Arial" w:hAnsi="Arial" w:cs="Arial"/>
                                <w:b/>
                                <w:bCs/>
                                <w:sz w:val="22"/>
                                <w:szCs w:val="22"/>
                              </w:rPr>
                              <w:t xml:space="preserve">2. GESTION </w:t>
                            </w:r>
                            <w:proofErr w:type="gramStart"/>
                            <w:r w:rsidRPr="000B1CC2">
                              <w:rPr>
                                <w:rFonts w:ascii="Arial" w:hAnsi="Arial" w:cs="Arial"/>
                                <w:b/>
                                <w:bCs/>
                                <w:sz w:val="22"/>
                                <w:szCs w:val="22"/>
                              </w:rPr>
                              <w:t>DE  RECURSOS</w:t>
                            </w:r>
                            <w:proofErr w:type="gramEnd"/>
                          </w:p>
                          <w:p w14:paraId="6DED59B8" w14:textId="77777777" w:rsidR="00E035DE" w:rsidRPr="000B1CC2" w:rsidRDefault="00E035DE" w:rsidP="0097332A">
                            <w:pPr>
                              <w:jc w:val="center"/>
                              <w:rPr>
                                <w:rFonts w:ascii="Arial" w:hAnsi="Arial" w:cs="Arial"/>
                                <w:b/>
                                <w:bCs/>
                              </w:rPr>
                            </w:pPr>
                          </w:p>
                          <w:p w14:paraId="4597E3DA" w14:textId="77777777" w:rsidR="00E035DE" w:rsidRPr="000B1CC2" w:rsidRDefault="00E035DE" w:rsidP="0097332A">
                            <w:pPr>
                              <w:pStyle w:val="Textoindependiente2"/>
                              <w:jc w:val="center"/>
                              <w:rPr>
                                <w:rFonts w:ascii="Arial" w:hAnsi="Arial" w:cs="Arial"/>
                                <w:b/>
                                <w:bCs/>
                              </w:rPr>
                            </w:pPr>
                            <w:r w:rsidRPr="000B1CC2">
                              <w:rPr>
                                <w:rFonts w:ascii="Arial" w:hAnsi="Arial" w:cs="Arial"/>
                                <w:b/>
                                <w:bCs/>
                              </w:rPr>
                              <w:t xml:space="preserve">3. MANTENIMIENTO Y CALIBRACION </w:t>
                            </w:r>
                          </w:p>
                          <w:p w14:paraId="6F0CED59" w14:textId="77777777" w:rsidR="00E035DE" w:rsidRDefault="00E035DE" w:rsidP="0097332A"/>
                          <w:p w14:paraId="5DFA504A" w14:textId="77777777" w:rsidR="00E035DE" w:rsidRDefault="00E035DE" w:rsidP="0097332A"/>
                          <w:p w14:paraId="66E70285" w14:textId="77777777" w:rsidR="00E035DE" w:rsidRDefault="00E035DE" w:rsidP="0097332A"/>
                          <w:p w14:paraId="475887C6" w14:textId="77777777" w:rsidR="00E035DE" w:rsidRDefault="00E035DE" w:rsidP="0097332A"/>
                          <w:p w14:paraId="2A5DA081" w14:textId="77777777" w:rsidR="00E035DE" w:rsidRDefault="00E035DE" w:rsidP="0097332A"/>
                          <w:p w14:paraId="64E34C14" w14:textId="77777777" w:rsidR="00E035DE" w:rsidRDefault="00E035DE" w:rsidP="0097332A"/>
                          <w:p w14:paraId="7EEA8596" w14:textId="77777777" w:rsidR="00E035DE" w:rsidRDefault="00E035DE" w:rsidP="0097332A"/>
                          <w:p w14:paraId="0613C208" w14:textId="77777777" w:rsidR="00E035DE" w:rsidRDefault="00E035DE" w:rsidP="0097332A"/>
                          <w:p w14:paraId="3F076E2B" w14:textId="77777777" w:rsidR="00E035DE" w:rsidRDefault="00E035DE" w:rsidP="0097332A"/>
                          <w:p w14:paraId="1B1A497B" w14:textId="77777777" w:rsidR="00E035DE" w:rsidRDefault="00E035DE" w:rsidP="0097332A"/>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46F949F" id="Text Box 55" o:spid="_x0000_s1037" type="#_x0000_t202" style="position:absolute;left:0;text-align:left;margin-left:53.7pt;margin-top:1.6pt;width:174pt;height:78.75pt;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" fillcolor="#deeaf6 [660]">
                <v:textbox>
                  <w:txbxContent>
                    <w:p w14:paraId="6F676DD4" w14:textId="77777777" w:rsidR="00E035DE" w:rsidRPr="000B1CC2" w:rsidRDefault="00E035DE" w:rsidP="0097332A">
                      <w:pPr>
                        <w:pStyle w:val="Encabezado"/>
                        <w:jc w:val="center"/>
                        <w:rPr>
                          <w:rFonts w:ascii="Arial" w:hAnsi="Arial" w:cs="Arial"/>
                          <w:b/>
                          <w:bCs/>
                          <w:sz w:val="22"/>
                          <w:szCs w:val="22"/>
                        </w:rPr>
                      </w:pPr>
                      <w:r w:rsidRPr="000B1CC2">
                        <w:rPr>
                          <w:rFonts w:ascii="Arial" w:hAnsi="Arial" w:cs="Arial"/>
                          <w:b/>
                          <w:bCs/>
                          <w:sz w:val="22"/>
                          <w:szCs w:val="22"/>
                        </w:rPr>
                        <w:t xml:space="preserve">2. GESTION </w:t>
                      </w:r>
                      <w:proofErr w:type="gramStart"/>
                      <w:r w:rsidRPr="000B1CC2">
                        <w:rPr>
                          <w:rFonts w:ascii="Arial" w:hAnsi="Arial" w:cs="Arial"/>
                          <w:b/>
                          <w:bCs/>
                          <w:sz w:val="22"/>
                          <w:szCs w:val="22"/>
                        </w:rPr>
                        <w:t>DE  RECURSOS</w:t>
                      </w:r>
                      <w:proofErr w:type="gramEnd"/>
                    </w:p>
                    <w:p w14:paraId="6DED59B8" w14:textId="77777777" w:rsidR="00E035DE" w:rsidRPr="000B1CC2" w:rsidRDefault="00E035DE" w:rsidP="0097332A">
                      <w:pPr>
                        <w:jc w:val="center"/>
                        <w:rPr>
                          <w:rFonts w:ascii="Arial" w:hAnsi="Arial" w:cs="Arial"/>
                          <w:b/>
                          <w:bCs/>
                        </w:rPr>
                      </w:pPr>
                    </w:p>
                    <w:p w14:paraId="4597E3DA" w14:textId="77777777" w:rsidR="00E035DE" w:rsidRPr="000B1CC2" w:rsidRDefault="00E035DE" w:rsidP="0097332A">
                      <w:pPr>
                        <w:pStyle w:val="Textoindependiente2"/>
                        <w:jc w:val="center"/>
                        <w:rPr>
                          <w:rFonts w:ascii="Arial" w:hAnsi="Arial" w:cs="Arial"/>
                          <w:b/>
                          <w:bCs/>
                        </w:rPr>
                      </w:pPr>
                      <w:r w:rsidRPr="000B1CC2">
                        <w:rPr>
                          <w:rFonts w:ascii="Arial" w:hAnsi="Arial" w:cs="Arial"/>
                          <w:b/>
                          <w:bCs/>
                        </w:rPr>
                        <w:t xml:space="preserve">3. MANTENIMIENTO Y CALIBRACION </w:t>
                      </w:r>
                    </w:p>
                    <w:p w14:paraId="6F0CED59" w14:textId="77777777" w:rsidR="00E035DE" w:rsidRDefault="00E035DE" w:rsidP="0097332A"/>
                    <w:p w14:paraId="5DFA504A" w14:textId="77777777" w:rsidR="00E035DE" w:rsidRDefault="00E035DE" w:rsidP="0097332A"/>
                    <w:p w14:paraId="66E70285" w14:textId="77777777" w:rsidR="00E035DE" w:rsidRDefault="00E035DE" w:rsidP="0097332A"/>
                    <w:p w14:paraId="475887C6" w14:textId="77777777" w:rsidR="00E035DE" w:rsidRDefault="00E035DE" w:rsidP="0097332A"/>
                    <w:p w14:paraId="2A5DA081" w14:textId="77777777" w:rsidR="00E035DE" w:rsidRDefault="00E035DE" w:rsidP="0097332A"/>
                    <w:p w14:paraId="64E34C14" w14:textId="77777777" w:rsidR="00E035DE" w:rsidRDefault="00E035DE" w:rsidP="0097332A"/>
                    <w:p w14:paraId="7EEA8596" w14:textId="77777777" w:rsidR="00E035DE" w:rsidRDefault="00E035DE" w:rsidP="0097332A"/>
                    <w:p w14:paraId="0613C208" w14:textId="77777777" w:rsidR="00E035DE" w:rsidRDefault="00E035DE" w:rsidP="0097332A"/>
                    <w:p w14:paraId="3F076E2B" w14:textId="77777777" w:rsidR="00E035DE" w:rsidRDefault="00E035DE" w:rsidP="0097332A"/>
                    <w:p w14:paraId="1B1A497B" w14:textId="77777777" w:rsidR="00E035DE" w:rsidRDefault="00E035DE" w:rsidP="0097332A"/>
                  </w:txbxContent>
                </v:textbox>
              </v:shape>
            </w:pict>
          </mc:Fallback>
        </mc:AlternateContent>
      </w:r>
    </w:p>
    <w:p w14:paraId="26C8DD55" w14:textId="77777777" w:rsidR="00A17D9B" w:rsidRDefault="00A17D9B" w:rsidP="00CD2BC5">
      <w:pPr>
        <w:jc w:val="both"/>
        <w:rPr>
          <w:rFonts w:ascii="Arial" w:hAnsi="Arial" w:cs="Arial"/>
          <w:sz w:val="24"/>
          <w:szCs w:val="24"/>
        </w:rPr>
      </w:pPr>
    </w:p>
    <w:p w14:paraId="02DFC007" w14:textId="77777777" w:rsidR="00A17D9B" w:rsidRDefault="00FC6678" w:rsidP="00CD2BC5">
      <w:pPr>
        <w:jc w:val="both"/>
        <w:rPr>
          <w:rFonts w:ascii="Arial" w:hAnsi="Arial" w:cs="Arial"/>
          <w:sz w:val="24"/>
          <w:szCs w:val="24"/>
        </w:rPr>
      </w:pPr>
      <w:r w:rsidRPr="00571151">
        <w:rPr>
          <w:rFonts w:ascii="Arial" w:hAnsi="Arial" w:cs="Arial"/>
          <w:noProof/>
          <w:color w:val="002060"/>
          <w:sz w:val="24"/>
          <w:szCs w:val="24"/>
          <w:lang w:eastAsia="es-MX"/>
        </w:rPr>
        <mc:AlternateContent>
          <mc:Choice Requires="wps">
            <w:drawing>
              <wp:anchor distT="4294967293" distB="4294967293" distL="114300" distR="114300" simplePos="0" relativeHeight="251745280" behindDoc="0" locked="0" layoutInCell="1" allowOverlap="1" wp14:anchorId="271CCC8B" wp14:editId="16DFCB3D">
                <wp:simplePos x="0" y="0"/>
                <wp:positionH relativeFrom="column">
                  <wp:posOffset>5228590</wp:posOffset>
                </wp:positionH>
                <wp:positionV relativeFrom="paragraph">
                  <wp:posOffset>77470</wp:posOffset>
                </wp:positionV>
                <wp:extent cx="504825" cy="9525"/>
                <wp:effectExtent l="38100" t="76200" r="47625" b="85725"/>
                <wp:wrapNone/>
                <wp:docPr id="14" name="Line 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04825" cy="9525"/>
                        </a:xfrm>
                        <a:prstGeom prst="line">
                          <a:avLst/>
                        </a:prstGeom>
                        <a:noFill/>
                        <a:ln w="9525">
                          <a:solidFill>
                            <a:srgbClr val="000000"/>
                          </a:solidFill>
                          <a:prstDash val="dash"/>
                          <a:round/>
                          <a:headEnd type="triangl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FDB1941" id="Line 64" o:spid="_x0000_s1026" style="position:absolute;z-index:251745280;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411.7pt,6.1pt" to="451.45pt,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">
                <v:stroke dashstyle="dash" startarrow="block" endarrow="block"/>
              </v:line>
            </w:pict>
          </mc:Fallback>
        </mc:AlternateContent>
      </w:r>
    </w:p>
    <w:p w14:paraId="5CD67E38" w14:textId="77777777" w:rsidR="00A17D9B" w:rsidRDefault="00F209D4" w:rsidP="00CD2BC5">
      <w:pPr>
        <w:jc w:val="both"/>
        <w:rPr>
          <w:rFonts w:ascii="Arial" w:hAnsi="Arial" w:cs="Arial"/>
          <w:sz w:val="24"/>
          <w:szCs w:val="24"/>
        </w:rPr>
      </w:pPr>
      <w:r w:rsidRPr="00571151">
        <w:rPr>
          <w:rFonts w:ascii="Arial" w:hAnsi="Arial" w:cs="Arial"/>
          <w:noProof/>
          <w:color w:val="002060"/>
          <w:sz w:val="24"/>
          <w:szCs w:val="24"/>
          <w:lang w:eastAsia="es-MX"/>
        </w:rPr>
        <mc:AlternateContent>
          <mc:Choice Requires="wps">
            <w:drawing>
              <wp:anchor distT="0" distB="0" distL="114300" distR="114300" simplePos="0" relativeHeight="251739136" behindDoc="0" locked="0" layoutInCell="1" allowOverlap="1" wp14:anchorId="2284955D" wp14:editId="5362DF16">
                <wp:simplePos x="0" y="0"/>
                <wp:positionH relativeFrom="column">
                  <wp:posOffset>3910965</wp:posOffset>
                </wp:positionH>
                <wp:positionV relativeFrom="paragraph">
                  <wp:posOffset>261620</wp:posOffset>
                </wp:positionV>
                <wp:extent cx="421640" cy="709930"/>
                <wp:effectExtent l="8255" t="125095" r="120015" b="81915"/>
                <wp:wrapNone/>
                <wp:docPr id="11" name="Arc 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5329138">
                          <a:off x="0" y="0"/>
                          <a:ext cx="421640" cy="709930"/>
                        </a:xfrm>
                        <a:custGeom>
                          <a:avLst/>
                          <a:gdLst>
                            <a:gd name="T0" fmla="*/ 0 w 21600"/>
                            <a:gd name="T1" fmla="*/ 5795970 h 21600"/>
                            <a:gd name="T2" fmla="*/ 1423553755 w 21600"/>
                            <a:gd name="T3" fmla="*/ 1239410523 h 21600"/>
                            <a:gd name="T4" fmla="*/ 125644538 w 21600"/>
                            <a:gd name="T5" fmla="*/ 1239410523 h 21600"/>
                            <a:gd name="T6" fmla="*/ 0 60000 65536"/>
                            <a:gd name="T7" fmla="*/ 0 60000 65536"/>
                            <a:gd name="T8" fmla="*/ 0 60000 65536"/>
                          </a:gdLst>
                          <a:ahLst/>
                          <a:cxnLst>
                            <a:cxn ang="T6">
                              <a:pos x="T0" y="T1"/>
                            </a:cxn>
                            <a:cxn ang="T7">
                              <a:pos x="T2" y="T3"/>
                            </a:cxn>
                            <a:cxn ang="T8">
                              <a:pos x="T4" y="T5"/>
                            </a:cxn>
                          </a:cxnLst>
                          <a:rect l="0" t="0" r="r" b="b"/>
                          <a:pathLst>
                            <a:path w="21600" h="21600" fill="none" extrusionOk="0">
                              <a:moveTo>
                                <a:pt x="0" y="101"/>
                              </a:moveTo>
                              <a:cubicBezTo>
                                <a:pt x="694" y="33"/>
                                <a:pt x="1392" y="-1"/>
                                <a:pt x="2091" y="0"/>
                              </a:cubicBezTo>
                              <a:cubicBezTo>
                                <a:pt x="14020" y="0"/>
                                <a:pt x="23691" y="9670"/>
                                <a:pt x="23691" y="21600"/>
                              </a:cubicBezTo>
                            </a:path>
                            <a:path w="21600" h="21600" stroke="0" extrusionOk="0">
                              <a:moveTo>
                                <a:pt x="0" y="101"/>
                              </a:moveTo>
                              <a:cubicBezTo>
                                <a:pt x="694" y="33"/>
                                <a:pt x="1392" y="-1"/>
                                <a:pt x="2091" y="0"/>
                              </a:cubicBezTo>
                              <a:cubicBezTo>
                                <a:pt x="14020" y="0"/>
                                <a:pt x="23691" y="9670"/>
                                <a:pt x="23691" y="21600"/>
                              </a:cubicBezTo>
                              <a:lnTo>
                                <a:pt x="2091" y="21600"/>
                              </a:lnTo>
                              <a:lnTo>
                                <a:pt x="0" y="101"/>
                              </a:lnTo>
                              <a:close/>
                            </a:path>
                          </a:pathLst>
                        </a:custGeom>
                        <a:noFill/>
                        <a:ln w="63500">
                          <a:solidFill>
                            <a:srgbClr val="000000"/>
                          </a:solidFill>
                          <a:round/>
                          <a:headEnd type="triangle" w="med" len="med"/>
                          <a:tailEnd/>
                        </a:ln>
                        <a:effectLst>
                          <a:outerShdw dist="107763" dir="18900000" algn="ctr" rotWithShape="0">
                            <a:srgbClr val="808080"/>
                          </a:outerShdw>
                        </a:effectLst>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A8D94CB" id="Arc 47" o:spid="_x0000_s1026" style="position:absolute;margin-left:307.95pt;margin-top:20.6pt;width:33.2pt;height:55.9pt;rotation:5820840fd;z-index:25173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" path="m,101nfc694,33,1392,-1,2091,,14020,,23691,9670,23691,21600em,101nsc694,33,1392,-1,2091,,14020,,23691,9670,23691,21600r-21600,l,101xe" filled="f" strokeweight="5pt">
                <v:stroke startarrow="block"/>
                <v:shadow on="t" offset="6pt,-6pt"/>
                <v:path arrowok="t" o:extrusionok="f" o:connecttype="custom" o:connectlocs="0,190496897;2147483646,2147483646;2147483646,2147483646" o:connectangles="0,0,0"/>
              </v:shape>
            </w:pict>
          </mc:Fallback>
        </mc:AlternateContent>
      </w:r>
      <w:r w:rsidRPr="00571151">
        <w:rPr>
          <w:rFonts w:ascii="Arial" w:hAnsi="Arial" w:cs="Arial"/>
          <w:noProof/>
          <w:color w:val="002060"/>
          <w:sz w:val="24"/>
          <w:szCs w:val="24"/>
          <w:lang w:eastAsia="es-MX"/>
        </w:rPr>
        <mc:AlternateContent>
          <mc:Choice Requires="wps">
            <w:drawing>
              <wp:anchor distT="0" distB="0" distL="114300" distR="114300" simplePos="0" relativeHeight="251724800" behindDoc="0" locked="0" layoutInCell="1" allowOverlap="1" wp14:anchorId="131521B7" wp14:editId="2CBB3157">
                <wp:simplePos x="0" y="0"/>
                <wp:positionH relativeFrom="column">
                  <wp:posOffset>1023620</wp:posOffset>
                </wp:positionH>
                <wp:positionV relativeFrom="paragraph">
                  <wp:posOffset>267335</wp:posOffset>
                </wp:positionV>
                <wp:extent cx="713740" cy="461645"/>
                <wp:effectExtent l="0" t="95250" r="29210" b="224155"/>
                <wp:wrapNone/>
                <wp:docPr id="13" name="Arc 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11601802">
                          <a:off x="0" y="0"/>
                          <a:ext cx="713740" cy="461645"/>
                        </a:xfrm>
                        <a:custGeom>
                          <a:avLst/>
                          <a:gdLst>
                            <a:gd name="T0" fmla="*/ 0 w 21600"/>
                            <a:gd name="T1" fmla="*/ 0 h 21600"/>
                            <a:gd name="T2" fmla="*/ 2147483647 w 21600"/>
                            <a:gd name="T3" fmla="*/ 2147483647 h 21600"/>
                            <a:gd name="T4" fmla="*/ 0 w 21600"/>
                            <a:gd name="T5" fmla="*/ 2147483647 h 21600"/>
                            <a:gd name="T6" fmla="*/ 0 60000 65536"/>
                            <a:gd name="T7" fmla="*/ 0 60000 65536"/>
                            <a:gd name="T8" fmla="*/ 0 60000 65536"/>
                          </a:gdLst>
                          <a:ahLst/>
                          <a:cxnLst>
                            <a:cxn ang="T6">
                              <a:pos x="T0" y="T1"/>
                            </a:cxn>
                            <a:cxn ang="T7">
                              <a:pos x="T2" y="T3"/>
                            </a:cxn>
                            <a:cxn ang="T8">
                              <a:pos x="T4" y="T5"/>
                            </a:cxn>
                          </a:cxnLst>
                          <a:rect l="0" t="0" r="r" b="b"/>
                          <a:pathLst>
                            <a:path w="21600" h="21600" fill="none" extrusionOk="0">
                              <a:moveTo>
                                <a:pt x="-1" y="0"/>
                              </a:moveTo>
                              <a:cubicBezTo>
                                <a:pt x="11929" y="0"/>
                                <a:pt x="21600" y="9670"/>
                                <a:pt x="21600" y="21600"/>
                              </a:cubicBezTo>
                            </a:path>
                            <a:path w="21600" h="21600" stroke="0" extrusionOk="0">
                              <a:moveTo>
                                <a:pt x="-1" y="0"/>
                              </a:moveTo>
                              <a:cubicBezTo>
                                <a:pt x="11929" y="0"/>
                                <a:pt x="21600" y="9670"/>
                                <a:pt x="21600" y="21600"/>
                              </a:cubicBezTo>
                              <a:lnTo>
                                <a:pt x="0" y="21600"/>
                              </a:lnTo>
                              <a:lnTo>
                                <a:pt x="-1" y="0"/>
                              </a:lnTo>
                              <a:close/>
                            </a:path>
                          </a:pathLst>
                        </a:custGeom>
                        <a:noFill/>
                        <a:ln w="63500">
                          <a:solidFill>
                            <a:srgbClr val="000000"/>
                          </a:solidFill>
                          <a:round/>
                          <a:headEnd type="triangle" w="med" len="med"/>
                          <a:tailEnd/>
                        </a:ln>
                        <a:effectLst>
                          <a:outerShdw dist="107763" dir="2700000" algn="ctr" rotWithShape="0">
                            <a:srgbClr val="808080"/>
                          </a:outerShdw>
                        </a:effectLst>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6D067FF" id="Arc 53" o:spid="_x0000_s1026" style="position:absolute;margin-left:80.6pt;margin-top:21.05pt;width:56.2pt;height:36.35pt;rotation:-10920698fd;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" path="m-1,nfc11929,,21600,9670,21600,21600em-1,nsc11929,,21600,9670,21600,21600l,21600,-1,xe" filled="f" strokeweight="5pt">
                <v:stroke startarrow="block"/>
                <v:shadow on="t" offset="6pt,6pt"/>
                <v:path arrowok="t" o:extrusionok="f" o:connecttype="custom" o:connectlocs="0,0;2147483646,2147483646;0,2147483646" o:connectangles="0,0,0"/>
              </v:shape>
            </w:pict>
          </mc:Fallback>
        </mc:AlternateContent>
      </w:r>
      <w:r w:rsidRPr="00571151">
        <w:rPr>
          <w:rFonts w:ascii="Arial" w:hAnsi="Arial" w:cs="Arial"/>
          <w:noProof/>
          <w:color w:val="002060"/>
          <w:sz w:val="24"/>
          <w:szCs w:val="24"/>
          <w:lang w:eastAsia="es-MX"/>
        </w:rPr>
        <mc:AlternateContent>
          <mc:Choice Requires="wps">
            <w:drawing>
              <wp:anchor distT="0" distB="0" distL="114297" distR="114297" simplePos="0" relativeHeight="251726848" behindDoc="0" locked="0" layoutInCell="1" allowOverlap="1" wp14:anchorId="24609180" wp14:editId="27BAAC80">
                <wp:simplePos x="0" y="0"/>
                <wp:positionH relativeFrom="column">
                  <wp:posOffset>933450</wp:posOffset>
                </wp:positionH>
                <wp:positionV relativeFrom="paragraph">
                  <wp:posOffset>134620</wp:posOffset>
                </wp:positionV>
                <wp:extent cx="9525" cy="1952625"/>
                <wp:effectExtent l="76200" t="38100" r="66675" b="47625"/>
                <wp:wrapNone/>
                <wp:docPr id="12" name="Line 7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9525" cy="1952625"/>
                        </a:xfrm>
                        <a:prstGeom prst="line">
                          <a:avLst/>
                        </a:prstGeom>
                        <a:noFill/>
                        <a:ln w="9525">
                          <a:solidFill>
                            <a:srgbClr val="000000"/>
                          </a:solidFill>
                          <a:prstDash val="dash"/>
                          <a:round/>
                          <a:headEnd type="triangl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7B77080" id="Line 79" o:spid="_x0000_s1026" style="position:absolute;flip:x y;z-index:251726848;visibility:visible;mso-wrap-style:square;mso-width-percent:0;mso-height-percent:0;mso-wrap-distance-left:3.17492mm;mso-wrap-distance-top:0;mso-wrap-distance-right:3.17492mm;mso-wrap-distance-bottom:0;mso-position-horizontal:absolute;mso-position-horizontal-relative:text;mso-position-vertical:absolute;mso-position-vertical-relative:text;mso-width-percent:0;mso-height-percent:0;mso-width-relative:page;mso-height-relative:page" from="73.5pt,10.6pt" to="74.25pt,16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">
                <v:stroke dashstyle="dash" startarrow="block" endarrow="block"/>
              </v:line>
            </w:pict>
          </mc:Fallback>
        </mc:AlternateContent>
      </w:r>
    </w:p>
    <w:p w14:paraId="2BB51499" w14:textId="77777777" w:rsidR="00A17D9B" w:rsidRDefault="00A17D9B" w:rsidP="00CD2BC5">
      <w:pPr>
        <w:jc w:val="both"/>
        <w:rPr>
          <w:rFonts w:ascii="Arial" w:hAnsi="Arial" w:cs="Arial"/>
          <w:sz w:val="24"/>
          <w:szCs w:val="24"/>
        </w:rPr>
      </w:pPr>
    </w:p>
    <w:p w14:paraId="5CE3EB6D" w14:textId="77777777" w:rsidR="00A17D9B" w:rsidRDefault="00CA63EC" w:rsidP="00CD2BC5">
      <w:pPr>
        <w:jc w:val="both"/>
        <w:rPr>
          <w:rFonts w:ascii="Arial" w:hAnsi="Arial" w:cs="Arial"/>
          <w:sz w:val="24"/>
          <w:szCs w:val="24"/>
        </w:rPr>
      </w:pPr>
      <w:r w:rsidRPr="00571151">
        <w:rPr>
          <w:rFonts w:ascii="Arial" w:hAnsi="Arial" w:cs="Arial"/>
          <w:noProof/>
          <w:color w:val="002060"/>
          <w:sz w:val="24"/>
          <w:szCs w:val="24"/>
          <w:lang w:eastAsia="es-MX"/>
        </w:rPr>
        <mc:AlternateContent>
          <mc:Choice Requires="wps">
            <w:drawing>
              <wp:anchor distT="0" distB="0" distL="114300" distR="114300" simplePos="0" relativeHeight="251728896" behindDoc="0" locked="0" layoutInCell="1" allowOverlap="1" wp14:anchorId="3F786B8A" wp14:editId="09C25A16">
                <wp:simplePos x="0" y="0"/>
                <wp:positionH relativeFrom="column">
                  <wp:posOffset>1795145</wp:posOffset>
                </wp:positionH>
                <wp:positionV relativeFrom="paragraph">
                  <wp:posOffset>143510</wp:posOffset>
                </wp:positionV>
                <wp:extent cx="1943100" cy="1028700"/>
                <wp:effectExtent l="0" t="0" r="19050" b="19050"/>
                <wp:wrapNone/>
                <wp:docPr id="10" name="Text Box 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43100" cy="1028700"/>
                        </a:xfrm>
                        <a:prstGeom prst="rect">
                          <a:avLst/>
                        </a:prstGeom>
                        <a:solidFill>
                          <a:schemeClr val="accent1">
                            <a:lumMod val="20000"/>
                            <a:lumOff val="80000"/>
                          </a:schemeClr>
                        </a:solidFill>
                        <a:ln w="9525">
                          <a:solidFill>
                            <a:srgbClr val="000000"/>
                          </a:solidFill>
                          <a:miter lim="800000"/>
                          <a:headEnd/>
                          <a:tailEnd/>
                        </a:ln>
                      </wps:spPr>
                      <wps:txbx>
                        <w:txbxContent>
                          <w:p w14:paraId="3C3E52D3" w14:textId="77777777" w:rsidR="00E035DE" w:rsidRPr="000B1CC2" w:rsidRDefault="00E035DE" w:rsidP="007572BC">
                            <w:pPr>
                              <w:jc w:val="center"/>
                              <w:rPr>
                                <w:rFonts w:ascii="Arial" w:hAnsi="Arial" w:cs="Arial"/>
                                <w:b/>
                                <w:bCs/>
                                <w:sz w:val="20"/>
                                <w:szCs w:val="20"/>
                              </w:rPr>
                            </w:pPr>
                            <w:r w:rsidRPr="000B1CC2">
                              <w:rPr>
                                <w:rFonts w:ascii="Arial" w:hAnsi="Arial" w:cs="Arial"/>
                                <w:b/>
                                <w:bCs/>
                                <w:sz w:val="20"/>
                                <w:szCs w:val="20"/>
                              </w:rPr>
                              <w:t>4. COMERCIALIZACIÓN Y</w:t>
                            </w:r>
                          </w:p>
                          <w:p w14:paraId="3DFC389A" w14:textId="77777777" w:rsidR="00E035DE" w:rsidRPr="000B1CC2" w:rsidRDefault="00E035DE" w:rsidP="007572BC">
                            <w:pPr>
                              <w:jc w:val="center"/>
                              <w:rPr>
                                <w:rFonts w:ascii="Arial" w:hAnsi="Arial" w:cs="Arial"/>
                                <w:b/>
                                <w:bCs/>
                                <w:sz w:val="20"/>
                                <w:szCs w:val="20"/>
                              </w:rPr>
                            </w:pPr>
                            <w:r w:rsidRPr="000B1CC2">
                              <w:rPr>
                                <w:rFonts w:ascii="Arial" w:hAnsi="Arial" w:cs="Arial"/>
                                <w:b/>
                                <w:bCs/>
                                <w:sz w:val="20"/>
                                <w:szCs w:val="20"/>
                              </w:rPr>
                              <w:t>5. PRODUCCIÓN</w:t>
                            </w:r>
                          </w:p>
                          <w:p w14:paraId="10143E85" w14:textId="0D949A93" w:rsidR="00E035DE" w:rsidRPr="000B1CC2" w:rsidRDefault="00E51071" w:rsidP="007572BC">
                            <w:pPr>
                              <w:jc w:val="center"/>
                              <w:rPr>
                                <w:rFonts w:ascii="Arial" w:hAnsi="Arial" w:cs="Arial"/>
                                <w:b/>
                                <w:bCs/>
                                <w:sz w:val="20"/>
                                <w:szCs w:val="20"/>
                              </w:rPr>
                            </w:pPr>
                            <w:r>
                              <w:rPr>
                                <w:rFonts w:ascii="Arial" w:hAnsi="Arial" w:cs="Arial"/>
                                <w:b/>
                                <w:bCs/>
                                <w:sz w:val="20"/>
                                <w:szCs w:val="20"/>
                              </w:rPr>
                              <w:t>6</w:t>
                            </w:r>
                            <w:r w:rsidR="00E035DE" w:rsidRPr="000B1CC2">
                              <w:rPr>
                                <w:rFonts w:ascii="Arial" w:hAnsi="Arial" w:cs="Arial"/>
                                <w:b/>
                                <w:bCs/>
                                <w:sz w:val="20"/>
                                <w:szCs w:val="20"/>
                              </w:rPr>
                              <w:t>. PROYECTOS E INFRAESTRUCTURA</w:t>
                            </w:r>
                          </w:p>
                          <w:p w14:paraId="73AF2E3C" w14:textId="77777777" w:rsidR="00E035DE" w:rsidRPr="008B1A9C" w:rsidRDefault="00E035DE" w:rsidP="007572BC">
                            <w:pPr>
                              <w:jc w:val="center"/>
                              <w:rPr>
                                <w:rFonts w:ascii="Arial" w:hAnsi="Arial" w:cs="Arial"/>
                                <w:b/>
                                <w:bCs/>
                                <w:sz w:val="18"/>
                              </w:rPr>
                            </w:pPr>
                          </w:p>
                          <w:p w14:paraId="228D9D4C" w14:textId="77777777" w:rsidR="00E035DE" w:rsidRDefault="00E035DE" w:rsidP="007572BC">
                            <w:pPr>
                              <w:jc w:val="center"/>
                              <w:rPr>
                                <w:b/>
                                <w:bCs/>
                                <w:sz w:val="18"/>
                              </w:rPr>
                            </w:pPr>
                            <w:r w:rsidRPr="008B1A9C">
                              <w:rPr>
                                <w:rFonts w:ascii="Arial" w:hAnsi="Arial" w:cs="Arial"/>
                                <w:b/>
                                <w:bCs/>
                                <w:sz w:val="18"/>
                              </w:rPr>
                              <w:t>PROYECTOS E</w:t>
                            </w:r>
                            <w:r w:rsidRPr="008B1A9C">
                              <w:rPr>
                                <w:b/>
                                <w:bCs/>
                                <w:sz w:val="18"/>
                              </w:rPr>
                              <w:t xml:space="preserve"> </w:t>
                            </w:r>
                            <w:r w:rsidRPr="008B1A9C">
                              <w:rPr>
                                <w:rFonts w:ascii="Arial" w:hAnsi="Arial" w:cs="Arial"/>
                                <w:b/>
                                <w:bCs/>
                                <w:sz w:val="18"/>
                              </w:rPr>
                              <w:t>INFRAESTRUCTURA</w:t>
                            </w:r>
                          </w:p>
                          <w:p w14:paraId="2DD83CDC" w14:textId="77777777" w:rsidR="00E035DE" w:rsidRPr="00BA0FE9" w:rsidRDefault="00E035DE" w:rsidP="007572BC">
                            <w:pPr>
                              <w:jc w:val="center"/>
                              <w:rPr>
                                <w:rFonts w:ascii="Arial" w:hAnsi="Arial" w:cs="Arial"/>
                                <w:b/>
                                <w:bCs/>
                                <w:sz w:val="18"/>
                              </w:rPr>
                            </w:pPr>
                          </w:p>
                          <w:p w14:paraId="5BA38C00" w14:textId="77777777" w:rsidR="00E035DE" w:rsidRPr="00BA0FE9" w:rsidRDefault="00E035DE" w:rsidP="007572BC">
                            <w:pPr>
                              <w:jc w:val="center"/>
                              <w:rPr>
                                <w:rFonts w:ascii="Arial" w:hAnsi="Arial" w:cs="Arial"/>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F786B8A" id="Text Box 56" o:spid="_x0000_s1038" type="#_x0000_t202" style="position:absolute;left:0;text-align:left;margin-left:141.35pt;margin-top:11.3pt;width:153pt;height:81pt;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" fillcolor="#deeaf6 [660]">
                <v:textbox>
                  <w:txbxContent>
                    <w:p w14:paraId="3C3E52D3" w14:textId="77777777" w:rsidR="00E035DE" w:rsidRPr="000B1CC2" w:rsidRDefault="00E035DE" w:rsidP="007572BC">
                      <w:pPr>
                        <w:jc w:val="center"/>
                        <w:rPr>
                          <w:rFonts w:ascii="Arial" w:hAnsi="Arial" w:cs="Arial"/>
                          <w:b/>
                          <w:bCs/>
                          <w:sz w:val="20"/>
                          <w:szCs w:val="20"/>
                        </w:rPr>
                      </w:pPr>
                      <w:r w:rsidRPr="000B1CC2">
                        <w:rPr>
                          <w:rFonts w:ascii="Arial" w:hAnsi="Arial" w:cs="Arial"/>
                          <w:b/>
                          <w:bCs/>
                          <w:sz w:val="20"/>
                          <w:szCs w:val="20"/>
                        </w:rPr>
                        <w:t>4. COMERCIALIZACIÓN Y</w:t>
                      </w:r>
                    </w:p>
                    <w:p w14:paraId="3DFC389A" w14:textId="77777777" w:rsidR="00E035DE" w:rsidRPr="000B1CC2" w:rsidRDefault="00E035DE" w:rsidP="007572BC">
                      <w:pPr>
                        <w:jc w:val="center"/>
                        <w:rPr>
                          <w:rFonts w:ascii="Arial" w:hAnsi="Arial" w:cs="Arial"/>
                          <w:b/>
                          <w:bCs/>
                          <w:sz w:val="20"/>
                          <w:szCs w:val="20"/>
                        </w:rPr>
                      </w:pPr>
                      <w:r w:rsidRPr="000B1CC2">
                        <w:rPr>
                          <w:rFonts w:ascii="Arial" w:hAnsi="Arial" w:cs="Arial"/>
                          <w:b/>
                          <w:bCs/>
                          <w:sz w:val="20"/>
                          <w:szCs w:val="20"/>
                        </w:rPr>
                        <w:t>5. PRODUCCIÓN</w:t>
                      </w:r>
                    </w:p>
                    <w:p w14:paraId="10143E85" w14:textId="0D949A93" w:rsidR="00E035DE" w:rsidRPr="000B1CC2" w:rsidRDefault="00E51071" w:rsidP="007572BC">
                      <w:pPr>
                        <w:jc w:val="center"/>
                        <w:rPr>
                          <w:rFonts w:ascii="Arial" w:hAnsi="Arial" w:cs="Arial"/>
                          <w:b/>
                          <w:bCs/>
                          <w:sz w:val="20"/>
                          <w:szCs w:val="20"/>
                        </w:rPr>
                      </w:pPr>
                      <w:r>
                        <w:rPr>
                          <w:rFonts w:ascii="Arial" w:hAnsi="Arial" w:cs="Arial"/>
                          <w:b/>
                          <w:bCs/>
                          <w:sz w:val="20"/>
                          <w:szCs w:val="20"/>
                        </w:rPr>
                        <w:t>6</w:t>
                      </w:r>
                      <w:r w:rsidR="00E035DE" w:rsidRPr="000B1CC2">
                        <w:rPr>
                          <w:rFonts w:ascii="Arial" w:hAnsi="Arial" w:cs="Arial"/>
                          <w:b/>
                          <w:bCs/>
                          <w:sz w:val="20"/>
                          <w:szCs w:val="20"/>
                        </w:rPr>
                        <w:t>. PROYECTOS E INFRAESTRUCTURA</w:t>
                      </w:r>
                    </w:p>
                    <w:p w14:paraId="73AF2E3C" w14:textId="77777777" w:rsidR="00E035DE" w:rsidRPr="008B1A9C" w:rsidRDefault="00E035DE" w:rsidP="007572BC">
                      <w:pPr>
                        <w:jc w:val="center"/>
                        <w:rPr>
                          <w:rFonts w:ascii="Arial" w:hAnsi="Arial" w:cs="Arial"/>
                          <w:b/>
                          <w:bCs/>
                          <w:sz w:val="18"/>
                        </w:rPr>
                      </w:pPr>
                    </w:p>
                    <w:p w14:paraId="228D9D4C" w14:textId="77777777" w:rsidR="00E035DE" w:rsidRDefault="00E035DE" w:rsidP="007572BC">
                      <w:pPr>
                        <w:jc w:val="center"/>
                        <w:rPr>
                          <w:b/>
                          <w:bCs/>
                          <w:sz w:val="18"/>
                        </w:rPr>
                      </w:pPr>
                      <w:r w:rsidRPr="008B1A9C">
                        <w:rPr>
                          <w:rFonts w:ascii="Arial" w:hAnsi="Arial" w:cs="Arial"/>
                          <w:b/>
                          <w:bCs/>
                          <w:sz w:val="18"/>
                        </w:rPr>
                        <w:t>PROYECTOS E</w:t>
                      </w:r>
                      <w:r w:rsidRPr="008B1A9C">
                        <w:rPr>
                          <w:b/>
                          <w:bCs/>
                          <w:sz w:val="18"/>
                        </w:rPr>
                        <w:t xml:space="preserve"> </w:t>
                      </w:r>
                      <w:r w:rsidRPr="008B1A9C">
                        <w:rPr>
                          <w:rFonts w:ascii="Arial" w:hAnsi="Arial" w:cs="Arial"/>
                          <w:b/>
                          <w:bCs/>
                          <w:sz w:val="18"/>
                        </w:rPr>
                        <w:t>INFRAESTRUCTURA</w:t>
                      </w:r>
                    </w:p>
                    <w:p w14:paraId="2DD83CDC" w14:textId="77777777" w:rsidR="00E035DE" w:rsidRPr="00BA0FE9" w:rsidRDefault="00E035DE" w:rsidP="007572BC">
                      <w:pPr>
                        <w:jc w:val="center"/>
                        <w:rPr>
                          <w:rFonts w:ascii="Arial" w:hAnsi="Arial" w:cs="Arial"/>
                          <w:b/>
                          <w:bCs/>
                          <w:sz w:val="18"/>
                        </w:rPr>
                      </w:pPr>
                    </w:p>
                    <w:p w14:paraId="5BA38C00" w14:textId="77777777" w:rsidR="00E035DE" w:rsidRPr="00BA0FE9" w:rsidRDefault="00E035DE" w:rsidP="007572BC">
                      <w:pPr>
                        <w:jc w:val="center"/>
                        <w:rPr>
                          <w:rFonts w:ascii="Arial" w:hAnsi="Arial" w:cs="Arial"/>
                        </w:rPr>
                      </w:pPr>
                    </w:p>
                  </w:txbxContent>
                </v:textbox>
              </v:shape>
            </w:pict>
          </mc:Fallback>
        </mc:AlternateContent>
      </w:r>
    </w:p>
    <w:p w14:paraId="2ECB9721" w14:textId="77777777" w:rsidR="00A17D9B" w:rsidRDefault="005D442E" w:rsidP="00CD2BC5">
      <w:pPr>
        <w:jc w:val="both"/>
        <w:rPr>
          <w:rFonts w:ascii="Arial" w:hAnsi="Arial" w:cs="Arial"/>
          <w:sz w:val="24"/>
          <w:szCs w:val="24"/>
        </w:rPr>
      </w:pPr>
      <w:r w:rsidRPr="00571151">
        <w:rPr>
          <w:rFonts w:ascii="Arial" w:hAnsi="Arial" w:cs="Arial"/>
          <w:noProof/>
          <w:color w:val="002060"/>
          <w:sz w:val="24"/>
          <w:szCs w:val="24"/>
          <w:lang w:eastAsia="es-MX"/>
        </w:rPr>
        <mc:AlternateContent>
          <mc:Choice Requires="wps">
            <w:drawing>
              <wp:anchor distT="0" distB="0" distL="114300" distR="114300" simplePos="0" relativeHeight="251735040" behindDoc="0" locked="0" layoutInCell="1" allowOverlap="1" wp14:anchorId="0006C661" wp14:editId="1EF51630">
                <wp:simplePos x="0" y="0"/>
                <wp:positionH relativeFrom="column">
                  <wp:posOffset>4019550</wp:posOffset>
                </wp:positionH>
                <wp:positionV relativeFrom="paragraph">
                  <wp:posOffset>63500</wp:posOffset>
                </wp:positionV>
                <wp:extent cx="908685" cy="655320"/>
                <wp:effectExtent l="0" t="0" r="24765" b="11430"/>
                <wp:wrapNone/>
                <wp:docPr id="9" name="Text Box 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08685" cy="655320"/>
                        </a:xfrm>
                        <a:prstGeom prst="rect">
                          <a:avLst/>
                        </a:prstGeom>
                        <a:solidFill>
                          <a:srgbClr val="FFFFFF"/>
                        </a:solidFill>
                        <a:ln w="9525">
                          <a:solidFill>
                            <a:srgbClr val="000000"/>
                          </a:solidFill>
                          <a:miter lim="800000"/>
                          <a:headEnd/>
                          <a:tailEnd/>
                        </a:ln>
                      </wps:spPr>
                      <wps:txbx>
                        <w:txbxContent>
                          <w:p w14:paraId="011159E5" w14:textId="77777777" w:rsidR="00E035DE" w:rsidRPr="00553343" w:rsidRDefault="00E035DE" w:rsidP="005D442E">
                            <w:pPr>
                              <w:pStyle w:val="Textoindependiente3"/>
                              <w:jc w:val="center"/>
                              <w:rPr>
                                <w:rFonts w:ascii="Arial" w:hAnsi="Arial" w:cs="Arial"/>
                                <w:b/>
                              </w:rPr>
                            </w:pPr>
                            <w:r w:rsidRPr="00BA0FE9">
                              <w:rPr>
                                <w:rFonts w:ascii="Arial" w:hAnsi="Arial" w:cs="Arial"/>
                              </w:rPr>
                              <w:t>AGUA POTABLE Y SERVICIOS</w:t>
                            </w:r>
                            <w:r>
                              <w:rPr>
                                <w:rFonts w:ascii="Arial" w:hAnsi="Arial" w:cs="Arial"/>
                              </w:rPr>
                              <w:t xml:space="preserve"> </w:t>
                            </w:r>
                            <w:r w:rsidRPr="00A033BF">
                              <w:rPr>
                                <w:rFonts w:ascii="Arial" w:hAnsi="Arial" w:cs="Arial"/>
                                <w:b/>
                              </w:rPr>
                              <w:t>OOMLSC-A10</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006C661" id="Text Box 60" o:spid="_x0000_s1039" type="#_x0000_t202" style="position:absolute;left:0;text-align:left;margin-left:316.5pt;margin-top:5pt;width:71.55pt;height:51.6pt;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">
                <v:textbox>
                  <w:txbxContent>
                    <w:p w14:paraId="011159E5" w14:textId="77777777" w:rsidR="00E035DE" w:rsidRPr="00553343" w:rsidRDefault="00E035DE" w:rsidP="005D442E">
                      <w:pPr>
                        <w:pStyle w:val="Textoindependiente3"/>
                        <w:jc w:val="center"/>
                        <w:rPr>
                          <w:rFonts w:ascii="Arial" w:hAnsi="Arial" w:cs="Arial"/>
                          <w:b/>
                        </w:rPr>
                      </w:pPr>
                      <w:r w:rsidRPr="00BA0FE9">
                        <w:rPr>
                          <w:rFonts w:ascii="Arial" w:hAnsi="Arial" w:cs="Arial"/>
                        </w:rPr>
                        <w:t>AGUA POTABLE Y SERVICIOS</w:t>
                      </w:r>
                      <w:r>
                        <w:rPr>
                          <w:rFonts w:ascii="Arial" w:hAnsi="Arial" w:cs="Arial"/>
                        </w:rPr>
                        <w:t xml:space="preserve"> </w:t>
                      </w:r>
                      <w:r w:rsidRPr="00A033BF">
                        <w:rPr>
                          <w:rFonts w:ascii="Arial" w:hAnsi="Arial" w:cs="Arial"/>
                          <w:b/>
                        </w:rPr>
                        <w:t>OOMLSC-A10</w:t>
                      </w:r>
                    </w:p>
                  </w:txbxContent>
                </v:textbox>
              </v:shape>
            </w:pict>
          </mc:Fallback>
        </mc:AlternateContent>
      </w:r>
    </w:p>
    <w:p w14:paraId="5371A15B" w14:textId="77777777" w:rsidR="00A17D9B" w:rsidRDefault="0027353D" w:rsidP="00CD2BC5">
      <w:pPr>
        <w:jc w:val="both"/>
        <w:rPr>
          <w:rFonts w:ascii="Arial" w:hAnsi="Arial" w:cs="Arial"/>
          <w:sz w:val="24"/>
          <w:szCs w:val="24"/>
        </w:rPr>
      </w:pPr>
      <w:r w:rsidRPr="00571151">
        <w:rPr>
          <w:rFonts w:ascii="Arial" w:hAnsi="Arial" w:cs="Arial"/>
          <w:noProof/>
          <w:color w:val="002060"/>
          <w:sz w:val="24"/>
          <w:szCs w:val="24"/>
          <w:lang w:eastAsia="es-MX"/>
        </w:rPr>
        <mc:AlternateContent>
          <mc:Choice Requires="wps">
            <w:drawing>
              <wp:anchor distT="4294967293" distB="4294967293" distL="114300" distR="114300" simplePos="0" relativeHeight="251730944" behindDoc="0" locked="0" layoutInCell="1" allowOverlap="1" wp14:anchorId="3B60E397" wp14:editId="0F07E928">
                <wp:simplePos x="0" y="0"/>
                <wp:positionH relativeFrom="column">
                  <wp:posOffset>634365</wp:posOffset>
                </wp:positionH>
                <wp:positionV relativeFrom="paragraph">
                  <wp:posOffset>64134</wp:posOffset>
                </wp:positionV>
                <wp:extent cx="1162050" cy="9525"/>
                <wp:effectExtent l="0" t="57150" r="38100" b="85725"/>
                <wp:wrapNone/>
                <wp:docPr id="7" name="Line 6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62050" cy="952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382C553" id="Line 61" o:spid="_x0000_s1026" style="position:absolute;z-index:251730944;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49.95pt,5.05pt" to="141.45pt,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">
                <v:stroke endarrow="block"/>
              </v:line>
            </w:pict>
          </mc:Fallback>
        </mc:AlternateContent>
      </w:r>
      <w:r w:rsidR="00F209D4" w:rsidRPr="00571151">
        <w:rPr>
          <w:rFonts w:ascii="Arial" w:hAnsi="Arial" w:cs="Arial"/>
          <w:noProof/>
          <w:color w:val="002060"/>
          <w:sz w:val="24"/>
          <w:szCs w:val="24"/>
          <w:lang w:eastAsia="es-MX"/>
        </w:rPr>
        <mc:AlternateContent>
          <mc:Choice Requires="wps">
            <w:drawing>
              <wp:anchor distT="4294967293" distB="4294967293" distL="114300" distR="114300" simplePos="0" relativeHeight="251737088" behindDoc="0" locked="0" layoutInCell="1" allowOverlap="1" wp14:anchorId="3D885A14" wp14:editId="32F49419">
                <wp:simplePos x="0" y="0"/>
                <wp:positionH relativeFrom="column">
                  <wp:posOffset>4920615</wp:posOffset>
                </wp:positionH>
                <wp:positionV relativeFrom="paragraph">
                  <wp:posOffset>83184</wp:posOffset>
                </wp:positionV>
                <wp:extent cx="361950" cy="9525"/>
                <wp:effectExtent l="0" t="57150" r="38100" b="85725"/>
                <wp:wrapNone/>
                <wp:docPr id="6" name="Line 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61950" cy="952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70A57D1" id="Line 58" o:spid="_x0000_s1026" style="position:absolute;z-index:251737088;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387.45pt,6.55pt" to="415.95pt,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">
                <v:stroke endarrow="block"/>
              </v:line>
            </w:pict>
          </mc:Fallback>
        </mc:AlternateContent>
      </w:r>
      <w:r w:rsidR="00F209D4" w:rsidRPr="00571151">
        <w:rPr>
          <w:rFonts w:ascii="Arial" w:hAnsi="Arial" w:cs="Arial"/>
          <w:noProof/>
          <w:color w:val="002060"/>
          <w:sz w:val="24"/>
          <w:szCs w:val="24"/>
          <w:lang w:eastAsia="es-MX"/>
        </w:rPr>
        <mc:AlternateContent>
          <mc:Choice Requires="wps">
            <w:drawing>
              <wp:anchor distT="4294967293" distB="4294967293" distL="114300" distR="114300" simplePos="0" relativeHeight="251732992" behindDoc="0" locked="0" layoutInCell="1" allowOverlap="1" wp14:anchorId="6BE24CF5" wp14:editId="63AF56F3">
                <wp:simplePos x="0" y="0"/>
                <wp:positionH relativeFrom="column">
                  <wp:posOffset>3743325</wp:posOffset>
                </wp:positionH>
                <wp:positionV relativeFrom="paragraph">
                  <wp:posOffset>90170</wp:posOffset>
                </wp:positionV>
                <wp:extent cx="234315" cy="0"/>
                <wp:effectExtent l="0" t="76200" r="13335" b="95250"/>
                <wp:wrapNone/>
                <wp:docPr id="8" name="Line 6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4315"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331739F" id="Line 62" o:spid="_x0000_s1026" style="position:absolute;z-index:251732992;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294.75pt,7.1pt" to="313.2pt,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">
                <v:stroke endarrow="block"/>
              </v:line>
            </w:pict>
          </mc:Fallback>
        </mc:AlternateContent>
      </w:r>
    </w:p>
    <w:p w14:paraId="49480E21" w14:textId="77777777" w:rsidR="00A17D9B" w:rsidRDefault="00A17D9B" w:rsidP="00CD2BC5">
      <w:pPr>
        <w:jc w:val="both"/>
        <w:rPr>
          <w:rFonts w:ascii="Arial" w:hAnsi="Arial" w:cs="Arial"/>
          <w:sz w:val="24"/>
          <w:szCs w:val="24"/>
        </w:rPr>
      </w:pPr>
    </w:p>
    <w:p w14:paraId="6C52DB4E" w14:textId="77777777" w:rsidR="00A17D9B" w:rsidRDefault="0027353D" w:rsidP="00CD2BC5">
      <w:pPr>
        <w:jc w:val="both"/>
        <w:rPr>
          <w:rFonts w:ascii="Arial" w:hAnsi="Arial" w:cs="Arial"/>
          <w:sz w:val="24"/>
          <w:szCs w:val="24"/>
        </w:rPr>
      </w:pPr>
      <w:r w:rsidRPr="00571151">
        <w:rPr>
          <w:rFonts w:ascii="Arial" w:hAnsi="Arial" w:cs="Arial"/>
          <w:noProof/>
          <w:color w:val="002060"/>
          <w:sz w:val="24"/>
          <w:szCs w:val="24"/>
          <w:lang w:eastAsia="es-MX"/>
        </w:rPr>
        <mc:AlternateContent>
          <mc:Choice Requires="wps">
            <w:drawing>
              <wp:anchor distT="0" distB="0" distL="114300" distR="114300" simplePos="0" relativeHeight="251753472" behindDoc="0" locked="0" layoutInCell="1" allowOverlap="1" wp14:anchorId="58A7A388" wp14:editId="186E81FA">
                <wp:simplePos x="0" y="0"/>
                <wp:positionH relativeFrom="margin">
                  <wp:posOffset>-622935</wp:posOffset>
                </wp:positionH>
                <wp:positionV relativeFrom="paragraph">
                  <wp:posOffset>346710</wp:posOffset>
                </wp:positionV>
                <wp:extent cx="3352800" cy="600075"/>
                <wp:effectExtent l="0" t="0" r="19050" b="28575"/>
                <wp:wrapNone/>
                <wp:docPr id="5" name="AutoShape 7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52800" cy="600075"/>
                        </a:xfrm>
                        <a:prstGeom prst="roundRect">
                          <a:avLst>
                            <a:gd name="adj" fmla="val 16667"/>
                          </a:avLst>
                        </a:prstGeom>
                        <a:solidFill>
                          <a:srgbClr val="FFFFFF"/>
                        </a:solidFill>
                        <a:ln w="9525">
                          <a:solidFill>
                            <a:srgbClr val="000000"/>
                          </a:solidFill>
                          <a:round/>
                          <a:headEnd/>
                          <a:tailEnd/>
                        </a:ln>
                      </wps:spPr>
                      <wps:txbx>
                        <w:txbxContent>
                          <w:p w14:paraId="138E15DC" w14:textId="77777777" w:rsidR="00015A64" w:rsidRPr="00015A64" w:rsidRDefault="00015A64" w:rsidP="00015A64">
                            <w:pPr>
                              <w:rPr>
                                <w:b/>
                                <w:bCs/>
                                <w:sz w:val="20"/>
                                <w:szCs w:val="20"/>
                              </w:rPr>
                            </w:pPr>
                            <w:r>
                              <w:rPr>
                                <w:b/>
                                <w:bCs/>
                                <w:sz w:val="20"/>
                                <w:szCs w:val="20"/>
                              </w:rPr>
                              <w:t>Procesos externos que competan a la actividad administrativa, comercial y técnica.</w:t>
                            </w:r>
                          </w:p>
                          <w:p w14:paraId="16786F57" w14:textId="4CE960DA" w:rsidR="00E035DE" w:rsidRPr="00BB52E5" w:rsidRDefault="00E035DE" w:rsidP="0027353D">
                            <w:pPr>
                              <w:rPr>
                                <w:sz w:val="20"/>
                                <w:szCs w:val="20"/>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8A7A388" id="AutoShape 78" o:spid="_x0000_s1040" style="position:absolute;left:0;text-align:left;margin-left:-49.05pt;margin-top:27.3pt;width:264pt;height:47.25pt;z-index:2517534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">
                <v:textbox>
                  <w:txbxContent>
                    <w:p w14:paraId="138E15DC" w14:textId="77777777" w:rsidR="00015A64" w:rsidRPr="00015A64" w:rsidRDefault="00015A64" w:rsidP="00015A64">
                      <w:pPr>
                        <w:rPr>
                          <w:b/>
                          <w:bCs/>
                          <w:sz w:val="20"/>
                          <w:szCs w:val="20"/>
                        </w:rPr>
                      </w:pPr>
                      <w:r>
                        <w:rPr>
                          <w:b/>
                          <w:bCs/>
                          <w:sz w:val="20"/>
                          <w:szCs w:val="20"/>
                        </w:rPr>
                        <w:t>Procesos externos que competan a la actividad administrativa, comercial y técnica.</w:t>
                      </w:r>
                    </w:p>
                    <w:p w14:paraId="16786F57" w14:textId="4CE960DA" w:rsidR="00E035DE" w:rsidRPr="00BB52E5" w:rsidRDefault="00E035DE" w:rsidP="0027353D">
                      <w:pPr>
                        <w:rPr>
                          <w:sz w:val="20"/>
                          <w:szCs w:val="20"/>
                        </w:rPr>
                      </w:pPr>
                    </w:p>
                  </w:txbxContent>
                </v:textbox>
                <w10:wrap anchorx="margin"/>
              </v:roundrect>
            </w:pict>
          </mc:Fallback>
        </mc:AlternateContent>
      </w:r>
      <w:r w:rsidR="00214228" w:rsidRPr="00571151">
        <w:rPr>
          <w:rFonts w:ascii="Arial" w:hAnsi="Arial" w:cs="Arial"/>
          <w:noProof/>
          <w:color w:val="002060"/>
          <w:sz w:val="24"/>
          <w:szCs w:val="24"/>
          <w:lang w:eastAsia="es-MX"/>
        </w:rPr>
        <mc:AlternateContent>
          <mc:Choice Requires="wps">
            <w:drawing>
              <wp:anchor distT="0" distB="0" distL="114298" distR="114298" simplePos="0" relativeHeight="251749376" behindDoc="0" locked="0" layoutInCell="1" allowOverlap="1" wp14:anchorId="657857AA" wp14:editId="54C7F09E">
                <wp:simplePos x="0" y="0"/>
                <wp:positionH relativeFrom="column">
                  <wp:posOffset>3419475</wp:posOffset>
                </wp:positionH>
                <wp:positionV relativeFrom="paragraph">
                  <wp:posOffset>17780</wp:posOffset>
                </wp:positionV>
                <wp:extent cx="0" cy="390525"/>
                <wp:effectExtent l="76200" t="38100" r="57150" b="47625"/>
                <wp:wrapNone/>
                <wp:docPr id="4" name="Line 7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390525"/>
                        </a:xfrm>
                        <a:prstGeom prst="line">
                          <a:avLst/>
                        </a:prstGeom>
                        <a:noFill/>
                        <a:ln w="9525">
                          <a:solidFill>
                            <a:srgbClr val="000000"/>
                          </a:solidFill>
                          <a:prstDash val="dash"/>
                          <a:round/>
                          <a:headEnd type="triangl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893E7B1" id="Line 77" o:spid="_x0000_s1026" style="position:absolute;flip:y;z-index:251749376;visibility:visible;mso-wrap-style:square;mso-width-percent:0;mso-height-percent:0;mso-wrap-distance-left:3.17494mm;mso-wrap-distance-top:0;mso-wrap-distance-right:3.17494mm;mso-wrap-distance-bottom:0;mso-position-horizontal:absolute;mso-position-horizontal-relative:text;mso-position-vertical:absolute;mso-position-vertical-relative:text;mso-width-percent:0;mso-height-percent:0;mso-width-relative:page;mso-height-relative:page" from="269.25pt,1.4pt" to="269.25pt,3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">
                <v:stroke dashstyle="dash" startarrow="block" endarrow="block"/>
              </v:line>
            </w:pict>
          </mc:Fallback>
        </mc:AlternateContent>
      </w:r>
    </w:p>
    <w:p w14:paraId="41B43EF0" w14:textId="77777777" w:rsidR="00A17D9B" w:rsidRDefault="00571AAE" w:rsidP="00CD2BC5">
      <w:pPr>
        <w:jc w:val="both"/>
        <w:rPr>
          <w:rFonts w:ascii="Arial" w:hAnsi="Arial" w:cs="Arial"/>
          <w:sz w:val="24"/>
          <w:szCs w:val="24"/>
        </w:rPr>
      </w:pPr>
      <w:r w:rsidRPr="00571151">
        <w:rPr>
          <w:rFonts w:ascii="Arial" w:hAnsi="Arial" w:cs="Arial"/>
          <w:noProof/>
          <w:color w:val="002060"/>
          <w:sz w:val="24"/>
          <w:szCs w:val="24"/>
          <w:lang w:eastAsia="es-MX"/>
        </w:rPr>
        <mc:AlternateContent>
          <mc:Choice Requires="wps">
            <w:drawing>
              <wp:anchor distT="0" distB="0" distL="114300" distR="114300" simplePos="0" relativeHeight="251751424" behindDoc="0" locked="0" layoutInCell="1" allowOverlap="1" wp14:anchorId="1566D1C4" wp14:editId="13D51AD3">
                <wp:simplePos x="0" y="0"/>
                <wp:positionH relativeFrom="margin">
                  <wp:posOffset>2872740</wp:posOffset>
                </wp:positionH>
                <wp:positionV relativeFrom="paragraph">
                  <wp:posOffset>132081</wp:posOffset>
                </wp:positionV>
                <wp:extent cx="2857500" cy="647700"/>
                <wp:effectExtent l="0" t="0" r="19050" b="19050"/>
                <wp:wrapNone/>
                <wp:docPr id="3" name="AutoShape 7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57500" cy="647700"/>
                        </a:xfrm>
                        <a:prstGeom prst="roundRect">
                          <a:avLst>
                            <a:gd name="adj" fmla="val 16667"/>
                          </a:avLst>
                        </a:prstGeom>
                        <a:solidFill>
                          <a:srgbClr val="FFFFFF"/>
                        </a:solidFill>
                        <a:ln w="9525">
                          <a:solidFill>
                            <a:srgbClr val="000000"/>
                          </a:solidFill>
                          <a:round/>
                          <a:headEnd/>
                          <a:tailEnd/>
                        </a:ln>
                      </wps:spPr>
                      <wps:txbx>
                        <w:txbxContent>
                          <w:p w14:paraId="5B8EF54B" w14:textId="5E1D381F" w:rsidR="00015A64" w:rsidRPr="00015A64" w:rsidRDefault="00015A64" w:rsidP="00571AAE">
                            <w:pPr>
                              <w:rPr>
                                <w:b/>
                                <w:bCs/>
                                <w:sz w:val="20"/>
                                <w:szCs w:val="20"/>
                              </w:rPr>
                            </w:pPr>
                            <w:r>
                              <w:rPr>
                                <w:b/>
                                <w:bCs/>
                                <w:sz w:val="20"/>
                                <w:szCs w:val="20"/>
                              </w:rPr>
                              <w:t>Procesos externos que competan a la actividad administrativa, comercial y técnica.</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566D1C4" id="AutoShape 76" o:spid="_x0000_s1041" style="position:absolute;left:0;text-align:left;margin-left:226.2pt;margin-top:10.4pt;width:225pt;height:51pt;z-index:2517514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">
                <v:textbox>
                  <w:txbxContent>
                    <w:p w14:paraId="5B8EF54B" w14:textId="5E1D381F" w:rsidR="00015A64" w:rsidRPr="00015A64" w:rsidRDefault="00015A64" w:rsidP="00571AAE">
                      <w:pPr>
                        <w:rPr>
                          <w:b/>
                          <w:bCs/>
                          <w:sz w:val="20"/>
                          <w:szCs w:val="20"/>
                        </w:rPr>
                      </w:pPr>
                      <w:r>
                        <w:rPr>
                          <w:b/>
                          <w:bCs/>
                          <w:sz w:val="20"/>
                          <w:szCs w:val="20"/>
                        </w:rPr>
                        <w:t>Procesos externos que competan a la actividad administrativa, comercial y técnica.</w:t>
                      </w:r>
                    </w:p>
                  </w:txbxContent>
                </v:textbox>
                <w10:wrap anchorx="margin"/>
              </v:roundrect>
            </w:pict>
          </mc:Fallback>
        </mc:AlternateContent>
      </w:r>
    </w:p>
    <w:p w14:paraId="3ADF63EA" w14:textId="77777777" w:rsidR="00A17D9B" w:rsidRDefault="00A17D9B" w:rsidP="00CD2BC5">
      <w:pPr>
        <w:jc w:val="both"/>
        <w:rPr>
          <w:rFonts w:ascii="Arial" w:hAnsi="Arial" w:cs="Arial"/>
          <w:sz w:val="24"/>
          <w:szCs w:val="24"/>
        </w:rPr>
      </w:pPr>
    </w:p>
    <w:p w14:paraId="2708E2F9" w14:textId="77777777" w:rsidR="00A17D9B" w:rsidRDefault="00A17D9B" w:rsidP="00CD2BC5">
      <w:pPr>
        <w:jc w:val="both"/>
        <w:rPr>
          <w:rFonts w:ascii="Arial" w:hAnsi="Arial" w:cs="Arial"/>
          <w:sz w:val="24"/>
          <w:szCs w:val="24"/>
        </w:rPr>
      </w:pPr>
    </w:p>
    <w:p w14:paraId="1AF83191" w14:textId="77777777" w:rsidR="00A17D9B" w:rsidRDefault="00A17D9B" w:rsidP="00CD2BC5">
      <w:pPr>
        <w:jc w:val="both"/>
        <w:rPr>
          <w:rFonts w:ascii="Arial" w:hAnsi="Arial" w:cs="Arial"/>
          <w:sz w:val="24"/>
          <w:szCs w:val="24"/>
        </w:rPr>
      </w:pPr>
    </w:p>
    <w:p w14:paraId="3E92499D" w14:textId="77777777" w:rsidR="00A17D9B" w:rsidRDefault="00A17D9B" w:rsidP="00CD2BC5">
      <w:pPr>
        <w:jc w:val="both"/>
        <w:rPr>
          <w:rFonts w:ascii="Arial" w:hAnsi="Arial" w:cs="Arial"/>
          <w:sz w:val="24"/>
          <w:szCs w:val="24"/>
        </w:rPr>
      </w:pPr>
    </w:p>
    <w:p w14:paraId="0D1EDFE2" w14:textId="77777777" w:rsidR="00F93317" w:rsidRDefault="00F93317" w:rsidP="00CD2BC5">
      <w:pPr>
        <w:jc w:val="both"/>
        <w:rPr>
          <w:rFonts w:ascii="Arial" w:hAnsi="Arial" w:cs="Arial"/>
          <w:sz w:val="24"/>
          <w:szCs w:val="24"/>
        </w:rPr>
      </w:pPr>
    </w:p>
    <w:p w14:paraId="747F9E64" w14:textId="77777777" w:rsidR="00F93317" w:rsidRDefault="00F93317" w:rsidP="00CD2BC5">
      <w:pPr>
        <w:jc w:val="both"/>
        <w:rPr>
          <w:rFonts w:ascii="Arial" w:hAnsi="Arial" w:cs="Arial"/>
          <w:sz w:val="24"/>
          <w:szCs w:val="24"/>
        </w:rPr>
      </w:pPr>
    </w:p>
    <w:p w14:paraId="6733595C" w14:textId="77777777" w:rsidR="00DA6383" w:rsidRDefault="00DA6383" w:rsidP="00CD2BC5">
      <w:pPr>
        <w:jc w:val="both"/>
        <w:rPr>
          <w:rFonts w:ascii="Arial" w:hAnsi="Arial" w:cs="Arial"/>
          <w:sz w:val="24"/>
          <w:szCs w:val="24"/>
        </w:rPr>
      </w:pPr>
    </w:p>
    <w:p w14:paraId="2058C6C2" w14:textId="77777777" w:rsidR="00A17D9B" w:rsidRDefault="00D14560" w:rsidP="00CD2BC5">
      <w:pPr>
        <w:jc w:val="both"/>
        <w:rPr>
          <w:rFonts w:ascii="Arial" w:hAnsi="Arial" w:cs="Arial"/>
          <w:sz w:val="24"/>
          <w:szCs w:val="24"/>
        </w:rPr>
      </w:pPr>
      <w:r w:rsidRPr="005B41FC">
        <w:rPr>
          <w:rFonts w:ascii="Arial" w:hAnsi="Arial" w:cs="Arial"/>
          <w:b/>
          <w:sz w:val="24"/>
          <w:szCs w:val="24"/>
        </w:rPr>
        <w:lastRenderedPageBreak/>
        <w:t>4.4.2</w:t>
      </w:r>
      <w:r>
        <w:rPr>
          <w:rFonts w:ascii="Arial" w:hAnsi="Arial" w:cs="Arial"/>
          <w:sz w:val="24"/>
          <w:szCs w:val="24"/>
        </w:rPr>
        <w:t xml:space="preserve"> En la medida en que sea necesario, el OOMAPAS de Cajeme:</w:t>
      </w:r>
    </w:p>
    <w:p w14:paraId="08CDBEF8" w14:textId="77777777" w:rsidR="00D14560" w:rsidRDefault="00C9360E" w:rsidP="00CD2BC5">
      <w:pPr>
        <w:jc w:val="both"/>
        <w:rPr>
          <w:rFonts w:ascii="Arial" w:hAnsi="Arial" w:cs="Arial"/>
          <w:sz w:val="24"/>
          <w:szCs w:val="24"/>
        </w:rPr>
      </w:pPr>
      <w:r>
        <w:rPr>
          <w:rFonts w:ascii="Arial" w:hAnsi="Arial" w:cs="Arial"/>
          <w:sz w:val="24"/>
          <w:szCs w:val="24"/>
        </w:rPr>
        <w:t>a) mantener información documentada para apoyar la operación de sus procesos;</w:t>
      </w:r>
    </w:p>
    <w:p w14:paraId="5823F64D" w14:textId="77777777" w:rsidR="00C9360E" w:rsidRPr="00F93317" w:rsidRDefault="00C9360E" w:rsidP="00CD2BC5">
      <w:pPr>
        <w:jc w:val="both"/>
        <w:rPr>
          <w:rFonts w:ascii="Arial" w:hAnsi="Arial" w:cs="Arial"/>
          <w:sz w:val="24"/>
          <w:szCs w:val="24"/>
        </w:rPr>
      </w:pPr>
      <w:r>
        <w:rPr>
          <w:rFonts w:ascii="Arial" w:hAnsi="Arial" w:cs="Arial"/>
          <w:sz w:val="24"/>
          <w:szCs w:val="24"/>
        </w:rPr>
        <w:t xml:space="preserve">b) conservar la información documentada para tener la confianza de que los </w:t>
      </w:r>
      <w:r w:rsidRPr="00F93317">
        <w:rPr>
          <w:rFonts w:ascii="Arial" w:hAnsi="Arial" w:cs="Arial"/>
          <w:sz w:val="24"/>
          <w:szCs w:val="24"/>
        </w:rPr>
        <w:t>procesos se realizan según lo planificado.</w:t>
      </w:r>
    </w:p>
    <w:p w14:paraId="76ACC960" w14:textId="77777777" w:rsidR="00911C85" w:rsidRPr="00B56592" w:rsidRDefault="00911C85" w:rsidP="00CD2BC5">
      <w:pPr>
        <w:jc w:val="both"/>
        <w:rPr>
          <w:rFonts w:ascii="Arial" w:hAnsi="Arial" w:cs="Arial"/>
          <w:sz w:val="24"/>
          <w:szCs w:val="24"/>
        </w:rPr>
      </w:pPr>
      <w:r w:rsidRPr="00B56592">
        <w:rPr>
          <w:rFonts w:ascii="Arial" w:hAnsi="Arial" w:cs="Arial"/>
          <w:sz w:val="24"/>
          <w:szCs w:val="24"/>
        </w:rPr>
        <w:t>OOMPSC-01 Control de registros</w:t>
      </w:r>
    </w:p>
    <w:p w14:paraId="5DB66D2C" w14:textId="77777777" w:rsidR="00911C85" w:rsidRPr="00B56592" w:rsidRDefault="00783A13" w:rsidP="00CD2BC5">
      <w:pPr>
        <w:jc w:val="both"/>
        <w:rPr>
          <w:rFonts w:ascii="Arial" w:hAnsi="Arial" w:cs="Arial"/>
          <w:sz w:val="24"/>
          <w:szCs w:val="24"/>
        </w:rPr>
      </w:pPr>
      <w:r w:rsidRPr="00B56592">
        <w:rPr>
          <w:rFonts w:ascii="Arial" w:hAnsi="Arial" w:cs="Arial"/>
          <w:sz w:val="24"/>
          <w:szCs w:val="24"/>
        </w:rPr>
        <w:t>OOMPSC-02 Control de información documentada</w:t>
      </w:r>
    </w:p>
    <w:p w14:paraId="3A871038" w14:textId="77777777" w:rsidR="00911C85" w:rsidRPr="00B56592" w:rsidRDefault="00911C85" w:rsidP="00CD2BC5">
      <w:pPr>
        <w:jc w:val="both"/>
        <w:rPr>
          <w:rFonts w:ascii="Arial" w:hAnsi="Arial" w:cs="Arial"/>
          <w:sz w:val="24"/>
          <w:szCs w:val="24"/>
        </w:rPr>
      </w:pPr>
      <w:r w:rsidRPr="00B56592">
        <w:rPr>
          <w:rFonts w:ascii="Arial" w:hAnsi="Arial" w:cs="Arial"/>
          <w:sz w:val="24"/>
          <w:szCs w:val="24"/>
        </w:rPr>
        <w:t>OOMPSC-03 Procedimiento para elaborar documentos</w:t>
      </w:r>
    </w:p>
    <w:p w14:paraId="6A860903" w14:textId="77777777" w:rsidR="00911C85" w:rsidRDefault="00911C85" w:rsidP="00CD2BC5">
      <w:pPr>
        <w:jc w:val="both"/>
        <w:rPr>
          <w:rFonts w:ascii="Arial" w:hAnsi="Arial" w:cs="Arial"/>
          <w:sz w:val="24"/>
          <w:szCs w:val="24"/>
        </w:rPr>
      </w:pPr>
    </w:p>
    <w:p w14:paraId="33149BAC" w14:textId="77777777" w:rsidR="00911C85" w:rsidRPr="003B0A45" w:rsidRDefault="00911C85" w:rsidP="00CD2BC5">
      <w:pPr>
        <w:jc w:val="both"/>
        <w:rPr>
          <w:rFonts w:ascii="Arial" w:hAnsi="Arial" w:cs="Arial"/>
          <w:b/>
          <w:sz w:val="24"/>
          <w:szCs w:val="24"/>
        </w:rPr>
      </w:pPr>
      <w:r w:rsidRPr="003B0A45">
        <w:rPr>
          <w:rFonts w:ascii="Arial" w:hAnsi="Arial" w:cs="Arial"/>
          <w:b/>
          <w:sz w:val="24"/>
          <w:szCs w:val="24"/>
        </w:rPr>
        <w:t xml:space="preserve">5 </w:t>
      </w:r>
      <w:proofErr w:type="gramStart"/>
      <w:r w:rsidRPr="003B0A45">
        <w:rPr>
          <w:rFonts w:ascii="Arial" w:hAnsi="Arial" w:cs="Arial"/>
          <w:b/>
          <w:sz w:val="24"/>
          <w:szCs w:val="24"/>
        </w:rPr>
        <w:t>Liderazgo</w:t>
      </w:r>
      <w:proofErr w:type="gramEnd"/>
    </w:p>
    <w:p w14:paraId="38A4D852" w14:textId="77777777" w:rsidR="008E7CD7" w:rsidRPr="003B0A45" w:rsidRDefault="009F310D" w:rsidP="00CD2BC5">
      <w:pPr>
        <w:jc w:val="both"/>
        <w:rPr>
          <w:rFonts w:ascii="Arial" w:hAnsi="Arial" w:cs="Arial"/>
          <w:b/>
          <w:sz w:val="24"/>
          <w:szCs w:val="24"/>
        </w:rPr>
      </w:pPr>
      <w:r w:rsidRPr="003B0A45">
        <w:rPr>
          <w:rFonts w:ascii="Arial" w:hAnsi="Arial" w:cs="Arial"/>
          <w:b/>
          <w:sz w:val="24"/>
          <w:szCs w:val="24"/>
        </w:rPr>
        <w:t>5.1 Liderazgo y compromiso</w:t>
      </w:r>
    </w:p>
    <w:p w14:paraId="270B9C87" w14:textId="77777777" w:rsidR="009F310D" w:rsidRPr="003B0A45" w:rsidRDefault="009F310D" w:rsidP="00CD2BC5">
      <w:pPr>
        <w:jc w:val="both"/>
        <w:rPr>
          <w:rFonts w:ascii="Arial" w:hAnsi="Arial" w:cs="Arial"/>
          <w:b/>
          <w:sz w:val="24"/>
          <w:szCs w:val="24"/>
        </w:rPr>
      </w:pPr>
      <w:r w:rsidRPr="003B0A45">
        <w:rPr>
          <w:rFonts w:ascii="Arial" w:hAnsi="Arial" w:cs="Arial"/>
          <w:b/>
          <w:sz w:val="24"/>
          <w:szCs w:val="24"/>
        </w:rPr>
        <w:t>5.1.1 Generalidades</w:t>
      </w:r>
    </w:p>
    <w:p w14:paraId="0380BF9D" w14:textId="77777777" w:rsidR="009F310D" w:rsidRDefault="00933780" w:rsidP="00CD2BC5">
      <w:pPr>
        <w:jc w:val="both"/>
        <w:rPr>
          <w:rFonts w:ascii="Arial" w:hAnsi="Arial" w:cs="Arial"/>
          <w:sz w:val="24"/>
          <w:szCs w:val="24"/>
        </w:rPr>
      </w:pPr>
      <w:r>
        <w:rPr>
          <w:rFonts w:ascii="Arial" w:hAnsi="Arial" w:cs="Arial"/>
          <w:sz w:val="24"/>
          <w:szCs w:val="24"/>
        </w:rPr>
        <w:t xml:space="preserve">La alta dirección del OOMAPAS de Cajeme </w:t>
      </w:r>
      <w:r w:rsidR="009D7738">
        <w:rPr>
          <w:rFonts w:ascii="Arial" w:hAnsi="Arial" w:cs="Arial"/>
          <w:sz w:val="24"/>
          <w:szCs w:val="24"/>
        </w:rPr>
        <w:t>demuestra liderazgo y compromiso con respecto al sistema de gestión de la calidad:</w:t>
      </w:r>
    </w:p>
    <w:p w14:paraId="7D4391F8" w14:textId="77777777" w:rsidR="009D7738" w:rsidRDefault="00E314E6" w:rsidP="00E314E6">
      <w:pPr>
        <w:jc w:val="both"/>
        <w:rPr>
          <w:rFonts w:ascii="Arial" w:hAnsi="Arial" w:cs="Arial"/>
          <w:sz w:val="24"/>
          <w:szCs w:val="24"/>
        </w:rPr>
      </w:pPr>
      <w:r w:rsidRPr="00E314E6">
        <w:rPr>
          <w:rFonts w:ascii="Arial" w:hAnsi="Arial" w:cs="Arial"/>
          <w:sz w:val="24"/>
          <w:szCs w:val="24"/>
        </w:rPr>
        <w:t>a)</w:t>
      </w:r>
      <w:r>
        <w:rPr>
          <w:rFonts w:ascii="Arial" w:hAnsi="Arial" w:cs="Arial"/>
          <w:sz w:val="24"/>
          <w:szCs w:val="24"/>
        </w:rPr>
        <w:t xml:space="preserve"> </w:t>
      </w:r>
      <w:r w:rsidR="00D77663">
        <w:rPr>
          <w:rFonts w:ascii="Arial" w:hAnsi="Arial" w:cs="Arial"/>
          <w:sz w:val="24"/>
          <w:szCs w:val="24"/>
        </w:rPr>
        <w:t>asumiendo la responsabilidad y obligación de rendir cuentas con relación a la eficacia del sistema de gestión de la calidad;</w:t>
      </w:r>
    </w:p>
    <w:p w14:paraId="2443D02E" w14:textId="77777777" w:rsidR="00781F56" w:rsidRPr="00B56592" w:rsidRDefault="00781F56" w:rsidP="00E314E6">
      <w:pPr>
        <w:jc w:val="both"/>
        <w:rPr>
          <w:rFonts w:ascii="Arial" w:hAnsi="Arial" w:cs="Arial"/>
          <w:sz w:val="24"/>
          <w:szCs w:val="24"/>
        </w:rPr>
      </w:pPr>
      <w:r w:rsidRPr="00B56592">
        <w:rPr>
          <w:rFonts w:ascii="Arial" w:hAnsi="Arial" w:cs="Arial"/>
          <w:sz w:val="24"/>
          <w:szCs w:val="24"/>
        </w:rPr>
        <w:t>OOMPSC-05 Revisión por la dirección</w:t>
      </w:r>
    </w:p>
    <w:p w14:paraId="58963C91" w14:textId="77777777" w:rsidR="00D77663" w:rsidRPr="00F93317" w:rsidRDefault="00D77663" w:rsidP="00E314E6">
      <w:pPr>
        <w:jc w:val="both"/>
        <w:rPr>
          <w:rFonts w:ascii="Arial" w:hAnsi="Arial" w:cs="Arial"/>
          <w:sz w:val="24"/>
          <w:szCs w:val="24"/>
        </w:rPr>
      </w:pPr>
      <w:r>
        <w:rPr>
          <w:rFonts w:ascii="Arial" w:hAnsi="Arial" w:cs="Arial"/>
          <w:sz w:val="24"/>
          <w:szCs w:val="24"/>
        </w:rPr>
        <w:t xml:space="preserve">b) asegurándose de que se establecen la política de la calidad y los objetivos de la calidad para el sistema de gestión de la calidad, y que éstos sean compatibles con </w:t>
      </w:r>
      <w:r w:rsidRPr="00F93317">
        <w:rPr>
          <w:rFonts w:ascii="Arial" w:hAnsi="Arial" w:cs="Arial"/>
          <w:sz w:val="24"/>
          <w:szCs w:val="24"/>
        </w:rPr>
        <w:t>el contexto y la dirección estratégica del OOMAPAS de Cajeme;</w:t>
      </w:r>
    </w:p>
    <w:p w14:paraId="169E67F0" w14:textId="77777777" w:rsidR="00CD4787" w:rsidRPr="00B56592" w:rsidRDefault="00CD4787" w:rsidP="00CD2BC5">
      <w:pPr>
        <w:jc w:val="both"/>
        <w:rPr>
          <w:rFonts w:ascii="Arial" w:hAnsi="Arial" w:cs="Arial"/>
          <w:sz w:val="24"/>
          <w:szCs w:val="24"/>
        </w:rPr>
      </w:pPr>
      <w:r w:rsidRPr="00B56592">
        <w:rPr>
          <w:rFonts w:ascii="Arial" w:hAnsi="Arial" w:cs="Arial"/>
          <w:sz w:val="24"/>
          <w:szCs w:val="24"/>
        </w:rPr>
        <w:t>OOMRSC-01 Política de la calidad</w:t>
      </w:r>
    </w:p>
    <w:p w14:paraId="56060CD2" w14:textId="77777777" w:rsidR="00CD4787" w:rsidRPr="00B56592" w:rsidRDefault="00CD4787" w:rsidP="00CD2BC5">
      <w:pPr>
        <w:jc w:val="both"/>
        <w:rPr>
          <w:rFonts w:ascii="Arial" w:hAnsi="Arial" w:cs="Arial"/>
          <w:sz w:val="24"/>
          <w:szCs w:val="24"/>
        </w:rPr>
      </w:pPr>
      <w:r w:rsidRPr="00B56592">
        <w:rPr>
          <w:rFonts w:ascii="Arial" w:hAnsi="Arial" w:cs="Arial"/>
          <w:sz w:val="24"/>
          <w:szCs w:val="24"/>
        </w:rPr>
        <w:t>OOMRSC-02 Objetivos de la calidad</w:t>
      </w:r>
    </w:p>
    <w:p w14:paraId="4126BBB1" w14:textId="77777777" w:rsidR="00CD4787" w:rsidRDefault="00FF3CC1" w:rsidP="00CD2BC5">
      <w:pPr>
        <w:jc w:val="both"/>
        <w:rPr>
          <w:rFonts w:ascii="Arial" w:hAnsi="Arial" w:cs="Arial"/>
          <w:sz w:val="24"/>
          <w:szCs w:val="24"/>
        </w:rPr>
      </w:pPr>
      <w:r>
        <w:rPr>
          <w:rFonts w:ascii="Arial" w:hAnsi="Arial" w:cs="Arial"/>
          <w:sz w:val="24"/>
          <w:szCs w:val="24"/>
        </w:rPr>
        <w:t>c) asegurándose de la integración de los requisitos del sistema de gestión de la calidad en los procesos de negocio de la organización;</w:t>
      </w:r>
    </w:p>
    <w:p w14:paraId="05FB4242" w14:textId="77777777" w:rsidR="00FF3CC1" w:rsidRDefault="00FF3CC1" w:rsidP="00CD2BC5">
      <w:pPr>
        <w:jc w:val="both"/>
        <w:rPr>
          <w:rFonts w:ascii="Arial" w:hAnsi="Arial" w:cs="Arial"/>
          <w:sz w:val="24"/>
          <w:szCs w:val="24"/>
        </w:rPr>
      </w:pPr>
      <w:r>
        <w:rPr>
          <w:rFonts w:ascii="Arial" w:hAnsi="Arial" w:cs="Arial"/>
          <w:sz w:val="24"/>
          <w:szCs w:val="24"/>
        </w:rPr>
        <w:t>d) promoviendo el uso del enfoque a procesos y el pensamiento basado en riesgos;</w:t>
      </w:r>
    </w:p>
    <w:p w14:paraId="13297FFF" w14:textId="77777777" w:rsidR="00FF3CC1" w:rsidRDefault="00FF3CC1" w:rsidP="00CD2BC5">
      <w:pPr>
        <w:jc w:val="both"/>
        <w:rPr>
          <w:rFonts w:ascii="Arial" w:hAnsi="Arial" w:cs="Arial"/>
          <w:sz w:val="24"/>
          <w:szCs w:val="24"/>
        </w:rPr>
      </w:pPr>
      <w:r>
        <w:rPr>
          <w:rFonts w:ascii="Arial" w:hAnsi="Arial" w:cs="Arial"/>
          <w:sz w:val="24"/>
          <w:szCs w:val="24"/>
        </w:rPr>
        <w:t>e) asegurándose de que los recursos necesarios para el sistema de gestión de la calidad estén disponibles;</w:t>
      </w:r>
    </w:p>
    <w:p w14:paraId="337E426C" w14:textId="77777777" w:rsidR="00A53D99" w:rsidRPr="008B0DC2" w:rsidRDefault="00A53D99" w:rsidP="00A53D99">
      <w:pPr>
        <w:jc w:val="both"/>
        <w:rPr>
          <w:rFonts w:ascii="Arial" w:hAnsi="Arial" w:cs="Arial"/>
          <w:sz w:val="24"/>
          <w:szCs w:val="24"/>
        </w:rPr>
      </w:pPr>
      <w:r w:rsidRPr="008B0DC2">
        <w:rPr>
          <w:rFonts w:ascii="Arial" w:hAnsi="Arial" w:cs="Arial"/>
          <w:sz w:val="24"/>
          <w:szCs w:val="24"/>
        </w:rPr>
        <w:t>OOMLSC-A21 Anexo 21. Matriz de Procesos.</w:t>
      </w:r>
    </w:p>
    <w:p w14:paraId="55B66AB8" w14:textId="77777777" w:rsidR="008B0DC2" w:rsidRPr="00A53D99" w:rsidRDefault="008B0DC2" w:rsidP="00A53D99">
      <w:pPr>
        <w:jc w:val="both"/>
        <w:rPr>
          <w:rFonts w:ascii="Arial" w:hAnsi="Arial" w:cs="Arial"/>
          <w:b/>
          <w:bCs/>
          <w:sz w:val="24"/>
          <w:szCs w:val="24"/>
        </w:rPr>
      </w:pPr>
    </w:p>
    <w:p w14:paraId="7D50046D" w14:textId="77777777" w:rsidR="005E1C18" w:rsidRDefault="005E1C18" w:rsidP="00CD2BC5">
      <w:pPr>
        <w:jc w:val="both"/>
        <w:rPr>
          <w:rFonts w:ascii="Arial" w:hAnsi="Arial" w:cs="Arial"/>
          <w:sz w:val="24"/>
          <w:szCs w:val="24"/>
        </w:rPr>
      </w:pPr>
      <w:r>
        <w:rPr>
          <w:rFonts w:ascii="Arial" w:hAnsi="Arial" w:cs="Arial"/>
          <w:sz w:val="24"/>
          <w:szCs w:val="24"/>
        </w:rPr>
        <w:lastRenderedPageBreak/>
        <w:t>f)</w:t>
      </w:r>
      <w:r w:rsidR="0028419C">
        <w:rPr>
          <w:rFonts w:ascii="Arial" w:hAnsi="Arial" w:cs="Arial"/>
          <w:sz w:val="24"/>
          <w:szCs w:val="24"/>
        </w:rPr>
        <w:t xml:space="preserve"> </w:t>
      </w:r>
      <w:r w:rsidR="002B0FCC">
        <w:rPr>
          <w:rFonts w:ascii="Arial" w:hAnsi="Arial" w:cs="Arial"/>
          <w:sz w:val="24"/>
          <w:szCs w:val="24"/>
        </w:rPr>
        <w:t>comunicando la importancia de una gestión de la calidad eficaz y conforme con los requisitos del sistema de gestión de la calidad;</w:t>
      </w:r>
    </w:p>
    <w:p w14:paraId="12D223B1" w14:textId="77777777" w:rsidR="00A53D99" w:rsidRPr="008B0DC2" w:rsidRDefault="00A53D99" w:rsidP="00A53D99">
      <w:pPr>
        <w:jc w:val="both"/>
        <w:rPr>
          <w:rFonts w:ascii="Arial" w:hAnsi="Arial" w:cs="Arial"/>
          <w:sz w:val="24"/>
          <w:szCs w:val="24"/>
        </w:rPr>
      </w:pPr>
      <w:r w:rsidRPr="008B0DC2">
        <w:rPr>
          <w:rFonts w:ascii="Arial" w:hAnsi="Arial" w:cs="Arial"/>
          <w:sz w:val="24"/>
          <w:szCs w:val="24"/>
        </w:rPr>
        <w:t>OOMLSC-A21 Anexo 21. Matriz de Procesos.</w:t>
      </w:r>
    </w:p>
    <w:p w14:paraId="3EE5B580" w14:textId="52F6F0FD" w:rsidR="0097484B" w:rsidRPr="006A6E5D" w:rsidRDefault="0097484B" w:rsidP="00CD2BC5">
      <w:pPr>
        <w:jc w:val="both"/>
        <w:rPr>
          <w:rFonts w:ascii="Arial" w:hAnsi="Arial" w:cs="Arial"/>
          <w:bCs/>
          <w:sz w:val="24"/>
          <w:szCs w:val="24"/>
        </w:rPr>
      </w:pPr>
      <w:r w:rsidRPr="00B56592">
        <w:rPr>
          <w:rFonts w:ascii="Arial" w:hAnsi="Arial" w:cs="Arial"/>
          <w:sz w:val="24"/>
          <w:szCs w:val="24"/>
        </w:rPr>
        <w:t>OOMPSC-12 Proced</w:t>
      </w:r>
      <w:r w:rsidR="007C4E91" w:rsidRPr="00B56592">
        <w:rPr>
          <w:rFonts w:ascii="Arial" w:hAnsi="Arial" w:cs="Arial"/>
          <w:sz w:val="24"/>
          <w:szCs w:val="24"/>
        </w:rPr>
        <w:t xml:space="preserve">imiento de comunicación </w:t>
      </w:r>
      <w:r w:rsidR="00FC0E89" w:rsidRPr="006A6E5D">
        <w:rPr>
          <w:rFonts w:ascii="Arial" w:hAnsi="Arial" w:cs="Arial"/>
          <w:bCs/>
          <w:sz w:val="24"/>
          <w:szCs w:val="24"/>
        </w:rPr>
        <w:t>del Sistema de Gestión de Calidad</w:t>
      </w:r>
    </w:p>
    <w:p w14:paraId="31013E9A" w14:textId="46BB7157" w:rsidR="00FC0E89" w:rsidRPr="006A6E5D" w:rsidRDefault="00FC0E89" w:rsidP="00FC0E89">
      <w:pPr>
        <w:jc w:val="both"/>
        <w:rPr>
          <w:rFonts w:ascii="Arial" w:hAnsi="Arial" w:cs="Arial"/>
          <w:bCs/>
          <w:sz w:val="24"/>
          <w:szCs w:val="24"/>
        </w:rPr>
      </w:pPr>
      <w:r w:rsidRPr="006A6E5D">
        <w:rPr>
          <w:rFonts w:ascii="Arial" w:hAnsi="Arial" w:cs="Arial"/>
          <w:bCs/>
          <w:sz w:val="24"/>
          <w:szCs w:val="24"/>
        </w:rPr>
        <w:t>OOMLSC-A19 Anexo 19. Matriz de Comunicación del Organismo</w:t>
      </w:r>
    </w:p>
    <w:p w14:paraId="75443380" w14:textId="77777777" w:rsidR="00FC0E89" w:rsidRPr="00B56592" w:rsidRDefault="00FC0E89" w:rsidP="00CD2BC5">
      <w:pPr>
        <w:jc w:val="both"/>
        <w:rPr>
          <w:rFonts w:ascii="Arial" w:hAnsi="Arial" w:cs="Arial"/>
          <w:sz w:val="24"/>
          <w:szCs w:val="24"/>
        </w:rPr>
      </w:pPr>
    </w:p>
    <w:p w14:paraId="0D70C812" w14:textId="77777777" w:rsidR="0097484B" w:rsidRDefault="005920FA" w:rsidP="00CD2BC5">
      <w:pPr>
        <w:jc w:val="both"/>
        <w:rPr>
          <w:rFonts w:ascii="Arial" w:hAnsi="Arial" w:cs="Arial"/>
          <w:sz w:val="24"/>
          <w:szCs w:val="24"/>
        </w:rPr>
      </w:pPr>
      <w:r>
        <w:rPr>
          <w:rFonts w:ascii="Arial" w:hAnsi="Arial" w:cs="Arial"/>
          <w:sz w:val="24"/>
          <w:szCs w:val="24"/>
        </w:rPr>
        <w:t>g) asegurándose de que el sistema de gestión de la calidad logre los resultados previstos;</w:t>
      </w:r>
    </w:p>
    <w:p w14:paraId="3AB8197B" w14:textId="77777777" w:rsidR="005920FA" w:rsidRPr="00B56592" w:rsidRDefault="00D8123F" w:rsidP="00CD2BC5">
      <w:pPr>
        <w:jc w:val="both"/>
        <w:rPr>
          <w:rFonts w:ascii="Arial" w:hAnsi="Arial" w:cs="Arial"/>
          <w:sz w:val="24"/>
          <w:szCs w:val="24"/>
        </w:rPr>
      </w:pPr>
      <w:r w:rsidRPr="00B56592">
        <w:rPr>
          <w:rFonts w:ascii="Arial" w:hAnsi="Arial" w:cs="Arial"/>
          <w:sz w:val="24"/>
          <w:szCs w:val="24"/>
        </w:rPr>
        <w:t>OOMRPP-08 Plan de Calidad</w:t>
      </w:r>
    </w:p>
    <w:p w14:paraId="43B64D57" w14:textId="77777777" w:rsidR="00D8123F" w:rsidRPr="00B56592" w:rsidRDefault="00D8123F" w:rsidP="00CD2BC5">
      <w:pPr>
        <w:jc w:val="both"/>
        <w:rPr>
          <w:rFonts w:ascii="Arial" w:hAnsi="Arial" w:cs="Arial"/>
          <w:sz w:val="24"/>
          <w:szCs w:val="24"/>
        </w:rPr>
      </w:pPr>
      <w:r w:rsidRPr="00B56592">
        <w:rPr>
          <w:rFonts w:ascii="Arial" w:hAnsi="Arial" w:cs="Arial"/>
          <w:sz w:val="24"/>
          <w:szCs w:val="24"/>
        </w:rPr>
        <w:t>OOMRPP-27 Plan de Calidad</w:t>
      </w:r>
    </w:p>
    <w:p w14:paraId="43C1CB49" w14:textId="77777777" w:rsidR="00D8123F" w:rsidRPr="00DC0F3F" w:rsidRDefault="00DC0F3F" w:rsidP="00DC0F3F">
      <w:pPr>
        <w:jc w:val="both"/>
        <w:rPr>
          <w:rFonts w:ascii="Arial" w:hAnsi="Arial" w:cs="Arial"/>
          <w:sz w:val="24"/>
          <w:szCs w:val="24"/>
        </w:rPr>
      </w:pPr>
      <w:r w:rsidRPr="00DC0F3F">
        <w:rPr>
          <w:rFonts w:ascii="Arial" w:hAnsi="Arial" w:cs="Arial"/>
          <w:sz w:val="24"/>
          <w:szCs w:val="24"/>
        </w:rPr>
        <w:t>h)</w:t>
      </w:r>
      <w:r>
        <w:rPr>
          <w:rFonts w:ascii="Arial" w:hAnsi="Arial" w:cs="Arial"/>
          <w:sz w:val="24"/>
          <w:szCs w:val="24"/>
        </w:rPr>
        <w:t xml:space="preserve"> </w:t>
      </w:r>
      <w:r w:rsidRPr="00DC0F3F">
        <w:rPr>
          <w:rFonts w:ascii="Arial" w:hAnsi="Arial" w:cs="Arial"/>
          <w:sz w:val="24"/>
          <w:szCs w:val="24"/>
        </w:rPr>
        <w:t>c</w:t>
      </w:r>
      <w:r>
        <w:rPr>
          <w:rFonts w:ascii="Arial" w:hAnsi="Arial" w:cs="Arial"/>
          <w:sz w:val="24"/>
          <w:szCs w:val="24"/>
        </w:rPr>
        <w:t>omprometiendo, dirigiendo y apoyando a las personas, para contribuir a la eficacia del sistema de gestión de la calidad;</w:t>
      </w:r>
    </w:p>
    <w:p w14:paraId="7CA090B3" w14:textId="77777777" w:rsidR="0097484B" w:rsidRPr="00B56592" w:rsidRDefault="008131F7" w:rsidP="00CD2BC5">
      <w:pPr>
        <w:jc w:val="both"/>
        <w:rPr>
          <w:rFonts w:ascii="Arial" w:hAnsi="Arial" w:cs="Arial"/>
          <w:sz w:val="24"/>
          <w:szCs w:val="24"/>
        </w:rPr>
      </w:pPr>
      <w:r w:rsidRPr="00B56592">
        <w:rPr>
          <w:rFonts w:ascii="Arial" w:hAnsi="Arial" w:cs="Arial"/>
          <w:sz w:val="24"/>
          <w:szCs w:val="24"/>
        </w:rPr>
        <w:t>OOMPRH-01 Procedimiento de capacitación y entrenamiento</w:t>
      </w:r>
    </w:p>
    <w:p w14:paraId="36DC136C" w14:textId="77777777" w:rsidR="008131F7" w:rsidRDefault="00054C71" w:rsidP="00054C71">
      <w:pPr>
        <w:jc w:val="both"/>
        <w:rPr>
          <w:rFonts w:ascii="Arial" w:hAnsi="Arial" w:cs="Arial"/>
          <w:sz w:val="24"/>
          <w:szCs w:val="24"/>
        </w:rPr>
      </w:pPr>
      <w:r w:rsidRPr="00054C71">
        <w:rPr>
          <w:rFonts w:ascii="Arial" w:hAnsi="Arial" w:cs="Arial"/>
          <w:sz w:val="24"/>
          <w:szCs w:val="24"/>
        </w:rPr>
        <w:t>i)</w:t>
      </w:r>
      <w:r>
        <w:rPr>
          <w:rFonts w:ascii="Arial" w:hAnsi="Arial" w:cs="Arial"/>
          <w:sz w:val="24"/>
          <w:szCs w:val="24"/>
        </w:rPr>
        <w:t xml:space="preserve"> </w:t>
      </w:r>
      <w:r w:rsidRPr="00054C71">
        <w:rPr>
          <w:rFonts w:ascii="Arial" w:hAnsi="Arial" w:cs="Arial"/>
          <w:sz w:val="24"/>
          <w:szCs w:val="24"/>
        </w:rPr>
        <w:t>Promoviendo la mejora;</w:t>
      </w:r>
    </w:p>
    <w:p w14:paraId="33E1DB65" w14:textId="77777777" w:rsidR="00F9344A" w:rsidRPr="00B56592" w:rsidRDefault="00330DFB" w:rsidP="00054C71">
      <w:pPr>
        <w:jc w:val="both"/>
        <w:rPr>
          <w:rFonts w:ascii="Arial" w:hAnsi="Arial" w:cs="Arial"/>
          <w:sz w:val="24"/>
          <w:szCs w:val="24"/>
        </w:rPr>
      </w:pPr>
      <w:r w:rsidRPr="00B56592">
        <w:rPr>
          <w:rFonts w:ascii="Arial" w:hAnsi="Arial" w:cs="Arial"/>
          <w:sz w:val="24"/>
          <w:szCs w:val="24"/>
        </w:rPr>
        <w:t>OOMPSC-11 Implementación de mejora</w:t>
      </w:r>
    </w:p>
    <w:p w14:paraId="7AAA7E44" w14:textId="77777777" w:rsidR="00330DFB" w:rsidRDefault="005C6B72" w:rsidP="005C6B72">
      <w:pPr>
        <w:jc w:val="both"/>
        <w:rPr>
          <w:rFonts w:ascii="Arial" w:hAnsi="Arial" w:cs="Arial"/>
          <w:sz w:val="24"/>
          <w:szCs w:val="24"/>
        </w:rPr>
      </w:pPr>
      <w:r w:rsidRPr="005C6B72">
        <w:rPr>
          <w:rFonts w:ascii="Arial" w:hAnsi="Arial" w:cs="Arial"/>
          <w:sz w:val="24"/>
          <w:szCs w:val="24"/>
        </w:rPr>
        <w:t>j)</w:t>
      </w:r>
      <w:r>
        <w:rPr>
          <w:rFonts w:ascii="Arial" w:hAnsi="Arial" w:cs="Arial"/>
          <w:sz w:val="24"/>
          <w:szCs w:val="24"/>
        </w:rPr>
        <w:t xml:space="preserve"> apoyando otros roles pertinentes de la dirección, para demostrar su liderazgo en la forma en la que aplique a sus áreas de responsabilidad.</w:t>
      </w:r>
    </w:p>
    <w:p w14:paraId="79BAE8F7" w14:textId="77777777" w:rsidR="005C6B72" w:rsidRPr="00B56592" w:rsidRDefault="008E7165" w:rsidP="005C6B72">
      <w:pPr>
        <w:jc w:val="both"/>
        <w:rPr>
          <w:rFonts w:ascii="Arial" w:hAnsi="Arial" w:cs="Arial"/>
          <w:sz w:val="24"/>
          <w:szCs w:val="24"/>
        </w:rPr>
      </w:pPr>
      <w:r w:rsidRPr="00B56592">
        <w:rPr>
          <w:rFonts w:ascii="Arial" w:hAnsi="Arial" w:cs="Arial"/>
          <w:sz w:val="24"/>
          <w:szCs w:val="24"/>
        </w:rPr>
        <w:t xml:space="preserve">General- 001 OOMRRH-09 Descripción de puesto </w:t>
      </w:r>
      <w:proofErr w:type="gramStart"/>
      <w:r w:rsidRPr="00B56592">
        <w:rPr>
          <w:rFonts w:ascii="Arial" w:hAnsi="Arial" w:cs="Arial"/>
          <w:sz w:val="24"/>
          <w:szCs w:val="24"/>
        </w:rPr>
        <w:t>Director General</w:t>
      </w:r>
      <w:proofErr w:type="gramEnd"/>
      <w:r w:rsidRPr="00B56592">
        <w:rPr>
          <w:rFonts w:ascii="Arial" w:hAnsi="Arial" w:cs="Arial"/>
          <w:sz w:val="24"/>
          <w:szCs w:val="24"/>
        </w:rPr>
        <w:t xml:space="preserve"> </w:t>
      </w:r>
    </w:p>
    <w:p w14:paraId="11DBA151" w14:textId="492CCB27" w:rsidR="008E7165" w:rsidRPr="00B56592" w:rsidRDefault="008E7165" w:rsidP="005C6B72">
      <w:pPr>
        <w:jc w:val="both"/>
        <w:rPr>
          <w:rFonts w:ascii="Arial" w:hAnsi="Arial" w:cs="Arial"/>
          <w:sz w:val="24"/>
          <w:szCs w:val="24"/>
        </w:rPr>
      </w:pPr>
      <w:r w:rsidRPr="002516BB">
        <w:rPr>
          <w:rFonts w:ascii="Arial" w:hAnsi="Arial" w:cs="Arial"/>
          <w:b/>
          <w:bCs/>
          <w:sz w:val="24"/>
          <w:szCs w:val="24"/>
        </w:rPr>
        <w:t>OOMRRH-09</w:t>
      </w:r>
      <w:r w:rsidR="002516BB" w:rsidRPr="002516BB">
        <w:rPr>
          <w:rFonts w:ascii="Arial" w:hAnsi="Arial" w:cs="Arial"/>
          <w:b/>
          <w:bCs/>
          <w:sz w:val="24"/>
          <w:szCs w:val="24"/>
        </w:rPr>
        <w:t>-DA-01</w:t>
      </w:r>
      <w:r w:rsidRPr="00B56592">
        <w:rPr>
          <w:rFonts w:ascii="Arial" w:hAnsi="Arial" w:cs="Arial"/>
          <w:sz w:val="24"/>
          <w:szCs w:val="24"/>
        </w:rPr>
        <w:t xml:space="preserve"> Descripción de puesto </w:t>
      </w:r>
      <w:proofErr w:type="gramStart"/>
      <w:r w:rsidRPr="00B56592">
        <w:rPr>
          <w:rFonts w:ascii="Arial" w:hAnsi="Arial" w:cs="Arial"/>
          <w:sz w:val="24"/>
          <w:szCs w:val="24"/>
        </w:rPr>
        <w:t>Director</w:t>
      </w:r>
      <w:proofErr w:type="gramEnd"/>
      <w:r w:rsidRPr="00B56592">
        <w:rPr>
          <w:rFonts w:ascii="Arial" w:hAnsi="Arial" w:cs="Arial"/>
          <w:sz w:val="24"/>
          <w:szCs w:val="24"/>
        </w:rPr>
        <w:t xml:space="preserve"> Administrativo </w:t>
      </w:r>
    </w:p>
    <w:p w14:paraId="31C8522E" w14:textId="0604A57E" w:rsidR="008E7165" w:rsidRPr="00B56592" w:rsidRDefault="008E7165" w:rsidP="005C6B72">
      <w:pPr>
        <w:jc w:val="both"/>
        <w:rPr>
          <w:rFonts w:ascii="Arial" w:hAnsi="Arial" w:cs="Arial"/>
          <w:sz w:val="24"/>
          <w:szCs w:val="24"/>
        </w:rPr>
      </w:pPr>
      <w:r w:rsidRPr="002516BB">
        <w:rPr>
          <w:rFonts w:ascii="Arial" w:hAnsi="Arial" w:cs="Arial"/>
          <w:b/>
          <w:bCs/>
          <w:sz w:val="24"/>
          <w:szCs w:val="24"/>
        </w:rPr>
        <w:t>OOMRRH-09</w:t>
      </w:r>
      <w:r w:rsidR="002516BB" w:rsidRPr="002516BB">
        <w:rPr>
          <w:rFonts w:ascii="Arial" w:hAnsi="Arial" w:cs="Arial"/>
          <w:b/>
          <w:bCs/>
          <w:sz w:val="24"/>
          <w:szCs w:val="24"/>
        </w:rPr>
        <w:t>-JU-01</w:t>
      </w:r>
      <w:r w:rsidRPr="00B56592">
        <w:rPr>
          <w:rFonts w:ascii="Arial" w:hAnsi="Arial" w:cs="Arial"/>
          <w:sz w:val="24"/>
          <w:szCs w:val="24"/>
        </w:rPr>
        <w:t xml:space="preserve"> Descripción de puesto </w:t>
      </w:r>
      <w:proofErr w:type="gramStart"/>
      <w:r w:rsidRPr="00B56592">
        <w:rPr>
          <w:rFonts w:ascii="Arial" w:hAnsi="Arial" w:cs="Arial"/>
          <w:sz w:val="24"/>
          <w:szCs w:val="24"/>
        </w:rPr>
        <w:t>Director</w:t>
      </w:r>
      <w:proofErr w:type="gramEnd"/>
      <w:r w:rsidRPr="00B56592">
        <w:rPr>
          <w:rFonts w:ascii="Arial" w:hAnsi="Arial" w:cs="Arial"/>
          <w:sz w:val="24"/>
          <w:szCs w:val="24"/>
        </w:rPr>
        <w:t xml:space="preserve"> Jurídico</w:t>
      </w:r>
    </w:p>
    <w:p w14:paraId="6D057990" w14:textId="77777777" w:rsidR="008E7165" w:rsidRPr="00B56592" w:rsidRDefault="008E7165" w:rsidP="005C6B72">
      <w:pPr>
        <w:jc w:val="both"/>
        <w:rPr>
          <w:rFonts w:ascii="Arial" w:hAnsi="Arial" w:cs="Arial"/>
          <w:sz w:val="24"/>
          <w:szCs w:val="24"/>
        </w:rPr>
      </w:pPr>
      <w:proofErr w:type="spellStart"/>
      <w:r w:rsidRPr="00B56592">
        <w:rPr>
          <w:rFonts w:ascii="Arial" w:hAnsi="Arial" w:cs="Arial"/>
          <w:sz w:val="24"/>
          <w:szCs w:val="24"/>
        </w:rPr>
        <w:t>Org</w:t>
      </w:r>
      <w:proofErr w:type="spellEnd"/>
      <w:r w:rsidRPr="00B56592">
        <w:rPr>
          <w:rFonts w:ascii="Arial" w:hAnsi="Arial" w:cs="Arial"/>
          <w:sz w:val="24"/>
          <w:szCs w:val="24"/>
        </w:rPr>
        <w:t xml:space="preserve">. </w:t>
      </w:r>
      <w:proofErr w:type="spellStart"/>
      <w:r w:rsidRPr="00B56592">
        <w:rPr>
          <w:rFonts w:ascii="Arial" w:hAnsi="Arial" w:cs="Arial"/>
          <w:sz w:val="24"/>
          <w:szCs w:val="24"/>
        </w:rPr>
        <w:t>Ctrl</w:t>
      </w:r>
      <w:proofErr w:type="spellEnd"/>
      <w:r w:rsidRPr="00B56592">
        <w:rPr>
          <w:rFonts w:ascii="Arial" w:hAnsi="Arial" w:cs="Arial"/>
          <w:sz w:val="24"/>
          <w:szCs w:val="24"/>
        </w:rPr>
        <w:t xml:space="preserve">. </w:t>
      </w:r>
      <w:proofErr w:type="spellStart"/>
      <w:r w:rsidRPr="00B56592">
        <w:rPr>
          <w:rFonts w:ascii="Arial" w:hAnsi="Arial" w:cs="Arial"/>
          <w:sz w:val="24"/>
          <w:szCs w:val="24"/>
        </w:rPr>
        <w:t>Int</w:t>
      </w:r>
      <w:proofErr w:type="spellEnd"/>
      <w:r w:rsidRPr="00B56592">
        <w:rPr>
          <w:rFonts w:ascii="Arial" w:hAnsi="Arial" w:cs="Arial"/>
          <w:sz w:val="24"/>
          <w:szCs w:val="24"/>
        </w:rPr>
        <w:t xml:space="preserve">. -300 OOMRRH-09 Descripción de puesto </w:t>
      </w:r>
      <w:proofErr w:type="gramStart"/>
      <w:r w:rsidRPr="00B56592">
        <w:rPr>
          <w:rFonts w:ascii="Arial" w:hAnsi="Arial" w:cs="Arial"/>
          <w:sz w:val="24"/>
          <w:szCs w:val="24"/>
        </w:rPr>
        <w:t>Director</w:t>
      </w:r>
      <w:proofErr w:type="gramEnd"/>
      <w:r w:rsidRPr="00B56592">
        <w:rPr>
          <w:rFonts w:ascii="Arial" w:hAnsi="Arial" w:cs="Arial"/>
          <w:sz w:val="24"/>
          <w:szCs w:val="24"/>
        </w:rPr>
        <w:t xml:space="preserve"> del Órgano de Control Interno</w:t>
      </w:r>
    </w:p>
    <w:p w14:paraId="002D229A" w14:textId="77777777" w:rsidR="008E7165" w:rsidRPr="00B56592" w:rsidRDefault="008E7165" w:rsidP="005C6B72">
      <w:pPr>
        <w:jc w:val="both"/>
        <w:rPr>
          <w:rFonts w:ascii="Arial" w:hAnsi="Arial" w:cs="Arial"/>
          <w:sz w:val="24"/>
          <w:szCs w:val="24"/>
        </w:rPr>
      </w:pPr>
      <w:r w:rsidRPr="00B56592">
        <w:rPr>
          <w:rFonts w:ascii="Arial" w:hAnsi="Arial" w:cs="Arial"/>
          <w:sz w:val="24"/>
          <w:szCs w:val="24"/>
        </w:rPr>
        <w:t xml:space="preserve">Técnica – 500 OOMRRH-09 Descripción de puesto </w:t>
      </w:r>
      <w:proofErr w:type="gramStart"/>
      <w:r w:rsidRPr="00B56592">
        <w:rPr>
          <w:rFonts w:ascii="Arial" w:hAnsi="Arial" w:cs="Arial"/>
          <w:sz w:val="24"/>
          <w:szCs w:val="24"/>
        </w:rPr>
        <w:t>Director Técnico</w:t>
      </w:r>
      <w:proofErr w:type="gramEnd"/>
    </w:p>
    <w:p w14:paraId="5E95258A" w14:textId="77777777" w:rsidR="008E7165" w:rsidRPr="00B56592" w:rsidRDefault="008E7165" w:rsidP="005C6B72">
      <w:pPr>
        <w:jc w:val="both"/>
        <w:rPr>
          <w:rFonts w:ascii="Arial" w:hAnsi="Arial" w:cs="Arial"/>
          <w:sz w:val="24"/>
          <w:szCs w:val="24"/>
        </w:rPr>
      </w:pPr>
      <w:r w:rsidRPr="00B56592">
        <w:rPr>
          <w:rFonts w:ascii="Arial" w:hAnsi="Arial" w:cs="Arial"/>
          <w:sz w:val="24"/>
          <w:szCs w:val="24"/>
        </w:rPr>
        <w:t xml:space="preserve">Comercial – 600 OOMRRH-09 Descripción de puesto </w:t>
      </w:r>
      <w:proofErr w:type="gramStart"/>
      <w:r w:rsidRPr="00B56592">
        <w:rPr>
          <w:rFonts w:ascii="Arial" w:hAnsi="Arial" w:cs="Arial"/>
          <w:sz w:val="24"/>
          <w:szCs w:val="24"/>
        </w:rPr>
        <w:t>Director</w:t>
      </w:r>
      <w:proofErr w:type="gramEnd"/>
      <w:r w:rsidRPr="00B56592">
        <w:rPr>
          <w:rFonts w:ascii="Arial" w:hAnsi="Arial" w:cs="Arial"/>
          <w:sz w:val="24"/>
          <w:szCs w:val="24"/>
        </w:rPr>
        <w:t xml:space="preserve"> Comercial</w:t>
      </w:r>
    </w:p>
    <w:p w14:paraId="1ACE16CC" w14:textId="77777777" w:rsidR="008E7165" w:rsidRDefault="008E7165" w:rsidP="005C6B72">
      <w:pPr>
        <w:jc w:val="both"/>
        <w:rPr>
          <w:rFonts w:ascii="Arial" w:hAnsi="Arial" w:cs="Arial"/>
          <w:sz w:val="24"/>
          <w:szCs w:val="24"/>
        </w:rPr>
      </w:pPr>
    </w:p>
    <w:p w14:paraId="6F4D550A" w14:textId="77777777" w:rsidR="009A660F" w:rsidRDefault="009A660F" w:rsidP="005C6B72">
      <w:pPr>
        <w:jc w:val="both"/>
        <w:rPr>
          <w:rFonts w:ascii="Arial" w:hAnsi="Arial" w:cs="Arial"/>
          <w:sz w:val="24"/>
          <w:szCs w:val="24"/>
        </w:rPr>
      </w:pPr>
    </w:p>
    <w:p w14:paraId="72821549" w14:textId="77777777" w:rsidR="00015A64" w:rsidRDefault="00015A64" w:rsidP="005C6B72">
      <w:pPr>
        <w:jc w:val="both"/>
        <w:rPr>
          <w:rFonts w:ascii="Arial" w:hAnsi="Arial" w:cs="Arial"/>
          <w:sz w:val="24"/>
          <w:szCs w:val="24"/>
        </w:rPr>
      </w:pPr>
    </w:p>
    <w:p w14:paraId="5904452D" w14:textId="77777777" w:rsidR="00F93317" w:rsidRDefault="00F93317" w:rsidP="005C6B72">
      <w:pPr>
        <w:jc w:val="both"/>
        <w:rPr>
          <w:rFonts w:ascii="Arial" w:hAnsi="Arial" w:cs="Arial"/>
          <w:sz w:val="24"/>
          <w:szCs w:val="24"/>
        </w:rPr>
      </w:pPr>
    </w:p>
    <w:p w14:paraId="13DEA405" w14:textId="77777777" w:rsidR="008E7165" w:rsidRPr="00D945EA" w:rsidRDefault="0078054C" w:rsidP="005C6B72">
      <w:pPr>
        <w:jc w:val="both"/>
        <w:rPr>
          <w:rFonts w:ascii="Arial" w:hAnsi="Arial" w:cs="Arial"/>
          <w:b/>
          <w:sz w:val="24"/>
          <w:szCs w:val="24"/>
        </w:rPr>
      </w:pPr>
      <w:r w:rsidRPr="00D945EA">
        <w:rPr>
          <w:rFonts w:ascii="Arial" w:hAnsi="Arial" w:cs="Arial"/>
          <w:b/>
          <w:sz w:val="24"/>
          <w:szCs w:val="24"/>
        </w:rPr>
        <w:lastRenderedPageBreak/>
        <w:t>5.</w:t>
      </w:r>
      <w:r w:rsidR="008E7165" w:rsidRPr="00D945EA">
        <w:rPr>
          <w:rFonts w:ascii="Arial" w:hAnsi="Arial" w:cs="Arial"/>
          <w:b/>
          <w:sz w:val="24"/>
          <w:szCs w:val="24"/>
        </w:rPr>
        <w:t>1</w:t>
      </w:r>
      <w:r w:rsidRPr="00D945EA">
        <w:rPr>
          <w:rFonts w:ascii="Arial" w:hAnsi="Arial" w:cs="Arial"/>
          <w:b/>
          <w:sz w:val="24"/>
          <w:szCs w:val="24"/>
        </w:rPr>
        <w:t>.</w:t>
      </w:r>
      <w:r w:rsidR="008E7165" w:rsidRPr="00D945EA">
        <w:rPr>
          <w:rFonts w:ascii="Arial" w:hAnsi="Arial" w:cs="Arial"/>
          <w:b/>
          <w:sz w:val="24"/>
          <w:szCs w:val="24"/>
        </w:rPr>
        <w:t>2 Enfoque al cliente</w:t>
      </w:r>
    </w:p>
    <w:p w14:paraId="5F471108" w14:textId="77777777" w:rsidR="0078054C" w:rsidRDefault="00EF102C" w:rsidP="005C6B72">
      <w:pPr>
        <w:jc w:val="both"/>
        <w:rPr>
          <w:rFonts w:ascii="Arial" w:hAnsi="Arial" w:cs="Arial"/>
          <w:sz w:val="24"/>
          <w:szCs w:val="24"/>
        </w:rPr>
      </w:pPr>
      <w:r>
        <w:rPr>
          <w:rFonts w:ascii="Arial" w:hAnsi="Arial" w:cs="Arial"/>
          <w:sz w:val="24"/>
          <w:szCs w:val="24"/>
        </w:rPr>
        <w:t>La alta dirección demuestra liderazgo y compromiso con respecto al enfoque al cliente asegurándose de que:</w:t>
      </w:r>
    </w:p>
    <w:p w14:paraId="4465491B" w14:textId="77777777" w:rsidR="00EF102C" w:rsidRDefault="00EF102C" w:rsidP="00EF102C">
      <w:pPr>
        <w:jc w:val="both"/>
        <w:rPr>
          <w:rFonts w:ascii="Arial" w:hAnsi="Arial" w:cs="Arial"/>
          <w:sz w:val="24"/>
          <w:szCs w:val="24"/>
        </w:rPr>
      </w:pPr>
      <w:r w:rsidRPr="00EF102C">
        <w:rPr>
          <w:rFonts w:ascii="Arial" w:hAnsi="Arial" w:cs="Arial"/>
          <w:sz w:val="24"/>
          <w:szCs w:val="24"/>
        </w:rPr>
        <w:t>a)</w:t>
      </w:r>
      <w:r>
        <w:rPr>
          <w:rFonts w:ascii="Arial" w:hAnsi="Arial" w:cs="Arial"/>
          <w:sz w:val="24"/>
          <w:szCs w:val="24"/>
        </w:rPr>
        <w:t xml:space="preserve"> </w:t>
      </w:r>
      <w:r w:rsidR="00352D07">
        <w:rPr>
          <w:rFonts w:ascii="Arial" w:hAnsi="Arial" w:cs="Arial"/>
          <w:sz w:val="24"/>
          <w:szCs w:val="24"/>
        </w:rPr>
        <w:t>se determinan, se comprenden y se cumplen regularmente los requisitos del cliente y los legales y reglamentarios aplicables;</w:t>
      </w:r>
    </w:p>
    <w:p w14:paraId="7CB26B8B" w14:textId="4151F48F" w:rsidR="00352D07" w:rsidRPr="00B56592" w:rsidRDefault="00052966" w:rsidP="00EF102C">
      <w:pPr>
        <w:jc w:val="both"/>
        <w:rPr>
          <w:rFonts w:ascii="Arial" w:hAnsi="Arial" w:cs="Arial"/>
          <w:sz w:val="24"/>
          <w:szCs w:val="24"/>
        </w:rPr>
      </w:pPr>
      <w:r w:rsidRPr="00B56592">
        <w:rPr>
          <w:rFonts w:ascii="Arial" w:hAnsi="Arial" w:cs="Arial"/>
          <w:sz w:val="24"/>
          <w:szCs w:val="24"/>
        </w:rPr>
        <w:t xml:space="preserve">OOMLSC-A10 Anexo 10. Requisitos </w:t>
      </w:r>
      <w:r w:rsidR="00CE6CD4" w:rsidRPr="00025528">
        <w:rPr>
          <w:rFonts w:ascii="Arial" w:hAnsi="Arial" w:cs="Arial"/>
          <w:sz w:val="24"/>
          <w:szCs w:val="24"/>
        </w:rPr>
        <w:t>y Matriz</w:t>
      </w:r>
      <w:r w:rsidR="00CE6CD4">
        <w:rPr>
          <w:rFonts w:ascii="Arial" w:hAnsi="Arial" w:cs="Arial"/>
          <w:sz w:val="24"/>
          <w:szCs w:val="24"/>
        </w:rPr>
        <w:t xml:space="preserve"> </w:t>
      </w:r>
      <w:r w:rsidRPr="00B56592">
        <w:rPr>
          <w:rFonts w:ascii="Arial" w:hAnsi="Arial" w:cs="Arial"/>
          <w:sz w:val="24"/>
          <w:szCs w:val="24"/>
        </w:rPr>
        <w:t>de las partes interesadas</w:t>
      </w:r>
    </w:p>
    <w:p w14:paraId="71CDCE0B" w14:textId="77777777" w:rsidR="00052966" w:rsidRDefault="00052966" w:rsidP="00052966">
      <w:pPr>
        <w:jc w:val="both"/>
        <w:rPr>
          <w:rFonts w:ascii="Arial" w:hAnsi="Arial" w:cs="Arial"/>
          <w:sz w:val="24"/>
          <w:szCs w:val="24"/>
        </w:rPr>
      </w:pPr>
      <w:r w:rsidRPr="00052966">
        <w:rPr>
          <w:rFonts w:ascii="Arial" w:hAnsi="Arial" w:cs="Arial"/>
          <w:sz w:val="24"/>
          <w:szCs w:val="24"/>
        </w:rPr>
        <w:t>b)</w:t>
      </w:r>
      <w:r>
        <w:rPr>
          <w:rFonts w:ascii="Arial" w:hAnsi="Arial" w:cs="Arial"/>
          <w:sz w:val="24"/>
          <w:szCs w:val="24"/>
        </w:rPr>
        <w:t xml:space="preserve"> </w:t>
      </w:r>
      <w:r w:rsidR="00D41776">
        <w:rPr>
          <w:rFonts w:ascii="Arial" w:hAnsi="Arial" w:cs="Arial"/>
          <w:sz w:val="24"/>
          <w:szCs w:val="24"/>
        </w:rPr>
        <w:t>se determinan y se consideran los riesgos y oportunidades que pueden afectar a la conformidad de los productos y servicios y a la capacidad de aumentar la satisfacción del cliente;</w:t>
      </w:r>
    </w:p>
    <w:p w14:paraId="7F668303" w14:textId="77777777" w:rsidR="00887116" w:rsidRPr="004C7FA5" w:rsidRDefault="00DB022E" w:rsidP="00DB022E">
      <w:pPr>
        <w:jc w:val="both"/>
        <w:rPr>
          <w:rFonts w:ascii="Arial" w:hAnsi="Arial" w:cs="Arial"/>
          <w:sz w:val="24"/>
          <w:szCs w:val="24"/>
        </w:rPr>
      </w:pPr>
      <w:r w:rsidRPr="004C7FA5">
        <w:rPr>
          <w:rFonts w:ascii="Arial" w:hAnsi="Arial" w:cs="Arial"/>
          <w:sz w:val="24"/>
          <w:szCs w:val="24"/>
        </w:rPr>
        <w:t>c) se mantiene el enfoque en el aumento de la satisfacción del cliente</w:t>
      </w:r>
    </w:p>
    <w:p w14:paraId="63181BC8" w14:textId="4DF24B98" w:rsidR="008570F9" w:rsidRPr="004C7FA5" w:rsidRDefault="008570F9" w:rsidP="00DB022E">
      <w:pPr>
        <w:jc w:val="both"/>
        <w:rPr>
          <w:rFonts w:ascii="Arial" w:hAnsi="Arial" w:cs="Arial"/>
          <w:sz w:val="24"/>
          <w:szCs w:val="24"/>
        </w:rPr>
      </w:pPr>
      <w:r w:rsidRPr="004C7FA5">
        <w:rPr>
          <w:rFonts w:ascii="Arial" w:hAnsi="Arial" w:cs="Arial"/>
          <w:sz w:val="24"/>
          <w:szCs w:val="24"/>
        </w:rPr>
        <w:t>OOMPGC-02 Medici</w:t>
      </w:r>
      <w:r w:rsidR="004C7FA5">
        <w:rPr>
          <w:rFonts w:ascii="Arial" w:hAnsi="Arial" w:cs="Arial"/>
          <w:sz w:val="24"/>
          <w:szCs w:val="24"/>
        </w:rPr>
        <w:t>ón de la satisfacción</w:t>
      </w:r>
      <w:r w:rsidRPr="004C7FA5">
        <w:rPr>
          <w:rFonts w:ascii="Arial" w:hAnsi="Arial" w:cs="Arial"/>
          <w:sz w:val="24"/>
          <w:szCs w:val="24"/>
        </w:rPr>
        <w:t xml:space="preserve"> del cliente</w:t>
      </w:r>
    </w:p>
    <w:p w14:paraId="2EEEB6B4" w14:textId="77777777" w:rsidR="008570F9" w:rsidRPr="004C7FA5" w:rsidRDefault="008570F9" w:rsidP="00DB022E">
      <w:pPr>
        <w:jc w:val="both"/>
        <w:rPr>
          <w:rFonts w:ascii="Arial" w:hAnsi="Arial" w:cs="Arial"/>
          <w:sz w:val="24"/>
          <w:szCs w:val="24"/>
        </w:rPr>
      </w:pPr>
      <w:r w:rsidRPr="004C7FA5">
        <w:rPr>
          <w:rFonts w:ascii="Arial" w:hAnsi="Arial" w:cs="Arial"/>
          <w:sz w:val="24"/>
          <w:szCs w:val="24"/>
        </w:rPr>
        <w:t>OOMPAT-09 Medición de la satisfacción del cliente</w:t>
      </w:r>
    </w:p>
    <w:p w14:paraId="16E3D236" w14:textId="77777777" w:rsidR="008570F9" w:rsidRPr="004C7FA5" w:rsidRDefault="008570F9" w:rsidP="00DB022E">
      <w:pPr>
        <w:jc w:val="both"/>
        <w:rPr>
          <w:rFonts w:ascii="Arial" w:hAnsi="Arial" w:cs="Arial"/>
          <w:sz w:val="24"/>
          <w:szCs w:val="24"/>
        </w:rPr>
      </w:pPr>
      <w:r w:rsidRPr="004C7FA5">
        <w:rPr>
          <w:rFonts w:ascii="Arial" w:hAnsi="Arial" w:cs="Arial"/>
          <w:sz w:val="24"/>
          <w:szCs w:val="24"/>
        </w:rPr>
        <w:t>OOMPAS-17 Medición de la satisfacción del cliente</w:t>
      </w:r>
    </w:p>
    <w:p w14:paraId="3D042BA6" w14:textId="77777777" w:rsidR="008570F9" w:rsidRPr="004C7FA5" w:rsidRDefault="008570F9" w:rsidP="00DB022E">
      <w:pPr>
        <w:jc w:val="both"/>
        <w:rPr>
          <w:rFonts w:ascii="Arial" w:hAnsi="Arial" w:cs="Arial"/>
          <w:sz w:val="24"/>
          <w:szCs w:val="24"/>
        </w:rPr>
      </w:pPr>
      <w:r w:rsidRPr="004C7FA5">
        <w:rPr>
          <w:rFonts w:ascii="Arial" w:hAnsi="Arial" w:cs="Arial"/>
          <w:sz w:val="24"/>
          <w:szCs w:val="24"/>
        </w:rPr>
        <w:t>OOMPCC-72 Atención a quejas</w:t>
      </w:r>
    </w:p>
    <w:p w14:paraId="640B4476" w14:textId="77777777" w:rsidR="008570F9" w:rsidRPr="00B56592" w:rsidRDefault="008570F9" w:rsidP="00DB022E">
      <w:pPr>
        <w:jc w:val="both"/>
        <w:rPr>
          <w:rFonts w:ascii="Arial" w:hAnsi="Arial" w:cs="Arial"/>
          <w:sz w:val="24"/>
          <w:szCs w:val="24"/>
        </w:rPr>
      </w:pPr>
      <w:r w:rsidRPr="004C7FA5">
        <w:rPr>
          <w:rFonts w:ascii="Arial" w:hAnsi="Arial" w:cs="Arial"/>
          <w:sz w:val="24"/>
          <w:szCs w:val="24"/>
        </w:rPr>
        <w:t>OOMPOC-01 Procedimiento de quejas y denuncias</w:t>
      </w:r>
    </w:p>
    <w:p w14:paraId="1F4E55CF" w14:textId="77777777" w:rsidR="00D37C1E" w:rsidRDefault="00D37C1E" w:rsidP="00DB022E">
      <w:pPr>
        <w:jc w:val="both"/>
        <w:rPr>
          <w:rFonts w:ascii="Arial" w:hAnsi="Arial" w:cs="Arial"/>
          <w:b/>
          <w:sz w:val="24"/>
          <w:szCs w:val="24"/>
        </w:rPr>
      </w:pPr>
      <w:r>
        <w:rPr>
          <w:rFonts w:ascii="Arial" w:hAnsi="Arial" w:cs="Arial"/>
          <w:b/>
          <w:sz w:val="24"/>
          <w:szCs w:val="24"/>
        </w:rPr>
        <w:t>5.2 Política</w:t>
      </w:r>
    </w:p>
    <w:p w14:paraId="1B3EB21B" w14:textId="77777777" w:rsidR="008E7165" w:rsidRDefault="00EA33FA" w:rsidP="005C6B72">
      <w:pPr>
        <w:jc w:val="both"/>
        <w:rPr>
          <w:rFonts w:ascii="Arial" w:hAnsi="Arial" w:cs="Arial"/>
          <w:b/>
          <w:sz w:val="24"/>
          <w:szCs w:val="24"/>
        </w:rPr>
      </w:pPr>
      <w:r>
        <w:rPr>
          <w:rFonts w:ascii="Arial" w:hAnsi="Arial" w:cs="Arial"/>
          <w:b/>
          <w:sz w:val="24"/>
          <w:szCs w:val="24"/>
        </w:rPr>
        <w:t>5.2.1 Establecimiento de la política de la calidad</w:t>
      </w:r>
    </w:p>
    <w:p w14:paraId="4F43695C" w14:textId="77777777" w:rsidR="00F5741E" w:rsidRDefault="00B014AB" w:rsidP="005C6B72">
      <w:pPr>
        <w:jc w:val="both"/>
        <w:rPr>
          <w:rFonts w:ascii="Arial" w:hAnsi="Arial" w:cs="Arial"/>
          <w:sz w:val="24"/>
          <w:szCs w:val="24"/>
        </w:rPr>
      </w:pPr>
      <w:r>
        <w:rPr>
          <w:rFonts w:ascii="Arial" w:hAnsi="Arial" w:cs="Arial"/>
          <w:sz w:val="24"/>
          <w:szCs w:val="24"/>
        </w:rPr>
        <w:t>La alta dirección establece, implementa y mantiene una política de la calidad que:</w:t>
      </w:r>
    </w:p>
    <w:p w14:paraId="682DC70F" w14:textId="77777777" w:rsidR="00B014AB" w:rsidRDefault="00BF416E" w:rsidP="00BF416E">
      <w:pPr>
        <w:jc w:val="both"/>
        <w:rPr>
          <w:rFonts w:ascii="Arial" w:hAnsi="Arial" w:cs="Arial"/>
          <w:sz w:val="24"/>
          <w:szCs w:val="24"/>
        </w:rPr>
      </w:pPr>
      <w:r w:rsidRPr="00BF416E">
        <w:rPr>
          <w:rFonts w:ascii="Arial" w:hAnsi="Arial" w:cs="Arial"/>
          <w:sz w:val="24"/>
          <w:szCs w:val="24"/>
        </w:rPr>
        <w:t>a)</w:t>
      </w:r>
      <w:r>
        <w:rPr>
          <w:rFonts w:ascii="Arial" w:hAnsi="Arial" w:cs="Arial"/>
          <w:sz w:val="24"/>
          <w:szCs w:val="24"/>
        </w:rPr>
        <w:t xml:space="preserve"> sea apropiada al propósito y contexto de la organización y apoye su dirección estratégica;</w:t>
      </w:r>
    </w:p>
    <w:p w14:paraId="3F3A8615" w14:textId="77777777" w:rsidR="00BF416E" w:rsidRDefault="00BF416E" w:rsidP="00BF416E">
      <w:pPr>
        <w:jc w:val="both"/>
        <w:rPr>
          <w:rFonts w:ascii="Arial" w:hAnsi="Arial" w:cs="Arial"/>
          <w:sz w:val="24"/>
          <w:szCs w:val="24"/>
        </w:rPr>
      </w:pPr>
      <w:r>
        <w:rPr>
          <w:rFonts w:ascii="Arial" w:hAnsi="Arial" w:cs="Arial"/>
          <w:sz w:val="24"/>
          <w:szCs w:val="24"/>
        </w:rPr>
        <w:t>b) proporcione un marco de referencia para el establecimiento de los objetivos de la calidad;</w:t>
      </w:r>
    </w:p>
    <w:p w14:paraId="4336A23B" w14:textId="77777777" w:rsidR="00BF416E" w:rsidRDefault="00BF416E" w:rsidP="00BF416E">
      <w:pPr>
        <w:jc w:val="both"/>
        <w:rPr>
          <w:rFonts w:ascii="Arial" w:hAnsi="Arial" w:cs="Arial"/>
          <w:sz w:val="24"/>
          <w:szCs w:val="24"/>
        </w:rPr>
      </w:pPr>
      <w:r>
        <w:rPr>
          <w:rFonts w:ascii="Arial" w:hAnsi="Arial" w:cs="Arial"/>
          <w:sz w:val="24"/>
          <w:szCs w:val="24"/>
        </w:rPr>
        <w:t xml:space="preserve">c) incluya un compromiso de cumplir </w:t>
      </w:r>
      <w:r w:rsidR="000B5A61">
        <w:rPr>
          <w:rFonts w:ascii="Arial" w:hAnsi="Arial" w:cs="Arial"/>
          <w:sz w:val="24"/>
          <w:szCs w:val="24"/>
        </w:rPr>
        <w:t>los requisitos aplicables;</w:t>
      </w:r>
    </w:p>
    <w:p w14:paraId="21FA79AB" w14:textId="77777777" w:rsidR="000B5A61" w:rsidRDefault="000B5A61" w:rsidP="00BF416E">
      <w:pPr>
        <w:jc w:val="both"/>
        <w:rPr>
          <w:rFonts w:ascii="Arial" w:hAnsi="Arial" w:cs="Arial"/>
          <w:sz w:val="24"/>
          <w:szCs w:val="24"/>
        </w:rPr>
      </w:pPr>
      <w:r>
        <w:rPr>
          <w:rFonts w:ascii="Arial" w:hAnsi="Arial" w:cs="Arial"/>
          <w:sz w:val="24"/>
          <w:szCs w:val="24"/>
        </w:rPr>
        <w:t>d) incluya un compromiso de mejora continua del sistema de gestión de la calidad.</w:t>
      </w:r>
    </w:p>
    <w:p w14:paraId="211A4C7F" w14:textId="77777777" w:rsidR="00783A13" w:rsidRPr="00B56592" w:rsidRDefault="00783A13" w:rsidP="00BF416E">
      <w:pPr>
        <w:jc w:val="both"/>
        <w:rPr>
          <w:rFonts w:ascii="Arial" w:hAnsi="Arial" w:cs="Arial"/>
          <w:sz w:val="24"/>
          <w:szCs w:val="24"/>
        </w:rPr>
      </w:pPr>
      <w:r w:rsidRPr="00B56592">
        <w:rPr>
          <w:rFonts w:ascii="Arial" w:hAnsi="Arial" w:cs="Arial"/>
          <w:sz w:val="24"/>
          <w:szCs w:val="24"/>
        </w:rPr>
        <w:t>OOMRSC-01 Política de la Calidad</w:t>
      </w:r>
    </w:p>
    <w:p w14:paraId="08F56088" w14:textId="0E81D857" w:rsidR="00783A13" w:rsidRDefault="00783A13" w:rsidP="00BF416E">
      <w:pPr>
        <w:jc w:val="both"/>
        <w:rPr>
          <w:rFonts w:ascii="Arial" w:hAnsi="Arial" w:cs="Arial"/>
          <w:sz w:val="24"/>
          <w:szCs w:val="24"/>
        </w:rPr>
      </w:pPr>
      <w:r w:rsidRPr="00B56592">
        <w:rPr>
          <w:rFonts w:ascii="Arial" w:hAnsi="Arial" w:cs="Arial"/>
          <w:sz w:val="24"/>
          <w:szCs w:val="24"/>
        </w:rPr>
        <w:t>OOMRSC-38 Política de gestión de riesgo OOMAPAS de Cajeme</w:t>
      </w:r>
    </w:p>
    <w:p w14:paraId="2655463E" w14:textId="30747AB0" w:rsidR="00D7734D" w:rsidRDefault="00D7734D" w:rsidP="00BF416E">
      <w:pPr>
        <w:jc w:val="both"/>
        <w:rPr>
          <w:rFonts w:ascii="Arial" w:hAnsi="Arial" w:cs="Arial"/>
          <w:sz w:val="24"/>
          <w:szCs w:val="24"/>
        </w:rPr>
      </w:pPr>
    </w:p>
    <w:p w14:paraId="4740BF6B" w14:textId="77777777" w:rsidR="00D7734D" w:rsidRPr="00B56592" w:rsidRDefault="00D7734D" w:rsidP="00BF416E">
      <w:pPr>
        <w:jc w:val="both"/>
        <w:rPr>
          <w:rFonts w:ascii="Arial" w:hAnsi="Arial" w:cs="Arial"/>
          <w:sz w:val="24"/>
          <w:szCs w:val="24"/>
        </w:rPr>
      </w:pPr>
    </w:p>
    <w:p w14:paraId="48850451" w14:textId="77777777" w:rsidR="000B5A61" w:rsidRPr="00BF416E" w:rsidRDefault="00597DDB" w:rsidP="00BF416E">
      <w:pPr>
        <w:jc w:val="both"/>
        <w:rPr>
          <w:rFonts w:ascii="Arial" w:hAnsi="Arial" w:cs="Arial"/>
          <w:sz w:val="24"/>
          <w:szCs w:val="24"/>
        </w:rPr>
      </w:pPr>
      <w:r w:rsidRPr="00571151">
        <w:rPr>
          <w:noProof/>
          <w:sz w:val="24"/>
          <w:lang w:eastAsia="es-MX"/>
        </w:rPr>
        <w:lastRenderedPageBreak/>
        <mc:AlternateContent>
          <mc:Choice Requires="wps">
            <w:drawing>
              <wp:anchor distT="0" distB="0" distL="114300" distR="114300" simplePos="0" relativeHeight="251755520" behindDoc="1" locked="0" layoutInCell="1" allowOverlap="1" wp14:anchorId="5DA3E210" wp14:editId="4293941B">
                <wp:simplePos x="0" y="0"/>
                <wp:positionH relativeFrom="margin">
                  <wp:align>left</wp:align>
                </wp:positionH>
                <wp:positionV relativeFrom="paragraph">
                  <wp:posOffset>-4307</wp:posOffset>
                </wp:positionV>
                <wp:extent cx="5543550" cy="1847850"/>
                <wp:effectExtent l="0" t="0" r="19050" b="19050"/>
                <wp:wrapNone/>
                <wp:docPr id="2" name="AutoShape 7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43550" cy="1847850"/>
                        </a:xfrm>
                        <a:prstGeom prst="roundRect">
                          <a:avLst>
                            <a:gd name="adj" fmla="val 16667"/>
                          </a:avLst>
                        </a:prstGeom>
                        <a:solidFill>
                          <a:srgbClr val="FFFFFF"/>
                        </a:solidFill>
                        <a:ln w="9525">
                          <a:solidFill>
                            <a:srgbClr val="000000"/>
                          </a:solidFill>
                          <a:round/>
                          <a:headEnd/>
                          <a:tailEnd/>
                        </a:ln>
                      </wps:spPr>
                      <wps:txbx>
                        <w:txbxContent>
                          <w:p w14:paraId="41A2C606" w14:textId="77777777" w:rsidR="00E035DE" w:rsidRPr="00750947" w:rsidRDefault="00E035DE" w:rsidP="00597DDB">
                            <w:pPr>
                              <w:jc w:val="center"/>
                              <w:rPr>
                                <w:rFonts w:ascii="Arial" w:hAnsi="Arial" w:cs="Arial"/>
                                <w:b/>
                                <w:sz w:val="24"/>
                                <w:szCs w:val="24"/>
                              </w:rPr>
                            </w:pPr>
                            <w:r w:rsidRPr="00750947">
                              <w:rPr>
                                <w:rFonts w:ascii="Arial" w:hAnsi="Arial" w:cs="Arial"/>
                                <w:b/>
                                <w:sz w:val="24"/>
                                <w:szCs w:val="24"/>
                              </w:rPr>
                              <w:t>POLÍTICA DE CALIDAD</w:t>
                            </w:r>
                          </w:p>
                          <w:p w14:paraId="1C93B391" w14:textId="3687C312" w:rsidR="00E035DE" w:rsidRDefault="00E035DE" w:rsidP="00597DDB">
                            <w:pPr>
                              <w:jc w:val="both"/>
                              <w:rPr>
                                <w:rFonts w:ascii="Arial" w:hAnsi="Arial" w:cs="Arial"/>
                                <w:sz w:val="24"/>
                                <w:szCs w:val="24"/>
                              </w:rPr>
                            </w:pPr>
                            <w:r w:rsidRPr="00DE6D18">
                              <w:rPr>
                                <w:rFonts w:ascii="Arial" w:hAnsi="Arial" w:cs="Arial"/>
                                <w:sz w:val="24"/>
                                <w:szCs w:val="24"/>
                              </w:rPr>
                              <w:t xml:space="preserve">En OOMAPAS de Cajeme nuestro compromiso es procesar y suministrar agua potable, brindando servicios de calidad; aprovechando eficientemente </w:t>
                            </w:r>
                            <w:r>
                              <w:rPr>
                                <w:rFonts w:ascii="Arial" w:hAnsi="Arial" w:cs="Arial"/>
                                <w:sz w:val="24"/>
                                <w:szCs w:val="24"/>
                              </w:rPr>
                              <w:t xml:space="preserve">los </w:t>
                            </w:r>
                            <w:r w:rsidRPr="006A6E5D">
                              <w:rPr>
                                <w:rFonts w:ascii="Arial" w:hAnsi="Arial" w:cs="Arial"/>
                                <w:sz w:val="24"/>
                                <w:szCs w:val="24"/>
                              </w:rPr>
                              <w:t xml:space="preserve">recursos humanos, financieros y </w:t>
                            </w:r>
                            <w:r w:rsidR="00DE020F" w:rsidRPr="006A6E5D">
                              <w:rPr>
                                <w:rFonts w:ascii="Arial" w:hAnsi="Arial" w:cs="Arial"/>
                                <w:sz w:val="24"/>
                                <w:szCs w:val="24"/>
                              </w:rPr>
                              <w:t>materiales</w:t>
                            </w:r>
                            <w:r w:rsidR="00DE020F">
                              <w:rPr>
                                <w:rFonts w:ascii="Arial" w:hAnsi="Arial" w:cs="Arial"/>
                                <w:sz w:val="24"/>
                                <w:szCs w:val="24"/>
                              </w:rPr>
                              <w:t xml:space="preserve">, </w:t>
                            </w:r>
                            <w:r w:rsidR="00DE020F" w:rsidRPr="00DE6D18">
                              <w:rPr>
                                <w:rFonts w:ascii="Arial" w:hAnsi="Arial" w:cs="Arial"/>
                                <w:sz w:val="24"/>
                                <w:szCs w:val="24"/>
                              </w:rPr>
                              <w:t>promoviendo</w:t>
                            </w:r>
                            <w:r w:rsidRPr="00DE6D18">
                              <w:rPr>
                                <w:rFonts w:ascii="Arial" w:hAnsi="Arial" w:cs="Arial"/>
                                <w:sz w:val="24"/>
                                <w:szCs w:val="24"/>
                              </w:rPr>
                              <w:t xml:space="preserve"> la mejora continua, capacitando constantemente a nuestro personal, así como garantizar el alcantarillado y saneamiento para contribuir con el cuidado del medio ambiente, el bienestar y satisfacción de nuestros usuarios.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DA3E210" id="AutoShape 70" o:spid="_x0000_s1042" style="position:absolute;left:0;text-align:left;margin-left:0;margin-top:-.35pt;width:436.5pt;height:145.5pt;z-index:-25156096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">
                <v:textbox>
                  <w:txbxContent>
                    <w:p w14:paraId="41A2C606" w14:textId="77777777" w:rsidR="00E035DE" w:rsidRPr="00750947" w:rsidRDefault="00E035DE" w:rsidP="00597DDB">
                      <w:pPr>
                        <w:jc w:val="center"/>
                        <w:rPr>
                          <w:rFonts w:ascii="Arial" w:hAnsi="Arial" w:cs="Arial"/>
                          <w:b/>
                          <w:sz w:val="24"/>
                          <w:szCs w:val="24"/>
                        </w:rPr>
                      </w:pPr>
                      <w:r w:rsidRPr="00750947">
                        <w:rPr>
                          <w:rFonts w:ascii="Arial" w:hAnsi="Arial" w:cs="Arial"/>
                          <w:b/>
                          <w:sz w:val="24"/>
                          <w:szCs w:val="24"/>
                        </w:rPr>
                        <w:t>POLÍTICA DE CALIDAD</w:t>
                      </w:r>
                    </w:p>
                    <w:p w14:paraId="1C93B391" w14:textId="3687C312" w:rsidR="00E035DE" w:rsidRDefault="00E035DE" w:rsidP="00597DDB">
                      <w:pPr>
                        <w:jc w:val="both"/>
                        <w:rPr>
                          <w:rFonts w:ascii="Arial" w:hAnsi="Arial" w:cs="Arial"/>
                          <w:sz w:val="24"/>
                          <w:szCs w:val="24"/>
                        </w:rPr>
                      </w:pPr>
                      <w:r w:rsidRPr="00DE6D18">
                        <w:rPr>
                          <w:rFonts w:ascii="Arial" w:hAnsi="Arial" w:cs="Arial"/>
                          <w:sz w:val="24"/>
                          <w:szCs w:val="24"/>
                        </w:rPr>
                        <w:t xml:space="preserve">En OOMAPAS de Cajeme nuestro compromiso es procesar y suministrar agua potable, brindando servicios de calidad; aprovechando eficientemente </w:t>
                      </w:r>
                      <w:r>
                        <w:rPr>
                          <w:rFonts w:ascii="Arial" w:hAnsi="Arial" w:cs="Arial"/>
                          <w:sz w:val="24"/>
                          <w:szCs w:val="24"/>
                        </w:rPr>
                        <w:t xml:space="preserve">los </w:t>
                      </w:r>
                      <w:r w:rsidRPr="006A6E5D">
                        <w:rPr>
                          <w:rFonts w:ascii="Arial" w:hAnsi="Arial" w:cs="Arial"/>
                          <w:sz w:val="24"/>
                          <w:szCs w:val="24"/>
                        </w:rPr>
                        <w:t xml:space="preserve">recursos humanos, financieros y </w:t>
                      </w:r>
                      <w:r w:rsidR="00DE020F" w:rsidRPr="006A6E5D">
                        <w:rPr>
                          <w:rFonts w:ascii="Arial" w:hAnsi="Arial" w:cs="Arial"/>
                          <w:sz w:val="24"/>
                          <w:szCs w:val="24"/>
                        </w:rPr>
                        <w:t>materiales</w:t>
                      </w:r>
                      <w:r w:rsidR="00DE020F">
                        <w:rPr>
                          <w:rFonts w:ascii="Arial" w:hAnsi="Arial" w:cs="Arial"/>
                          <w:sz w:val="24"/>
                          <w:szCs w:val="24"/>
                        </w:rPr>
                        <w:t xml:space="preserve">, </w:t>
                      </w:r>
                      <w:r w:rsidR="00DE020F" w:rsidRPr="00DE6D18">
                        <w:rPr>
                          <w:rFonts w:ascii="Arial" w:hAnsi="Arial" w:cs="Arial"/>
                          <w:sz w:val="24"/>
                          <w:szCs w:val="24"/>
                        </w:rPr>
                        <w:t>promoviendo</w:t>
                      </w:r>
                      <w:r w:rsidRPr="00DE6D18">
                        <w:rPr>
                          <w:rFonts w:ascii="Arial" w:hAnsi="Arial" w:cs="Arial"/>
                          <w:sz w:val="24"/>
                          <w:szCs w:val="24"/>
                        </w:rPr>
                        <w:t xml:space="preserve"> la mejora continua, capacitando constantemente a nuestro personal, así como garantizar el alcantarillado y saneamiento para contribuir con el cuidado del medio ambiente, el bienestar y satisfacción de nuestros usuarios.</w:t>
                      </w:r>
                    </w:p>
                  </w:txbxContent>
                </v:textbox>
                <w10:wrap anchorx="margin"/>
              </v:roundrect>
            </w:pict>
          </mc:Fallback>
        </mc:AlternateContent>
      </w:r>
    </w:p>
    <w:p w14:paraId="32037922" w14:textId="77777777" w:rsidR="00054C71" w:rsidRDefault="00054C71" w:rsidP="00CD2BC5">
      <w:pPr>
        <w:jc w:val="both"/>
        <w:rPr>
          <w:rFonts w:ascii="Arial" w:hAnsi="Arial" w:cs="Arial"/>
          <w:sz w:val="24"/>
          <w:szCs w:val="24"/>
        </w:rPr>
      </w:pPr>
    </w:p>
    <w:p w14:paraId="4A4AE1CC" w14:textId="77777777" w:rsidR="00CD4787" w:rsidRDefault="00CD4787" w:rsidP="00CD2BC5">
      <w:pPr>
        <w:jc w:val="both"/>
        <w:rPr>
          <w:rFonts w:ascii="Arial" w:hAnsi="Arial" w:cs="Arial"/>
          <w:sz w:val="24"/>
          <w:szCs w:val="24"/>
        </w:rPr>
      </w:pPr>
    </w:p>
    <w:p w14:paraId="35C51DC9" w14:textId="77777777" w:rsidR="008E7CD7" w:rsidRDefault="008E7CD7" w:rsidP="00CD2BC5">
      <w:pPr>
        <w:jc w:val="both"/>
        <w:rPr>
          <w:rFonts w:ascii="Arial" w:hAnsi="Arial" w:cs="Arial"/>
          <w:sz w:val="24"/>
          <w:szCs w:val="24"/>
        </w:rPr>
      </w:pPr>
    </w:p>
    <w:p w14:paraId="66147737" w14:textId="77777777" w:rsidR="008E7CD7" w:rsidRDefault="008E7CD7" w:rsidP="00CD2BC5">
      <w:pPr>
        <w:jc w:val="both"/>
        <w:rPr>
          <w:rFonts w:ascii="Arial" w:hAnsi="Arial" w:cs="Arial"/>
          <w:sz w:val="24"/>
          <w:szCs w:val="24"/>
        </w:rPr>
      </w:pPr>
    </w:p>
    <w:p w14:paraId="3A2E78F5" w14:textId="77777777" w:rsidR="008E7CD7" w:rsidRDefault="008E7CD7" w:rsidP="00CD2BC5">
      <w:pPr>
        <w:jc w:val="both"/>
        <w:rPr>
          <w:rFonts w:ascii="Arial" w:hAnsi="Arial" w:cs="Arial"/>
          <w:sz w:val="24"/>
          <w:szCs w:val="24"/>
        </w:rPr>
      </w:pPr>
    </w:p>
    <w:p w14:paraId="14FFCD60" w14:textId="77777777" w:rsidR="00AB2689" w:rsidRDefault="00AB2689" w:rsidP="00CD2BC5">
      <w:pPr>
        <w:jc w:val="both"/>
        <w:rPr>
          <w:rFonts w:ascii="Arial" w:hAnsi="Arial" w:cs="Arial"/>
          <w:b/>
          <w:sz w:val="24"/>
          <w:szCs w:val="24"/>
        </w:rPr>
      </w:pPr>
    </w:p>
    <w:p w14:paraId="3476987E" w14:textId="77777777" w:rsidR="00287C56" w:rsidRPr="00B56592" w:rsidRDefault="00AB2689" w:rsidP="00CD2BC5">
      <w:pPr>
        <w:jc w:val="both"/>
        <w:rPr>
          <w:rFonts w:ascii="Arial" w:hAnsi="Arial" w:cs="Arial"/>
          <w:sz w:val="24"/>
          <w:szCs w:val="24"/>
        </w:rPr>
      </w:pPr>
      <w:r w:rsidRPr="00B56592">
        <w:rPr>
          <w:rFonts w:ascii="Arial" w:hAnsi="Arial" w:cs="Arial"/>
          <w:sz w:val="24"/>
          <w:szCs w:val="24"/>
        </w:rPr>
        <w:t>El OOMAPAS de Cajeme determina a su vez una política para la gestión y desarrollo de los riesgos y oportunidades:</w:t>
      </w:r>
    </w:p>
    <w:p w14:paraId="44C4F197" w14:textId="3991A717" w:rsidR="00287C56" w:rsidRDefault="00287C56" w:rsidP="00CD2BC5">
      <w:pPr>
        <w:jc w:val="both"/>
        <w:rPr>
          <w:rFonts w:ascii="Arial" w:hAnsi="Arial" w:cs="Arial"/>
          <w:b/>
          <w:sz w:val="24"/>
          <w:szCs w:val="24"/>
        </w:rPr>
      </w:pPr>
    </w:p>
    <w:p w14:paraId="52750333" w14:textId="23C3E13E" w:rsidR="00287C56" w:rsidRDefault="00ED7B8C" w:rsidP="00CD2BC5">
      <w:pPr>
        <w:jc w:val="both"/>
        <w:rPr>
          <w:rFonts w:ascii="Arial" w:hAnsi="Arial" w:cs="Arial"/>
          <w:b/>
          <w:sz w:val="24"/>
          <w:szCs w:val="24"/>
        </w:rPr>
      </w:pPr>
      <w:r w:rsidRPr="00287C56">
        <w:rPr>
          <w:noProof/>
          <w:sz w:val="24"/>
          <w:lang w:eastAsia="es-MX"/>
        </w:rPr>
        <mc:AlternateContent>
          <mc:Choice Requires="wps">
            <w:drawing>
              <wp:anchor distT="0" distB="0" distL="114300" distR="114300" simplePos="0" relativeHeight="251761664" behindDoc="1" locked="0" layoutInCell="1" allowOverlap="1" wp14:anchorId="5573431F" wp14:editId="2CA4D0BB">
                <wp:simplePos x="0" y="0"/>
                <wp:positionH relativeFrom="margin">
                  <wp:align>left</wp:align>
                </wp:positionH>
                <wp:positionV relativeFrom="paragraph">
                  <wp:posOffset>7620</wp:posOffset>
                </wp:positionV>
                <wp:extent cx="5543550" cy="1249680"/>
                <wp:effectExtent l="0" t="0" r="19050" b="26670"/>
                <wp:wrapNone/>
                <wp:docPr id="35" name="AutoShape 7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43550" cy="1249680"/>
                        </a:xfrm>
                        <a:prstGeom prst="roundRect">
                          <a:avLst>
                            <a:gd name="adj" fmla="val 16667"/>
                          </a:avLst>
                        </a:prstGeom>
                        <a:solidFill>
                          <a:srgbClr val="FFFFFF"/>
                        </a:solidFill>
                        <a:ln w="9525">
                          <a:solidFill>
                            <a:srgbClr val="000000"/>
                          </a:solidFill>
                          <a:round/>
                          <a:headEnd/>
                          <a:tailEnd/>
                        </a:ln>
                      </wps:spPr>
                      <wps:txbx>
                        <w:txbxContent>
                          <w:p w14:paraId="0587A517" w14:textId="77777777" w:rsidR="00E035DE" w:rsidRPr="00750947" w:rsidRDefault="00E035DE" w:rsidP="00287C56">
                            <w:pPr>
                              <w:jc w:val="center"/>
                              <w:rPr>
                                <w:rFonts w:ascii="Arial" w:hAnsi="Arial" w:cs="Arial"/>
                                <w:b/>
                                <w:sz w:val="24"/>
                                <w:szCs w:val="24"/>
                              </w:rPr>
                            </w:pPr>
                            <w:r>
                              <w:rPr>
                                <w:rFonts w:ascii="Arial" w:hAnsi="Arial" w:cs="Arial"/>
                                <w:b/>
                                <w:sz w:val="24"/>
                                <w:szCs w:val="24"/>
                              </w:rPr>
                              <w:t>POLÍTICA DE GESTIÓN DE RIESGO OOMAPAS DE CAJEME</w:t>
                            </w:r>
                          </w:p>
                          <w:p w14:paraId="6C3BA229" w14:textId="33AAF8D2" w:rsidR="00E035DE" w:rsidRPr="000A5DB4" w:rsidRDefault="00ED7B8C" w:rsidP="00287C56">
                            <w:pPr>
                              <w:jc w:val="center"/>
                              <w:rPr>
                                <w:rFonts w:ascii="Arial" w:hAnsi="Arial" w:cs="Arial"/>
                                <w:sz w:val="24"/>
                                <w:szCs w:val="24"/>
                              </w:rPr>
                            </w:pPr>
                            <w:r w:rsidRPr="000A5DB4">
                              <w:rPr>
                                <w:rFonts w:ascii="Arial" w:hAnsi="Arial" w:cs="Arial"/>
                                <w:sz w:val="24"/>
                                <w:szCs w:val="24"/>
                              </w:rPr>
                              <w:t>Mantener actualizado el proceso de gestión de riesgos para identificar y abordar situaciones no deseadas, donde se mida la probabilidad y el impacto hacia el organismo, tomando acciones para su prevención, enfocado en la mejora continua.</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573431F" id="_x0000_s1043" style="position:absolute;left:0;text-align:left;margin-left:0;margin-top:.6pt;width:436.5pt;height:98.4pt;z-index:-25155481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">
                <v:textbox>
                  <w:txbxContent>
                    <w:p w14:paraId="0587A517" w14:textId="77777777" w:rsidR="00E035DE" w:rsidRPr="00750947" w:rsidRDefault="00E035DE" w:rsidP="00287C56">
                      <w:pPr>
                        <w:jc w:val="center"/>
                        <w:rPr>
                          <w:rFonts w:ascii="Arial" w:hAnsi="Arial" w:cs="Arial"/>
                          <w:b/>
                          <w:sz w:val="24"/>
                          <w:szCs w:val="24"/>
                        </w:rPr>
                      </w:pPr>
                      <w:r>
                        <w:rPr>
                          <w:rFonts w:ascii="Arial" w:hAnsi="Arial" w:cs="Arial"/>
                          <w:b/>
                          <w:sz w:val="24"/>
                          <w:szCs w:val="24"/>
                        </w:rPr>
                        <w:t>POLÍTICA DE GESTIÓN DE RIESGO OOMAPAS DE CAJEME</w:t>
                      </w:r>
                    </w:p>
                    <w:p w14:paraId="6C3BA229" w14:textId="33AAF8D2" w:rsidR="00E035DE" w:rsidRPr="000A5DB4" w:rsidRDefault="00ED7B8C" w:rsidP="00287C56">
                      <w:pPr>
                        <w:jc w:val="center"/>
                        <w:rPr>
                          <w:rFonts w:ascii="Arial" w:hAnsi="Arial" w:cs="Arial"/>
                          <w:sz w:val="24"/>
                          <w:szCs w:val="24"/>
                        </w:rPr>
                      </w:pPr>
                      <w:r w:rsidRPr="000A5DB4">
                        <w:rPr>
                          <w:rFonts w:ascii="Arial" w:hAnsi="Arial" w:cs="Arial"/>
                          <w:sz w:val="24"/>
                          <w:szCs w:val="24"/>
                        </w:rPr>
                        <w:t>Mantener actualizado el proceso de gestión de riesgos para identificar y abordar situaciones no deseadas, donde se mida la probabilidad y el impacto hacia el organismo, tomando acciones para su prevención, enfocado en la mejora continua.</w:t>
                      </w:r>
                    </w:p>
                  </w:txbxContent>
                </v:textbox>
                <w10:wrap anchorx="margin"/>
              </v:roundrect>
            </w:pict>
          </mc:Fallback>
        </mc:AlternateContent>
      </w:r>
    </w:p>
    <w:p w14:paraId="6E089118" w14:textId="77777777" w:rsidR="00287C56" w:rsidRDefault="00287C56" w:rsidP="00CD2BC5">
      <w:pPr>
        <w:jc w:val="both"/>
        <w:rPr>
          <w:rFonts w:ascii="Arial" w:hAnsi="Arial" w:cs="Arial"/>
          <w:b/>
          <w:sz w:val="24"/>
          <w:szCs w:val="24"/>
        </w:rPr>
      </w:pPr>
    </w:p>
    <w:p w14:paraId="59B33031" w14:textId="77777777" w:rsidR="00287C56" w:rsidRDefault="00287C56" w:rsidP="00CD2BC5">
      <w:pPr>
        <w:jc w:val="both"/>
        <w:rPr>
          <w:rFonts w:ascii="Arial" w:hAnsi="Arial" w:cs="Arial"/>
          <w:b/>
          <w:sz w:val="24"/>
          <w:szCs w:val="24"/>
        </w:rPr>
      </w:pPr>
    </w:p>
    <w:p w14:paraId="4A4CA5FC" w14:textId="77777777" w:rsidR="00287C56" w:rsidRDefault="00287C56" w:rsidP="00CD2BC5">
      <w:pPr>
        <w:jc w:val="both"/>
        <w:rPr>
          <w:rFonts w:ascii="Arial" w:hAnsi="Arial" w:cs="Arial"/>
          <w:b/>
          <w:sz w:val="24"/>
          <w:szCs w:val="24"/>
        </w:rPr>
      </w:pPr>
    </w:p>
    <w:p w14:paraId="79889ABF" w14:textId="77777777" w:rsidR="00287C56" w:rsidRDefault="00287C56" w:rsidP="00CD2BC5">
      <w:pPr>
        <w:jc w:val="both"/>
        <w:rPr>
          <w:rFonts w:ascii="Arial" w:hAnsi="Arial" w:cs="Arial"/>
          <w:b/>
          <w:sz w:val="24"/>
          <w:szCs w:val="24"/>
        </w:rPr>
      </w:pPr>
    </w:p>
    <w:p w14:paraId="04E0ECDD" w14:textId="77777777" w:rsidR="00433AD7" w:rsidRDefault="00433AD7" w:rsidP="00CD2BC5">
      <w:pPr>
        <w:jc w:val="both"/>
        <w:rPr>
          <w:rFonts w:ascii="Arial" w:hAnsi="Arial" w:cs="Arial"/>
          <w:b/>
          <w:sz w:val="24"/>
          <w:szCs w:val="24"/>
        </w:rPr>
      </w:pPr>
    </w:p>
    <w:p w14:paraId="43EB9C4C" w14:textId="77777777" w:rsidR="008E7CD7" w:rsidRPr="00FC6822" w:rsidRDefault="00FC6822" w:rsidP="00CD2BC5">
      <w:pPr>
        <w:jc w:val="both"/>
        <w:rPr>
          <w:rFonts w:ascii="Arial" w:hAnsi="Arial" w:cs="Arial"/>
          <w:b/>
          <w:sz w:val="24"/>
          <w:szCs w:val="24"/>
        </w:rPr>
      </w:pPr>
      <w:r w:rsidRPr="00FC6822">
        <w:rPr>
          <w:rFonts w:ascii="Arial" w:hAnsi="Arial" w:cs="Arial"/>
          <w:b/>
          <w:sz w:val="24"/>
          <w:szCs w:val="24"/>
        </w:rPr>
        <w:t>5.2.2 Comunicación de la política de la calidad</w:t>
      </w:r>
    </w:p>
    <w:p w14:paraId="40D7EA6C" w14:textId="77777777" w:rsidR="00FC6822" w:rsidRDefault="00FC6822" w:rsidP="00CD2BC5">
      <w:pPr>
        <w:jc w:val="both"/>
        <w:rPr>
          <w:rFonts w:ascii="Arial" w:hAnsi="Arial" w:cs="Arial"/>
          <w:sz w:val="24"/>
          <w:szCs w:val="24"/>
        </w:rPr>
      </w:pPr>
      <w:r>
        <w:rPr>
          <w:rFonts w:ascii="Arial" w:hAnsi="Arial" w:cs="Arial"/>
          <w:sz w:val="24"/>
          <w:szCs w:val="24"/>
        </w:rPr>
        <w:t>La política de la calidad:</w:t>
      </w:r>
    </w:p>
    <w:p w14:paraId="364910C5" w14:textId="77777777" w:rsidR="00FC6822" w:rsidRDefault="00FC6822" w:rsidP="00FC6822">
      <w:pPr>
        <w:jc w:val="both"/>
        <w:rPr>
          <w:rFonts w:ascii="Arial" w:hAnsi="Arial" w:cs="Arial"/>
          <w:sz w:val="24"/>
          <w:szCs w:val="24"/>
        </w:rPr>
      </w:pPr>
      <w:r w:rsidRPr="00FC6822">
        <w:rPr>
          <w:rFonts w:ascii="Arial" w:hAnsi="Arial" w:cs="Arial"/>
          <w:sz w:val="24"/>
          <w:szCs w:val="24"/>
        </w:rPr>
        <w:t>a)</w:t>
      </w:r>
      <w:r>
        <w:rPr>
          <w:rFonts w:ascii="Arial" w:hAnsi="Arial" w:cs="Arial"/>
          <w:sz w:val="24"/>
          <w:szCs w:val="24"/>
        </w:rPr>
        <w:t xml:space="preserve"> está disponible y se mantiene como información documentada;</w:t>
      </w:r>
    </w:p>
    <w:p w14:paraId="2C151FBF" w14:textId="77777777" w:rsidR="00D162C8" w:rsidRDefault="00D162C8" w:rsidP="00FC6822">
      <w:pPr>
        <w:jc w:val="both"/>
        <w:rPr>
          <w:rFonts w:ascii="Arial" w:hAnsi="Arial" w:cs="Arial"/>
          <w:b/>
          <w:sz w:val="24"/>
          <w:szCs w:val="24"/>
        </w:rPr>
      </w:pPr>
    </w:p>
    <w:p w14:paraId="416FB57C" w14:textId="77777777" w:rsidR="00FC6822" w:rsidRPr="00B56592" w:rsidRDefault="0076748F" w:rsidP="00FC6822">
      <w:pPr>
        <w:jc w:val="both"/>
        <w:rPr>
          <w:rFonts w:ascii="Arial" w:hAnsi="Arial" w:cs="Arial"/>
          <w:sz w:val="24"/>
          <w:szCs w:val="24"/>
        </w:rPr>
      </w:pPr>
      <w:r w:rsidRPr="00B56592">
        <w:rPr>
          <w:rFonts w:ascii="Arial" w:hAnsi="Arial" w:cs="Arial"/>
          <w:sz w:val="24"/>
          <w:szCs w:val="24"/>
        </w:rPr>
        <w:t>OOMRSC-01 Política de la calidad</w:t>
      </w:r>
    </w:p>
    <w:p w14:paraId="75921A61" w14:textId="77777777" w:rsidR="00D162C8" w:rsidRPr="00B56592" w:rsidRDefault="00D162C8" w:rsidP="00FC6822">
      <w:pPr>
        <w:jc w:val="both"/>
        <w:rPr>
          <w:rFonts w:ascii="Arial" w:hAnsi="Arial" w:cs="Arial"/>
          <w:sz w:val="24"/>
          <w:szCs w:val="24"/>
        </w:rPr>
      </w:pPr>
      <w:r w:rsidRPr="00B56592">
        <w:rPr>
          <w:rFonts w:ascii="Arial" w:hAnsi="Arial" w:cs="Arial"/>
          <w:sz w:val="24"/>
          <w:szCs w:val="24"/>
        </w:rPr>
        <w:t>OOMRSC-38 Política de gestión de riesgo OOMAPAS de Cajeme</w:t>
      </w:r>
    </w:p>
    <w:p w14:paraId="010AEE42" w14:textId="77777777" w:rsidR="0076748F" w:rsidRDefault="0076748F" w:rsidP="0076748F">
      <w:pPr>
        <w:jc w:val="both"/>
        <w:rPr>
          <w:rFonts w:ascii="Arial" w:hAnsi="Arial" w:cs="Arial"/>
          <w:sz w:val="24"/>
          <w:szCs w:val="24"/>
        </w:rPr>
      </w:pPr>
      <w:r w:rsidRPr="0076748F">
        <w:rPr>
          <w:rFonts w:ascii="Arial" w:hAnsi="Arial" w:cs="Arial"/>
          <w:sz w:val="24"/>
          <w:szCs w:val="24"/>
        </w:rPr>
        <w:t>b)</w:t>
      </w:r>
      <w:r>
        <w:rPr>
          <w:rFonts w:ascii="Arial" w:hAnsi="Arial" w:cs="Arial"/>
          <w:sz w:val="24"/>
          <w:szCs w:val="24"/>
        </w:rPr>
        <w:t xml:space="preserve"> se comunica, entiende y aplica dentro </w:t>
      </w:r>
      <w:r w:rsidR="00D24EC4">
        <w:rPr>
          <w:rFonts w:ascii="Arial" w:hAnsi="Arial" w:cs="Arial"/>
          <w:sz w:val="24"/>
          <w:szCs w:val="24"/>
        </w:rPr>
        <w:t>del OOMAPAS de Cajeme</w:t>
      </w:r>
      <w:r>
        <w:rPr>
          <w:rFonts w:ascii="Arial" w:hAnsi="Arial" w:cs="Arial"/>
          <w:sz w:val="24"/>
          <w:szCs w:val="24"/>
        </w:rPr>
        <w:t>;</w:t>
      </w:r>
    </w:p>
    <w:p w14:paraId="1B630690" w14:textId="77777777" w:rsidR="0076748F" w:rsidRPr="0076748F" w:rsidRDefault="0076748F" w:rsidP="0076748F">
      <w:pPr>
        <w:jc w:val="both"/>
        <w:rPr>
          <w:rFonts w:ascii="Arial" w:hAnsi="Arial" w:cs="Arial"/>
          <w:sz w:val="24"/>
          <w:szCs w:val="24"/>
        </w:rPr>
      </w:pPr>
      <w:r>
        <w:rPr>
          <w:rFonts w:ascii="Arial" w:hAnsi="Arial" w:cs="Arial"/>
          <w:sz w:val="24"/>
          <w:szCs w:val="24"/>
        </w:rPr>
        <w:t>c)</w:t>
      </w:r>
      <w:r w:rsidR="00A87ECF">
        <w:rPr>
          <w:rFonts w:ascii="Arial" w:hAnsi="Arial" w:cs="Arial"/>
          <w:sz w:val="24"/>
          <w:szCs w:val="24"/>
        </w:rPr>
        <w:t xml:space="preserve"> está disponible para las partes interesadas pertinentes, según corresponda</w:t>
      </w:r>
      <w:r w:rsidR="00DD49AB">
        <w:rPr>
          <w:rFonts w:ascii="Arial" w:hAnsi="Arial" w:cs="Arial"/>
          <w:sz w:val="24"/>
          <w:szCs w:val="24"/>
        </w:rPr>
        <w:t xml:space="preserve"> por medio de las pantallas en los equipos de cómputo, gafetes, cuadros y periódicos murales.</w:t>
      </w:r>
    </w:p>
    <w:p w14:paraId="40FF78B6" w14:textId="0D25D4B8" w:rsidR="00D162C8" w:rsidRDefault="00EB2C48" w:rsidP="00CD2BC5">
      <w:pPr>
        <w:jc w:val="both"/>
        <w:rPr>
          <w:rFonts w:ascii="Arial" w:hAnsi="Arial" w:cs="Arial"/>
          <w:sz w:val="24"/>
          <w:szCs w:val="24"/>
        </w:rPr>
      </w:pPr>
      <w:r w:rsidRPr="00B56592">
        <w:rPr>
          <w:rFonts w:ascii="Arial" w:hAnsi="Arial" w:cs="Arial"/>
          <w:sz w:val="24"/>
          <w:szCs w:val="24"/>
        </w:rPr>
        <w:t xml:space="preserve">OOMPSC-12 Procedimiento de comunicación </w:t>
      </w:r>
      <w:r w:rsidR="00FC0E89" w:rsidRPr="006A6E5D">
        <w:rPr>
          <w:rFonts w:ascii="Arial" w:hAnsi="Arial" w:cs="Arial"/>
          <w:bCs/>
          <w:sz w:val="24"/>
          <w:szCs w:val="24"/>
        </w:rPr>
        <w:t>del Sistema de Gestión de Calidad</w:t>
      </w:r>
    </w:p>
    <w:p w14:paraId="53F49513" w14:textId="6907E426" w:rsidR="00FC0E89" w:rsidRPr="006A6E5D" w:rsidRDefault="00FC0E89" w:rsidP="00CD2BC5">
      <w:pPr>
        <w:jc w:val="both"/>
        <w:rPr>
          <w:rFonts w:ascii="Arial" w:hAnsi="Arial" w:cs="Arial"/>
          <w:bCs/>
          <w:sz w:val="24"/>
          <w:szCs w:val="24"/>
        </w:rPr>
      </w:pPr>
      <w:r w:rsidRPr="006A6E5D">
        <w:rPr>
          <w:rFonts w:ascii="Arial" w:hAnsi="Arial" w:cs="Arial"/>
          <w:bCs/>
          <w:sz w:val="24"/>
          <w:szCs w:val="24"/>
        </w:rPr>
        <w:lastRenderedPageBreak/>
        <w:t>OOMLSC-A19 Anexo 19. Matriz de Comunicación del Organismo</w:t>
      </w:r>
    </w:p>
    <w:p w14:paraId="23C6BE84" w14:textId="77777777" w:rsidR="00EB2C48" w:rsidRPr="00B56592" w:rsidRDefault="00E229A8" w:rsidP="00CD2BC5">
      <w:pPr>
        <w:jc w:val="both"/>
        <w:rPr>
          <w:rFonts w:ascii="Arial" w:hAnsi="Arial" w:cs="Arial"/>
          <w:sz w:val="24"/>
          <w:szCs w:val="24"/>
        </w:rPr>
      </w:pPr>
      <w:r w:rsidRPr="00B56592">
        <w:rPr>
          <w:rFonts w:ascii="Arial" w:hAnsi="Arial" w:cs="Arial"/>
          <w:sz w:val="24"/>
          <w:szCs w:val="24"/>
        </w:rPr>
        <w:t>OOMPSC-05 Revisión por la dirección</w:t>
      </w:r>
    </w:p>
    <w:p w14:paraId="1A878866" w14:textId="77777777" w:rsidR="003C154F" w:rsidRDefault="003C154F" w:rsidP="00CD2BC5">
      <w:pPr>
        <w:jc w:val="both"/>
        <w:rPr>
          <w:rFonts w:ascii="Arial" w:hAnsi="Arial" w:cs="Arial"/>
          <w:b/>
          <w:sz w:val="24"/>
          <w:szCs w:val="24"/>
        </w:rPr>
      </w:pPr>
    </w:p>
    <w:p w14:paraId="5C887E9B" w14:textId="77777777" w:rsidR="003C154F" w:rsidRDefault="003C154F" w:rsidP="00CD2BC5">
      <w:pPr>
        <w:jc w:val="both"/>
        <w:rPr>
          <w:rFonts w:ascii="Arial" w:hAnsi="Arial" w:cs="Arial"/>
          <w:b/>
          <w:sz w:val="24"/>
          <w:szCs w:val="24"/>
        </w:rPr>
      </w:pPr>
      <w:r>
        <w:rPr>
          <w:rFonts w:ascii="Arial" w:hAnsi="Arial" w:cs="Arial"/>
          <w:b/>
          <w:sz w:val="24"/>
          <w:szCs w:val="24"/>
        </w:rPr>
        <w:t>5.3 Roles, responsabilidades y autoridades en la organización</w:t>
      </w:r>
    </w:p>
    <w:p w14:paraId="7B6DDA12" w14:textId="77777777" w:rsidR="003C154F" w:rsidRDefault="00567389" w:rsidP="00CD2BC5">
      <w:pPr>
        <w:jc w:val="both"/>
        <w:rPr>
          <w:rFonts w:ascii="Arial" w:hAnsi="Arial" w:cs="Arial"/>
          <w:sz w:val="24"/>
          <w:szCs w:val="24"/>
        </w:rPr>
      </w:pPr>
      <w:r>
        <w:rPr>
          <w:rFonts w:ascii="Arial" w:hAnsi="Arial" w:cs="Arial"/>
          <w:sz w:val="24"/>
          <w:szCs w:val="24"/>
        </w:rPr>
        <w:t>La alta dirección se asegura de que las responsabilidades y autoridades para los roles pertinentes se asignen, se comuniquen y se entiendan en todo el OOMAPAS de Cajeme.</w:t>
      </w:r>
    </w:p>
    <w:p w14:paraId="4053D59B" w14:textId="77777777" w:rsidR="00630CFC" w:rsidRDefault="00630CFC" w:rsidP="00CD2BC5">
      <w:pPr>
        <w:jc w:val="both"/>
        <w:rPr>
          <w:rFonts w:ascii="Arial" w:hAnsi="Arial" w:cs="Arial"/>
          <w:sz w:val="24"/>
          <w:szCs w:val="24"/>
        </w:rPr>
      </w:pPr>
      <w:r>
        <w:rPr>
          <w:rFonts w:ascii="Arial" w:hAnsi="Arial" w:cs="Arial"/>
          <w:sz w:val="24"/>
          <w:szCs w:val="24"/>
        </w:rPr>
        <w:t>La alta dirección asigna la responsabilidad y autoridad para:</w:t>
      </w:r>
    </w:p>
    <w:p w14:paraId="6B3678E4" w14:textId="77777777" w:rsidR="00630CFC" w:rsidRDefault="00630CFC" w:rsidP="00630CFC">
      <w:pPr>
        <w:jc w:val="both"/>
        <w:rPr>
          <w:rFonts w:ascii="Arial" w:hAnsi="Arial" w:cs="Arial"/>
          <w:sz w:val="24"/>
          <w:szCs w:val="24"/>
        </w:rPr>
      </w:pPr>
      <w:r w:rsidRPr="00630CFC">
        <w:rPr>
          <w:rFonts w:ascii="Arial" w:hAnsi="Arial" w:cs="Arial"/>
          <w:sz w:val="24"/>
          <w:szCs w:val="24"/>
        </w:rPr>
        <w:t>a)</w:t>
      </w:r>
      <w:r>
        <w:rPr>
          <w:rFonts w:ascii="Arial" w:hAnsi="Arial" w:cs="Arial"/>
          <w:sz w:val="24"/>
          <w:szCs w:val="24"/>
        </w:rPr>
        <w:t xml:space="preserve"> asegurarse de que el sistema de gestión de la calidad es conforme con los requisitos de esta norma mexicana;</w:t>
      </w:r>
    </w:p>
    <w:p w14:paraId="23C8BE03" w14:textId="77777777" w:rsidR="00630CFC" w:rsidRDefault="00630CFC" w:rsidP="00630CFC">
      <w:pPr>
        <w:jc w:val="both"/>
        <w:rPr>
          <w:rFonts w:ascii="Arial" w:hAnsi="Arial" w:cs="Arial"/>
          <w:sz w:val="24"/>
          <w:szCs w:val="24"/>
        </w:rPr>
      </w:pPr>
      <w:r>
        <w:rPr>
          <w:rFonts w:ascii="Arial" w:hAnsi="Arial" w:cs="Arial"/>
          <w:sz w:val="24"/>
          <w:szCs w:val="24"/>
        </w:rPr>
        <w:t xml:space="preserve">b) asegurarse de que los procesos están generando y proporcionando las salidas previstas; </w:t>
      </w:r>
    </w:p>
    <w:p w14:paraId="672E443E" w14:textId="77777777" w:rsidR="00630CFC" w:rsidRDefault="00630CFC" w:rsidP="00630CFC">
      <w:pPr>
        <w:jc w:val="both"/>
        <w:rPr>
          <w:rFonts w:ascii="Arial" w:hAnsi="Arial" w:cs="Arial"/>
          <w:sz w:val="24"/>
          <w:szCs w:val="24"/>
        </w:rPr>
      </w:pPr>
      <w:r>
        <w:rPr>
          <w:rFonts w:ascii="Arial" w:hAnsi="Arial" w:cs="Arial"/>
          <w:sz w:val="24"/>
          <w:szCs w:val="24"/>
        </w:rPr>
        <w:t>c) informar, en particular, a la alta dirección sobre el desempeño del sistema de gestión de la calidad y sobre las oportunidades de mejora (ver 10.1)</w:t>
      </w:r>
    </w:p>
    <w:p w14:paraId="74FCDF7A" w14:textId="77777777" w:rsidR="00630CFC" w:rsidRDefault="00630CFC" w:rsidP="00630CFC">
      <w:pPr>
        <w:jc w:val="both"/>
        <w:rPr>
          <w:rFonts w:ascii="Arial" w:hAnsi="Arial" w:cs="Arial"/>
          <w:sz w:val="24"/>
          <w:szCs w:val="24"/>
        </w:rPr>
      </w:pPr>
      <w:r>
        <w:rPr>
          <w:rFonts w:ascii="Arial" w:hAnsi="Arial" w:cs="Arial"/>
          <w:sz w:val="24"/>
          <w:szCs w:val="24"/>
        </w:rPr>
        <w:t>d) asegurarse de que se promueve el enfoque al cliente en toda la organización;</w:t>
      </w:r>
    </w:p>
    <w:p w14:paraId="24164D2C" w14:textId="77777777" w:rsidR="00630CFC" w:rsidRDefault="00630CFC" w:rsidP="00630CFC">
      <w:pPr>
        <w:jc w:val="both"/>
        <w:rPr>
          <w:rFonts w:ascii="Arial" w:hAnsi="Arial" w:cs="Arial"/>
          <w:sz w:val="24"/>
          <w:szCs w:val="24"/>
        </w:rPr>
      </w:pPr>
      <w:r>
        <w:rPr>
          <w:rFonts w:ascii="Arial" w:hAnsi="Arial" w:cs="Arial"/>
          <w:sz w:val="24"/>
          <w:szCs w:val="24"/>
        </w:rPr>
        <w:t>e) asegurarse de que la integridad del sistema de gestión de la calidad se mantiene cuando se planifican e implementan cambios en el sistema de gestión de la calidad.</w:t>
      </w:r>
    </w:p>
    <w:p w14:paraId="069B6296" w14:textId="77777777" w:rsidR="00630CFC" w:rsidRPr="00B56592" w:rsidRDefault="00FD1CB5" w:rsidP="00630CFC">
      <w:pPr>
        <w:jc w:val="both"/>
        <w:rPr>
          <w:rFonts w:ascii="Arial" w:hAnsi="Arial" w:cs="Arial"/>
          <w:sz w:val="24"/>
          <w:szCs w:val="24"/>
        </w:rPr>
      </w:pPr>
      <w:r w:rsidRPr="00B56592">
        <w:rPr>
          <w:rFonts w:ascii="Arial" w:hAnsi="Arial" w:cs="Arial"/>
          <w:sz w:val="24"/>
          <w:szCs w:val="24"/>
        </w:rPr>
        <w:t>OOMRRH-09</w:t>
      </w:r>
      <w:r w:rsidR="00D162C8" w:rsidRPr="00B56592">
        <w:rPr>
          <w:rFonts w:ascii="Arial" w:hAnsi="Arial" w:cs="Arial"/>
          <w:sz w:val="24"/>
          <w:szCs w:val="24"/>
        </w:rPr>
        <w:t xml:space="preserve"> Descripción de puesto</w:t>
      </w:r>
      <w:r w:rsidRPr="00B56592">
        <w:rPr>
          <w:rFonts w:ascii="Arial" w:hAnsi="Arial" w:cs="Arial"/>
          <w:sz w:val="24"/>
          <w:szCs w:val="24"/>
        </w:rPr>
        <w:t xml:space="preserve"> </w:t>
      </w:r>
    </w:p>
    <w:p w14:paraId="1221C08E" w14:textId="77777777" w:rsidR="00567389" w:rsidRPr="00B56592" w:rsidRDefault="003320AF" w:rsidP="00CD2BC5">
      <w:pPr>
        <w:jc w:val="both"/>
        <w:rPr>
          <w:rFonts w:ascii="Arial" w:hAnsi="Arial" w:cs="Arial"/>
          <w:sz w:val="24"/>
          <w:szCs w:val="24"/>
        </w:rPr>
      </w:pPr>
      <w:r w:rsidRPr="00B56592">
        <w:rPr>
          <w:rFonts w:ascii="Arial" w:hAnsi="Arial" w:cs="Arial"/>
          <w:sz w:val="24"/>
          <w:szCs w:val="24"/>
        </w:rPr>
        <w:t xml:space="preserve">OOMPSC-05 Revisión por la dirección </w:t>
      </w:r>
    </w:p>
    <w:p w14:paraId="302A0EA3" w14:textId="77777777" w:rsidR="00D162C8" w:rsidRDefault="00D162C8" w:rsidP="00CD2BC5">
      <w:pPr>
        <w:jc w:val="both"/>
        <w:rPr>
          <w:rFonts w:ascii="Arial" w:hAnsi="Arial" w:cs="Arial"/>
          <w:sz w:val="24"/>
          <w:szCs w:val="24"/>
        </w:rPr>
      </w:pPr>
    </w:p>
    <w:p w14:paraId="588055DC" w14:textId="77777777" w:rsidR="00B35C4E" w:rsidRPr="00C06BB4" w:rsidRDefault="00C06BB4" w:rsidP="00CD2BC5">
      <w:pPr>
        <w:jc w:val="both"/>
        <w:rPr>
          <w:rFonts w:ascii="Arial" w:hAnsi="Arial" w:cs="Arial"/>
          <w:b/>
          <w:sz w:val="24"/>
          <w:szCs w:val="24"/>
        </w:rPr>
      </w:pPr>
      <w:r w:rsidRPr="00C06BB4">
        <w:rPr>
          <w:rFonts w:ascii="Arial" w:hAnsi="Arial" w:cs="Arial"/>
          <w:b/>
          <w:sz w:val="24"/>
          <w:szCs w:val="24"/>
        </w:rPr>
        <w:t xml:space="preserve">6 </w:t>
      </w:r>
      <w:proofErr w:type="gramStart"/>
      <w:r w:rsidRPr="00C06BB4">
        <w:rPr>
          <w:rFonts w:ascii="Arial" w:hAnsi="Arial" w:cs="Arial"/>
          <w:b/>
          <w:sz w:val="24"/>
          <w:szCs w:val="24"/>
        </w:rPr>
        <w:t>Planificación</w:t>
      </w:r>
      <w:proofErr w:type="gramEnd"/>
    </w:p>
    <w:p w14:paraId="4E6AC02C" w14:textId="77777777" w:rsidR="00C06BB4" w:rsidRPr="00C06BB4" w:rsidRDefault="00C06BB4" w:rsidP="00CD2BC5">
      <w:pPr>
        <w:jc w:val="both"/>
        <w:rPr>
          <w:rFonts w:ascii="Arial" w:hAnsi="Arial" w:cs="Arial"/>
          <w:b/>
          <w:sz w:val="24"/>
          <w:szCs w:val="24"/>
        </w:rPr>
      </w:pPr>
      <w:r w:rsidRPr="00C06BB4">
        <w:rPr>
          <w:rFonts w:ascii="Arial" w:hAnsi="Arial" w:cs="Arial"/>
          <w:b/>
          <w:sz w:val="24"/>
          <w:szCs w:val="24"/>
        </w:rPr>
        <w:t>6.1 Acciones para abordar riesgos y oportunidades</w:t>
      </w:r>
    </w:p>
    <w:p w14:paraId="705B3D5C" w14:textId="1F46E83E" w:rsidR="00C06BB4" w:rsidRDefault="00C06BB4" w:rsidP="00CD2BC5">
      <w:pPr>
        <w:jc w:val="both"/>
        <w:rPr>
          <w:rFonts w:ascii="Arial" w:hAnsi="Arial" w:cs="Arial"/>
          <w:sz w:val="24"/>
          <w:szCs w:val="24"/>
        </w:rPr>
      </w:pPr>
      <w:r w:rsidRPr="00C06BB4">
        <w:rPr>
          <w:rFonts w:ascii="Arial" w:hAnsi="Arial" w:cs="Arial"/>
          <w:b/>
          <w:sz w:val="24"/>
          <w:szCs w:val="24"/>
        </w:rPr>
        <w:t>6.1.1</w:t>
      </w:r>
      <w:r>
        <w:rPr>
          <w:rFonts w:ascii="Arial" w:hAnsi="Arial" w:cs="Arial"/>
          <w:sz w:val="24"/>
          <w:szCs w:val="24"/>
        </w:rPr>
        <w:t xml:space="preserve"> Al planificar el sistema de gestión de la calidad, </w:t>
      </w:r>
      <w:r w:rsidR="00AD313F">
        <w:rPr>
          <w:rFonts w:ascii="Arial" w:hAnsi="Arial" w:cs="Arial"/>
          <w:sz w:val="24"/>
          <w:szCs w:val="24"/>
        </w:rPr>
        <w:t xml:space="preserve">el OOMAPAS de Cajeme considera </w:t>
      </w:r>
      <w:r>
        <w:rPr>
          <w:rFonts w:ascii="Arial" w:hAnsi="Arial" w:cs="Arial"/>
          <w:sz w:val="24"/>
          <w:szCs w:val="24"/>
        </w:rPr>
        <w:t>las cuestiones referidas en el apartado 4.1 y los requisitos referidos en el apartado 4.2, y determinar los riesgos y oportunidades que es necesario abordar con el fin de:</w:t>
      </w:r>
    </w:p>
    <w:p w14:paraId="774DE968" w14:textId="77777777" w:rsidR="00AC217C" w:rsidRDefault="00AC217C" w:rsidP="00CD2BC5">
      <w:pPr>
        <w:jc w:val="both"/>
        <w:rPr>
          <w:rFonts w:ascii="Arial" w:hAnsi="Arial" w:cs="Arial"/>
          <w:sz w:val="24"/>
          <w:szCs w:val="24"/>
        </w:rPr>
      </w:pPr>
      <w:r>
        <w:rPr>
          <w:rFonts w:ascii="Arial" w:hAnsi="Arial" w:cs="Arial"/>
          <w:sz w:val="24"/>
          <w:szCs w:val="24"/>
        </w:rPr>
        <w:t xml:space="preserve">a) asegurar que el sistema de gestión de la calidad pueda lograr sus resultados previstos; </w:t>
      </w:r>
    </w:p>
    <w:p w14:paraId="030025B5" w14:textId="77777777" w:rsidR="00AC217C" w:rsidRDefault="00AC217C" w:rsidP="00CD2BC5">
      <w:pPr>
        <w:jc w:val="both"/>
        <w:rPr>
          <w:rFonts w:ascii="Arial" w:hAnsi="Arial" w:cs="Arial"/>
          <w:sz w:val="24"/>
          <w:szCs w:val="24"/>
        </w:rPr>
      </w:pPr>
      <w:r>
        <w:rPr>
          <w:rFonts w:ascii="Arial" w:hAnsi="Arial" w:cs="Arial"/>
          <w:sz w:val="24"/>
          <w:szCs w:val="24"/>
        </w:rPr>
        <w:t>b) aumentar los efectos deseables;</w:t>
      </w:r>
    </w:p>
    <w:p w14:paraId="37B34C06" w14:textId="77777777" w:rsidR="00AC217C" w:rsidRDefault="00AC217C" w:rsidP="00CD2BC5">
      <w:pPr>
        <w:jc w:val="both"/>
        <w:rPr>
          <w:rFonts w:ascii="Arial" w:hAnsi="Arial" w:cs="Arial"/>
          <w:sz w:val="24"/>
          <w:szCs w:val="24"/>
        </w:rPr>
      </w:pPr>
      <w:r>
        <w:rPr>
          <w:rFonts w:ascii="Arial" w:hAnsi="Arial" w:cs="Arial"/>
          <w:sz w:val="24"/>
          <w:szCs w:val="24"/>
        </w:rPr>
        <w:t>c) prevenir o reducir efectos no deseados;</w:t>
      </w:r>
    </w:p>
    <w:p w14:paraId="74784FA8" w14:textId="77777777" w:rsidR="00AC217C" w:rsidRDefault="00AC217C" w:rsidP="00CD2BC5">
      <w:pPr>
        <w:jc w:val="both"/>
        <w:rPr>
          <w:rFonts w:ascii="Arial" w:hAnsi="Arial" w:cs="Arial"/>
          <w:sz w:val="24"/>
          <w:szCs w:val="24"/>
        </w:rPr>
      </w:pPr>
      <w:r>
        <w:rPr>
          <w:rFonts w:ascii="Arial" w:hAnsi="Arial" w:cs="Arial"/>
          <w:sz w:val="24"/>
          <w:szCs w:val="24"/>
        </w:rPr>
        <w:lastRenderedPageBreak/>
        <w:t>d) lograr la mejora</w:t>
      </w:r>
    </w:p>
    <w:p w14:paraId="4694C9D4" w14:textId="77777777" w:rsidR="00936C22" w:rsidRPr="00B56592" w:rsidRDefault="00DC2001" w:rsidP="00CD2BC5">
      <w:pPr>
        <w:jc w:val="both"/>
        <w:rPr>
          <w:rFonts w:ascii="Arial" w:hAnsi="Arial" w:cs="Arial"/>
          <w:sz w:val="24"/>
          <w:szCs w:val="24"/>
        </w:rPr>
      </w:pPr>
      <w:r w:rsidRPr="00B56592">
        <w:rPr>
          <w:rFonts w:ascii="Arial" w:hAnsi="Arial" w:cs="Arial"/>
          <w:sz w:val="24"/>
          <w:szCs w:val="24"/>
        </w:rPr>
        <w:t>OOMPSC-16 Procedimiento para la determinación d</w:t>
      </w:r>
      <w:r w:rsidR="00AB0C0C" w:rsidRPr="00B56592">
        <w:rPr>
          <w:rFonts w:ascii="Arial" w:hAnsi="Arial" w:cs="Arial"/>
          <w:sz w:val="24"/>
          <w:szCs w:val="24"/>
        </w:rPr>
        <w:t>e</w:t>
      </w:r>
      <w:r w:rsidRPr="00B56592">
        <w:rPr>
          <w:rFonts w:ascii="Arial" w:hAnsi="Arial" w:cs="Arial"/>
          <w:sz w:val="24"/>
          <w:szCs w:val="24"/>
        </w:rPr>
        <w:t xml:space="preserve"> riesgos y oportunidades</w:t>
      </w:r>
    </w:p>
    <w:p w14:paraId="550FB623" w14:textId="63749840" w:rsidR="00DC2001" w:rsidRDefault="00DC2001" w:rsidP="00CD2BC5">
      <w:pPr>
        <w:jc w:val="both"/>
        <w:rPr>
          <w:rFonts w:ascii="Arial" w:hAnsi="Arial" w:cs="Arial"/>
          <w:sz w:val="24"/>
          <w:szCs w:val="24"/>
        </w:rPr>
      </w:pPr>
      <w:r w:rsidRPr="00B56592">
        <w:rPr>
          <w:rFonts w:ascii="Arial" w:hAnsi="Arial" w:cs="Arial"/>
          <w:sz w:val="24"/>
          <w:szCs w:val="24"/>
        </w:rPr>
        <w:t>OOMRSC-37 Matriz de riesgos y oportunidades</w:t>
      </w:r>
    </w:p>
    <w:p w14:paraId="0B01C857" w14:textId="4B34BE5D" w:rsidR="00025528" w:rsidRPr="00A53D99" w:rsidRDefault="00025528" w:rsidP="00CD2BC5">
      <w:pPr>
        <w:jc w:val="both"/>
        <w:rPr>
          <w:rFonts w:ascii="Arial" w:hAnsi="Arial" w:cs="Arial"/>
          <w:sz w:val="24"/>
          <w:szCs w:val="24"/>
        </w:rPr>
      </w:pPr>
      <w:r w:rsidRPr="00A53D99">
        <w:rPr>
          <w:rFonts w:ascii="Arial" w:hAnsi="Arial" w:cs="Arial"/>
          <w:sz w:val="24"/>
          <w:szCs w:val="24"/>
        </w:rPr>
        <w:t>OOMRSC-36 Análisis FODA</w:t>
      </w:r>
    </w:p>
    <w:p w14:paraId="00F1217F" w14:textId="3D9EBAB6" w:rsidR="00025528" w:rsidRPr="00A53D99" w:rsidRDefault="00025528" w:rsidP="00025528">
      <w:pPr>
        <w:jc w:val="both"/>
        <w:rPr>
          <w:rFonts w:ascii="Arial" w:hAnsi="Arial" w:cs="Arial"/>
          <w:sz w:val="24"/>
          <w:szCs w:val="24"/>
        </w:rPr>
      </w:pPr>
      <w:r w:rsidRPr="00A53D99">
        <w:rPr>
          <w:rFonts w:ascii="Arial" w:hAnsi="Arial" w:cs="Arial"/>
          <w:sz w:val="24"/>
          <w:szCs w:val="24"/>
        </w:rPr>
        <w:t>OOMLSC-A10 Anexo 10. Requisitos y Matriz de las partes interesadas</w:t>
      </w:r>
    </w:p>
    <w:p w14:paraId="56CB3AAD" w14:textId="77777777" w:rsidR="001364A8" w:rsidRDefault="001364A8" w:rsidP="00CD2BC5">
      <w:pPr>
        <w:jc w:val="both"/>
        <w:rPr>
          <w:rFonts w:ascii="Arial" w:hAnsi="Arial" w:cs="Arial"/>
          <w:b/>
          <w:sz w:val="24"/>
          <w:szCs w:val="24"/>
        </w:rPr>
      </w:pPr>
    </w:p>
    <w:p w14:paraId="4D96D025" w14:textId="77777777" w:rsidR="001B7EF4" w:rsidRDefault="00864CBE" w:rsidP="00CD2BC5">
      <w:pPr>
        <w:jc w:val="both"/>
        <w:rPr>
          <w:rFonts w:ascii="Arial" w:hAnsi="Arial" w:cs="Arial"/>
          <w:sz w:val="24"/>
          <w:szCs w:val="24"/>
        </w:rPr>
      </w:pPr>
      <w:r w:rsidRPr="00D33746">
        <w:rPr>
          <w:rFonts w:ascii="Arial" w:hAnsi="Arial" w:cs="Arial"/>
          <w:b/>
          <w:sz w:val="24"/>
          <w:szCs w:val="24"/>
        </w:rPr>
        <w:t>6.1.2</w:t>
      </w:r>
      <w:r>
        <w:rPr>
          <w:rFonts w:ascii="Arial" w:hAnsi="Arial" w:cs="Arial"/>
          <w:sz w:val="24"/>
          <w:szCs w:val="24"/>
        </w:rPr>
        <w:t xml:space="preserve"> El OOMAPAS de Cajeme </w:t>
      </w:r>
      <w:r w:rsidR="00971246">
        <w:rPr>
          <w:rFonts w:ascii="Arial" w:hAnsi="Arial" w:cs="Arial"/>
          <w:sz w:val="24"/>
          <w:szCs w:val="24"/>
        </w:rPr>
        <w:t>planifica:</w:t>
      </w:r>
    </w:p>
    <w:p w14:paraId="2DBBF85B" w14:textId="77777777" w:rsidR="00971246" w:rsidRDefault="00971246" w:rsidP="00CD2BC5">
      <w:pPr>
        <w:jc w:val="both"/>
        <w:rPr>
          <w:rFonts w:ascii="Arial" w:hAnsi="Arial" w:cs="Arial"/>
          <w:sz w:val="24"/>
          <w:szCs w:val="24"/>
        </w:rPr>
      </w:pPr>
      <w:r>
        <w:rPr>
          <w:rFonts w:ascii="Arial" w:hAnsi="Arial" w:cs="Arial"/>
          <w:sz w:val="24"/>
          <w:szCs w:val="24"/>
        </w:rPr>
        <w:t>a) las acciones para abordar estos riesgos y oportunidades;</w:t>
      </w:r>
    </w:p>
    <w:p w14:paraId="1F337787" w14:textId="77777777" w:rsidR="00971246" w:rsidRDefault="00971246" w:rsidP="00CD2BC5">
      <w:pPr>
        <w:jc w:val="both"/>
        <w:rPr>
          <w:rFonts w:ascii="Arial" w:hAnsi="Arial" w:cs="Arial"/>
          <w:sz w:val="24"/>
          <w:szCs w:val="24"/>
        </w:rPr>
      </w:pPr>
      <w:r>
        <w:rPr>
          <w:rFonts w:ascii="Arial" w:hAnsi="Arial" w:cs="Arial"/>
          <w:sz w:val="24"/>
          <w:szCs w:val="24"/>
        </w:rPr>
        <w:t>b) la manera de:</w:t>
      </w:r>
    </w:p>
    <w:p w14:paraId="147D3FED" w14:textId="77777777" w:rsidR="00971246" w:rsidRDefault="00971246" w:rsidP="00971246">
      <w:pPr>
        <w:ind w:left="708"/>
        <w:jc w:val="both"/>
        <w:rPr>
          <w:rFonts w:ascii="Arial" w:hAnsi="Arial" w:cs="Arial"/>
          <w:sz w:val="24"/>
          <w:szCs w:val="24"/>
        </w:rPr>
      </w:pPr>
      <w:r>
        <w:rPr>
          <w:rFonts w:ascii="Arial" w:hAnsi="Arial" w:cs="Arial"/>
          <w:sz w:val="24"/>
          <w:szCs w:val="24"/>
        </w:rPr>
        <w:t>1)</w:t>
      </w:r>
      <w:r w:rsidR="00B606DE">
        <w:rPr>
          <w:rFonts w:ascii="Arial" w:hAnsi="Arial" w:cs="Arial"/>
          <w:sz w:val="24"/>
          <w:szCs w:val="24"/>
        </w:rPr>
        <w:t xml:space="preserve"> integrar e implementar las acciones en sus procesos del sistema de gestión de la calidad (ver 4.4);</w:t>
      </w:r>
    </w:p>
    <w:p w14:paraId="240A1E52" w14:textId="77777777" w:rsidR="00B606DE" w:rsidRDefault="00B606DE" w:rsidP="00971246">
      <w:pPr>
        <w:ind w:left="708"/>
        <w:jc w:val="both"/>
        <w:rPr>
          <w:rFonts w:ascii="Arial" w:hAnsi="Arial" w:cs="Arial"/>
          <w:sz w:val="24"/>
          <w:szCs w:val="24"/>
        </w:rPr>
      </w:pPr>
      <w:r>
        <w:rPr>
          <w:rFonts w:ascii="Arial" w:hAnsi="Arial" w:cs="Arial"/>
          <w:sz w:val="24"/>
          <w:szCs w:val="24"/>
        </w:rPr>
        <w:t>2) evaluar la eficacia de estas acciones</w:t>
      </w:r>
    </w:p>
    <w:p w14:paraId="333A049C" w14:textId="77777777" w:rsidR="00B606DE" w:rsidRPr="00B56592" w:rsidRDefault="00F62676" w:rsidP="00B606DE">
      <w:pPr>
        <w:jc w:val="both"/>
        <w:rPr>
          <w:rFonts w:ascii="Arial" w:hAnsi="Arial" w:cs="Arial"/>
          <w:sz w:val="24"/>
          <w:szCs w:val="24"/>
        </w:rPr>
      </w:pPr>
      <w:r w:rsidRPr="00B56592">
        <w:rPr>
          <w:rFonts w:ascii="Arial" w:hAnsi="Arial" w:cs="Arial"/>
          <w:sz w:val="24"/>
          <w:szCs w:val="24"/>
        </w:rPr>
        <w:t>OOMPSC-09 Procedimiento de acciones correctivas</w:t>
      </w:r>
    </w:p>
    <w:p w14:paraId="06FD097B" w14:textId="34616AC2" w:rsidR="00025528" w:rsidRDefault="003568D0" w:rsidP="00F62676">
      <w:pPr>
        <w:jc w:val="both"/>
        <w:rPr>
          <w:rFonts w:ascii="Arial" w:hAnsi="Arial" w:cs="Arial"/>
          <w:sz w:val="24"/>
          <w:szCs w:val="24"/>
        </w:rPr>
      </w:pPr>
      <w:r>
        <w:rPr>
          <w:rFonts w:ascii="Arial" w:hAnsi="Arial" w:cs="Arial"/>
          <w:sz w:val="24"/>
          <w:szCs w:val="24"/>
        </w:rPr>
        <w:t>Las acciones tomadas para abordar riesgos y oportunidades son proporcionales al impacto potencial en la conformidad del producto agua potable y los servicios que ofrece el OOMAPAS de Cajeme a los usuarios.</w:t>
      </w:r>
    </w:p>
    <w:p w14:paraId="71FE542A" w14:textId="77777777" w:rsidR="00ED7B8C" w:rsidRPr="00025528" w:rsidRDefault="00ED7B8C" w:rsidP="00F62676">
      <w:pPr>
        <w:jc w:val="both"/>
        <w:rPr>
          <w:rFonts w:ascii="Arial" w:hAnsi="Arial" w:cs="Arial"/>
          <w:sz w:val="24"/>
          <w:szCs w:val="24"/>
        </w:rPr>
      </w:pPr>
    </w:p>
    <w:p w14:paraId="4C8F3629" w14:textId="77777777" w:rsidR="003568D0" w:rsidRPr="00807777" w:rsidRDefault="008A23B2" w:rsidP="00F62676">
      <w:pPr>
        <w:jc w:val="both"/>
        <w:rPr>
          <w:rFonts w:ascii="Arial" w:hAnsi="Arial" w:cs="Arial"/>
          <w:b/>
          <w:sz w:val="24"/>
          <w:szCs w:val="24"/>
        </w:rPr>
      </w:pPr>
      <w:r w:rsidRPr="00807777">
        <w:rPr>
          <w:rFonts w:ascii="Arial" w:hAnsi="Arial" w:cs="Arial"/>
          <w:b/>
          <w:sz w:val="24"/>
          <w:szCs w:val="24"/>
        </w:rPr>
        <w:t>6.2 Objetivos de la calidad y planificación para lograrlos</w:t>
      </w:r>
    </w:p>
    <w:p w14:paraId="2D1D946B" w14:textId="77777777" w:rsidR="00166665" w:rsidRDefault="008A23B2" w:rsidP="00F62676">
      <w:pPr>
        <w:jc w:val="both"/>
        <w:rPr>
          <w:rFonts w:ascii="Arial" w:hAnsi="Arial" w:cs="Arial"/>
          <w:sz w:val="24"/>
          <w:szCs w:val="24"/>
        </w:rPr>
      </w:pPr>
      <w:r w:rsidRPr="00807777">
        <w:rPr>
          <w:rFonts w:ascii="Arial" w:hAnsi="Arial" w:cs="Arial"/>
          <w:b/>
          <w:sz w:val="24"/>
          <w:szCs w:val="24"/>
        </w:rPr>
        <w:t>6.2.1</w:t>
      </w:r>
      <w:r>
        <w:rPr>
          <w:rFonts w:ascii="Arial" w:hAnsi="Arial" w:cs="Arial"/>
          <w:sz w:val="24"/>
          <w:szCs w:val="24"/>
        </w:rPr>
        <w:t xml:space="preserve"> El OOMAPAS de Cajeme establece objetivos de la calidad para las funciones y niveles pertinentes y los procesos necesarios para el sistema de gestión de la calidad.</w:t>
      </w:r>
    </w:p>
    <w:p w14:paraId="62D39852" w14:textId="77777777" w:rsidR="008A23B2" w:rsidRDefault="008A23B2" w:rsidP="00F62676">
      <w:pPr>
        <w:jc w:val="both"/>
        <w:rPr>
          <w:rFonts w:ascii="Arial" w:hAnsi="Arial" w:cs="Arial"/>
          <w:sz w:val="24"/>
          <w:szCs w:val="24"/>
        </w:rPr>
      </w:pPr>
      <w:r>
        <w:rPr>
          <w:rFonts w:ascii="Arial" w:hAnsi="Arial" w:cs="Arial"/>
          <w:sz w:val="24"/>
          <w:szCs w:val="24"/>
        </w:rPr>
        <w:t>Los objetivos de la calidad son:</w:t>
      </w:r>
    </w:p>
    <w:p w14:paraId="6A877E9E" w14:textId="77777777" w:rsidR="008A23B2" w:rsidRDefault="00AE6793" w:rsidP="00AE6793">
      <w:pPr>
        <w:jc w:val="both"/>
        <w:rPr>
          <w:rFonts w:ascii="Arial" w:hAnsi="Arial" w:cs="Arial"/>
          <w:sz w:val="24"/>
          <w:szCs w:val="24"/>
        </w:rPr>
      </w:pPr>
      <w:r w:rsidRPr="00AE6793">
        <w:rPr>
          <w:rFonts w:ascii="Arial" w:hAnsi="Arial" w:cs="Arial"/>
          <w:sz w:val="24"/>
          <w:szCs w:val="24"/>
        </w:rPr>
        <w:t>a)</w:t>
      </w:r>
      <w:r>
        <w:rPr>
          <w:rFonts w:ascii="Arial" w:hAnsi="Arial" w:cs="Arial"/>
          <w:sz w:val="24"/>
          <w:szCs w:val="24"/>
        </w:rPr>
        <w:t xml:space="preserve"> coherentes con la política de la calidad;</w:t>
      </w:r>
    </w:p>
    <w:p w14:paraId="6B1164C3" w14:textId="77777777" w:rsidR="00AE6793" w:rsidRDefault="00AE6793" w:rsidP="00AE6793">
      <w:pPr>
        <w:jc w:val="both"/>
        <w:rPr>
          <w:rFonts w:ascii="Arial" w:hAnsi="Arial" w:cs="Arial"/>
          <w:sz w:val="24"/>
          <w:szCs w:val="24"/>
        </w:rPr>
      </w:pPr>
      <w:r>
        <w:rPr>
          <w:rFonts w:ascii="Arial" w:hAnsi="Arial" w:cs="Arial"/>
          <w:sz w:val="24"/>
          <w:szCs w:val="24"/>
        </w:rPr>
        <w:t>b) medibles;</w:t>
      </w:r>
    </w:p>
    <w:p w14:paraId="1553863A" w14:textId="77777777" w:rsidR="00AE6793" w:rsidRDefault="00AE6793" w:rsidP="00AE6793">
      <w:pPr>
        <w:jc w:val="both"/>
        <w:rPr>
          <w:rFonts w:ascii="Arial" w:hAnsi="Arial" w:cs="Arial"/>
          <w:sz w:val="24"/>
          <w:szCs w:val="24"/>
        </w:rPr>
      </w:pPr>
      <w:r>
        <w:rPr>
          <w:rFonts w:ascii="Arial" w:hAnsi="Arial" w:cs="Arial"/>
          <w:sz w:val="24"/>
          <w:szCs w:val="24"/>
        </w:rPr>
        <w:t>c) tiene en cuenta los requisitos aplicables;</w:t>
      </w:r>
    </w:p>
    <w:p w14:paraId="40511C70" w14:textId="77777777" w:rsidR="00AE6793" w:rsidRDefault="00AE6793" w:rsidP="00AE6793">
      <w:pPr>
        <w:jc w:val="both"/>
        <w:rPr>
          <w:rFonts w:ascii="Arial" w:hAnsi="Arial" w:cs="Arial"/>
          <w:sz w:val="24"/>
          <w:szCs w:val="24"/>
        </w:rPr>
      </w:pPr>
      <w:r>
        <w:rPr>
          <w:rFonts w:ascii="Arial" w:hAnsi="Arial" w:cs="Arial"/>
          <w:sz w:val="24"/>
          <w:szCs w:val="24"/>
        </w:rPr>
        <w:t xml:space="preserve">d) pertinentes para la conformidad del producto agua potable y los servicios y para el aumento de la satisfacción del cliente; </w:t>
      </w:r>
    </w:p>
    <w:p w14:paraId="02BCC577" w14:textId="77777777" w:rsidR="00AE6793" w:rsidRDefault="00AE6793" w:rsidP="00AE6793">
      <w:pPr>
        <w:jc w:val="both"/>
        <w:rPr>
          <w:rFonts w:ascii="Arial" w:hAnsi="Arial" w:cs="Arial"/>
          <w:sz w:val="24"/>
          <w:szCs w:val="24"/>
        </w:rPr>
      </w:pPr>
      <w:r>
        <w:rPr>
          <w:rFonts w:ascii="Arial" w:hAnsi="Arial" w:cs="Arial"/>
          <w:sz w:val="24"/>
          <w:szCs w:val="24"/>
        </w:rPr>
        <w:t>e) objeto de seguimiento;</w:t>
      </w:r>
    </w:p>
    <w:p w14:paraId="1EF0125E" w14:textId="77777777" w:rsidR="00AE6793" w:rsidRDefault="00FE4BE0" w:rsidP="00AE6793">
      <w:pPr>
        <w:jc w:val="both"/>
        <w:rPr>
          <w:rFonts w:ascii="Arial" w:hAnsi="Arial" w:cs="Arial"/>
          <w:sz w:val="24"/>
          <w:szCs w:val="24"/>
        </w:rPr>
      </w:pPr>
      <w:r>
        <w:rPr>
          <w:rFonts w:ascii="Arial" w:hAnsi="Arial" w:cs="Arial"/>
          <w:sz w:val="24"/>
          <w:szCs w:val="24"/>
        </w:rPr>
        <w:lastRenderedPageBreak/>
        <w:t>f) comunicados</w:t>
      </w:r>
      <w:r w:rsidR="00AE6793">
        <w:rPr>
          <w:rFonts w:ascii="Arial" w:hAnsi="Arial" w:cs="Arial"/>
          <w:sz w:val="24"/>
          <w:szCs w:val="24"/>
        </w:rPr>
        <w:t>;</w:t>
      </w:r>
    </w:p>
    <w:p w14:paraId="7AFD5319" w14:textId="77777777" w:rsidR="00AE6793" w:rsidRDefault="00AE6793" w:rsidP="00AE6793">
      <w:pPr>
        <w:jc w:val="both"/>
        <w:rPr>
          <w:rFonts w:ascii="Arial" w:hAnsi="Arial" w:cs="Arial"/>
          <w:sz w:val="24"/>
          <w:szCs w:val="24"/>
        </w:rPr>
      </w:pPr>
      <w:r>
        <w:rPr>
          <w:rFonts w:ascii="Arial" w:hAnsi="Arial" w:cs="Arial"/>
          <w:sz w:val="24"/>
          <w:szCs w:val="24"/>
        </w:rPr>
        <w:t xml:space="preserve">g) </w:t>
      </w:r>
      <w:r w:rsidR="00E306E3">
        <w:rPr>
          <w:rFonts w:ascii="Arial" w:hAnsi="Arial" w:cs="Arial"/>
          <w:sz w:val="24"/>
          <w:szCs w:val="24"/>
        </w:rPr>
        <w:t>se actualizan</w:t>
      </w:r>
      <w:r>
        <w:rPr>
          <w:rFonts w:ascii="Arial" w:hAnsi="Arial" w:cs="Arial"/>
          <w:sz w:val="24"/>
          <w:szCs w:val="24"/>
        </w:rPr>
        <w:t xml:space="preserve">, </w:t>
      </w:r>
      <w:r w:rsidR="00E306E3">
        <w:rPr>
          <w:rFonts w:ascii="Arial" w:hAnsi="Arial" w:cs="Arial"/>
          <w:sz w:val="24"/>
          <w:szCs w:val="24"/>
        </w:rPr>
        <w:t>según corresponda.</w:t>
      </w:r>
    </w:p>
    <w:p w14:paraId="6369EAB4" w14:textId="77777777" w:rsidR="00E306E3" w:rsidRDefault="00E306E3" w:rsidP="00AE6793">
      <w:pPr>
        <w:jc w:val="both"/>
        <w:rPr>
          <w:rFonts w:ascii="Arial" w:hAnsi="Arial" w:cs="Arial"/>
          <w:sz w:val="24"/>
          <w:szCs w:val="24"/>
        </w:rPr>
      </w:pPr>
      <w:r>
        <w:rPr>
          <w:rFonts w:ascii="Arial" w:hAnsi="Arial" w:cs="Arial"/>
          <w:sz w:val="24"/>
          <w:szCs w:val="24"/>
        </w:rPr>
        <w:t>El OOMAPAS de Cajeme mantiene información documentada sobre los objetivos de la calidad.</w:t>
      </w:r>
    </w:p>
    <w:p w14:paraId="715DE8B5" w14:textId="77777777" w:rsidR="00E306E3" w:rsidRPr="00B56592" w:rsidRDefault="002B6497" w:rsidP="00AE6793">
      <w:pPr>
        <w:jc w:val="both"/>
        <w:rPr>
          <w:rFonts w:ascii="Arial" w:hAnsi="Arial" w:cs="Arial"/>
          <w:sz w:val="24"/>
          <w:szCs w:val="24"/>
        </w:rPr>
      </w:pPr>
      <w:r w:rsidRPr="00B56592">
        <w:rPr>
          <w:rFonts w:ascii="Arial" w:hAnsi="Arial" w:cs="Arial"/>
          <w:sz w:val="24"/>
          <w:szCs w:val="24"/>
        </w:rPr>
        <w:t>OOMRSC-02 Objetivos de la calidad</w:t>
      </w:r>
    </w:p>
    <w:p w14:paraId="280B4893" w14:textId="77777777" w:rsidR="00FC0E89" w:rsidRPr="006A6E5D" w:rsidRDefault="00FC0E89" w:rsidP="00FC0E89">
      <w:pPr>
        <w:jc w:val="both"/>
        <w:rPr>
          <w:rFonts w:ascii="Arial" w:hAnsi="Arial" w:cs="Arial"/>
          <w:bCs/>
          <w:sz w:val="24"/>
          <w:szCs w:val="24"/>
        </w:rPr>
      </w:pPr>
      <w:r w:rsidRPr="00B56592">
        <w:rPr>
          <w:rFonts w:ascii="Arial" w:hAnsi="Arial" w:cs="Arial"/>
          <w:sz w:val="24"/>
          <w:szCs w:val="24"/>
        </w:rPr>
        <w:t xml:space="preserve">OOMPSC-12 Procedimiento de comunicación </w:t>
      </w:r>
      <w:r w:rsidRPr="006A6E5D">
        <w:rPr>
          <w:rFonts w:ascii="Arial" w:hAnsi="Arial" w:cs="Arial"/>
          <w:bCs/>
          <w:sz w:val="24"/>
          <w:szCs w:val="24"/>
        </w:rPr>
        <w:t>del Sistema de Gestión de Calidad</w:t>
      </w:r>
    </w:p>
    <w:p w14:paraId="53EBEA72" w14:textId="27B8C8BA" w:rsidR="00FC0E89" w:rsidRPr="006A6E5D" w:rsidRDefault="00FC0E89" w:rsidP="00FC0E89">
      <w:pPr>
        <w:jc w:val="both"/>
        <w:rPr>
          <w:rFonts w:ascii="Arial" w:hAnsi="Arial" w:cs="Arial"/>
          <w:bCs/>
          <w:sz w:val="24"/>
          <w:szCs w:val="24"/>
        </w:rPr>
      </w:pPr>
      <w:r w:rsidRPr="006A6E5D">
        <w:rPr>
          <w:rFonts w:ascii="Arial" w:hAnsi="Arial" w:cs="Arial"/>
          <w:bCs/>
          <w:sz w:val="24"/>
          <w:szCs w:val="24"/>
        </w:rPr>
        <w:t>OOMLSC-A19 Anexo 19. Matriz de Comunicación del Organismo</w:t>
      </w:r>
    </w:p>
    <w:p w14:paraId="38C0B237" w14:textId="5E8B7949" w:rsidR="00430734" w:rsidRPr="008C2937" w:rsidRDefault="00643488" w:rsidP="00AE6793">
      <w:pPr>
        <w:jc w:val="both"/>
        <w:rPr>
          <w:rFonts w:ascii="Arial" w:hAnsi="Arial" w:cs="Arial"/>
          <w:b/>
          <w:sz w:val="24"/>
          <w:szCs w:val="24"/>
        </w:rPr>
      </w:pPr>
      <w:r w:rsidRPr="00571151">
        <w:rPr>
          <w:noProof/>
          <w:sz w:val="24"/>
          <w:lang w:eastAsia="es-MX"/>
        </w:rPr>
        <mc:AlternateContent>
          <mc:Choice Requires="wps">
            <w:drawing>
              <wp:anchor distT="0" distB="0" distL="114300" distR="114300" simplePos="0" relativeHeight="251757568" behindDoc="0" locked="0" layoutInCell="1" allowOverlap="1" wp14:anchorId="392213C0" wp14:editId="6E7C93E1">
                <wp:simplePos x="0" y="0"/>
                <wp:positionH relativeFrom="margin">
                  <wp:align>right</wp:align>
                </wp:positionH>
                <wp:positionV relativeFrom="paragraph">
                  <wp:posOffset>102235</wp:posOffset>
                </wp:positionV>
                <wp:extent cx="5934075" cy="4434840"/>
                <wp:effectExtent l="0" t="0" r="28575" b="22860"/>
                <wp:wrapNone/>
                <wp:docPr id="1" name="AutoShape 7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34075" cy="4434840"/>
                        </a:xfrm>
                        <a:prstGeom prst="roundRect">
                          <a:avLst>
                            <a:gd name="adj" fmla="val 16667"/>
                          </a:avLst>
                        </a:prstGeom>
                        <a:solidFill>
                          <a:srgbClr val="FFFFFF"/>
                        </a:solidFill>
                        <a:ln w="9525">
                          <a:solidFill>
                            <a:srgbClr val="000000"/>
                          </a:solidFill>
                          <a:round/>
                          <a:headEnd/>
                          <a:tailEnd/>
                        </a:ln>
                      </wps:spPr>
                      <wps:txbx>
                        <w:txbxContent>
                          <w:p w14:paraId="2756DAC3" w14:textId="77777777" w:rsidR="00E035DE" w:rsidRDefault="00E035DE" w:rsidP="006836CA">
                            <w:pPr>
                              <w:jc w:val="center"/>
                              <w:rPr>
                                <w:rFonts w:ascii="Arial" w:hAnsi="Arial" w:cs="Arial"/>
                                <w:b/>
                                <w:sz w:val="24"/>
                                <w:szCs w:val="24"/>
                              </w:rPr>
                            </w:pPr>
                            <w:r>
                              <w:rPr>
                                <w:rFonts w:ascii="Arial" w:hAnsi="Arial" w:cs="Arial"/>
                                <w:b/>
                                <w:sz w:val="24"/>
                                <w:szCs w:val="24"/>
                              </w:rPr>
                              <w:t>OBJETIVOS DE LA CALIDAD</w:t>
                            </w:r>
                          </w:p>
                          <w:p w14:paraId="4A13200A" w14:textId="77777777" w:rsidR="00E035DE" w:rsidRDefault="00E035DE" w:rsidP="006836CA">
                            <w:pPr>
                              <w:jc w:val="center"/>
                              <w:rPr>
                                <w:rFonts w:ascii="Arial" w:hAnsi="Arial" w:cs="Arial"/>
                                <w:b/>
                              </w:rPr>
                            </w:pPr>
                          </w:p>
                          <w:p w14:paraId="5AC0F81F" w14:textId="322B5A2A" w:rsidR="00E035DE" w:rsidRPr="00101B2E" w:rsidRDefault="00ED7B8C" w:rsidP="006836CA">
                            <w:pPr>
                              <w:numPr>
                                <w:ilvl w:val="0"/>
                                <w:numId w:val="12"/>
                              </w:numPr>
                              <w:spacing w:after="0" w:line="240" w:lineRule="auto"/>
                              <w:jc w:val="both"/>
                              <w:rPr>
                                <w:rFonts w:ascii="Arial" w:hAnsi="Arial" w:cs="Arial"/>
                                <w:sz w:val="24"/>
                                <w:szCs w:val="24"/>
                              </w:rPr>
                            </w:pPr>
                            <w:r w:rsidRPr="00101B2E">
                              <w:rPr>
                                <w:rFonts w:ascii="Arial" w:hAnsi="Arial" w:cs="Arial"/>
                                <w:sz w:val="24"/>
                                <w:szCs w:val="24"/>
                              </w:rPr>
                              <w:t>Desarrollar al menos una mejora cuatrimestral por Dirección, enfocado a optimizar sus procesos, procedimientos, aumento en la recaudación, así como el uso eficiente de recursos.</w:t>
                            </w:r>
                          </w:p>
                          <w:p w14:paraId="5365118B" w14:textId="77777777" w:rsidR="00E035DE" w:rsidRDefault="00E035DE" w:rsidP="005F5420">
                            <w:pPr>
                              <w:ind w:left="1080"/>
                              <w:jc w:val="center"/>
                              <w:rPr>
                                <w:rFonts w:ascii="Arial" w:hAnsi="Arial" w:cs="Arial"/>
                                <w:i/>
                                <w:sz w:val="18"/>
                                <w:szCs w:val="18"/>
                              </w:rPr>
                            </w:pPr>
                          </w:p>
                          <w:p w14:paraId="37FBAAF5" w14:textId="4AC71B09" w:rsidR="00E035DE" w:rsidRPr="00735470" w:rsidRDefault="00E035DE" w:rsidP="005F5420">
                            <w:pPr>
                              <w:ind w:left="1080"/>
                              <w:jc w:val="center"/>
                              <w:rPr>
                                <w:rFonts w:ascii="Arial" w:hAnsi="Arial" w:cs="Arial"/>
                                <w:i/>
                                <w:sz w:val="18"/>
                                <w:szCs w:val="18"/>
                              </w:rPr>
                            </w:pPr>
                            <w:r w:rsidRPr="00735470">
                              <w:rPr>
                                <w:rFonts w:ascii="Arial" w:hAnsi="Arial" w:cs="Arial"/>
                                <w:i/>
                                <w:sz w:val="18"/>
                                <w:szCs w:val="18"/>
                              </w:rPr>
                              <w:t>(Número de mejoras totales/ mejoras requeridas) *100</w:t>
                            </w:r>
                          </w:p>
                          <w:p w14:paraId="4CDA4FD8" w14:textId="3A4CFA8D" w:rsidR="00E035DE" w:rsidRPr="00735470" w:rsidRDefault="00E035DE" w:rsidP="006836CA">
                            <w:pPr>
                              <w:numPr>
                                <w:ilvl w:val="0"/>
                                <w:numId w:val="12"/>
                              </w:numPr>
                              <w:tabs>
                                <w:tab w:val="num" w:pos="720"/>
                              </w:tabs>
                              <w:spacing w:after="0" w:line="240" w:lineRule="auto"/>
                              <w:jc w:val="both"/>
                              <w:rPr>
                                <w:rFonts w:ascii="Arial" w:hAnsi="Arial" w:cs="Arial"/>
                                <w:sz w:val="24"/>
                                <w:szCs w:val="24"/>
                              </w:rPr>
                            </w:pPr>
                            <w:r w:rsidRPr="006A6E5D">
                              <w:rPr>
                                <w:rFonts w:ascii="Arial" w:hAnsi="Arial" w:cs="Arial"/>
                                <w:sz w:val="24"/>
                                <w:szCs w:val="24"/>
                              </w:rPr>
                              <w:t>Lograr las metas definidas en el presupuesto de ingresos actual,</w:t>
                            </w:r>
                            <w:r w:rsidRPr="00735470">
                              <w:rPr>
                                <w:rFonts w:ascii="Arial" w:hAnsi="Arial" w:cs="Arial"/>
                                <w:sz w:val="24"/>
                                <w:szCs w:val="24"/>
                              </w:rPr>
                              <w:t xml:space="preserve"> implementando acciones y estrategias de cobranza eficientes por parte de la Dirección Comercial.</w:t>
                            </w:r>
                          </w:p>
                          <w:p w14:paraId="6E35FF50" w14:textId="77777777" w:rsidR="00E035DE" w:rsidRPr="00735470" w:rsidRDefault="00E035DE" w:rsidP="00536128">
                            <w:pPr>
                              <w:spacing w:after="0" w:line="240" w:lineRule="auto"/>
                              <w:ind w:left="1080"/>
                              <w:jc w:val="both"/>
                              <w:rPr>
                                <w:rFonts w:ascii="Arial" w:hAnsi="Arial" w:cs="Arial"/>
                                <w:sz w:val="24"/>
                                <w:szCs w:val="24"/>
                              </w:rPr>
                            </w:pPr>
                          </w:p>
                          <w:p w14:paraId="1FC28D46" w14:textId="57B6511C" w:rsidR="00253787" w:rsidRPr="00735470" w:rsidRDefault="00E035DE" w:rsidP="00253787">
                            <w:pPr>
                              <w:ind w:left="1080"/>
                              <w:jc w:val="center"/>
                              <w:rPr>
                                <w:rFonts w:ascii="Arial" w:hAnsi="Arial" w:cs="Arial"/>
                                <w:i/>
                                <w:sz w:val="16"/>
                                <w:szCs w:val="16"/>
                              </w:rPr>
                            </w:pPr>
                            <w:r w:rsidRPr="00735470">
                              <w:rPr>
                                <w:rFonts w:ascii="Arial" w:hAnsi="Arial" w:cs="Arial"/>
                                <w:i/>
                                <w:sz w:val="16"/>
                                <w:szCs w:val="16"/>
                              </w:rPr>
                              <w:t xml:space="preserve">(Recaudación mes-año actual * </w:t>
                            </w:r>
                            <w:proofErr w:type="gramStart"/>
                            <w:r w:rsidRPr="00735470">
                              <w:rPr>
                                <w:rFonts w:ascii="Arial" w:hAnsi="Arial" w:cs="Arial"/>
                                <w:i/>
                                <w:sz w:val="16"/>
                                <w:szCs w:val="16"/>
                              </w:rPr>
                              <w:t>100)/</w:t>
                            </w:r>
                            <w:proofErr w:type="gramEnd"/>
                            <w:r w:rsidRPr="00735470">
                              <w:rPr>
                                <w:rFonts w:ascii="Arial" w:hAnsi="Arial" w:cs="Arial"/>
                                <w:i/>
                                <w:sz w:val="16"/>
                                <w:szCs w:val="16"/>
                              </w:rPr>
                              <w:t xml:space="preserve"> Recaudación mes-año anterior</w:t>
                            </w:r>
                          </w:p>
                          <w:p w14:paraId="1D6D3C9C" w14:textId="19AB4CD7" w:rsidR="00E035DE" w:rsidRPr="00B556F7" w:rsidRDefault="00BE4C81" w:rsidP="00F721AF">
                            <w:pPr>
                              <w:pStyle w:val="Prrafodelista"/>
                              <w:numPr>
                                <w:ilvl w:val="0"/>
                                <w:numId w:val="50"/>
                              </w:numPr>
                              <w:spacing w:after="0" w:line="240" w:lineRule="auto"/>
                              <w:jc w:val="both"/>
                              <w:rPr>
                                <w:rFonts w:ascii="Arial" w:hAnsi="Arial" w:cs="Arial"/>
                              </w:rPr>
                            </w:pPr>
                            <w:r w:rsidRPr="00B556F7">
                              <w:rPr>
                                <w:rFonts w:ascii="Arial" w:hAnsi="Arial" w:cs="Arial"/>
                                <w:sz w:val="24"/>
                                <w:szCs w:val="24"/>
                              </w:rPr>
                              <w:t>Realizar de manera sistemática el muestreo y análisis de agua potable, conforme a las normativas vigentes, garantizando la calidad del recurso hídrico destinado al consumo humano.</w:t>
                            </w:r>
                          </w:p>
                          <w:p w14:paraId="79F3B9A6" w14:textId="77777777" w:rsidR="00BE4C81" w:rsidRPr="00B556F7" w:rsidRDefault="00BE4C81" w:rsidP="00BE4C81">
                            <w:pPr>
                              <w:pStyle w:val="Prrafodelista"/>
                              <w:spacing w:after="0" w:line="240" w:lineRule="auto"/>
                              <w:ind w:left="1069"/>
                              <w:jc w:val="both"/>
                              <w:rPr>
                                <w:rFonts w:ascii="Arial" w:hAnsi="Arial" w:cs="Arial"/>
                              </w:rPr>
                            </w:pPr>
                          </w:p>
                          <w:p w14:paraId="4CB25DCE" w14:textId="6BA6FB77" w:rsidR="00BE4C81" w:rsidRPr="00B556F7" w:rsidRDefault="00BE4C81" w:rsidP="006836CA">
                            <w:pPr>
                              <w:pStyle w:val="Prrafodelista"/>
                              <w:ind w:left="1080"/>
                              <w:jc w:val="center"/>
                              <w:rPr>
                                <w:rFonts w:ascii="Arial" w:hAnsi="Arial" w:cs="Arial"/>
                                <w:i/>
                                <w:sz w:val="18"/>
                                <w:szCs w:val="18"/>
                              </w:rPr>
                            </w:pPr>
                            <w:r w:rsidRPr="00B556F7">
                              <w:rPr>
                                <w:rFonts w:ascii="Arial" w:hAnsi="Arial" w:cs="Arial"/>
                                <w:i/>
                                <w:sz w:val="18"/>
                                <w:szCs w:val="18"/>
                              </w:rPr>
                              <w:t>Linea Base 90%</w:t>
                            </w:r>
                          </w:p>
                          <w:p w14:paraId="02BAE95E" w14:textId="000A02DD" w:rsidR="00E035DE" w:rsidRPr="00B556F7" w:rsidRDefault="00BE4C81" w:rsidP="006836CA">
                            <w:pPr>
                              <w:pStyle w:val="Prrafodelista"/>
                              <w:ind w:left="1080"/>
                              <w:jc w:val="center"/>
                              <w:rPr>
                                <w:rFonts w:ascii="Arial" w:hAnsi="Arial" w:cs="Arial"/>
                                <w:i/>
                                <w:sz w:val="18"/>
                                <w:szCs w:val="18"/>
                              </w:rPr>
                            </w:pPr>
                            <w:r w:rsidRPr="00B556F7">
                              <w:rPr>
                                <w:rFonts w:ascii="Arial" w:hAnsi="Arial" w:cs="Arial"/>
                                <w:i/>
                                <w:sz w:val="18"/>
                                <w:szCs w:val="18"/>
                              </w:rPr>
                              <w:t>%Cumplimiento: (Muestreos</w:t>
                            </w:r>
                            <w:r w:rsidR="00E035DE" w:rsidRPr="00B556F7">
                              <w:rPr>
                                <w:rFonts w:ascii="Arial" w:hAnsi="Arial" w:cs="Arial"/>
                                <w:i/>
                                <w:sz w:val="18"/>
                                <w:szCs w:val="18"/>
                              </w:rPr>
                              <w:t xml:space="preserve"> Programad</w:t>
                            </w:r>
                            <w:r w:rsidRPr="00B556F7">
                              <w:rPr>
                                <w:rFonts w:ascii="Arial" w:hAnsi="Arial" w:cs="Arial"/>
                                <w:i/>
                                <w:sz w:val="18"/>
                                <w:szCs w:val="18"/>
                              </w:rPr>
                              <w:t>o</w:t>
                            </w:r>
                            <w:r w:rsidR="00E035DE" w:rsidRPr="00B556F7">
                              <w:rPr>
                                <w:rFonts w:ascii="Arial" w:hAnsi="Arial" w:cs="Arial"/>
                                <w:i/>
                                <w:sz w:val="18"/>
                                <w:szCs w:val="18"/>
                              </w:rPr>
                              <w:t>s/</w:t>
                            </w:r>
                            <w:r w:rsidRPr="00B556F7">
                              <w:rPr>
                                <w:rFonts w:ascii="Arial" w:hAnsi="Arial" w:cs="Arial"/>
                                <w:i/>
                                <w:sz w:val="18"/>
                                <w:szCs w:val="18"/>
                              </w:rPr>
                              <w:t xml:space="preserve"> Muestreos</w:t>
                            </w:r>
                            <w:r w:rsidR="00E035DE" w:rsidRPr="00B556F7">
                              <w:rPr>
                                <w:rFonts w:ascii="Arial" w:hAnsi="Arial" w:cs="Arial"/>
                                <w:i/>
                                <w:sz w:val="18"/>
                                <w:szCs w:val="18"/>
                              </w:rPr>
                              <w:t xml:space="preserve"> Realizadas) * 100</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392213C0" id="AutoShape 71" o:spid="_x0000_s1044" style="position:absolute;left:0;text-align:left;margin-left:416.05pt;margin-top:8.05pt;width:467.25pt;height:349.2pt;z-index:25175756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">
                <v:textbox>
                  <w:txbxContent>
                    <w:p w14:paraId="2756DAC3" w14:textId="77777777" w:rsidR="00E035DE" w:rsidRDefault="00E035DE" w:rsidP="006836CA">
                      <w:pPr>
                        <w:jc w:val="center"/>
                        <w:rPr>
                          <w:rFonts w:ascii="Arial" w:hAnsi="Arial" w:cs="Arial"/>
                          <w:b/>
                          <w:sz w:val="24"/>
                          <w:szCs w:val="24"/>
                        </w:rPr>
                      </w:pPr>
                      <w:r>
                        <w:rPr>
                          <w:rFonts w:ascii="Arial" w:hAnsi="Arial" w:cs="Arial"/>
                          <w:b/>
                          <w:sz w:val="24"/>
                          <w:szCs w:val="24"/>
                        </w:rPr>
                        <w:t>OBJETIVOS DE LA CALIDAD</w:t>
                      </w:r>
                    </w:p>
                    <w:p w14:paraId="4A13200A" w14:textId="77777777" w:rsidR="00E035DE" w:rsidRDefault="00E035DE" w:rsidP="006836CA">
                      <w:pPr>
                        <w:jc w:val="center"/>
                        <w:rPr>
                          <w:rFonts w:ascii="Arial" w:hAnsi="Arial" w:cs="Arial"/>
                          <w:b/>
                        </w:rPr>
                      </w:pPr>
                    </w:p>
                    <w:p w14:paraId="5AC0F81F" w14:textId="322B5A2A" w:rsidR="00E035DE" w:rsidRPr="00101B2E" w:rsidRDefault="00ED7B8C" w:rsidP="006836CA">
                      <w:pPr>
                        <w:numPr>
                          <w:ilvl w:val="0"/>
                          <w:numId w:val="12"/>
                        </w:numPr>
                        <w:spacing w:after="0" w:line="240" w:lineRule="auto"/>
                        <w:jc w:val="both"/>
                        <w:rPr>
                          <w:rFonts w:ascii="Arial" w:hAnsi="Arial" w:cs="Arial"/>
                          <w:sz w:val="24"/>
                          <w:szCs w:val="24"/>
                        </w:rPr>
                      </w:pPr>
                      <w:r w:rsidRPr="00101B2E">
                        <w:rPr>
                          <w:rFonts w:ascii="Arial" w:hAnsi="Arial" w:cs="Arial"/>
                          <w:sz w:val="24"/>
                          <w:szCs w:val="24"/>
                        </w:rPr>
                        <w:t>Desarrollar al menos una mejora cuatrimestral por Dirección, enfocado a optimizar sus procesos, procedimientos, aumento en la recaudación, así como el uso eficiente de recursos.</w:t>
                      </w:r>
                    </w:p>
                    <w:p w14:paraId="5365118B" w14:textId="77777777" w:rsidR="00E035DE" w:rsidRDefault="00E035DE" w:rsidP="005F5420">
                      <w:pPr>
                        <w:ind w:left="1080"/>
                        <w:jc w:val="center"/>
                        <w:rPr>
                          <w:rFonts w:ascii="Arial" w:hAnsi="Arial" w:cs="Arial"/>
                          <w:i/>
                          <w:sz w:val="18"/>
                          <w:szCs w:val="18"/>
                        </w:rPr>
                      </w:pPr>
                    </w:p>
                    <w:p w14:paraId="37FBAAF5" w14:textId="4AC71B09" w:rsidR="00E035DE" w:rsidRPr="00735470" w:rsidRDefault="00E035DE" w:rsidP="005F5420">
                      <w:pPr>
                        <w:ind w:left="1080"/>
                        <w:jc w:val="center"/>
                        <w:rPr>
                          <w:rFonts w:ascii="Arial" w:hAnsi="Arial" w:cs="Arial"/>
                          <w:i/>
                          <w:sz w:val="18"/>
                          <w:szCs w:val="18"/>
                        </w:rPr>
                      </w:pPr>
                      <w:r w:rsidRPr="00735470">
                        <w:rPr>
                          <w:rFonts w:ascii="Arial" w:hAnsi="Arial" w:cs="Arial"/>
                          <w:i/>
                          <w:sz w:val="18"/>
                          <w:szCs w:val="18"/>
                        </w:rPr>
                        <w:t>(Número de mejoras totales/ mejoras requeridas) *100</w:t>
                      </w:r>
                    </w:p>
                    <w:p w14:paraId="4CDA4FD8" w14:textId="3A4CFA8D" w:rsidR="00E035DE" w:rsidRPr="00735470" w:rsidRDefault="00E035DE" w:rsidP="006836CA">
                      <w:pPr>
                        <w:numPr>
                          <w:ilvl w:val="0"/>
                          <w:numId w:val="12"/>
                        </w:numPr>
                        <w:tabs>
                          <w:tab w:val="num" w:pos="720"/>
                        </w:tabs>
                        <w:spacing w:after="0" w:line="240" w:lineRule="auto"/>
                        <w:jc w:val="both"/>
                        <w:rPr>
                          <w:rFonts w:ascii="Arial" w:hAnsi="Arial" w:cs="Arial"/>
                          <w:sz w:val="24"/>
                          <w:szCs w:val="24"/>
                        </w:rPr>
                      </w:pPr>
                      <w:r w:rsidRPr="006A6E5D">
                        <w:rPr>
                          <w:rFonts w:ascii="Arial" w:hAnsi="Arial" w:cs="Arial"/>
                          <w:sz w:val="24"/>
                          <w:szCs w:val="24"/>
                        </w:rPr>
                        <w:t>Lograr las metas definidas en el presupuesto de ingresos actual,</w:t>
                      </w:r>
                      <w:r w:rsidRPr="00735470">
                        <w:rPr>
                          <w:rFonts w:ascii="Arial" w:hAnsi="Arial" w:cs="Arial"/>
                          <w:sz w:val="24"/>
                          <w:szCs w:val="24"/>
                        </w:rPr>
                        <w:t xml:space="preserve"> implementando acciones y estrategias de cobranza eficientes por parte de la Dirección Comercial.</w:t>
                      </w:r>
                    </w:p>
                    <w:p w14:paraId="6E35FF50" w14:textId="77777777" w:rsidR="00E035DE" w:rsidRPr="00735470" w:rsidRDefault="00E035DE" w:rsidP="00536128">
                      <w:pPr>
                        <w:spacing w:after="0" w:line="240" w:lineRule="auto"/>
                        <w:ind w:left="1080"/>
                        <w:jc w:val="both"/>
                        <w:rPr>
                          <w:rFonts w:ascii="Arial" w:hAnsi="Arial" w:cs="Arial"/>
                          <w:sz w:val="24"/>
                          <w:szCs w:val="24"/>
                        </w:rPr>
                      </w:pPr>
                    </w:p>
                    <w:p w14:paraId="1FC28D46" w14:textId="57B6511C" w:rsidR="00253787" w:rsidRPr="00735470" w:rsidRDefault="00E035DE" w:rsidP="00253787">
                      <w:pPr>
                        <w:ind w:left="1080"/>
                        <w:jc w:val="center"/>
                        <w:rPr>
                          <w:rFonts w:ascii="Arial" w:hAnsi="Arial" w:cs="Arial"/>
                          <w:i/>
                          <w:sz w:val="16"/>
                          <w:szCs w:val="16"/>
                        </w:rPr>
                      </w:pPr>
                      <w:r w:rsidRPr="00735470">
                        <w:rPr>
                          <w:rFonts w:ascii="Arial" w:hAnsi="Arial" w:cs="Arial"/>
                          <w:i/>
                          <w:sz w:val="16"/>
                          <w:szCs w:val="16"/>
                        </w:rPr>
                        <w:t xml:space="preserve">(Recaudación mes-año actual * </w:t>
                      </w:r>
                      <w:proofErr w:type="gramStart"/>
                      <w:r w:rsidRPr="00735470">
                        <w:rPr>
                          <w:rFonts w:ascii="Arial" w:hAnsi="Arial" w:cs="Arial"/>
                          <w:i/>
                          <w:sz w:val="16"/>
                          <w:szCs w:val="16"/>
                        </w:rPr>
                        <w:t>100)/</w:t>
                      </w:r>
                      <w:proofErr w:type="gramEnd"/>
                      <w:r w:rsidRPr="00735470">
                        <w:rPr>
                          <w:rFonts w:ascii="Arial" w:hAnsi="Arial" w:cs="Arial"/>
                          <w:i/>
                          <w:sz w:val="16"/>
                          <w:szCs w:val="16"/>
                        </w:rPr>
                        <w:t xml:space="preserve"> Recaudación mes-año anterior</w:t>
                      </w:r>
                    </w:p>
                    <w:p w14:paraId="1D6D3C9C" w14:textId="19AB4CD7" w:rsidR="00E035DE" w:rsidRPr="00B556F7" w:rsidRDefault="00BE4C81" w:rsidP="00F721AF">
                      <w:pPr>
                        <w:pStyle w:val="Prrafodelista"/>
                        <w:numPr>
                          <w:ilvl w:val="0"/>
                          <w:numId w:val="50"/>
                        </w:numPr>
                        <w:spacing w:after="0" w:line="240" w:lineRule="auto"/>
                        <w:jc w:val="both"/>
                        <w:rPr>
                          <w:rFonts w:ascii="Arial" w:hAnsi="Arial" w:cs="Arial"/>
                        </w:rPr>
                      </w:pPr>
                      <w:r w:rsidRPr="00B556F7">
                        <w:rPr>
                          <w:rFonts w:ascii="Arial" w:hAnsi="Arial" w:cs="Arial"/>
                          <w:sz w:val="24"/>
                          <w:szCs w:val="24"/>
                        </w:rPr>
                        <w:t>Realizar de manera sistemática el muestreo y análisis de agua potable, conforme a las normativas vigentes, garantizando la calidad del recurso hídrico destinado al consumo humano.</w:t>
                      </w:r>
                    </w:p>
                    <w:p w14:paraId="79F3B9A6" w14:textId="77777777" w:rsidR="00BE4C81" w:rsidRPr="00B556F7" w:rsidRDefault="00BE4C81" w:rsidP="00BE4C81">
                      <w:pPr>
                        <w:pStyle w:val="Prrafodelista"/>
                        <w:spacing w:after="0" w:line="240" w:lineRule="auto"/>
                        <w:ind w:left="1069"/>
                        <w:jc w:val="both"/>
                        <w:rPr>
                          <w:rFonts w:ascii="Arial" w:hAnsi="Arial" w:cs="Arial"/>
                        </w:rPr>
                      </w:pPr>
                    </w:p>
                    <w:p w14:paraId="4CB25DCE" w14:textId="6BA6FB77" w:rsidR="00BE4C81" w:rsidRPr="00B556F7" w:rsidRDefault="00BE4C81" w:rsidP="006836CA">
                      <w:pPr>
                        <w:pStyle w:val="Prrafodelista"/>
                        <w:ind w:left="1080"/>
                        <w:jc w:val="center"/>
                        <w:rPr>
                          <w:rFonts w:ascii="Arial" w:hAnsi="Arial" w:cs="Arial"/>
                          <w:i/>
                          <w:sz w:val="18"/>
                          <w:szCs w:val="18"/>
                        </w:rPr>
                      </w:pPr>
                      <w:r w:rsidRPr="00B556F7">
                        <w:rPr>
                          <w:rFonts w:ascii="Arial" w:hAnsi="Arial" w:cs="Arial"/>
                          <w:i/>
                          <w:sz w:val="18"/>
                          <w:szCs w:val="18"/>
                        </w:rPr>
                        <w:t>Linea Base 90%</w:t>
                      </w:r>
                    </w:p>
                    <w:p w14:paraId="02BAE95E" w14:textId="000A02DD" w:rsidR="00E035DE" w:rsidRPr="00B556F7" w:rsidRDefault="00BE4C81" w:rsidP="006836CA">
                      <w:pPr>
                        <w:pStyle w:val="Prrafodelista"/>
                        <w:ind w:left="1080"/>
                        <w:jc w:val="center"/>
                        <w:rPr>
                          <w:rFonts w:ascii="Arial" w:hAnsi="Arial" w:cs="Arial"/>
                          <w:i/>
                          <w:sz w:val="18"/>
                          <w:szCs w:val="18"/>
                        </w:rPr>
                      </w:pPr>
                      <w:r w:rsidRPr="00B556F7">
                        <w:rPr>
                          <w:rFonts w:ascii="Arial" w:hAnsi="Arial" w:cs="Arial"/>
                          <w:i/>
                          <w:sz w:val="18"/>
                          <w:szCs w:val="18"/>
                        </w:rPr>
                        <w:t>%Cumplimiento: (Muestreos</w:t>
                      </w:r>
                      <w:r w:rsidR="00E035DE" w:rsidRPr="00B556F7">
                        <w:rPr>
                          <w:rFonts w:ascii="Arial" w:hAnsi="Arial" w:cs="Arial"/>
                          <w:i/>
                          <w:sz w:val="18"/>
                          <w:szCs w:val="18"/>
                        </w:rPr>
                        <w:t xml:space="preserve"> Programad</w:t>
                      </w:r>
                      <w:r w:rsidRPr="00B556F7">
                        <w:rPr>
                          <w:rFonts w:ascii="Arial" w:hAnsi="Arial" w:cs="Arial"/>
                          <w:i/>
                          <w:sz w:val="18"/>
                          <w:szCs w:val="18"/>
                        </w:rPr>
                        <w:t>o</w:t>
                      </w:r>
                      <w:r w:rsidR="00E035DE" w:rsidRPr="00B556F7">
                        <w:rPr>
                          <w:rFonts w:ascii="Arial" w:hAnsi="Arial" w:cs="Arial"/>
                          <w:i/>
                          <w:sz w:val="18"/>
                          <w:szCs w:val="18"/>
                        </w:rPr>
                        <w:t>s/</w:t>
                      </w:r>
                      <w:r w:rsidRPr="00B556F7">
                        <w:rPr>
                          <w:rFonts w:ascii="Arial" w:hAnsi="Arial" w:cs="Arial"/>
                          <w:i/>
                          <w:sz w:val="18"/>
                          <w:szCs w:val="18"/>
                        </w:rPr>
                        <w:t xml:space="preserve"> Muestreos</w:t>
                      </w:r>
                      <w:r w:rsidR="00E035DE" w:rsidRPr="00B556F7">
                        <w:rPr>
                          <w:rFonts w:ascii="Arial" w:hAnsi="Arial" w:cs="Arial"/>
                          <w:i/>
                          <w:sz w:val="18"/>
                          <w:szCs w:val="18"/>
                        </w:rPr>
                        <w:t xml:space="preserve"> Realizadas) * 100</w:t>
                      </w:r>
                    </w:p>
                  </w:txbxContent>
                </v:textbox>
                <w10:wrap anchorx="margin"/>
              </v:roundrect>
            </w:pict>
          </mc:Fallback>
        </mc:AlternateContent>
      </w:r>
    </w:p>
    <w:p w14:paraId="5381B096" w14:textId="77777777" w:rsidR="002B6497" w:rsidRPr="00AE6793" w:rsidRDefault="002B6497" w:rsidP="00AE6793">
      <w:pPr>
        <w:jc w:val="both"/>
        <w:rPr>
          <w:rFonts w:ascii="Arial" w:hAnsi="Arial" w:cs="Arial"/>
          <w:sz w:val="24"/>
          <w:szCs w:val="24"/>
        </w:rPr>
      </w:pPr>
    </w:p>
    <w:p w14:paraId="316044B5" w14:textId="77777777" w:rsidR="00F62676" w:rsidRPr="00F62676" w:rsidRDefault="00F62676" w:rsidP="00F62676">
      <w:pPr>
        <w:jc w:val="both"/>
        <w:rPr>
          <w:rFonts w:ascii="Arial" w:hAnsi="Arial" w:cs="Arial"/>
          <w:sz w:val="24"/>
          <w:szCs w:val="24"/>
        </w:rPr>
      </w:pPr>
    </w:p>
    <w:p w14:paraId="5538A1E7" w14:textId="77777777" w:rsidR="00F62676" w:rsidRDefault="00F62676" w:rsidP="00B606DE">
      <w:pPr>
        <w:jc w:val="both"/>
        <w:rPr>
          <w:rFonts w:ascii="Arial" w:hAnsi="Arial" w:cs="Arial"/>
          <w:sz w:val="24"/>
          <w:szCs w:val="24"/>
        </w:rPr>
      </w:pPr>
    </w:p>
    <w:p w14:paraId="78A80610" w14:textId="77777777" w:rsidR="00B606DE" w:rsidRDefault="00B606DE" w:rsidP="00B606DE">
      <w:pPr>
        <w:jc w:val="both"/>
        <w:rPr>
          <w:rFonts w:ascii="Arial" w:hAnsi="Arial" w:cs="Arial"/>
          <w:sz w:val="24"/>
          <w:szCs w:val="24"/>
        </w:rPr>
      </w:pPr>
    </w:p>
    <w:p w14:paraId="60FD8A46" w14:textId="77777777" w:rsidR="00CD2A18" w:rsidRDefault="00CD2A18" w:rsidP="00CD2BC5">
      <w:pPr>
        <w:jc w:val="both"/>
        <w:rPr>
          <w:rFonts w:ascii="Arial" w:hAnsi="Arial" w:cs="Arial"/>
          <w:sz w:val="24"/>
          <w:szCs w:val="24"/>
        </w:rPr>
      </w:pPr>
    </w:p>
    <w:p w14:paraId="79AE8002" w14:textId="77777777" w:rsidR="00CD2A18" w:rsidRDefault="00CD2A18" w:rsidP="00CD2BC5">
      <w:pPr>
        <w:jc w:val="both"/>
        <w:rPr>
          <w:rFonts w:ascii="Arial" w:hAnsi="Arial" w:cs="Arial"/>
          <w:sz w:val="24"/>
          <w:szCs w:val="24"/>
        </w:rPr>
      </w:pPr>
    </w:p>
    <w:p w14:paraId="3671D21A" w14:textId="77777777" w:rsidR="00CD2A18" w:rsidRDefault="00CD2A18" w:rsidP="00CD2BC5">
      <w:pPr>
        <w:jc w:val="both"/>
        <w:rPr>
          <w:rFonts w:ascii="Arial" w:hAnsi="Arial" w:cs="Arial"/>
          <w:sz w:val="24"/>
          <w:szCs w:val="24"/>
        </w:rPr>
      </w:pPr>
    </w:p>
    <w:p w14:paraId="4795EF36" w14:textId="77777777" w:rsidR="00CD2A18" w:rsidRDefault="00CD2A18" w:rsidP="00CD2BC5">
      <w:pPr>
        <w:jc w:val="both"/>
        <w:rPr>
          <w:rFonts w:ascii="Arial" w:hAnsi="Arial" w:cs="Arial"/>
          <w:sz w:val="24"/>
          <w:szCs w:val="24"/>
        </w:rPr>
      </w:pPr>
    </w:p>
    <w:p w14:paraId="5E06B432" w14:textId="77777777" w:rsidR="008E7CD7" w:rsidRDefault="008E7CD7" w:rsidP="00CD2BC5">
      <w:pPr>
        <w:jc w:val="both"/>
        <w:rPr>
          <w:rFonts w:ascii="Arial" w:hAnsi="Arial" w:cs="Arial"/>
          <w:sz w:val="24"/>
          <w:szCs w:val="24"/>
        </w:rPr>
      </w:pPr>
    </w:p>
    <w:p w14:paraId="423BCA3D" w14:textId="77777777" w:rsidR="008E7CD7" w:rsidRDefault="008E7CD7" w:rsidP="00CD2BC5">
      <w:pPr>
        <w:jc w:val="both"/>
        <w:rPr>
          <w:rFonts w:ascii="Arial" w:hAnsi="Arial" w:cs="Arial"/>
          <w:sz w:val="24"/>
          <w:szCs w:val="24"/>
        </w:rPr>
      </w:pPr>
    </w:p>
    <w:p w14:paraId="0ACA6B77" w14:textId="77777777" w:rsidR="008E7CD7" w:rsidRDefault="008E7CD7" w:rsidP="00CD2BC5">
      <w:pPr>
        <w:jc w:val="both"/>
        <w:rPr>
          <w:rFonts w:ascii="Arial" w:hAnsi="Arial" w:cs="Arial"/>
          <w:sz w:val="24"/>
          <w:szCs w:val="24"/>
        </w:rPr>
      </w:pPr>
    </w:p>
    <w:p w14:paraId="12897DE3" w14:textId="77777777" w:rsidR="008E7CD7" w:rsidRDefault="008E7CD7" w:rsidP="00CD2BC5">
      <w:pPr>
        <w:jc w:val="both"/>
        <w:rPr>
          <w:rFonts w:ascii="Arial" w:hAnsi="Arial" w:cs="Arial"/>
          <w:sz w:val="24"/>
          <w:szCs w:val="24"/>
        </w:rPr>
      </w:pPr>
    </w:p>
    <w:p w14:paraId="3FAF3625" w14:textId="77777777" w:rsidR="00716680" w:rsidRDefault="00937ED6" w:rsidP="00CD2BC5">
      <w:pPr>
        <w:jc w:val="both"/>
        <w:rPr>
          <w:rFonts w:ascii="Arial" w:hAnsi="Arial" w:cs="Arial"/>
          <w:sz w:val="24"/>
          <w:szCs w:val="24"/>
        </w:rPr>
      </w:pPr>
      <w:r w:rsidRPr="004B0F8E">
        <w:rPr>
          <w:rFonts w:ascii="Arial" w:hAnsi="Arial" w:cs="Arial"/>
          <w:b/>
          <w:sz w:val="24"/>
          <w:szCs w:val="24"/>
        </w:rPr>
        <w:t>6.2.2</w:t>
      </w:r>
      <w:r>
        <w:rPr>
          <w:rFonts w:ascii="Arial" w:hAnsi="Arial" w:cs="Arial"/>
          <w:sz w:val="24"/>
          <w:szCs w:val="24"/>
        </w:rPr>
        <w:t xml:space="preserve"> Al planificar cómo lograr sus objetivos de la calidad, el OOMAPAS de Cajeme determina:</w:t>
      </w:r>
    </w:p>
    <w:p w14:paraId="673FC4F7" w14:textId="77777777" w:rsidR="00ED7B8C" w:rsidRDefault="00ED7B8C" w:rsidP="00CD2BC5">
      <w:pPr>
        <w:jc w:val="both"/>
        <w:rPr>
          <w:rFonts w:ascii="Arial" w:hAnsi="Arial" w:cs="Arial"/>
          <w:sz w:val="24"/>
          <w:szCs w:val="24"/>
        </w:rPr>
      </w:pPr>
    </w:p>
    <w:p w14:paraId="4C56FB94" w14:textId="77777777" w:rsidR="00ED7B8C" w:rsidRDefault="00ED7B8C" w:rsidP="00CD2BC5">
      <w:pPr>
        <w:jc w:val="both"/>
        <w:rPr>
          <w:rFonts w:ascii="Arial" w:hAnsi="Arial" w:cs="Arial"/>
          <w:sz w:val="24"/>
          <w:szCs w:val="24"/>
        </w:rPr>
      </w:pPr>
    </w:p>
    <w:p w14:paraId="3FBD0AA0" w14:textId="3C4208C3" w:rsidR="00937ED6" w:rsidRDefault="00937ED6" w:rsidP="00CD2BC5">
      <w:pPr>
        <w:jc w:val="both"/>
        <w:rPr>
          <w:rFonts w:ascii="Arial" w:hAnsi="Arial" w:cs="Arial"/>
          <w:sz w:val="24"/>
          <w:szCs w:val="24"/>
        </w:rPr>
      </w:pPr>
      <w:r>
        <w:rPr>
          <w:rFonts w:ascii="Arial" w:hAnsi="Arial" w:cs="Arial"/>
          <w:sz w:val="24"/>
          <w:szCs w:val="24"/>
        </w:rPr>
        <w:t>a) qué se va a hacer;</w:t>
      </w:r>
    </w:p>
    <w:p w14:paraId="524D6627" w14:textId="77777777" w:rsidR="00937ED6" w:rsidRDefault="00937ED6" w:rsidP="00CD2BC5">
      <w:pPr>
        <w:jc w:val="both"/>
        <w:rPr>
          <w:rFonts w:ascii="Arial" w:hAnsi="Arial" w:cs="Arial"/>
          <w:sz w:val="24"/>
          <w:szCs w:val="24"/>
        </w:rPr>
      </w:pPr>
      <w:r>
        <w:rPr>
          <w:rFonts w:ascii="Arial" w:hAnsi="Arial" w:cs="Arial"/>
          <w:sz w:val="24"/>
          <w:szCs w:val="24"/>
        </w:rPr>
        <w:t>b) que recursos se requerirán;</w:t>
      </w:r>
    </w:p>
    <w:p w14:paraId="7E54D1B0" w14:textId="77777777" w:rsidR="004B0F8E" w:rsidRDefault="004B0F8E" w:rsidP="00CD2BC5">
      <w:pPr>
        <w:jc w:val="both"/>
        <w:rPr>
          <w:rFonts w:ascii="Arial" w:hAnsi="Arial" w:cs="Arial"/>
          <w:sz w:val="24"/>
          <w:szCs w:val="24"/>
        </w:rPr>
      </w:pPr>
      <w:r>
        <w:rPr>
          <w:rFonts w:ascii="Arial" w:hAnsi="Arial" w:cs="Arial"/>
          <w:sz w:val="24"/>
          <w:szCs w:val="24"/>
        </w:rPr>
        <w:t>c) quien será responsable;</w:t>
      </w:r>
    </w:p>
    <w:p w14:paraId="16FD3FE1" w14:textId="77777777" w:rsidR="004B0F8E" w:rsidRDefault="004B0F8E" w:rsidP="00CD2BC5">
      <w:pPr>
        <w:jc w:val="both"/>
        <w:rPr>
          <w:rFonts w:ascii="Arial" w:hAnsi="Arial" w:cs="Arial"/>
          <w:sz w:val="24"/>
          <w:szCs w:val="24"/>
        </w:rPr>
      </w:pPr>
      <w:r>
        <w:rPr>
          <w:rFonts w:ascii="Arial" w:hAnsi="Arial" w:cs="Arial"/>
          <w:sz w:val="24"/>
          <w:szCs w:val="24"/>
        </w:rPr>
        <w:lastRenderedPageBreak/>
        <w:t>d) cuando se finalizará;</w:t>
      </w:r>
    </w:p>
    <w:p w14:paraId="0C8866CB" w14:textId="77777777" w:rsidR="004B0F8E" w:rsidRDefault="004B0F8E" w:rsidP="00CD2BC5">
      <w:pPr>
        <w:jc w:val="both"/>
        <w:rPr>
          <w:rFonts w:ascii="Arial" w:hAnsi="Arial" w:cs="Arial"/>
          <w:sz w:val="24"/>
          <w:szCs w:val="24"/>
        </w:rPr>
      </w:pPr>
      <w:r>
        <w:rPr>
          <w:rFonts w:ascii="Arial" w:hAnsi="Arial" w:cs="Arial"/>
          <w:sz w:val="24"/>
          <w:szCs w:val="24"/>
        </w:rPr>
        <w:t>e) como se evaluarán los resultados.</w:t>
      </w:r>
    </w:p>
    <w:p w14:paraId="3CB82B6B" w14:textId="69FD4792" w:rsidR="000B2D14" w:rsidRDefault="00F424EE" w:rsidP="00014F84">
      <w:pPr>
        <w:jc w:val="center"/>
        <w:rPr>
          <w:rFonts w:ascii="Arial" w:hAnsi="Arial" w:cs="Arial"/>
          <w:b/>
          <w:sz w:val="24"/>
          <w:szCs w:val="24"/>
        </w:rPr>
      </w:pPr>
      <w:r>
        <w:rPr>
          <w:rFonts w:ascii="Arial" w:hAnsi="Arial" w:cs="Arial"/>
          <w:b/>
          <w:sz w:val="24"/>
          <w:szCs w:val="24"/>
        </w:rPr>
        <w:t>Matriz de Objetivos.</w:t>
      </w:r>
    </w:p>
    <w:tbl>
      <w:tblPr>
        <w:tblStyle w:val="Tablaconcuadrcula"/>
        <w:tblW w:w="10632" w:type="dxa"/>
        <w:tblInd w:w="-1139" w:type="dxa"/>
        <w:tblLook w:val="04A0" w:firstRow="1" w:lastRow="0" w:firstColumn="1" w:lastColumn="0" w:noHBand="0" w:noVBand="1"/>
      </w:tblPr>
      <w:tblGrid>
        <w:gridCol w:w="1701"/>
        <w:gridCol w:w="2552"/>
        <w:gridCol w:w="2977"/>
        <w:gridCol w:w="3402"/>
      </w:tblGrid>
      <w:tr w:rsidR="001873C2" w14:paraId="6AC373BC" w14:textId="77777777" w:rsidTr="00014F84">
        <w:tc>
          <w:tcPr>
            <w:tcW w:w="1701" w:type="dxa"/>
            <w:tcBorders>
              <w:top w:val="single" w:sz="12" w:space="0" w:color="auto"/>
              <w:left w:val="single" w:sz="12" w:space="0" w:color="auto"/>
              <w:bottom w:val="single" w:sz="12" w:space="0" w:color="auto"/>
              <w:right w:val="single" w:sz="12" w:space="0" w:color="auto"/>
            </w:tcBorders>
          </w:tcPr>
          <w:p w14:paraId="1C305FA4" w14:textId="77777777" w:rsidR="001873C2" w:rsidRPr="00453D4B" w:rsidRDefault="001873C2" w:rsidP="00453D4B">
            <w:pPr>
              <w:jc w:val="center"/>
              <w:rPr>
                <w:rFonts w:ascii="Arial" w:hAnsi="Arial" w:cs="Arial"/>
                <w:b/>
                <w:sz w:val="20"/>
                <w:szCs w:val="20"/>
              </w:rPr>
            </w:pPr>
          </w:p>
        </w:tc>
        <w:tc>
          <w:tcPr>
            <w:tcW w:w="2552" w:type="dxa"/>
            <w:tcBorders>
              <w:top w:val="single" w:sz="12" w:space="0" w:color="auto"/>
              <w:left w:val="single" w:sz="12" w:space="0" w:color="auto"/>
              <w:bottom w:val="single" w:sz="12" w:space="0" w:color="auto"/>
              <w:right w:val="single" w:sz="12" w:space="0" w:color="auto"/>
            </w:tcBorders>
            <w:shd w:val="clear" w:color="auto" w:fill="DEEAF6" w:themeFill="accent1" w:themeFillTint="33"/>
          </w:tcPr>
          <w:p w14:paraId="06D1C650" w14:textId="3F6A0F8F" w:rsidR="001873C2" w:rsidRPr="00453D4B" w:rsidRDefault="001873C2" w:rsidP="00453D4B">
            <w:pPr>
              <w:jc w:val="center"/>
              <w:rPr>
                <w:rFonts w:ascii="Arial" w:hAnsi="Arial" w:cs="Arial"/>
                <w:b/>
                <w:sz w:val="20"/>
                <w:szCs w:val="20"/>
              </w:rPr>
            </w:pPr>
            <w:r w:rsidRPr="00453D4B">
              <w:rPr>
                <w:rFonts w:ascii="Arial" w:hAnsi="Arial" w:cs="Arial"/>
                <w:b/>
                <w:sz w:val="20"/>
                <w:szCs w:val="20"/>
              </w:rPr>
              <w:t>1</w:t>
            </w:r>
          </w:p>
        </w:tc>
        <w:tc>
          <w:tcPr>
            <w:tcW w:w="2977" w:type="dxa"/>
            <w:tcBorders>
              <w:top w:val="single" w:sz="12" w:space="0" w:color="auto"/>
              <w:left w:val="single" w:sz="12" w:space="0" w:color="auto"/>
              <w:bottom w:val="single" w:sz="12" w:space="0" w:color="auto"/>
              <w:right w:val="single" w:sz="12" w:space="0" w:color="auto"/>
            </w:tcBorders>
            <w:shd w:val="clear" w:color="auto" w:fill="DEEAF6" w:themeFill="accent1" w:themeFillTint="33"/>
          </w:tcPr>
          <w:p w14:paraId="38B1933A" w14:textId="62E3C799" w:rsidR="001873C2" w:rsidRPr="00453D4B" w:rsidRDefault="001873C2" w:rsidP="00453D4B">
            <w:pPr>
              <w:jc w:val="center"/>
              <w:rPr>
                <w:rFonts w:ascii="Arial" w:hAnsi="Arial" w:cs="Arial"/>
                <w:b/>
                <w:sz w:val="20"/>
                <w:szCs w:val="20"/>
              </w:rPr>
            </w:pPr>
            <w:r w:rsidRPr="00453D4B">
              <w:rPr>
                <w:rFonts w:ascii="Arial" w:hAnsi="Arial" w:cs="Arial"/>
                <w:b/>
                <w:sz w:val="20"/>
                <w:szCs w:val="20"/>
              </w:rPr>
              <w:t>2</w:t>
            </w:r>
          </w:p>
        </w:tc>
        <w:tc>
          <w:tcPr>
            <w:tcW w:w="3402" w:type="dxa"/>
            <w:tcBorders>
              <w:top w:val="single" w:sz="12" w:space="0" w:color="auto"/>
              <w:left w:val="single" w:sz="12" w:space="0" w:color="auto"/>
              <w:bottom w:val="single" w:sz="12" w:space="0" w:color="auto"/>
              <w:right w:val="single" w:sz="12" w:space="0" w:color="auto"/>
            </w:tcBorders>
            <w:shd w:val="clear" w:color="auto" w:fill="DEEAF6" w:themeFill="accent1" w:themeFillTint="33"/>
          </w:tcPr>
          <w:p w14:paraId="0F69D956" w14:textId="576D32F0" w:rsidR="001873C2" w:rsidRPr="00453D4B" w:rsidRDefault="001873C2" w:rsidP="00453D4B">
            <w:pPr>
              <w:jc w:val="center"/>
              <w:rPr>
                <w:rFonts w:ascii="Arial" w:hAnsi="Arial" w:cs="Arial"/>
                <w:b/>
                <w:sz w:val="20"/>
                <w:szCs w:val="20"/>
              </w:rPr>
            </w:pPr>
            <w:r w:rsidRPr="00453D4B">
              <w:rPr>
                <w:rFonts w:ascii="Arial" w:hAnsi="Arial" w:cs="Arial"/>
                <w:b/>
                <w:sz w:val="20"/>
                <w:szCs w:val="20"/>
              </w:rPr>
              <w:t>3</w:t>
            </w:r>
          </w:p>
        </w:tc>
      </w:tr>
      <w:tr w:rsidR="001873C2" w14:paraId="6932A535" w14:textId="77777777" w:rsidTr="00014F84">
        <w:tc>
          <w:tcPr>
            <w:tcW w:w="1701" w:type="dxa"/>
            <w:tcBorders>
              <w:top w:val="single" w:sz="12" w:space="0" w:color="auto"/>
              <w:left w:val="single" w:sz="12" w:space="0" w:color="auto"/>
              <w:bottom w:val="single" w:sz="12" w:space="0" w:color="auto"/>
              <w:right w:val="single" w:sz="12" w:space="0" w:color="auto"/>
            </w:tcBorders>
            <w:shd w:val="clear" w:color="auto" w:fill="DEEAF6" w:themeFill="accent1" w:themeFillTint="33"/>
          </w:tcPr>
          <w:p w14:paraId="673BD5AD" w14:textId="6258B013" w:rsidR="001873C2" w:rsidRPr="00453D4B" w:rsidRDefault="00453D4B" w:rsidP="00453D4B">
            <w:pPr>
              <w:jc w:val="center"/>
              <w:rPr>
                <w:rFonts w:ascii="Arial" w:hAnsi="Arial" w:cs="Arial"/>
                <w:b/>
                <w:sz w:val="20"/>
                <w:szCs w:val="20"/>
              </w:rPr>
            </w:pPr>
            <w:r w:rsidRPr="00453D4B">
              <w:rPr>
                <w:rFonts w:ascii="Arial" w:hAnsi="Arial" w:cs="Arial"/>
                <w:b/>
                <w:sz w:val="20"/>
                <w:szCs w:val="20"/>
              </w:rPr>
              <w:t>Meta:</w:t>
            </w:r>
          </w:p>
        </w:tc>
        <w:tc>
          <w:tcPr>
            <w:tcW w:w="2552" w:type="dxa"/>
            <w:tcBorders>
              <w:top w:val="single" w:sz="12" w:space="0" w:color="auto"/>
              <w:left w:val="single" w:sz="12" w:space="0" w:color="auto"/>
            </w:tcBorders>
          </w:tcPr>
          <w:p w14:paraId="7D813AA4" w14:textId="481DD6B4" w:rsidR="001873C2" w:rsidRPr="00101B2E" w:rsidRDefault="00453D4B" w:rsidP="00453D4B">
            <w:pPr>
              <w:jc w:val="center"/>
              <w:rPr>
                <w:rFonts w:ascii="Arial" w:hAnsi="Arial" w:cs="Arial"/>
                <w:sz w:val="20"/>
                <w:szCs w:val="20"/>
              </w:rPr>
            </w:pPr>
            <w:r w:rsidRPr="00101B2E">
              <w:rPr>
                <w:rFonts w:ascii="Arial" w:eastAsia="Times New Roman" w:hAnsi="Arial" w:cs="Arial"/>
                <w:color w:val="000000"/>
                <w:sz w:val="16"/>
                <w:szCs w:val="16"/>
                <w:lang w:eastAsia="es-MX"/>
              </w:rPr>
              <w:t>Desarrollar al menos una mejora cuatrimestral por Dirección, enfocado a optimizar sus procesos, procedimientos, aumento en la recaudación, así como el uso eficiente de recursos</w:t>
            </w:r>
          </w:p>
        </w:tc>
        <w:tc>
          <w:tcPr>
            <w:tcW w:w="2977" w:type="dxa"/>
            <w:tcBorders>
              <w:top w:val="single" w:sz="12" w:space="0" w:color="auto"/>
            </w:tcBorders>
          </w:tcPr>
          <w:p w14:paraId="61B39BE3" w14:textId="123C35D3" w:rsidR="001873C2" w:rsidRPr="00453D4B" w:rsidRDefault="00453D4B" w:rsidP="00453D4B">
            <w:pPr>
              <w:jc w:val="center"/>
              <w:rPr>
                <w:rFonts w:ascii="Arial" w:hAnsi="Arial" w:cs="Arial"/>
                <w:bCs/>
                <w:sz w:val="20"/>
                <w:szCs w:val="20"/>
              </w:rPr>
            </w:pPr>
            <w:r w:rsidRPr="00CB2A40">
              <w:rPr>
                <w:rFonts w:ascii="Arial" w:eastAsia="Times New Roman" w:hAnsi="Arial" w:cs="Arial"/>
                <w:color w:val="000000"/>
                <w:sz w:val="16"/>
                <w:szCs w:val="16"/>
                <w:lang w:eastAsia="es-MX"/>
              </w:rPr>
              <w:t>Lograr las metas definidas en el presupuesto de ingresos actual, implementando acciones y estrategias de cobranza eficientes por parte de la Dirección Comercial</w:t>
            </w:r>
          </w:p>
        </w:tc>
        <w:tc>
          <w:tcPr>
            <w:tcW w:w="3402" w:type="dxa"/>
            <w:tcBorders>
              <w:top w:val="single" w:sz="12" w:space="0" w:color="auto"/>
            </w:tcBorders>
          </w:tcPr>
          <w:p w14:paraId="7B98C22F" w14:textId="77777777" w:rsidR="0028645B" w:rsidRPr="00B556F7" w:rsidRDefault="0028645B" w:rsidP="0028645B">
            <w:pPr>
              <w:jc w:val="both"/>
              <w:rPr>
                <w:rFonts w:ascii="Arial" w:hAnsi="Arial" w:cs="Arial"/>
                <w:sz w:val="14"/>
                <w:szCs w:val="14"/>
              </w:rPr>
            </w:pPr>
            <w:r w:rsidRPr="00B556F7">
              <w:rPr>
                <w:rFonts w:ascii="Arial" w:hAnsi="Arial" w:cs="Arial"/>
                <w:sz w:val="16"/>
                <w:szCs w:val="16"/>
              </w:rPr>
              <w:t>Realizar de manera sistemática el muestreo y análisis de agua potable, conforme a las normativas vigentes, garantizando la calidad del recurso hídrico destinado al consumo humano.</w:t>
            </w:r>
          </w:p>
          <w:p w14:paraId="42704C79" w14:textId="3633C852" w:rsidR="001873C2" w:rsidRPr="00B556F7" w:rsidRDefault="001873C2" w:rsidP="00453D4B">
            <w:pPr>
              <w:jc w:val="center"/>
              <w:rPr>
                <w:rFonts w:ascii="Arial" w:hAnsi="Arial" w:cs="Arial"/>
                <w:sz w:val="20"/>
                <w:szCs w:val="20"/>
              </w:rPr>
            </w:pPr>
          </w:p>
        </w:tc>
      </w:tr>
      <w:tr w:rsidR="00453D4B" w14:paraId="24623C36" w14:textId="77777777" w:rsidTr="00014F84">
        <w:tc>
          <w:tcPr>
            <w:tcW w:w="1701" w:type="dxa"/>
            <w:tcBorders>
              <w:top w:val="single" w:sz="12" w:space="0" w:color="auto"/>
              <w:left w:val="single" w:sz="12" w:space="0" w:color="auto"/>
              <w:bottom w:val="single" w:sz="12" w:space="0" w:color="auto"/>
              <w:right w:val="single" w:sz="12" w:space="0" w:color="auto"/>
            </w:tcBorders>
            <w:shd w:val="clear" w:color="auto" w:fill="DEEAF6" w:themeFill="accent1" w:themeFillTint="33"/>
          </w:tcPr>
          <w:p w14:paraId="40427929" w14:textId="3D04EC34" w:rsidR="00453D4B" w:rsidRPr="00453D4B" w:rsidRDefault="00453D4B" w:rsidP="00453D4B">
            <w:pPr>
              <w:jc w:val="center"/>
              <w:rPr>
                <w:rFonts w:ascii="Arial" w:hAnsi="Arial" w:cs="Arial"/>
                <w:b/>
                <w:sz w:val="20"/>
                <w:szCs w:val="20"/>
              </w:rPr>
            </w:pPr>
            <w:r>
              <w:rPr>
                <w:rFonts w:ascii="Arial" w:hAnsi="Arial" w:cs="Arial"/>
                <w:b/>
                <w:sz w:val="20"/>
                <w:szCs w:val="20"/>
              </w:rPr>
              <w:t>Área</w:t>
            </w:r>
            <w:r w:rsidR="00101B2E">
              <w:rPr>
                <w:rFonts w:ascii="Arial" w:hAnsi="Arial" w:cs="Arial"/>
                <w:b/>
                <w:sz w:val="20"/>
                <w:szCs w:val="20"/>
              </w:rPr>
              <w:t xml:space="preserve"> origen</w:t>
            </w:r>
            <w:r>
              <w:rPr>
                <w:rFonts w:ascii="Arial" w:hAnsi="Arial" w:cs="Arial"/>
                <w:b/>
                <w:sz w:val="20"/>
                <w:szCs w:val="20"/>
              </w:rPr>
              <w:t>:</w:t>
            </w:r>
          </w:p>
        </w:tc>
        <w:tc>
          <w:tcPr>
            <w:tcW w:w="2552" w:type="dxa"/>
            <w:tcBorders>
              <w:left w:val="single" w:sz="12" w:space="0" w:color="auto"/>
            </w:tcBorders>
          </w:tcPr>
          <w:p w14:paraId="512EE725" w14:textId="3E0BCB93" w:rsidR="00453D4B" w:rsidRPr="00D62C8A" w:rsidRDefault="00101B2E" w:rsidP="00453D4B">
            <w:pPr>
              <w:jc w:val="center"/>
              <w:rPr>
                <w:rFonts w:ascii="Arial" w:hAnsi="Arial" w:cs="Arial"/>
                <w:bCs/>
                <w:sz w:val="20"/>
                <w:szCs w:val="20"/>
              </w:rPr>
            </w:pPr>
            <w:r w:rsidRPr="00D62C8A">
              <w:rPr>
                <w:rFonts w:ascii="Arial" w:hAnsi="Arial" w:cs="Arial"/>
                <w:bCs/>
                <w:sz w:val="18"/>
                <w:szCs w:val="18"/>
              </w:rPr>
              <w:t>Dirección General</w:t>
            </w:r>
          </w:p>
        </w:tc>
        <w:tc>
          <w:tcPr>
            <w:tcW w:w="2977" w:type="dxa"/>
            <w:vAlign w:val="center"/>
          </w:tcPr>
          <w:p w14:paraId="0F665AB3" w14:textId="5E81F230" w:rsidR="00453D4B" w:rsidRPr="00453D4B" w:rsidRDefault="00453D4B" w:rsidP="00453D4B">
            <w:pPr>
              <w:jc w:val="center"/>
              <w:rPr>
                <w:rFonts w:ascii="Arial" w:hAnsi="Arial" w:cs="Arial"/>
                <w:bCs/>
                <w:sz w:val="20"/>
                <w:szCs w:val="20"/>
              </w:rPr>
            </w:pPr>
            <w:r w:rsidRPr="00CB2A40">
              <w:rPr>
                <w:rFonts w:ascii="Arial" w:eastAsia="Times New Roman" w:hAnsi="Arial" w:cs="Arial"/>
                <w:color w:val="000000"/>
                <w:sz w:val="16"/>
                <w:szCs w:val="16"/>
                <w:lang w:eastAsia="es-MX"/>
              </w:rPr>
              <w:t>Dirección Comercial</w:t>
            </w:r>
          </w:p>
        </w:tc>
        <w:tc>
          <w:tcPr>
            <w:tcW w:w="3402" w:type="dxa"/>
          </w:tcPr>
          <w:p w14:paraId="64B239DA" w14:textId="2579B354" w:rsidR="00453D4B" w:rsidRPr="00B556F7" w:rsidRDefault="00A135C9" w:rsidP="00453D4B">
            <w:pPr>
              <w:jc w:val="center"/>
              <w:rPr>
                <w:rFonts w:ascii="Arial" w:hAnsi="Arial" w:cs="Arial"/>
                <w:sz w:val="20"/>
                <w:szCs w:val="20"/>
              </w:rPr>
            </w:pPr>
            <w:r w:rsidRPr="00B556F7">
              <w:rPr>
                <w:rFonts w:ascii="Arial" w:hAnsi="Arial" w:cs="Arial"/>
                <w:sz w:val="16"/>
                <w:szCs w:val="16"/>
              </w:rPr>
              <w:t>Gerencia Control de Calidad</w:t>
            </w:r>
          </w:p>
        </w:tc>
      </w:tr>
      <w:tr w:rsidR="00453D4B" w14:paraId="00D5151F" w14:textId="77777777" w:rsidTr="00014F84">
        <w:tc>
          <w:tcPr>
            <w:tcW w:w="1701" w:type="dxa"/>
            <w:tcBorders>
              <w:top w:val="single" w:sz="12" w:space="0" w:color="auto"/>
              <w:left w:val="single" w:sz="12" w:space="0" w:color="auto"/>
              <w:bottom w:val="single" w:sz="12" w:space="0" w:color="auto"/>
              <w:right w:val="single" w:sz="12" w:space="0" w:color="auto"/>
            </w:tcBorders>
            <w:shd w:val="clear" w:color="auto" w:fill="DEEAF6" w:themeFill="accent1" w:themeFillTint="33"/>
          </w:tcPr>
          <w:p w14:paraId="56F8C7A1" w14:textId="07BCA3EA" w:rsidR="00453D4B" w:rsidRPr="00453D4B" w:rsidRDefault="00453D4B" w:rsidP="00453D4B">
            <w:pPr>
              <w:jc w:val="center"/>
              <w:rPr>
                <w:rFonts w:ascii="Arial" w:hAnsi="Arial" w:cs="Arial"/>
                <w:b/>
                <w:sz w:val="20"/>
                <w:szCs w:val="20"/>
              </w:rPr>
            </w:pPr>
            <w:r>
              <w:rPr>
                <w:rFonts w:ascii="Arial" w:hAnsi="Arial" w:cs="Arial"/>
                <w:b/>
                <w:sz w:val="20"/>
                <w:szCs w:val="20"/>
              </w:rPr>
              <w:t>Proceso:</w:t>
            </w:r>
          </w:p>
        </w:tc>
        <w:tc>
          <w:tcPr>
            <w:tcW w:w="2552" w:type="dxa"/>
            <w:tcBorders>
              <w:left w:val="single" w:sz="12" w:space="0" w:color="auto"/>
            </w:tcBorders>
          </w:tcPr>
          <w:p w14:paraId="210F627A" w14:textId="654F1CFB" w:rsidR="00453D4B" w:rsidRPr="00453D4B" w:rsidRDefault="00453D4B" w:rsidP="00453D4B">
            <w:pPr>
              <w:jc w:val="center"/>
              <w:rPr>
                <w:rFonts w:ascii="Arial" w:hAnsi="Arial" w:cs="Arial"/>
                <w:bCs/>
                <w:sz w:val="20"/>
                <w:szCs w:val="20"/>
              </w:rPr>
            </w:pPr>
            <w:r w:rsidRPr="00CB2A40">
              <w:rPr>
                <w:rFonts w:ascii="Arial" w:eastAsia="Times New Roman" w:hAnsi="Arial" w:cs="Arial"/>
                <w:color w:val="000000"/>
                <w:sz w:val="16"/>
                <w:szCs w:val="16"/>
                <w:lang w:eastAsia="es-MX"/>
              </w:rPr>
              <w:t>Responsabilidad de la Dirección</w:t>
            </w:r>
          </w:p>
        </w:tc>
        <w:tc>
          <w:tcPr>
            <w:tcW w:w="2977" w:type="dxa"/>
          </w:tcPr>
          <w:p w14:paraId="6641A6E1" w14:textId="1DEBC85F" w:rsidR="00453D4B" w:rsidRPr="00453D4B" w:rsidRDefault="00453D4B" w:rsidP="00453D4B">
            <w:pPr>
              <w:jc w:val="center"/>
              <w:rPr>
                <w:rFonts w:ascii="Arial" w:hAnsi="Arial" w:cs="Arial"/>
                <w:bCs/>
                <w:sz w:val="20"/>
                <w:szCs w:val="20"/>
              </w:rPr>
            </w:pPr>
            <w:r w:rsidRPr="00CB2A40">
              <w:rPr>
                <w:rFonts w:ascii="Arial" w:eastAsia="Times New Roman" w:hAnsi="Arial" w:cs="Arial"/>
                <w:color w:val="000000"/>
                <w:sz w:val="16"/>
                <w:szCs w:val="16"/>
                <w:lang w:eastAsia="es-MX"/>
              </w:rPr>
              <w:t>Comercialización</w:t>
            </w:r>
          </w:p>
        </w:tc>
        <w:tc>
          <w:tcPr>
            <w:tcW w:w="3402" w:type="dxa"/>
          </w:tcPr>
          <w:p w14:paraId="7FABE74B" w14:textId="1A7191AC" w:rsidR="00453D4B" w:rsidRPr="00B556F7" w:rsidRDefault="00453D4B" w:rsidP="00453D4B">
            <w:pPr>
              <w:jc w:val="center"/>
              <w:rPr>
                <w:rFonts w:ascii="Arial" w:hAnsi="Arial" w:cs="Arial"/>
                <w:sz w:val="20"/>
                <w:szCs w:val="20"/>
              </w:rPr>
            </w:pPr>
            <w:r w:rsidRPr="00B556F7">
              <w:rPr>
                <w:rFonts w:ascii="Arial" w:eastAsia="Times New Roman" w:hAnsi="Arial" w:cs="Arial"/>
                <w:color w:val="000000"/>
                <w:sz w:val="16"/>
                <w:szCs w:val="16"/>
                <w:lang w:eastAsia="es-MX"/>
              </w:rPr>
              <w:t>Producción</w:t>
            </w:r>
            <w:r w:rsidR="00A135C9" w:rsidRPr="00B556F7">
              <w:rPr>
                <w:rFonts w:ascii="Arial" w:eastAsia="Times New Roman" w:hAnsi="Arial" w:cs="Arial"/>
                <w:color w:val="000000"/>
                <w:sz w:val="16"/>
                <w:szCs w:val="16"/>
                <w:lang w:eastAsia="es-MX"/>
              </w:rPr>
              <w:t>.</w:t>
            </w:r>
          </w:p>
        </w:tc>
      </w:tr>
      <w:tr w:rsidR="00453D4B" w14:paraId="0C5AC329" w14:textId="77777777" w:rsidTr="00014F84">
        <w:tc>
          <w:tcPr>
            <w:tcW w:w="1701" w:type="dxa"/>
            <w:tcBorders>
              <w:top w:val="single" w:sz="12" w:space="0" w:color="auto"/>
              <w:left w:val="single" w:sz="12" w:space="0" w:color="auto"/>
              <w:bottom w:val="single" w:sz="12" w:space="0" w:color="auto"/>
              <w:right w:val="single" w:sz="12" w:space="0" w:color="auto"/>
            </w:tcBorders>
            <w:shd w:val="clear" w:color="auto" w:fill="DEEAF6" w:themeFill="accent1" w:themeFillTint="33"/>
          </w:tcPr>
          <w:p w14:paraId="0997F6E5" w14:textId="3CF8B84C" w:rsidR="00453D4B" w:rsidRPr="00453D4B" w:rsidRDefault="00453D4B" w:rsidP="00453D4B">
            <w:pPr>
              <w:jc w:val="center"/>
              <w:rPr>
                <w:rFonts w:ascii="Arial" w:hAnsi="Arial" w:cs="Arial"/>
                <w:b/>
                <w:sz w:val="20"/>
                <w:szCs w:val="20"/>
              </w:rPr>
            </w:pPr>
            <w:r>
              <w:rPr>
                <w:rFonts w:ascii="Arial" w:hAnsi="Arial" w:cs="Arial"/>
                <w:b/>
                <w:sz w:val="20"/>
                <w:szCs w:val="20"/>
              </w:rPr>
              <w:t>Objetivos:</w:t>
            </w:r>
          </w:p>
        </w:tc>
        <w:tc>
          <w:tcPr>
            <w:tcW w:w="2552" w:type="dxa"/>
            <w:tcBorders>
              <w:left w:val="single" w:sz="12" w:space="0" w:color="auto"/>
            </w:tcBorders>
          </w:tcPr>
          <w:p w14:paraId="25E75E40" w14:textId="0EEFFC51" w:rsidR="00453D4B" w:rsidRPr="00453D4B" w:rsidRDefault="00453D4B" w:rsidP="00453D4B">
            <w:pPr>
              <w:jc w:val="center"/>
              <w:rPr>
                <w:rFonts w:ascii="Arial" w:hAnsi="Arial" w:cs="Arial"/>
                <w:b/>
                <w:bCs/>
                <w:sz w:val="20"/>
                <w:szCs w:val="20"/>
              </w:rPr>
            </w:pPr>
            <w:r w:rsidRPr="00CB2A40">
              <w:rPr>
                <w:rFonts w:ascii="Arial" w:eastAsia="Times New Roman" w:hAnsi="Arial" w:cs="Arial"/>
                <w:color w:val="000000"/>
                <w:sz w:val="16"/>
                <w:szCs w:val="16"/>
                <w:lang w:eastAsia="es-MX"/>
              </w:rPr>
              <w:t xml:space="preserve">Cumplir con las mejoras por </w:t>
            </w:r>
            <w:r w:rsidRPr="00101B2E">
              <w:rPr>
                <w:rFonts w:ascii="Arial" w:eastAsia="Times New Roman" w:hAnsi="Arial" w:cs="Arial"/>
                <w:color w:val="000000"/>
                <w:sz w:val="16"/>
                <w:szCs w:val="16"/>
                <w:lang w:eastAsia="es-MX"/>
              </w:rPr>
              <w:t>Dirección.</w:t>
            </w:r>
          </w:p>
        </w:tc>
        <w:tc>
          <w:tcPr>
            <w:tcW w:w="2977" w:type="dxa"/>
          </w:tcPr>
          <w:p w14:paraId="38177EED" w14:textId="3B1BD1F5" w:rsidR="00453D4B" w:rsidRPr="00453D4B" w:rsidRDefault="00453D4B" w:rsidP="00453D4B">
            <w:pPr>
              <w:jc w:val="center"/>
              <w:rPr>
                <w:rFonts w:ascii="Arial" w:hAnsi="Arial" w:cs="Arial"/>
                <w:bCs/>
                <w:sz w:val="20"/>
                <w:szCs w:val="20"/>
              </w:rPr>
            </w:pPr>
            <w:r w:rsidRPr="00CB2A40">
              <w:rPr>
                <w:rFonts w:ascii="Arial" w:eastAsia="Times New Roman" w:hAnsi="Arial" w:cs="Arial"/>
                <w:color w:val="000000"/>
                <w:sz w:val="16"/>
                <w:szCs w:val="16"/>
                <w:lang w:eastAsia="es-MX"/>
              </w:rPr>
              <w:t>Aumentar la recaudación</w:t>
            </w:r>
          </w:p>
        </w:tc>
        <w:tc>
          <w:tcPr>
            <w:tcW w:w="3402" w:type="dxa"/>
          </w:tcPr>
          <w:p w14:paraId="786D18BB" w14:textId="664D3906" w:rsidR="00453D4B" w:rsidRPr="00B556F7" w:rsidRDefault="00A135C9" w:rsidP="00453D4B">
            <w:pPr>
              <w:jc w:val="center"/>
              <w:rPr>
                <w:rFonts w:ascii="Arial" w:hAnsi="Arial" w:cs="Arial"/>
                <w:sz w:val="20"/>
                <w:szCs w:val="20"/>
              </w:rPr>
            </w:pPr>
            <w:r w:rsidRPr="00B556F7">
              <w:rPr>
                <w:rFonts w:ascii="Arial" w:eastAsia="Times New Roman" w:hAnsi="Arial" w:cs="Arial"/>
                <w:color w:val="000000"/>
                <w:sz w:val="16"/>
                <w:szCs w:val="16"/>
                <w:lang w:eastAsia="es-MX"/>
              </w:rPr>
              <w:t>Garantizar la calidad del recurso hídrico.</w:t>
            </w:r>
          </w:p>
        </w:tc>
      </w:tr>
      <w:tr w:rsidR="00453D4B" w14:paraId="25356955" w14:textId="77777777" w:rsidTr="00014F84">
        <w:tc>
          <w:tcPr>
            <w:tcW w:w="1701" w:type="dxa"/>
            <w:tcBorders>
              <w:top w:val="single" w:sz="12" w:space="0" w:color="auto"/>
              <w:left w:val="single" w:sz="12" w:space="0" w:color="auto"/>
              <w:bottom w:val="single" w:sz="12" w:space="0" w:color="auto"/>
              <w:right w:val="single" w:sz="12" w:space="0" w:color="auto"/>
            </w:tcBorders>
            <w:shd w:val="clear" w:color="auto" w:fill="DEEAF6" w:themeFill="accent1" w:themeFillTint="33"/>
          </w:tcPr>
          <w:p w14:paraId="6E8F7020" w14:textId="59D06730" w:rsidR="00453D4B" w:rsidRDefault="00453D4B" w:rsidP="00453D4B">
            <w:pPr>
              <w:jc w:val="center"/>
              <w:rPr>
                <w:rFonts w:ascii="Arial" w:hAnsi="Arial" w:cs="Arial"/>
                <w:b/>
                <w:sz w:val="20"/>
                <w:szCs w:val="20"/>
              </w:rPr>
            </w:pPr>
            <w:r>
              <w:rPr>
                <w:rFonts w:ascii="Arial" w:hAnsi="Arial" w:cs="Arial"/>
                <w:b/>
                <w:sz w:val="20"/>
                <w:szCs w:val="20"/>
              </w:rPr>
              <w:t>Plan de Acción:</w:t>
            </w:r>
          </w:p>
        </w:tc>
        <w:tc>
          <w:tcPr>
            <w:tcW w:w="2552" w:type="dxa"/>
            <w:tcBorders>
              <w:left w:val="single" w:sz="12" w:space="0" w:color="auto"/>
            </w:tcBorders>
          </w:tcPr>
          <w:p w14:paraId="0FCD7922" w14:textId="00AA6CDA" w:rsidR="00453D4B" w:rsidRPr="00453D4B" w:rsidRDefault="00453D4B" w:rsidP="00453D4B">
            <w:pPr>
              <w:jc w:val="center"/>
              <w:rPr>
                <w:rFonts w:ascii="Arial" w:hAnsi="Arial" w:cs="Arial"/>
                <w:bCs/>
                <w:sz w:val="20"/>
                <w:szCs w:val="20"/>
              </w:rPr>
            </w:pPr>
            <w:r w:rsidRPr="00CB2A40">
              <w:rPr>
                <w:rFonts w:ascii="Arial" w:eastAsia="Times New Roman" w:hAnsi="Arial" w:cs="Arial"/>
                <w:color w:val="000000"/>
                <w:sz w:val="16"/>
                <w:szCs w:val="16"/>
                <w:lang w:eastAsia="es-MX"/>
              </w:rPr>
              <w:t>Enfocar la mejora a procesos y procedimientos, aumento de recaudación y uso eficiente de los recursos</w:t>
            </w:r>
          </w:p>
        </w:tc>
        <w:tc>
          <w:tcPr>
            <w:tcW w:w="2977" w:type="dxa"/>
          </w:tcPr>
          <w:p w14:paraId="58ACCA6B" w14:textId="7372260C" w:rsidR="00453D4B" w:rsidRPr="00453D4B" w:rsidRDefault="00453D4B" w:rsidP="00453D4B">
            <w:pPr>
              <w:jc w:val="center"/>
              <w:rPr>
                <w:rFonts w:ascii="Arial" w:hAnsi="Arial" w:cs="Arial"/>
                <w:bCs/>
                <w:sz w:val="20"/>
                <w:szCs w:val="20"/>
              </w:rPr>
            </w:pPr>
            <w:r w:rsidRPr="00CB2A40">
              <w:rPr>
                <w:rFonts w:ascii="Arial" w:eastAsia="Times New Roman" w:hAnsi="Arial" w:cs="Arial"/>
                <w:color w:val="000000"/>
                <w:sz w:val="16"/>
                <w:szCs w:val="16"/>
                <w:lang w:eastAsia="es-MX"/>
              </w:rPr>
              <w:t>Implementar acciones y estrategias de cobranza eficientes por parte de la Dirección Comercial.</w:t>
            </w:r>
          </w:p>
        </w:tc>
        <w:tc>
          <w:tcPr>
            <w:tcW w:w="3402" w:type="dxa"/>
          </w:tcPr>
          <w:p w14:paraId="77DE4621" w14:textId="7F5B2925" w:rsidR="00453D4B" w:rsidRPr="00B556F7" w:rsidRDefault="00AE0DF0" w:rsidP="00453D4B">
            <w:pPr>
              <w:jc w:val="center"/>
              <w:rPr>
                <w:rFonts w:ascii="Arial" w:hAnsi="Arial" w:cs="Arial"/>
                <w:sz w:val="20"/>
                <w:szCs w:val="20"/>
              </w:rPr>
            </w:pPr>
            <w:r w:rsidRPr="00B556F7">
              <w:rPr>
                <w:rFonts w:ascii="Arial" w:eastAsia="Times New Roman" w:hAnsi="Arial" w:cs="Arial"/>
                <w:color w:val="000000"/>
                <w:sz w:val="16"/>
                <w:szCs w:val="16"/>
                <w:lang w:eastAsia="es-MX"/>
              </w:rPr>
              <w:t xml:space="preserve">Establecer la planificación de actividades para </w:t>
            </w:r>
            <w:r w:rsidR="00A135C9" w:rsidRPr="00B556F7">
              <w:rPr>
                <w:rFonts w:ascii="Arial" w:eastAsia="Times New Roman" w:hAnsi="Arial" w:cs="Arial"/>
                <w:color w:val="000000"/>
                <w:sz w:val="16"/>
                <w:szCs w:val="16"/>
                <w:lang w:eastAsia="es-MX"/>
              </w:rPr>
              <w:t xml:space="preserve">la realización de muestreos y análisis de agua potable. </w:t>
            </w:r>
          </w:p>
        </w:tc>
      </w:tr>
      <w:tr w:rsidR="00453D4B" w14:paraId="7A454875" w14:textId="77777777" w:rsidTr="00014F84">
        <w:tc>
          <w:tcPr>
            <w:tcW w:w="1701" w:type="dxa"/>
            <w:tcBorders>
              <w:top w:val="single" w:sz="12" w:space="0" w:color="auto"/>
              <w:left w:val="single" w:sz="12" w:space="0" w:color="auto"/>
              <w:bottom w:val="single" w:sz="12" w:space="0" w:color="auto"/>
              <w:right w:val="single" w:sz="12" w:space="0" w:color="auto"/>
            </w:tcBorders>
            <w:shd w:val="clear" w:color="auto" w:fill="DEEAF6" w:themeFill="accent1" w:themeFillTint="33"/>
          </w:tcPr>
          <w:p w14:paraId="73ADE2FC" w14:textId="13A5011A" w:rsidR="00453D4B" w:rsidRDefault="00453D4B" w:rsidP="00453D4B">
            <w:pPr>
              <w:jc w:val="center"/>
              <w:rPr>
                <w:rFonts w:ascii="Arial" w:hAnsi="Arial" w:cs="Arial"/>
                <w:b/>
                <w:sz w:val="20"/>
                <w:szCs w:val="20"/>
              </w:rPr>
            </w:pPr>
            <w:r>
              <w:rPr>
                <w:rFonts w:ascii="Arial" w:hAnsi="Arial" w:cs="Arial"/>
                <w:b/>
                <w:sz w:val="20"/>
                <w:szCs w:val="20"/>
              </w:rPr>
              <w:t>Responsables:</w:t>
            </w:r>
          </w:p>
        </w:tc>
        <w:tc>
          <w:tcPr>
            <w:tcW w:w="2552" w:type="dxa"/>
            <w:tcBorders>
              <w:left w:val="single" w:sz="12" w:space="0" w:color="auto"/>
            </w:tcBorders>
          </w:tcPr>
          <w:p w14:paraId="70E9C924" w14:textId="30644C76" w:rsidR="00453D4B" w:rsidRPr="00453D4B" w:rsidRDefault="00453D4B" w:rsidP="00453D4B">
            <w:pPr>
              <w:jc w:val="center"/>
              <w:rPr>
                <w:rFonts w:ascii="Arial" w:hAnsi="Arial" w:cs="Arial"/>
                <w:bCs/>
                <w:sz w:val="20"/>
                <w:szCs w:val="20"/>
              </w:rPr>
            </w:pPr>
            <w:r w:rsidRPr="00CB2A40">
              <w:rPr>
                <w:rFonts w:ascii="Arial" w:eastAsia="Times New Roman" w:hAnsi="Arial" w:cs="Arial"/>
                <w:color w:val="000000"/>
                <w:sz w:val="16"/>
                <w:szCs w:val="16"/>
                <w:lang w:eastAsia="es-MX"/>
              </w:rPr>
              <w:t>Gerentes y Coordinadores del Organismo</w:t>
            </w:r>
          </w:p>
        </w:tc>
        <w:tc>
          <w:tcPr>
            <w:tcW w:w="2977" w:type="dxa"/>
          </w:tcPr>
          <w:p w14:paraId="53D663FC" w14:textId="104ACFBB" w:rsidR="00453D4B" w:rsidRPr="00453D4B" w:rsidRDefault="00453D4B" w:rsidP="00453D4B">
            <w:pPr>
              <w:jc w:val="center"/>
              <w:rPr>
                <w:rFonts w:ascii="Arial" w:hAnsi="Arial" w:cs="Arial"/>
                <w:bCs/>
                <w:sz w:val="20"/>
                <w:szCs w:val="20"/>
              </w:rPr>
            </w:pPr>
            <w:r w:rsidRPr="00CB2A40">
              <w:rPr>
                <w:rFonts w:ascii="Arial" w:eastAsia="Times New Roman" w:hAnsi="Arial" w:cs="Arial"/>
                <w:color w:val="000000"/>
                <w:sz w:val="16"/>
                <w:szCs w:val="16"/>
                <w:lang w:eastAsia="es-MX"/>
              </w:rPr>
              <w:t>Dirección Comercial (Contratos y servicios y agencias suburbanas)</w:t>
            </w:r>
          </w:p>
        </w:tc>
        <w:tc>
          <w:tcPr>
            <w:tcW w:w="3402" w:type="dxa"/>
          </w:tcPr>
          <w:p w14:paraId="62C6A8C4" w14:textId="6277D2B7" w:rsidR="00453D4B" w:rsidRPr="00B556F7" w:rsidRDefault="00A135C9" w:rsidP="00453D4B">
            <w:pPr>
              <w:jc w:val="center"/>
              <w:rPr>
                <w:rFonts w:ascii="Arial" w:hAnsi="Arial" w:cs="Arial"/>
                <w:sz w:val="20"/>
                <w:szCs w:val="20"/>
              </w:rPr>
            </w:pPr>
            <w:r w:rsidRPr="00B556F7">
              <w:rPr>
                <w:rFonts w:ascii="Arial" w:hAnsi="Arial" w:cs="Arial"/>
                <w:sz w:val="16"/>
                <w:szCs w:val="16"/>
              </w:rPr>
              <w:t>Gerencia Control de Calidad.</w:t>
            </w:r>
          </w:p>
        </w:tc>
      </w:tr>
      <w:tr w:rsidR="00453D4B" w14:paraId="4CCE9F47" w14:textId="77777777" w:rsidTr="00014F84">
        <w:tc>
          <w:tcPr>
            <w:tcW w:w="1701" w:type="dxa"/>
            <w:tcBorders>
              <w:top w:val="single" w:sz="12" w:space="0" w:color="auto"/>
              <w:left w:val="single" w:sz="12" w:space="0" w:color="auto"/>
              <w:bottom w:val="single" w:sz="12" w:space="0" w:color="auto"/>
              <w:right w:val="single" w:sz="12" w:space="0" w:color="auto"/>
            </w:tcBorders>
            <w:shd w:val="clear" w:color="auto" w:fill="DEEAF6" w:themeFill="accent1" w:themeFillTint="33"/>
          </w:tcPr>
          <w:p w14:paraId="73DC8E16" w14:textId="35F56EBB" w:rsidR="00453D4B" w:rsidRDefault="00453D4B" w:rsidP="00453D4B">
            <w:pPr>
              <w:jc w:val="center"/>
              <w:rPr>
                <w:rFonts w:ascii="Arial" w:hAnsi="Arial" w:cs="Arial"/>
                <w:b/>
                <w:sz w:val="20"/>
                <w:szCs w:val="20"/>
              </w:rPr>
            </w:pPr>
            <w:r>
              <w:rPr>
                <w:rFonts w:ascii="Arial" w:hAnsi="Arial" w:cs="Arial"/>
                <w:b/>
                <w:sz w:val="20"/>
                <w:szCs w:val="20"/>
              </w:rPr>
              <w:t>Fecha Compromiso:</w:t>
            </w:r>
          </w:p>
        </w:tc>
        <w:tc>
          <w:tcPr>
            <w:tcW w:w="2552" w:type="dxa"/>
            <w:tcBorders>
              <w:left w:val="single" w:sz="12" w:space="0" w:color="auto"/>
            </w:tcBorders>
          </w:tcPr>
          <w:p w14:paraId="6F43C7E4" w14:textId="7D0E740D" w:rsidR="00453D4B" w:rsidRPr="00453D4B" w:rsidRDefault="00453D4B" w:rsidP="00453D4B">
            <w:pPr>
              <w:jc w:val="center"/>
              <w:rPr>
                <w:rFonts w:ascii="Arial" w:hAnsi="Arial" w:cs="Arial"/>
                <w:bCs/>
                <w:sz w:val="20"/>
                <w:szCs w:val="20"/>
              </w:rPr>
            </w:pPr>
            <w:r w:rsidRPr="00CB2A40">
              <w:rPr>
                <w:rFonts w:ascii="Arial" w:eastAsia="Times New Roman" w:hAnsi="Arial" w:cs="Arial"/>
                <w:color w:val="000000"/>
                <w:sz w:val="16"/>
                <w:szCs w:val="16"/>
                <w:lang w:eastAsia="es-MX"/>
              </w:rPr>
              <w:t>Cuatrimestral</w:t>
            </w:r>
          </w:p>
        </w:tc>
        <w:tc>
          <w:tcPr>
            <w:tcW w:w="2977" w:type="dxa"/>
          </w:tcPr>
          <w:p w14:paraId="1658773B" w14:textId="6E49E255" w:rsidR="00453D4B" w:rsidRPr="00453D4B" w:rsidRDefault="00453D4B" w:rsidP="00453D4B">
            <w:pPr>
              <w:jc w:val="center"/>
              <w:rPr>
                <w:rFonts w:ascii="Arial" w:hAnsi="Arial" w:cs="Arial"/>
                <w:bCs/>
                <w:sz w:val="20"/>
                <w:szCs w:val="20"/>
              </w:rPr>
            </w:pPr>
            <w:r w:rsidRPr="00CB2A40">
              <w:rPr>
                <w:rFonts w:ascii="Arial" w:eastAsia="Times New Roman" w:hAnsi="Arial" w:cs="Arial"/>
                <w:color w:val="000000"/>
                <w:sz w:val="16"/>
                <w:szCs w:val="16"/>
                <w:lang w:eastAsia="es-MX"/>
              </w:rPr>
              <w:t>mensual</w:t>
            </w:r>
          </w:p>
        </w:tc>
        <w:tc>
          <w:tcPr>
            <w:tcW w:w="3402" w:type="dxa"/>
          </w:tcPr>
          <w:p w14:paraId="5AE2E095" w14:textId="1FFC27CD" w:rsidR="00453D4B" w:rsidRPr="00B556F7" w:rsidRDefault="00AE0DF0" w:rsidP="00453D4B">
            <w:pPr>
              <w:jc w:val="center"/>
              <w:rPr>
                <w:rFonts w:ascii="Arial" w:hAnsi="Arial" w:cs="Arial"/>
                <w:sz w:val="20"/>
                <w:szCs w:val="20"/>
              </w:rPr>
            </w:pPr>
            <w:r w:rsidRPr="00B556F7">
              <w:rPr>
                <w:rFonts w:ascii="Arial" w:eastAsia="Times New Roman" w:hAnsi="Arial" w:cs="Arial"/>
                <w:color w:val="000000"/>
                <w:sz w:val="16"/>
                <w:szCs w:val="16"/>
                <w:lang w:eastAsia="es-MX"/>
              </w:rPr>
              <w:t>mensual</w:t>
            </w:r>
          </w:p>
        </w:tc>
      </w:tr>
      <w:tr w:rsidR="00453D4B" w14:paraId="052B0F68" w14:textId="77777777" w:rsidTr="00014F84">
        <w:tc>
          <w:tcPr>
            <w:tcW w:w="1701" w:type="dxa"/>
            <w:tcBorders>
              <w:top w:val="single" w:sz="12" w:space="0" w:color="auto"/>
              <w:left w:val="single" w:sz="12" w:space="0" w:color="auto"/>
              <w:bottom w:val="single" w:sz="12" w:space="0" w:color="auto"/>
              <w:right w:val="single" w:sz="12" w:space="0" w:color="auto"/>
            </w:tcBorders>
            <w:shd w:val="clear" w:color="auto" w:fill="DEEAF6" w:themeFill="accent1" w:themeFillTint="33"/>
          </w:tcPr>
          <w:p w14:paraId="37CDB84F" w14:textId="50F606A2" w:rsidR="00453D4B" w:rsidRDefault="00453D4B" w:rsidP="00453D4B">
            <w:pPr>
              <w:jc w:val="center"/>
              <w:rPr>
                <w:rFonts w:ascii="Arial" w:hAnsi="Arial" w:cs="Arial"/>
                <w:b/>
                <w:sz w:val="20"/>
                <w:szCs w:val="20"/>
              </w:rPr>
            </w:pPr>
            <w:r>
              <w:rPr>
                <w:rFonts w:ascii="Arial" w:hAnsi="Arial" w:cs="Arial"/>
                <w:b/>
                <w:sz w:val="20"/>
                <w:szCs w:val="20"/>
              </w:rPr>
              <w:t>Evaluación de Resultados:</w:t>
            </w:r>
          </w:p>
        </w:tc>
        <w:tc>
          <w:tcPr>
            <w:tcW w:w="2552" w:type="dxa"/>
            <w:tcBorders>
              <w:left w:val="single" w:sz="12" w:space="0" w:color="auto"/>
            </w:tcBorders>
          </w:tcPr>
          <w:p w14:paraId="6A2485FD" w14:textId="62CD4412" w:rsidR="00453D4B" w:rsidRPr="00453D4B" w:rsidRDefault="00453D4B" w:rsidP="00453D4B">
            <w:pPr>
              <w:jc w:val="center"/>
              <w:rPr>
                <w:rFonts w:ascii="Arial" w:hAnsi="Arial" w:cs="Arial"/>
                <w:bCs/>
                <w:sz w:val="20"/>
                <w:szCs w:val="20"/>
              </w:rPr>
            </w:pPr>
            <w:r>
              <w:rPr>
                <w:rFonts w:ascii="Arial" w:eastAsia="Times New Roman" w:hAnsi="Arial" w:cs="Arial"/>
                <w:color w:val="000000"/>
                <w:sz w:val="16"/>
                <w:szCs w:val="16"/>
                <w:lang w:eastAsia="es-MX"/>
              </w:rPr>
              <w:t>I</w:t>
            </w:r>
            <w:r w:rsidRPr="00CB2A40">
              <w:rPr>
                <w:rFonts w:ascii="Arial" w:eastAsia="Times New Roman" w:hAnsi="Arial" w:cs="Arial"/>
                <w:color w:val="000000"/>
                <w:sz w:val="16"/>
                <w:szCs w:val="16"/>
                <w:lang w:eastAsia="es-MX"/>
              </w:rPr>
              <w:t>ndicador</w:t>
            </w:r>
          </w:p>
        </w:tc>
        <w:tc>
          <w:tcPr>
            <w:tcW w:w="2977" w:type="dxa"/>
          </w:tcPr>
          <w:p w14:paraId="16352C34" w14:textId="04CDB60A" w:rsidR="00453D4B" w:rsidRPr="00453D4B" w:rsidRDefault="00453D4B" w:rsidP="00453D4B">
            <w:pPr>
              <w:jc w:val="center"/>
              <w:rPr>
                <w:rFonts w:ascii="Arial" w:hAnsi="Arial" w:cs="Arial"/>
                <w:bCs/>
                <w:sz w:val="20"/>
                <w:szCs w:val="20"/>
              </w:rPr>
            </w:pPr>
            <w:r w:rsidRPr="00CB2A40">
              <w:rPr>
                <w:rFonts w:ascii="Arial" w:eastAsia="Times New Roman" w:hAnsi="Arial" w:cs="Arial"/>
                <w:color w:val="000000"/>
                <w:sz w:val="16"/>
                <w:szCs w:val="16"/>
                <w:lang w:eastAsia="es-MX"/>
              </w:rPr>
              <w:t>Indicador</w:t>
            </w:r>
          </w:p>
        </w:tc>
        <w:tc>
          <w:tcPr>
            <w:tcW w:w="3402" w:type="dxa"/>
          </w:tcPr>
          <w:p w14:paraId="10ED92F2" w14:textId="7C9D9912" w:rsidR="00453D4B" w:rsidRPr="00B556F7" w:rsidRDefault="00311997" w:rsidP="00453D4B">
            <w:pPr>
              <w:jc w:val="center"/>
              <w:rPr>
                <w:rFonts w:ascii="Arial" w:hAnsi="Arial" w:cs="Arial"/>
                <w:sz w:val="20"/>
                <w:szCs w:val="20"/>
              </w:rPr>
            </w:pPr>
            <w:r w:rsidRPr="00B556F7">
              <w:rPr>
                <w:rFonts w:ascii="Arial" w:eastAsia="Times New Roman" w:hAnsi="Arial" w:cs="Arial"/>
                <w:color w:val="000000"/>
                <w:sz w:val="16"/>
                <w:szCs w:val="16"/>
                <w:lang w:eastAsia="es-MX"/>
              </w:rPr>
              <w:t>Informes de muestreo.</w:t>
            </w:r>
          </w:p>
        </w:tc>
      </w:tr>
      <w:tr w:rsidR="00453D4B" w14:paraId="1394748D" w14:textId="77777777" w:rsidTr="00014F84">
        <w:tc>
          <w:tcPr>
            <w:tcW w:w="1701" w:type="dxa"/>
            <w:tcBorders>
              <w:top w:val="single" w:sz="12" w:space="0" w:color="auto"/>
              <w:left w:val="single" w:sz="12" w:space="0" w:color="auto"/>
              <w:right w:val="single" w:sz="12" w:space="0" w:color="auto"/>
            </w:tcBorders>
            <w:shd w:val="clear" w:color="auto" w:fill="DEEAF6" w:themeFill="accent1" w:themeFillTint="33"/>
          </w:tcPr>
          <w:p w14:paraId="1CB4E27B" w14:textId="224274A6" w:rsidR="00453D4B" w:rsidRDefault="00453D4B" w:rsidP="00453D4B">
            <w:pPr>
              <w:jc w:val="center"/>
              <w:rPr>
                <w:rFonts w:ascii="Arial" w:hAnsi="Arial" w:cs="Arial"/>
                <w:b/>
                <w:sz w:val="20"/>
                <w:szCs w:val="20"/>
              </w:rPr>
            </w:pPr>
            <w:r>
              <w:rPr>
                <w:rFonts w:ascii="Arial" w:hAnsi="Arial" w:cs="Arial"/>
                <w:b/>
                <w:sz w:val="20"/>
                <w:szCs w:val="20"/>
              </w:rPr>
              <w:t>Recursos:</w:t>
            </w:r>
          </w:p>
        </w:tc>
        <w:tc>
          <w:tcPr>
            <w:tcW w:w="2552" w:type="dxa"/>
            <w:tcBorders>
              <w:left w:val="single" w:sz="12" w:space="0" w:color="auto"/>
            </w:tcBorders>
          </w:tcPr>
          <w:p w14:paraId="62615B41" w14:textId="24407084" w:rsidR="00453D4B" w:rsidRPr="00453D4B" w:rsidRDefault="00453D4B" w:rsidP="00453D4B">
            <w:pPr>
              <w:jc w:val="center"/>
              <w:rPr>
                <w:rFonts w:ascii="Arial" w:hAnsi="Arial" w:cs="Arial"/>
                <w:bCs/>
                <w:sz w:val="20"/>
                <w:szCs w:val="20"/>
              </w:rPr>
            </w:pPr>
            <w:r w:rsidRPr="00CB2A40">
              <w:rPr>
                <w:rFonts w:ascii="Arial" w:eastAsia="Times New Roman" w:hAnsi="Arial" w:cs="Arial"/>
                <w:color w:val="000000"/>
                <w:sz w:val="16"/>
                <w:szCs w:val="16"/>
                <w:lang w:eastAsia="es-MX"/>
              </w:rPr>
              <w:t>Humano</w:t>
            </w:r>
            <w:r w:rsidRPr="00CB2A40">
              <w:rPr>
                <w:rFonts w:ascii="Arial" w:eastAsia="Times New Roman" w:hAnsi="Arial" w:cs="Arial"/>
                <w:color w:val="000000"/>
                <w:sz w:val="16"/>
                <w:szCs w:val="16"/>
                <w:lang w:eastAsia="es-MX"/>
              </w:rPr>
              <w:br/>
              <w:t>Tecnológico</w:t>
            </w:r>
            <w:r w:rsidRPr="00CB2A40">
              <w:rPr>
                <w:rFonts w:ascii="Arial" w:eastAsia="Times New Roman" w:hAnsi="Arial" w:cs="Arial"/>
                <w:color w:val="000000"/>
                <w:sz w:val="16"/>
                <w:szCs w:val="16"/>
                <w:lang w:eastAsia="es-MX"/>
              </w:rPr>
              <w:br/>
              <w:t>Técnicos</w:t>
            </w:r>
            <w:r w:rsidRPr="00CB2A40">
              <w:rPr>
                <w:rFonts w:ascii="Arial" w:eastAsia="Times New Roman" w:hAnsi="Arial" w:cs="Arial"/>
                <w:color w:val="000000"/>
                <w:sz w:val="16"/>
                <w:szCs w:val="16"/>
                <w:lang w:eastAsia="es-MX"/>
              </w:rPr>
              <w:br/>
              <w:t>Financieros</w:t>
            </w:r>
          </w:p>
        </w:tc>
        <w:tc>
          <w:tcPr>
            <w:tcW w:w="2977" w:type="dxa"/>
          </w:tcPr>
          <w:p w14:paraId="4BF6ACE5" w14:textId="12CD8C19" w:rsidR="00453D4B" w:rsidRPr="00453D4B" w:rsidRDefault="00453D4B" w:rsidP="00453D4B">
            <w:pPr>
              <w:jc w:val="center"/>
              <w:rPr>
                <w:rFonts w:ascii="Arial" w:hAnsi="Arial" w:cs="Arial"/>
                <w:bCs/>
                <w:sz w:val="20"/>
                <w:szCs w:val="20"/>
              </w:rPr>
            </w:pPr>
            <w:r w:rsidRPr="00CB2A40">
              <w:rPr>
                <w:rFonts w:ascii="Arial" w:eastAsia="Times New Roman" w:hAnsi="Arial" w:cs="Arial"/>
                <w:color w:val="000000"/>
                <w:sz w:val="16"/>
                <w:szCs w:val="16"/>
                <w:lang w:eastAsia="es-MX"/>
              </w:rPr>
              <w:t>Humano</w:t>
            </w:r>
            <w:r w:rsidRPr="00CB2A40">
              <w:rPr>
                <w:rFonts w:ascii="Arial" w:eastAsia="Times New Roman" w:hAnsi="Arial" w:cs="Arial"/>
                <w:color w:val="000000"/>
                <w:sz w:val="16"/>
                <w:szCs w:val="16"/>
                <w:lang w:eastAsia="es-MX"/>
              </w:rPr>
              <w:br/>
              <w:t>Financieros.</w:t>
            </w:r>
          </w:p>
        </w:tc>
        <w:tc>
          <w:tcPr>
            <w:tcW w:w="3402" w:type="dxa"/>
          </w:tcPr>
          <w:p w14:paraId="5153B6B1" w14:textId="234DF2AE" w:rsidR="00453D4B" w:rsidRPr="00B556F7" w:rsidRDefault="00AE0DF0" w:rsidP="00453D4B">
            <w:pPr>
              <w:jc w:val="center"/>
              <w:rPr>
                <w:rFonts w:ascii="Arial" w:hAnsi="Arial" w:cs="Arial"/>
                <w:sz w:val="20"/>
                <w:szCs w:val="20"/>
              </w:rPr>
            </w:pPr>
            <w:r w:rsidRPr="00B556F7">
              <w:rPr>
                <w:rFonts w:ascii="Arial" w:eastAsia="Times New Roman" w:hAnsi="Arial" w:cs="Arial"/>
                <w:color w:val="000000"/>
                <w:sz w:val="16"/>
                <w:szCs w:val="16"/>
                <w:lang w:eastAsia="es-MX"/>
              </w:rPr>
              <w:t>Humano</w:t>
            </w:r>
            <w:r w:rsidRPr="00B556F7">
              <w:rPr>
                <w:rFonts w:ascii="Arial" w:eastAsia="Times New Roman" w:hAnsi="Arial" w:cs="Arial"/>
                <w:color w:val="000000"/>
                <w:sz w:val="16"/>
                <w:szCs w:val="16"/>
                <w:lang w:eastAsia="es-MX"/>
              </w:rPr>
              <w:br/>
              <w:t>Tecnológico</w:t>
            </w:r>
            <w:r w:rsidRPr="00B556F7">
              <w:rPr>
                <w:rFonts w:ascii="Arial" w:eastAsia="Times New Roman" w:hAnsi="Arial" w:cs="Arial"/>
                <w:color w:val="000000"/>
                <w:sz w:val="16"/>
                <w:szCs w:val="16"/>
                <w:lang w:eastAsia="es-MX"/>
              </w:rPr>
              <w:br/>
              <w:t>Técnicos</w:t>
            </w:r>
            <w:r w:rsidRPr="00B556F7">
              <w:rPr>
                <w:rFonts w:ascii="Arial" w:eastAsia="Times New Roman" w:hAnsi="Arial" w:cs="Arial"/>
                <w:color w:val="000000"/>
                <w:sz w:val="16"/>
                <w:szCs w:val="16"/>
                <w:lang w:eastAsia="es-MX"/>
              </w:rPr>
              <w:br/>
              <w:t>Financieros.</w:t>
            </w:r>
          </w:p>
        </w:tc>
      </w:tr>
    </w:tbl>
    <w:p w14:paraId="47B82989" w14:textId="77777777" w:rsidR="00B66E4A" w:rsidRDefault="00B66E4A" w:rsidP="00CD2BC5">
      <w:pPr>
        <w:jc w:val="both"/>
        <w:rPr>
          <w:rFonts w:ascii="Arial" w:hAnsi="Arial" w:cs="Arial"/>
          <w:b/>
          <w:sz w:val="24"/>
          <w:szCs w:val="24"/>
        </w:rPr>
      </w:pPr>
    </w:p>
    <w:p w14:paraId="570D7D2E" w14:textId="49D13A66" w:rsidR="004B0F8E" w:rsidRPr="00B31466" w:rsidRDefault="00B31466" w:rsidP="00CD2BC5">
      <w:pPr>
        <w:jc w:val="both"/>
        <w:rPr>
          <w:rFonts w:ascii="Arial" w:hAnsi="Arial" w:cs="Arial"/>
          <w:b/>
          <w:sz w:val="24"/>
          <w:szCs w:val="24"/>
        </w:rPr>
      </w:pPr>
      <w:r w:rsidRPr="00B31466">
        <w:rPr>
          <w:rFonts w:ascii="Arial" w:hAnsi="Arial" w:cs="Arial"/>
          <w:b/>
          <w:sz w:val="24"/>
          <w:szCs w:val="24"/>
        </w:rPr>
        <w:t>6.3 Planificación de los cambios</w:t>
      </w:r>
    </w:p>
    <w:p w14:paraId="3B883BA2" w14:textId="77777777" w:rsidR="00B31466" w:rsidRDefault="00B31466" w:rsidP="00CD2BC5">
      <w:pPr>
        <w:jc w:val="both"/>
        <w:rPr>
          <w:rFonts w:ascii="Arial" w:hAnsi="Arial" w:cs="Arial"/>
          <w:sz w:val="24"/>
          <w:szCs w:val="24"/>
        </w:rPr>
      </w:pPr>
      <w:r>
        <w:rPr>
          <w:rFonts w:ascii="Arial" w:hAnsi="Arial" w:cs="Arial"/>
          <w:sz w:val="24"/>
          <w:szCs w:val="24"/>
        </w:rPr>
        <w:t>Cuando el OOMAPAS de Cajeme determina la necesidad de cambios en el sistema de gestión de la calidad, estos cambios se llevan a cabo de manera planificada (ver 4.4).</w:t>
      </w:r>
    </w:p>
    <w:p w14:paraId="74647B3B" w14:textId="77777777" w:rsidR="00B31466" w:rsidRDefault="00B31466" w:rsidP="00CD2BC5">
      <w:pPr>
        <w:jc w:val="both"/>
        <w:rPr>
          <w:rFonts w:ascii="Arial" w:hAnsi="Arial" w:cs="Arial"/>
          <w:sz w:val="24"/>
          <w:szCs w:val="24"/>
        </w:rPr>
      </w:pPr>
      <w:r>
        <w:rPr>
          <w:rFonts w:ascii="Arial" w:hAnsi="Arial" w:cs="Arial"/>
          <w:sz w:val="24"/>
          <w:szCs w:val="24"/>
        </w:rPr>
        <w:t>El OOMAPAS de Cajeme considera:</w:t>
      </w:r>
    </w:p>
    <w:p w14:paraId="4DD88E47" w14:textId="77777777" w:rsidR="00B31466" w:rsidRDefault="00B31466" w:rsidP="00B31466">
      <w:pPr>
        <w:jc w:val="both"/>
        <w:rPr>
          <w:rFonts w:ascii="Arial" w:hAnsi="Arial" w:cs="Arial"/>
          <w:sz w:val="24"/>
          <w:szCs w:val="24"/>
        </w:rPr>
      </w:pPr>
      <w:r w:rsidRPr="00B31466">
        <w:rPr>
          <w:rFonts w:ascii="Arial" w:hAnsi="Arial" w:cs="Arial"/>
          <w:sz w:val="24"/>
          <w:szCs w:val="24"/>
        </w:rPr>
        <w:t>a)</w:t>
      </w:r>
      <w:r>
        <w:rPr>
          <w:rFonts w:ascii="Arial" w:hAnsi="Arial" w:cs="Arial"/>
          <w:sz w:val="24"/>
          <w:szCs w:val="24"/>
        </w:rPr>
        <w:t xml:space="preserve"> </w:t>
      </w:r>
      <w:r w:rsidRPr="00B31466">
        <w:rPr>
          <w:rFonts w:ascii="Arial" w:hAnsi="Arial" w:cs="Arial"/>
          <w:sz w:val="24"/>
          <w:szCs w:val="24"/>
        </w:rPr>
        <w:t xml:space="preserve">el propósito </w:t>
      </w:r>
      <w:r>
        <w:rPr>
          <w:rFonts w:ascii="Arial" w:hAnsi="Arial" w:cs="Arial"/>
          <w:sz w:val="24"/>
          <w:szCs w:val="24"/>
        </w:rPr>
        <w:t>de los cambios y sus consecuencias potenciales;</w:t>
      </w:r>
    </w:p>
    <w:p w14:paraId="07D71FC6" w14:textId="77777777" w:rsidR="00B31466" w:rsidRDefault="00B31466" w:rsidP="00B31466">
      <w:pPr>
        <w:jc w:val="both"/>
        <w:rPr>
          <w:rFonts w:ascii="Arial" w:hAnsi="Arial" w:cs="Arial"/>
          <w:sz w:val="24"/>
          <w:szCs w:val="24"/>
        </w:rPr>
      </w:pPr>
      <w:r>
        <w:rPr>
          <w:rFonts w:ascii="Arial" w:hAnsi="Arial" w:cs="Arial"/>
          <w:sz w:val="24"/>
          <w:szCs w:val="24"/>
        </w:rPr>
        <w:t>b) la integridad del sistema de gestión de la calidad;</w:t>
      </w:r>
    </w:p>
    <w:p w14:paraId="62EAAA92" w14:textId="77777777" w:rsidR="00B31466" w:rsidRDefault="00B31466" w:rsidP="00B31466">
      <w:pPr>
        <w:jc w:val="both"/>
        <w:rPr>
          <w:rFonts w:ascii="Arial" w:hAnsi="Arial" w:cs="Arial"/>
          <w:sz w:val="24"/>
          <w:szCs w:val="24"/>
        </w:rPr>
      </w:pPr>
      <w:r>
        <w:rPr>
          <w:rFonts w:ascii="Arial" w:hAnsi="Arial" w:cs="Arial"/>
          <w:sz w:val="24"/>
          <w:szCs w:val="24"/>
        </w:rPr>
        <w:t>c) la disponibilidad de recursos;</w:t>
      </w:r>
    </w:p>
    <w:p w14:paraId="5F9E935B" w14:textId="77777777" w:rsidR="00B31466" w:rsidRDefault="00B31466" w:rsidP="00B31466">
      <w:pPr>
        <w:jc w:val="both"/>
        <w:rPr>
          <w:rFonts w:ascii="Arial" w:hAnsi="Arial" w:cs="Arial"/>
          <w:sz w:val="24"/>
          <w:szCs w:val="24"/>
        </w:rPr>
      </w:pPr>
      <w:r>
        <w:rPr>
          <w:rFonts w:ascii="Arial" w:hAnsi="Arial" w:cs="Arial"/>
          <w:sz w:val="24"/>
          <w:szCs w:val="24"/>
        </w:rPr>
        <w:t>d) la asignación o reasignación de responsabilidades y autoridades.</w:t>
      </w:r>
    </w:p>
    <w:p w14:paraId="6187EE9C" w14:textId="26DCF3B6" w:rsidR="00161D5E" w:rsidRPr="006A6E5D" w:rsidRDefault="00161D5E" w:rsidP="00B31466">
      <w:pPr>
        <w:jc w:val="both"/>
        <w:rPr>
          <w:rFonts w:ascii="Arial" w:hAnsi="Arial" w:cs="Arial"/>
          <w:bCs/>
          <w:sz w:val="24"/>
          <w:szCs w:val="24"/>
        </w:rPr>
      </w:pPr>
      <w:r w:rsidRPr="00B56592">
        <w:rPr>
          <w:rFonts w:ascii="Arial" w:hAnsi="Arial" w:cs="Arial"/>
          <w:sz w:val="24"/>
          <w:szCs w:val="24"/>
        </w:rPr>
        <w:t>OOMPSC-</w:t>
      </w:r>
      <w:r w:rsidR="008375A0" w:rsidRPr="006A6E5D">
        <w:rPr>
          <w:rFonts w:ascii="Arial" w:hAnsi="Arial" w:cs="Arial"/>
          <w:bCs/>
          <w:sz w:val="24"/>
          <w:szCs w:val="24"/>
        </w:rPr>
        <w:t>02 Control de Información Documentada</w:t>
      </w:r>
    </w:p>
    <w:p w14:paraId="64955E23" w14:textId="03778C42" w:rsidR="00F424EE" w:rsidRDefault="008375A0" w:rsidP="00CD2BC5">
      <w:pPr>
        <w:jc w:val="both"/>
        <w:rPr>
          <w:rFonts w:ascii="Arial" w:hAnsi="Arial" w:cs="Arial"/>
          <w:bCs/>
          <w:sz w:val="24"/>
          <w:szCs w:val="24"/>
        </w:rPr>
      </w:pPr>
      <w:r w:rsidRPr="006A6E5D">
        <w:rPr>
          <w:rFonts w:ascii="Arial" w:hAnsi="Arial" w:cs="Arial"/>
          <w:bCs/>
          <w:sz w:val="24"/>
          <w:szCs w:val="24"/>
        </w:rPr>
        <w:t>OOMPRH-08 Altas, Cambios y Bajas del Personal</w:t>
      </w:r>
    </w:p>
    <w:p w14:paraId="2360DF30" w14:textId="77777777" w:rsidR="00C07E3F" w:rsidRPr="00015A64" w:rsidRDefault="00C07E3F" w:rsidP="00CD2BC5">
      <w:pPr>
        <w:jc w:val="both"/>
        <w:rPr>
          <w:rFonts w:ascii="Arial" w:hAnsi="Arial" w:cs="Arial"/>
          <w:bCs/>
          <w:sz w:val="24"/>
          <w:szCs w:val="24"/>
        </w:rPr>
      </w:pPr>
    </w:p>
    <w:p w14:paraId="5CB670D3" w14:textId="7194628B" w:rsidR="008E7CD7" w:rsidRPr="005A46B1" w:rsidRDefault="005371C0" w:rsidP="00CD2BC5">
      <w:pPr>
        <w:jc w:val="both"/>
        <w:rPr>
          <w:rFonts w:ascii="Arial" w:hAnsi="Arial" w:cs="Arial"/>
          <w:b/>
          <w:sz w:val="24"/>
          <w:szCs w:val="24"/>
        </w:rPr>
      </w:pPr>
      <w:r w:rsidRPr="005A46B1">
        <w:rPr>
          <w:rFonts w:ascii="Arial" w:hAnsi="Arial" w:cs="Arial"/>
          <w:b/>
          <w:sz w:val="24"/>
          <w:szCs w:val="24"/>
        </w:rPr>
        <w:t xml:space="preserve">7 </w:t>
      </w:r>
      <w:proofErr w:type="gramStart"/>
      <w:r w:rsidRPr="005A46B1">
        <w:rPr>
          <w:rFonts w:ascii="Arial" w:hAnsi="Arial" w:cs="Arial"/>
          <w:b/>
          <w:sz w:val="24"/>
          <w:szCs w:val="24"/>
        </w:rPr>
        <w:t>Apoyo</w:t>
      </w:r>
      <w:proofErr w:type="gramEnd"/>
    </w:p>
    <w:p w14:paraId="5E132C16" w14:textId="77777777" w:rsidR="005371C0" w:rsidRPr="005A46B1" w:rsidRDefault="005371C0" w:rsidP="00CD2BC5">
      <w:pPr>
        <w:jc w:val="both"/>
        <w:rPr>
          <w:rFonts w:ascii="Arial" w:hAnsi="Arial" w:cs="Arial"/>
          <w:b/>
          <w:sz w:val="24"/>
          <w:szCs w:val="24"/>
        </w:rPr>
      </w:pPr>
      <w:r w:rsidRPr="005A46B1">
        <w:rPr>
          <w:rFonts w:ascii="Arial" w:hAnsi="Arial" w:cs="Arial"/>
          <w:b/>
          <w:sz w:val="24"/>
          <w:szCs w:val="24"/>
        </w:rPr>
        <w:t>7.1 Recursos</w:t>
      </w:r>
    </w:p>
    <w:p w14:paraId="208F353D" w14:textId="77777777" w:rsidR="005371C0" w:rsidRPr="005A46B1" w:rsidRDefault="005371C0" w:rsidP="00CD2BC5">
      <w:pPr>
        <w:jc w:val="both"/>
        <w:rPr>
          <w:rFonts w:ascii="Arial" w:hAnsi="Arial" w:cs="Arial"/>
          <w:b/>
          <w:sz w:val="24"/>
          <w:szCs w:val="24"/>
        </w:rPr>
      </w:pPr>
      <w:r w:rsidRPr="005A46B1">
        <w:rPr>
          <w:rFonts w:ascii="Arial" w:hAnsi="Arial" w:cs="Arial"/>
          <w:b/>
          <w:sz w:val="24"/>
          <w:szCs w:val="24"/>
        </w:rPr>
        <w:t>7.1.1 Generalidades</w:t>
      </w:r>
    </w:p>
    <w:p w14:paraId="30FA388E" w14:textId="77777777" w:rsidR="005371C0" w:rsidRDefault="005371C0" w:rsidP="00CD2BC5">
      <w:pPr>
        <w:jc w:val="both"/>
        <w:rPr>
          <w:rFonts w:ascii="Arial" w:hAnsi="Arial" w:cs="Arial"/>
          <w:sz w:val="24"/>
          <w:szCs w:val="24"/>
        </w:rPr>
      </w:pPr>
      <w:r>
        <w:rPr>
          <w:rFonts w:ascii="Arial" w:hAnsi="Arial" w:cs="Arial"/>
          <w:sz w:val="24"/>
          <w:szCs w:val="24"/>
        </w:rPr>
        <w:t>El OOMAPAS de Cajeme determina y proporciona los recursos necesarios para el establecimiento, implementación, mantenimiento y mejora del sistema de gestión de la calidad.</w:t>
      </w:r>
    </w:p>
    <w:p w14:paraId="0A587FCC" w14:textId="77777777" w:rsidR="005371C0" w:rsidRDefault="005371C0" w:rsidP="00CD2BC5">
      <w:pPr>
        <w:jc w:val="both"/>
        <w:rPr>
          <w:rFonts w:ascii="Arial" w:hAnsi="Arial" w:cs="Arial"/>
          <w:sz w:val="24"/>
          <w:szCs w:val="24"/>
        </w:rPr>
      </w:pPr>
      <w:r>
        <w:rPr>
          <w:rFonts w:ascii="Arial" w:hAnsi="Arial" w:cs="Arial"/>
          <w:sz w:val="24"/>
          <w:szCs w:val="24"/>
        </w:rPr>
        <w:t>El OOMAPAS de Cajeme considera:</w:t>
      </w:r>
    </w:p>
    <w:p w14:paraId="002B7148" w14:textId="77777777" w:rsidR="005371C0" w:rsidRDefault="005371C0" w:rsidP="005371C0">
      <w:pPr>
        <w:jc w:val="both"/>
        <w:rPr>
          <w:rFonts w:ascii="Arial" w:hAnsi="Arial" w:cs="Arial"/>
          <w:sz w:val="24"/>
          <w:szCs w:val="24"/>
        </w:rPr>
      </w:pPr>
      <w:r w:rsidRPr="005371C0">
        <w:rPr>
          <w:rFonts w:ascii="Arial" w:hAnsi="Arial" w:cs="Arial"/>
          <w:sz w:val="24"/>
          <w:szCs w:val="24"/>
        </w:rPr>
        <w:t>a)</w:t>
      </w:r>
      <w:r>
        <w:rPr>
          <w:rFonts w:ascii="Arial" w:hAnsi="Arial" w:cs="Arial"/>
          <w:sz w:val="24"/>
          <w:szCs w:val="24"/>
        </w:rPr>
        <w:t xml:space="preserve"> </w:t>
      </w:r>
      <w:r w:rsidR="00625BC3">
        <w:rPr>
          <w:rFonts w:ascii="Arial" w:hAnsi="Arial" w:cs="Arial"/>
          <w:sz w:val="24"/>
          <w:szCs w:val="24"/>
        </w:rPr>
        <w:t>las capacidades y limitaciones de los recursos internos existentes;</w:t>
      </w:r>
    </w:p>
    <w:p w14:paraId="1DA5852A" w14:textId="77777777" w:rsidR="0048668A" w:rsidRPr="00B56592" w:rsidRDefault="0048668A" w:rsidP="005371C0">
      <w:pPr>
        <w:jc w:val="both"/>
        <w:rPr>
          <w:rFonts w:ascii="Arial" w:hAnsi="Arial" w:cs="Arial"/>
          <w:sz w:val="24"/>
          <w:szCs w:val="24"/>
        </w:rPr>
      </w:pPr>
      <w:r w:rsidRPr="00B56592">
        <w:rPr>
          <w:rFonts w:ascii="Arial" w:hAnsi="Arial" w:cs="Arial"/>
          <w:sz w:val="24"/>
          <w:szCs w:val="24"/>
        </w:rPr>
        <w:t xml:space="preserve">OOMPRH-01 Procedimiento de capacitación y entrenamiento </w:t>
      </w:r>
    </w:p>
    <w:p w14:paraId="7AF1DC6F" w14:textId="77777777" w:rsidR="0048668A" w:rsidRPr="00B56592" w:rsidRDefault="0048668A" w:rsidP="005371C0">
      <w:pPr>
        <w:jc w:val="both"/>
        <w:rPr>
          <w:rFonts w:ascii="Arial" w:hAnsi="Arial" w:cs="Arial"/>
          <w:sz w:val="24"/>
          <w:szCs w:val="24"/>
        </w:rPr>
      </w:pPr>
      <w:r w:rsidRPr="00B56592">
        <w:rPr>
          <w:rFonts w:ascii="Arial" w:hAnsi="Arial" w:cs="Arial"/>
          <w:sz w:val="24"/>
          <w:szCs w:val="24"/>
        </w:rPr>
        <w:t>OOMPRH-08 Altas, cambios y bajas de personal</w:t>
      </w:r>
    </w:p>
    <w:p w14:paraId="2BA28922" w14:textId="77777777" w:rsidR="00625BC3" w:rsidRPr="00F93317" w:rsidRDefault="00625BC3" w:rsidP="005371C0">
      <w:pPr>
        <w:jc w:val="both"/>
        <w:rPr>
          <w:rFonts w:ascii="Arial" w:hAnsi="Arial" w:cs="Arial"/>
          <w:sz w:val="24"/>
          <w:szCs w:val="24"/>
        </w:rPr>
      </w:pPr>
      <w:r w:rsidRPr="00F93317">
        <w:rPr>
          <w:rFonts w:ascii="Arial" w:hAnsi="Arial" w:cs="Arial"/>
          <w:sz w:val="24"/>
          <w:szCs w:val="24"/>
        </w:rPr>
        <w:t>b) qué se necesita obtener de los proveedores externos.</w:t>
      </w:r>
    </w:p>
    <w:p w14:paraId="1573AC1B" w14:textId="77777777" w:rsidR="008E7CD7" w:rsidRPr="00463DCA" w:rsidRDefault="00D81919" w:rsidP="00CD2BC5">
      <w:pPr>
        <w:jc w:val="both"/>
        <w:rPr>
          <w:rFonts w:ascii="Arial" w:hAnsi="Arial" w:cs="Arial"/>
          <w:sz w:val="24"/>
          <w:szCs w:val="24"/>
        </w:rPr>
      </w:pPr>
      <w:r>
        <w:rPr>
          <w:rFonts w:ascii="Arial" w:hAnsi="Arial" w:cs="Arial"/>
          <w:sz w:val="24"/>
          <w:szCs w:val="24"/>
        </w:rPr>
        <w:t xml:space="preserve">OOMPRM-03 </w:t>
      </w:r>
      <w:r w:rsidRPr="00463DCA">
        <w:rPr>
          <w:rFonts w:ascii="Arial" w:hAnsi="Arial" w:cs="Arial"/>
          <w:sz w:val="24"/>
          <w:szCs w:val="24"/>
        </w:rPr>
        <w:t>Validación, inscripción y evaluación de proveedores</w:t>
      </w:r>
    </w:p>
    <w:p w14:paraId="119E379E" w14:textId="77777777" w:rsidR="001A7464" w:rsidRPr="00463DCA" w:rsidRDefault="00D81919" w:rsidP="00CD2BC5">
      <w:pPr>
        <w:jc w:val="both"/>
        <w:rPr>
          <w:rFonts w:ascii="Arial" w:hAnsi="Arial" w:cs="Arial"/>
          <w:sz w:val="24"/>
          <w:szCs w:val="24"/>
        </w:rPr>
      </w:pPr>
      <w:r w:rsidRPr="00463DCA">
        <w:rPr>
          <w:rFonts w:ascii="Arial" w:hAnsi="Arial" w:cs="Arial"/>
          <w:sz w:val="24"/>
          <w:szCs w:val="24"/>
        </w:rPr>
        <w:t>OOMPRM-01 Compra de Productos y Servicios</w:t>
      </w:r>
      <w:r w:rsidR="00162541" w:rsidRPr="00463DCA">
        <w:rPr>
          <w:rFonts w:ascii="Arial" w:hAnsi="Arial" w:cs="Arial"/>
          <w:sz w:val="24"/>
          <w:szCs w:val="24"/>
        </w:rPr>
        <w:t xml:space="preserve"> </w:t>
      </w:r>
    </w:p>
    <w:p w14:paraId="6A84B471" w14:textId="77777777" w:rsidR="00C07E3F" w:rsidRPr="00EB474C" w:rsidRDefault="00C07E3F" w:rsidP="00CD2BC5">
      <w:pPr>
        <w:jc w:val="both"/>
        <w:rPr>
          <w:rFonts w:ascii="Arial" w:hAnsi="Arial" w:cs="Arial"/>
          <w:b/>
          <w:sz w:val="24"/>
          <w:szCs w:val="24"/>
        </w:rPr>
      </w:pPr>
    </w:p>
    <w:p w14:paraId="09D2B98D" w14:textId="77777777" w:rsidR="00162541" w:rsidRPr="00EB474C" w:rsidRDefault="00162541" w:rsidP="00CD2BC5">
      <w:pPr>
        <w:jc w:val="both"/>
        <w:rPr>
          <w:rFonts w:ascii="Arial" w:hAnsi="Arial" w:cs="Arial"/>
          <w:b/>
          <w:sz w:val="24"/>
          <w:szCs w:val="24"/>
        </w:rPr>
      </w:pPr>
      <w:r w:rsidRPr="00EB474C">
        <w:rPr>
          <w:rFonts w:ascii="Arial" w:hAnsi="Arial" w:cs="Arial"/>
          <w:b/>
          <w:sz w:val="24"/>
          <w:szCs w:val="24"/>
        </w:rPr>
        <w:t>7.1.2 Personas</w:t>
      </w:r>
    </w:p>
    <w:p w14:paraId="74251216" w14:textId="77777777" w:rsidR="007C414F" w:rsidRDefault="00137BA7" w:rsidP="00CD2BC5">
      <w:pPr>
        <w:jc w:val="both"/>
        <w:rPr>
          <w:rFonts w:ascii="Arial" w:hAnsi="Arial" w:cs="Arial"/>
          <w:sz w:val="24"/>
          <w:szCs w:val="24"/>
        </w:rPr>
      </w:pPr>
      <w:r>
        <w:rPr>
          <w:rFonts w:ascii="Arial" w:hAnsi="Arial" w:cs="Arial"/>
          <w:sz w:val="24"/>
          <w:szCs w:val="24"/>
        </w:rPr>
        <w:t>El OOMAPAS de Cajeme determina y proporciona las personas necesarias para la implementación eficaz de su sistema de gestión de la calidad y para la operación y control de sus procesos.</w:t>
      </w:r>
    </w:p>
    <w:p w14:paraId="596DA552" w14:textId="77777777" w:rsidR="00953330" w:rsidRPr="00B56592" w:rsidRDefault="00953330" w:rsidP="00CD2BC5">
      <w:pPr>
        <w:jc w:val="both"/>
        <w:rPr>
          <w:rFonts w:ascii="Arial" w:hAnsi="Arial" w:cs="Arial"/>
          <w:sz w:val="24"/>
          <w:szCs w:val="24"/>
        </w:rPr>
      </w:pPr>
      <w:r w:rsidRPr="00B56592">
        <w:rPr>
          <w:rFonts w:ascii="Arial" w:hAnsi="Arial" w:cs="Arial"/>
          <w:sz w:val="24"/>
          <w:szCs w:val="24"/>
        </w:rPr>
        <w:t>OOMPRH-08 Altas, cambios y bajas de personal</w:t>
      </w:r>
    </w:p>
    <w:p w14:paraId="5E6C1A8C" w14:textId="77777777" w:rsidR="00953330" w:rsidRPr="00B56592" w:rsidRDefault="00953330" w:rsidP="00CD2BC5">
      <w:pPr>
        <w:jc w:val="both"/>
        <w:rPr>
          <w:rFonts w:ascii="Arial" w:hAnsi="Arial" w:cs="Arial"/>
          <w:sz w:val="24"/>
          <w:szCs w:val="24"/>
        </w:rPr>
      </w:pPr>
      <w:r w:rsidRPr="00B56592">
        <w:rPr>
          <w:rFonts w:ascii="Arial" w:hAnsi="Arial" w:cs="Arial"/>
          <w:sz w:val="24"/>
          <w:szCs w:val="24"/>
        </w:rPr>
        <w:t xml:space="preserve">OOMPRH-10 Integración de expedientes del personal </w:t>
      </w:r>
    </w:p>
    <w:p w14:paraId="74434BF1" w14:textId="77777777" w:rsidR="00953330" w:rsidRPr="00B56592" w:rsidRDefault="00953330" w:rsidP="00CD2BC5">
      <w:pPr>
        <w:jc w:val="both"/>
        <w:rPr>
          <w:rFonts w:ascii="Arial" w:hAnsi="Arial" w:cs="Arial"/>
          <w:sz w:val="24"/>
          <w:szCs w:val="24"/>
        </w:rPr>
      </w:pPr>
      <w:r w:rsidRPr="00B56592">
        <w:rPr>
          <w:rFonts w:ascii="Arial" w:hAnsi="Arial" w:cs="Arial"/>
          <w:sz w:val="24"/>
          <w:szCs w:val="24"/>
        </w:rPr>
        <w:t>OOMPRH-11 Puntualidad y asistencia</w:t>
      </w:r>
    </w:p>
    <w:p w14:paraId="1F0F1A30" w14:textId="3FFE3555" w:rsidR="00F46BD8" w:rsidRDefault="00C529C0" w:rsidP="00CD2BC5">
      <w:pPr>
        <w:jc w:val="both"/>
        <w:rPr>
          <w:rFonts w:ascii="Arial" w:hAnsi="Arial" w:cs="Arial"/>
          <w:sz w:val="24"/>
          <w:szCs w:val="24"/>
        </w:rPr>
      </w:pPr>
      <w:r w:rsidRPr="00B56592">
        <w:rPr>
          <w:rFonts w:ascii="Arial" w:hAnsi="Arial" w:cs="Arial"/>
          <w:sz w:val="24"/>
          <w:szCs w:val="24"/>
        </w:rPr>
        <w:t>OOMRRH-09 Descripción de puesto</w:t>
      </w:r>
    </w:p>
    <w:p w14:paraId="34B5D36F" w14:textId="77777777" w:rsidR="00ED7B8C" w:rsidRPr="00ED7B8C" w:rsidRDefault="00ED7B8C" w:rsidP="00CD2BC5">
      <w:pPr>
        <w:jc w:val="both"/>
        <w:rPr>
          <w:rFonts w:ascii="Arial" w:hAnsi="Arial" w:cs="Arial"/>
          <w:sz w:val="24"/>
          <w:szCs w:val="24"/>
        </w:rPr>
      </w:pPr>
    </w:p>
    <w:p w14:paraId="3B20634A" w14:textId="77777777" w:rsidR="00C529C0" w:rsidRPr="00F05C2A" w:rsidRDefault="00C529C0" w:rsidP="00CD2BC5">
      <w:pPr>
        <w:jc w:val="both"/>
        <w:rPr>
          <w:rFonts w:ascii="Arial" w:hAnsi="Arial" w:cs="Arial"/>
          <w:b/>
          <w:sz w:val="24"/>
          <w:szCs w:val="24"/>
        </w:rPr>
      </w:pPr>
      <w:r w:rsidRPr="00F05C2A">
        <w:rPr>
          <w:rFonts w:ascii="Arial" w:hAnsi="Arial" w:cs="Arial"/>
          <w:b/>
          <w:sz w:val="24"/>
          <w:szCs w:val="24"/>
        </w:rPr>
        <w:t>7.1.3 Infraestructura</w:t>
      </w:r>
    </w:p>
    <w:p w14:paraId="648DEFAA" w14:textId="77777777" w:rsidR="00C529C0" w:rsidRDefault="003269C4" w:rsidP="00CD2BC5">
      <w:pPr>
        <w:jc w:val="both"/>
        <w:rPr>
          <w:rFonts w:ascii="Arial" w:hAnsi="Arial" w:cs="Arial"/>
          <w:sz w:val="24"/>
          <w:szCs w:val="24"/>
        </w:rPr>
      </w:pPr>
      <w:r>
        <w:rPr>
          <w:rFonts w:ascii="Arial" w:hAnsi="Arial" w:cs="Arial"/>
          <w:sz w:val="24"/>
          <w:szCs w:val="24"/>
        </w:rPr>
        <w:t>El OOMAPAS de Cajeme determina, proporciona y mantiene la infraestructura necesaria para la operación de sus procesos y lograr la conformidad del producto agua potable y servicios.</w:t>
      </w:r>
    </w:p>
    <w:p w14:paraId="3430282C" w14:textId="77777777" w:rsidR="003269C4" w:rsidRDefault="003269C4" w:rsidP="00CD2BC5">
      <w:pPr>
        <w:jc w:val="both"/>
        <w:rPr>
          <w:rFonts w:ascii="Arial" w:hAnsi="Arial" w:cs="Arial"/>
          <w:sz w:val="24"/>
          <w:szCs w:val="24"/>
        </w:rPr>
      </w:pPr>
      <w:r>
        <w:rPr>
          <w:rFonts w:ascii="Arial" w:hAnsi="Arial" w:cs="Arial"/>
          <w:sz w:val="24"/>
          <w:szCs w:val="24"/>
        </w:rPr>
        <w:lastRenderedPageBreak/>
        <w:t>Incluyendo:</w:t>
      </w:r>
    </w:p>
    <w:p w14:paraId="3681EA8A" w14:textId="77777777" w:rsidR="003269C4" w:rsidRDefault="003269C4" w:rsidP="003269C4">
      <w:pPr>
        <w:jc w:val="both"/>
        <w:rPr>
          <w:rFonts w:ascii="Arial" w:hAnsi="Arial" w:cs="Arial"/>
          <w:sz w:val="24"/>
          <w:szCs w:val="24"/>
        </w:rPr>
      </w:pPr>
      <w:r w:rsidRPr="003269C4">
        <w:rPr>
          <w:rFonts w:ascii="Arial" w:hAnsi="Arial" w:cs="Arial"/>
          <w:sz w:val="24"/>
          <w:szCs w:val="24"/>
        </w:rPr>
        <w:t>a)</w:t>
      </w:r>
      <w:r>
        <w:rPr>
          <w:rFonts w:ascii="Arial" w:hAnsi="Arial" w:cs="Arial"/>
          <w:sz w:val="24"/>
          <w:szCs w:val="24"/>
        </w:rPr>
        <w:t xml:space="preserve"> </w:t>
      </w:r>
      <w:r w:rsidR="00EE57B4">
        <w:rPr>
          <w:rFonts w:ascii="Arial" w:hAnsi="Arial" w:cs="Arial"/>
          <w:sz w:val="24"/>
          <w:szCs w:val="24"/>
        </w:rPr>
        <w:t>edificios y servicios asociados;</w:t>
      </w:r>
    </w:p>
    <w:p w14:paraId="310F7FB5" w14:textId="77777777" w:rsidR="006142C6" w:rsidRPr="00B56592" w:rsidRDefault="006142C6" w:rsidP="003269C4">
      <w:pPr>
        <w:jc w:val="both"/>
        <w:rPr>
          <w:rFonts w:ascii="Arial" w:hAnsi="Arial" w:cs="Arial"/>
          <w:sz w:val="24"/>
          <w:szCs w:val="24"/>
        </w:rPr>
      </w:pPr>
      <w:r w:rsidRPr="00B56592">
        <w:rPr>
          <w:rFonts w:ascii="Arial" w:hAnsi="Arial" w:cs="Arial"/>
          <w:sz w:val="24"/>
          <w:szCs w:val="24"/>
        </w:rPr>
        <w:t xml:space="preserve">OOMPMS-03 Programa de mantenimiento a edificios </w:t>
      </w:r>
    </w:p>
    <w:p w14:paraId="3AA318D9" w14:textId="77777777" w:rsidR="006142C6" w:rsidRPr="00B56592" w:rsidRDefault="006142C6" w:rsidP="003269C4">
      <w:pPr>
        <w:jc w:val="both"/>
        <w:rPr>
          <w:rFonts w:ascii="Arial" w:hAnsi="Arial" w:cs="Arial"/>
          <w:sz w:val="24"/>
          <w:szCs w:val="24"/>
        </w:rPr>
      </w:pPr>
      <w:r w:rsidRPr="00B56592">
        <w:rPr>
          <w:rFonts w:ascii="Arial" w:hAnsi="Arial" w:cs="Arial"/>
          <w:sz w:val="24"/>
          <w:szCs w:val="24"/>
        </w:rPr>
        <w:t>OOMPMS-04 Procedimiento de intendencia</w:t>
      </w:r>
    </w:p>
    <w:p w14:paraId="1DFD0B5C" w14:textId="77777777" w:rsidR="00682FDC" w:rsidRPr="00263725" w:rsidRDefault="00682FDC" w:rsidP="003269C4">
      <w:pPr>
        <w:jc w:val="both"/>
        <w:rPr>
          <w:rFonts w:ascii="Arial" w:hAnsi="Arial" w:cs="Arial"/>
          <w:b/>
          <w:sz w:val="24"/>
          <w:szCs w:val="24"/>
        </w:rPr>
      </w:pPr>
    </w:p>
    <w:p w14:paraId="0FA989B0" w14:textId="77777777" w:rsidR="006142C6" w:rsidRDefault="006142C6" w:rsidP="006142C6">
      <w:pPr>
        <w:jc w:val="both"/>
        <w:rPr>
          <w:rFonts w:ascii="Arial" w:hAnsi="Arial" w:cs="Arial"/>
          <w:sz w:val="24"/>
          <w:szCs w:val="24"/>
        </w:rPr>
      </w:pPr>
      <w:r w:rsidRPr="006142C6">
        <w:rPr>
          <w:rFonts w:ascii="Arial" w:hAnsi="Arial" w:cs="Arial"/>
          <w:sz w:val="24"/>
          <w:szCs w:val="24"/>
        </w:rPr>
        <w:t>b)</w:t>
      </w:r>
      <w:r>
        <w:rPr>
          <w:rFonts w:ascii="Arial" w:hAnsi="Arial" w:cs="Arial"/>
          <w:sz w:val="24"/>
          <w:szCs w:val="24"/>
        </w:rPr>
        <w:t xml:space="preserve"> </w:t>
      </w:r>
      <w:r w:rsidR="00263725">
        <w:rPr>
          <w:rFonts w:ascii="Arial" w:hAnsi="Arial" w:cs="Arial"/>
          <w:sz w:val="24"/>
          <w:szCs w:val="24"/>
        </w:rPr>
        <w:t>equipos, incluyendo hardware y software;</w:t>
      </w:r>
    </w:p>
    <w:p w14:paraId="7613E06D" w14:textId="77777777" w:rsidR="00263725" w:rsidRPr="00B56592" w:rsidRDefault="005732A3" w:rsidP="006142C6">
      <w:pPr>
        <w:jc w:val="both"/>
        <w:rPr>
          <w:rFonts w:ascii="Arial" w:hAnsi="Arial" w:cs="Arial"/>
          <w:sz w:val="24"/>
          <w:szCs w:val="24"/>
        </w:rPr>
      </w:pPr>
      <w:r w:rsidRPr="00B56592">
        <w:rPr>
          <w:rFonts w:ascii="Arial" w:hAnsi="Arial" w:cs="Arial"/>
          <w:sz w:val="24"/>
          <w:szCs w:val="24"/>
        </w:rPr>
        <w:t>OOMPGI-01 Procedimiento de servicio a equipo de cómputo y dispositivos</w:t>
      </w:r>
    </w:p>
    <w:p w14:paraId="7395BE57" w14:textId="77777777" w:rsidR="005732A3" w:rsidRPr="00B56592" w:rsidRDefault="005732A3" w:rsidP="006142C6">
      <w:pPr>
        <w:jc w:val="both"/>
        <w:rPr>
          <w:rFonts w:ascii="Arial" w:hAnsi="Arial" w:cs="Arial"/>
          <w:sz w:val="24"/>
          <w:szCs w:val="24"/>
        </w:rPr>
      </w:pPr>
      <w:r w:rsidRPr="00B56592">
        <w:rPr>
          <w:rFonts w:ascii="Arial" w:hAnsi="Arial" w:cs="Arial"/>
          <w:sz w:val="24"/>
          <w:szCs w:val="24"/>
        </w:rPr>
        <w:t>OOMPGI-02 Procedimiento de respaldo de sistemas</w:t>
      </w:r>
    </w:p>
    <w:p w14:paraId="52B3FC7A" w14:textId="77777777" w:rsidR="005732A3" w:rsidRPr="00B56592" w:rsidRDefault="005732A3" w:rsidP="006142C6">
      <w:pPr>
        <w:jc w:val="both"/>
        <w:rPr>
          <w:rFonts w:ascii="Arial" w:hAnsi="Arial" w:cs="Arial"/>
          <w:sz w:val="24"/>
          <w:szCs w:val="24"/>
        </w:rPr>
      </w:pPr>
      <w:r w:rsidRPr="00B56592">
        <w:rPr>
          <w:rFonts w:ascii="Arial" w:hAnsi="Arial" w:cs="Arial"/>
          <w:sz w:val="24"/>
          <w:szCs w:val="24"/>
        </w:rPr>
        <w:t>OOMPGI-03 Identificación y control de equipos de cómputo</w:t>
      </w:r>
    </w:p>
    <w:p w14:paraId="5DE9AB50" w14:textId="77777777" w:rsidR="005732A3" w:rsidRPr="00B56592" w:rsidRDefault="005732A3" w:rsidP="006142C6">
      <w:pPr>
        <w:jc w:val="both"/>
        <w:rPr>
          <w:rFonts w:ascii="Arial" w:hAnsi="Arial" w:cs="Arial"/>
          <w:sz w:val="24"/>
          <w:szCs w:val="24"/>
        </w:rPr>
      </w:pPr>
      <w:r w:rsidRPr="00B56592">
        <w:rPr>
          <w:rFonts w:ascii="Arial" w:hAnsi="Arial" w:cs="Arial"/>
          <w:sz w:val="24"/>
          <w:szCs w:val="24"/>
        </w:rPr>
        <w:t>OOMPGI-04 Procedimiento de medición al programa de mantenimiento a equipo de cómputo</w:t>
      </w:r>
    </w:p>
    <w:p w14:paraId="685DF17B" w14:textId="77777777" w:rsidR="005732A3" w:rsidRPr="00B56592" w:rsidRDefault="005732A3" w:rsidP="006142C6">
      <w:pPr>
        <w:jc w:val="both"/>
        <w:rPr>
          <w:rFonts w:ascii="Arial" w:hAnsi="Arial" w:cs="Arial"/>
          <w:sz w:val="24"/>
          <w:szCs w:val="24"/>
        </w:rPr>
      </w:pPr>
      <w:r w:rsidRPr="00B56592">
        <w:rPr>
          <w:rFonts w:ascii="Arial" w:hAnsi="Arial" w:cs="Arial"/>
          <w:sz w:val="24"/>
          <w:szCs w:val="24"/>
        </w:rPr>
        <w:t>OOMPGI-05 Procedimiento para administrar la capacidad y desempeño</w:t>
      </w:r>
    </w:p>
    <w:p w14:paraId="7705D838" w14:textId="77777777" w:rsidR="005732A3" w:rsidRDefault="00FC65B4" w:rsidP="00FC65B4">
      <w:pPr>
        <w:jc w:val="both"/>
        <w:rPr>
          <w:rFonts w:ascii="Arial" w:hAnsi="Arial" w:cs="Arial"/>
          <w:sz w:val="24"/>
          <w:szCs w:val="24"/>
        </w:rPr>
      </w:pPr>
      <w:r w:rsidRPr="00FC65B4">
        <w:rPr>
          <w:rFonts w:ascii="Arial" w:hAnsi="Arial" w:cs="Arial"/>
          <w:sz w:val="24"/>
          <w:szCs w:val="24"/>
        </w:rPr>
        <w:t>c)</w:t>
      </w:r>
      <w:r>
        <w:rPr>
          <w:rFonts w:ascii="Arial" w:hAnsi="Arial" w:cs="Arial"/>
          <w:sz w:val="24"/>
          <w:szCs w:val="24"/>
        </w:rPr>
        <w:t xml:space="preserve"> </w:t>
      </w:r>
      <w:r w:rsidR="00746D81">
        <w:rPr>
          <w:rFonts w:ascii="Arial" w:hAnsi="Arial" w:cs="Arial"/>
          <w:sz w:val="24"/>
          <w:szCs w:val="24"/>
        </w:rPr>
        <w:t>recursos de transporte;</w:t>
      </w:r>
    </w:p>
    <w:p w14:paraId="3644C2B2" w14:textId="77777777" w:rsidR="00746D81" w:rsidRPr="00B56592" w:rsidRDefault="00527501" w:rsidP="00FC65B4">
      <w:pPr>
        <w:jc w:val="both"/>
        <w:rPr>
          <w:rFonts w:ascii="Arial" w:hAnsi="Arial" w:cs="Arial"/>
          <w:sz w:val="24"/>
          <w:szCs w:val="24"/>
        </w:rPr>
      </w:pPr>
      <w:r w:rsidRPr="00B56592">
        <w:rPr>
          <w:rFonts w:ascii="Arial" w:hAnsi="Arial" w:cs="Arial"/>
          <w:sz w:val="24"/>
          <w:szCs w:val="24"/>
        </w:rPr>
        <w:t>OOMPMS-01 Programa de mantenimiento preventivo de vehículos</w:t>
      </w:r>
    </w:p>
    <w:p w14:paraId="06EE054D" w14:textId="77777777" w:rsidR="00B93DD2" w:rsidRPr="00B56592" w:rsidRDefault="00B93DD2" w:rsidP="00FC65B4">
      <w:pPr>
        <w:jc w:val="both"/>
        <w:rPr>
          <w:rFonts w:ascii="Arial" w:hAnsi="Arial" w:cs="Arial"/>
          <w:sz w:val="24"/>
          <w:szCs w:val="24"/>
        </w:rPr>
      </w:pPr>
      <w:r w:rsidRPr="00B56592">
        <w:rPr>
          <w:rFonts w:ascii="Arial" w:hAnsi="Arial" w:cs="Arial"/>
          <w:sz w:val="24"/>
          <w:szCs w:val="24"/>
        </w:rPr>
        <w:t>OOMPMS-02 Proceso de mantenimiento correctivo de vehículos</w:t>
      </w:r>
    </w:p>
    <w:p w14:paraId="744E1E41" w14:textId="77777777" w:rsidR="00B93DD2" w:rsidRDefault="004C54A1" w:rsidP="004C54A1">
      <w:pPr>
        <w:jc w:val="both"/>
        <w:rPr>
          <w:rFonts w:ascii="Arial" w:hAnsi="Arial" w:cs="Arial"/>
          <w:sz w:val="24"/>
          <w:szCs w:val="24"/>
        </w:rPr>
      </w:pPr>
      <w:r w:rsidRPr="004C54A1">
        <w:rPr>
          <w:rFonts w:ascii="Arial" w:hAnsi="Arial" w:cs="Arial"/>
          <w:sz w:val="24"/>
          <w:szCs w:val="24"/>
        </w:rPr>
        <w:t>d)</w:t>
      </w:r>
      <w:r>
        <w:rPr>
          <w:rFonts w:ascii="Arial" w:hAnsi="Arial" w:cs="Arial"/>
          <w:sz w:val="24"/>
          <w:szCs w:val="24"/>
        </w:rPr>
        <w:t xml:space="preserve"> tecnologías de la información y la comunicación</w:t>
      </w:r>
    </w:p>
    <w:p w14:paraId="73EBA829" w14:textId="77777777" w:rsidR="004C54A1" w:rsidRPr="00B56592" w:rsidRDefault="004C54A1" w:rsidP="004C54A1">
      <w:pPr>
        <w:jc w:val="both"/>
        <w:rPr>
          <w:rFonts w:ascii="Arial" w:hAnsi="Arial" w:cs="Arial"/>
          <w:sz w:val="24"/>
          <w:szCs w:val="24"/>
        </w:rPr>
      </w:pPr>
      <w:r w:rsidRPr="00B56592">
        <w:rPr>
          <w:rFonts w:ascii="Arial" w:hAnsi="Arial" w:cs="Arial"/>
          <w:sz w:val="24"/>
          <w:szCs w:val="24"/>
        </w:rPr>
        <w:t>OOMPGI-06 Asistir y apoyar a usuarios vía mesa de servicios</w:t>
      </w:r>
    </w:p>
    <w:p w14:paraId="329F132C" w14:textId="77777777" w:rsidR="004C54A1" w:rsidRPr="00B56592" w:rsidRDefault="004C54A1" w:rsidP="004C54A1">
      <w:pPr>
        <w:jc w:val="both"/>
        <w:rPr>
          <w:rFonts w:ascii="Arial" w:hAnsi="Arial" w:cs="Arial"/>
          <w:sz w:val="24"/>
          <w:szCs w:val="24"/>
        </w:rPr>
      </w:pPr>
      <w:r w:rsidRPr="00B56592">
        <w:rPr>
          <w:rFonts w:ascii="Arial" w:hAnsi="Arial" w:cs="Arial"/>
          <w:sz w:val="24"/>
          <w:szCs w:val="24"/>
        </w:rPr>
        <w:t xml:space="preserve">OOMPGI-07 Atención a problemas e incidentes críticos </w:t>
      </w:r>
    </w:p>
    <w:p w14:paraId="1BAF5694" w14:textId="77777777" w:rsidR="004C54A1" w:rsidRPr="004C54A1" w:rsidRDefault="004C54A1" w:rsidP="004C54A1">
      <w:pPr>
        <w:jc w:val="both"/>
        <w:rPr>
          <w:rFonts w:ascii="Arial" w:hAnsi="Arial" w:cs="Arial"/>
          <w:sz w:val="24"/>
          <w:szCs w:val="24"/>
        </w:rPr>
      </w:pPr>
    </w:p>
    <w:p w14:paraId="30992C35" w14:textId="77777777" w:rsidR="00B93DD2" w:rsidRPr="00002453" w:rsidRDefault="005622AC" w:rsidP="00FC65B4">
      <w:pPr>
        <w:jc w:val="both"/>
        <w:rPr>
          <w:rFonts w:ascii="Arial" w:hAnsi="Arial" w:cs="Arial"/>
          <w:b/>
          <w:sz w:val="24"/>
          <w:szCs w:val="24"/>
        </w:rPr>
      </w:pPr>
      <w:r w:rsidRPr="00002453">
        <w:rPr>
          <w:rFonts w:ascii="Arial" w:hAnsi="Arial" w:cs="Arial"/>
          <w:b/>
          <w:sz w:val="24"/>
          <w:szCs w:val="24"/>
        </w:rPr>
        <w:t>7.1.4 Ambiente para la operación de los procesos</w:t>
      </w:r>
    </w:p>
    <w:p w14:paraId="7F41A8D2" w14:textId="77777777" w:rsidR="005622AC" w:rsidRDefault="00DC1B0F" w:rsidP="00FC65B4">
      <w:pPr>
        <w:jc w:val="both"/>
        <w:rPr>
          <w:rFonts w:ascii="Arial" w:hAnsi="Arial" w:cs="Arial"/>
          <w:sz w:val="24"/>
          <w:szCs w:val="24"/>
        </w:rPr>
      </w:pPr>
      <w:r>
        <w:rPr>
          <w:rFonts w:ascii="Arial" w:hAnsi="Arial" w:cs="Arial"/>
          <w:sz w:val="24"/>
          <w:szCs w:val="24"/>
        </w:rPr>
        <w:t>El OOMAPAS de Cajeme determina, proporciona</w:t>
      </w:r>
      <w:r w:rsidR="004814C4">
        <w:rPr>
          <w:rFonts w:ascii="Arial" w:hAnsi="Arial" w:cs="Arial"/>
          <w:sz w:val="24"/>
          <w:szCs w:val="24"/>
        </w:rPr>
        <w:t xml:space="preserve"> y mantiene</w:t>
      </w:r>
      <w:r>
        <w:rPr>
          <w:rFonts w:ascii="Arial" w:hAnsi="Arial" w:cs="Arial"/>
          <w:sz w:val="24"/>
          <w:szCs w:val="24"/>
        </w:rPr>
        <w:t xml:space="preserve"> el ambiente necesario para la operación de sus procesos y para lograr la conformidad del producto agua potable y servicios.</w:t>
      </w:r>
    </w:p>
    <w:p w14:paraId="14F669A4" w14:textId="77777777" w:rsidR="00DC1B0F" w:rsidRPr="00B56592" w:rsidRDefault="00347269" w:rsidP="00FC65B4">
      <w:pPr>
        <w:jc w:val="both"/>
        <w:rPr>
          <w:rFonts w:ascii="Arial" w:hAnsi="Arial" w:cs="Arial"/>
          <w:sz w:val="24"/>
          <w:szCs w:val="24"/>
        </w:rPr>
      </w:pPr>
      <w:r w:rsidRPr="00B56592">
        <w:rPr>
          <w:rFonts w:ascii="Arial" w:hAnsi="Arial" w:cs="Arial"/>
          <w:sz w:val="24"/>
          <w:szCs w:val="24"/>
        </w:rPr>
        <w:t>OOMPRH-04 Procedimiento de evaluación del ambiente de trabajo</w:t>
      </w:r>
    </w:p>
    <w:p w14:paraId="4C3F7B0A" w14:textId="77777777" w:rsidR="00712039" w:rsidRDefault="00712039" w:rsidP="00FC65B4">
      <w:pPr>
        <w:jc w:val="both"/>
        <w:rPr>
          <w:rFonts w:ascii="Arial" w:hAnsi="Arial" w:cs="Arial"/>
          <w:b/>
          <w:sz w:val="24"/>
          <w:szCs w:val="24"/>
        </w:rPr>
      </w:pPr>
    </w:p>
    <w:p w14:paraId="02B50B0D" w14:textId="77777777" w:rsidR="00F55185" w:rsidRDefault="00F55185" w:rsidP="00FC65B4">
      <w:pPr>
        <w:jc w:val="both"/>
        <w:rPr>
          <w:rFonts w:ascii="Arial" w:hAnsi="Arial" w:cs="Arial"/>
          <w:b/>
          <w:sz w:val="24"/>
          <w:szCs w:val="24"/>
        </w:rPr>
      </w:pPr>
    </w:p>
    <w:p w14:paraId="19D0ECE5" w14:textId="77777777" w:rsidR="00F55185" w:rsidRDefault="00F55185" w:rsidP="00FC65B4">
      <w:pPr>
        <w:jc w:val="both"/>
        <w:rPr>
          <w:rFonts w:ascii="Arial" w:hAnsi="Arial" w:cs="Arial"/>
          <w:b/>
          <w:sz w:val="24"/>
          <w:szCs w:val="24"/>
        </w:rPr>
      </w:pPr>
    </w:p>
    <w:p w14:paraId="3A600CE5" w14:textId="77777777" w:rsidR="00347269" w:rsidRPr="00712039" w:rsidRDefault="00347269" w:rsidP="00FC65B4">
      <w:pPr>
        <w:jc w:val="both"/>
        <w:rPr>
          <w:rFonts w:ascii="Arial" w:hAnsi="Arial" w:cs="Arial"/>
          <w:b/>
          <w:sz w:val="24"/>
          <w:szCs w:val="24"/>
        </w:rPr>
      </w:pPr>
      <w:r w:rsidRPr="00712039">
        <w:rPr>
          <w:rFonts w:ascii="Arial" w:hAnsi="Arial" w:cs="Arial"/>
          <w:b/>
          <w:sz w:val="24"/>
          <w:szCs w:val="24"/>
        </w:rPr>
        <w:lastRenderedPageBreak/>
        <w:t>7.1.5 Recursos de seguimiento y medición</w:t>
      </w:r>
    </w:p>
    <w:p w14:paraId="11DB7400" w14:textId="77777777" w:rsidR="00527501" w:rsidRPr="00712039" w:rsidRDefault="00D63A19" w:rsidP="00FC65B4">
      <w:pPr>
        <w:jc w:val="both"/>
        <w:rPr>
          <w:rFonts w:ascii="Arial" w:hAnsi="Arial" w:cs="Arial"/>
          <w:b/>
          <w:sz w:val="24"/>
          <w:szCs w:val="24"/>
        </w:rPr>
      </w:pPr>
      <w:r w:rsidRPr="00712039">
        <w:rPr>
          <w:rFonts w:ascii="Arial" w:hAnsi="Arial" w:cs="Arial"/>
          <w:b/>
          <w:sz w:val="24"/>
          <w:szCs w:val="24"/>
        </w:rPr>
        <w:t>7.1.5.1 Generalidades</w:t>
      </w:r>
    </w:p>
    <w:p w14:paraId="2AFDF06E" w14:textId="77777777" w:rsidR="00D63A19" w:rsidRDefault="00D63A19" w:rsidP="00FC65B4">
      <w:pPr>
        <w:jc w:val="both"/>
        <w:rPr>
          <w:rFonts w:ascii="Arial" w:hAnsi="Arial" w:cs="Arial"/>
          <w:sz w:val="24"/>
          <w:szCs w:val="24"/>
        </w:rPr>
      </w:pPr>
      <w:r>
        <w:rPr>
          <w:rFonts w:ascii="Arial" w:hAnsi="Arial" w:cs="Arial"/>
          <w:sz w:val="24"/>
          <w:szCs w:val="24"/>
        </w:rPr>
        <w:t>El OOMAPAS de Cajeme determina y proporciona los recursos necesarios para asegurarse de la validez y fiabilidad de los resultados cuando se realice el seguimiento o la medición para verificar la conformidad de los productos y servicios con los requisitos.</w:t>
      </w:r>
    </w:p>
    <w:p w14:paraId="6AFD69ED" w14:textId="77777777" w:rsidR="00D63A19" w:rsidRDefault="00DA7135" w:rsidP="00FC65B4">
      <w:pPr>
        <w:jc w:val="both"/>
        <w:rPr>
          <w:rFonts w:ascii="Arial" w:hAnsi="Arial" w:cs="Arial"/>
          <w:sz w:val="24"/>
          <w:szCs w:val="24"/>
        </w:rPr>
      </w:pPr>
      <w:r>
        <w:rPr>
          <w:rFonts w:ascii="Arial" w:hAnsi="Arial" w:cs="Arial"/>
          <w:sz w:val="24"/>
          <w:szCs w:val="24"/>
        </w:rPr>
        <w:t>El OOMAPAS de Cajeme se asegura de que los recursos proporcionados:</w:t>
      </w:r>
    </w:p>
    <w:p w14:paraId="16D58B42" w14:textId="77777777" w:rsidR="00DA7135" w:rsidRDefault="00DA7135" w:rsidP="00DA7135">
      <w:pPr>
        <w:jc w:val="both"/>
        <w:rPr>
          <w:rFonts w:ascii="Arial" w:hAnsi="Arial" w:cs="Arial"/>
          <w:sz w:val="24"/>
          <w:szCs w:val="24"/>
        </w:rPr>
      </w:pPr>
      <w:r w:rsidRPr="00DA7135">
        <w:rPr>
          <w:rFonts w:ascii="Arial" w:hAnsi="Arial" w:cs="Arial"/>
          <w:sz w:val="24"/>
          <w:szCs w:val="24"/>
        </w:rPr>
        <w:t>a)</w:t>
      </w:r>
      <w:r>
        <w:rPr>
          <w:rFonts w:ascii="Arial" w:hAnsi="Arial" w:cs="Arial"/>
          <w:sz w:val="24"/>
          <w:szCs w:val="24"/>
        </w:rPr>
        <w:t xml:space="preserve"> son apropiados para el tipo específico de actividades de seguimiento y medición realizadas;</w:t>
      </w:r>
    </w:p>
    <w:p w14:paraId="194C14A8" w14:textId="77777777" w:rsidR="00DA7135" w:rsidRDefault="00DA7135" w:rsidP="00DA7135">
      <w:pPr>
        <w:jc w:val="both"/>
        <w:rPr>
          <w:rFonts w:ascii="Arial" w:hAnsi="Arial" w:cs="Arial"/>
          <w:sz w:val="24"/>
          <w:szCs w:val="24"/>
        </w:rPr>
      </w:pPr>
      <w:r>
        <w:rPr>
          <w:rFonts w:ascii="Arial" w:hAnsi="Arial" w:cs="Arial"/>
          <w:sz w:val="24"/>
          <w:szCs w:val="24"/>
        </w:rPr>
        <w:t>b) se mantienen para asegurarse de la idoneidad continua para su propósito.</w:t>
      </w:r>
    </w:p>
    <w:p w14:paraId="16C134EB" w14:textId="77777777" w:rsidR="00DA7135" w:rsidRDefault="00DA7135" w:rsidP="00DA7135">
      <w:pPr>
        <w:jc w:val="both"/>
        <w:rPr>
          <w:rFonts w:ascii="Arial" w:hAnsi="Arial" w:cs="Arial"/>
          <w:sz w:val="24"/>
          <w:szCs w:val="24"/>
        </w:rPr>
      </w:pPr>
      <w:r>
        <w:rPr>
          <w:rFonts w:ascii="Arial" w:hAnsi="Arial" w:cs="Arial"/>
          <w:sz w:val="24"/>
          <w:szCs w:val="24"/>
        </w:rPr>
        <w:t>El OOMAPAS de Cajeme conserva la información documentada apropiada como evidencia de que los recursos de seguimiento y medición son idóneos para su propósito.</w:t>
      </w:r>
    </w:p>
    <w:p w14:paraId="6688079A" w14:textId="77777777" w:rsidR="00A53D99" w:rsidRPr="008B0DC2" w:rsidRDefault="00A53D99" w:rsidP="00A53D99">
      <w:pPr>
        <w:jc w:val="both"/>
        <w:rPr>
          <w:rFonts w:ascii="Arial" w:hAnsi="Arial" w:cs="Arial"/>
          <w:sz w:val="24"/>
          <w:szCs w:val="24"/>
        </w:rPr>
      </w:pPr>
      <w:r w:rsidRPr="008B0DC2">
        <w:rPr>
          <w:rFonts w:ascii="Arial" w:hAnsi="Arial" w:cs="Arial"/>
          <w:sz w:val="24"/>
          <w:szCs w:val="24"/>
        </w:rPr>
        <w:t>OOMLSC-A21 Anexo 21. Matriz de Procesos.</w:t>
      </w:r>
    </w:p>
    <w:p w14:paraId="2D49B5B1" w14:textId="77777777" w:rsidR="00015A64" w:rsidRPr="00DA7135" w:rsidRDefault="00015A64" w:rsidP="00DA7135">
      <w:pPr>
        <w:jc w:val="both"/>
        <w:rPr>
          <w:rFonts w:ascii="Arial" w:hAnsi="Arial" w:cs="Arial"/>
          <w:sz w:val="24"/>
          <w:szCs w:val="24"/>
        </w:rPr>
      </w:pPr>
    </w:p>
    <w:p w14:paraId="2DE71E8C" w14:textId="77777777" w:rsidR="005732A3" w:rsidRPr="00DF28DF" w:rsidRDefault="00D17BD0" w:rsidP="006142C6">
      <w:pPr>
        <w:jc w:val="both"/>
        <w:rPr>
          <w:rFonts w:ascii="Arial" w:hAnsi="Arial" w:cs="Arial"/>
          <w:b/>
          <w:sz w:val="24"/>
          <w:szCs w:val="24"/>
        </w:rPr>
      </w:pPr>
      <w:r w:rsidRPr="00DF28DF">
        <w:rPr>
          <w:rFonts w:ascii="Arial" w:hAnsi="Arial" w:cs="Arial"/>
          <w:b/>
          <w:sz w:val="24"/>
          <w:szCs w:val="24"/>
        </w:rPr>
        <w:t>7.1.5.2 Trazabilidad de las mediciones</w:t>
      </w:r>
    </w:p>
    <w:p w14:paraId="168BA8A5" w14:textId="77777777" w:rsidR="00791761" w:rsidRDefault="00791761" w:rsidP="006142C6">
      <w:pPr>
        <w:jc w:val="both"/>
        <w:rPr>
          <w:rFonts w:ascii="Arial" w:hAnsi="Arial" w:cs="Arial"/>
          <w:sz w:val="24"/>
          <w:szCs w:val="24"/>
        </w:rPr>
      </w:pPr>
      <w:r>
        <w:rPr>
          <w:rFonts w:ascii="Arial" w:hAnsi="Arial" w:cs="Arial"/>
          <w:sz w:val="24"/>
          <w:szCs w:val="24"/>
        </w:rPr>
        <w:t>Cuando la trazabilidad de las mediciones es un requisito, o es considerada por el OOMAPAS de Cajeme como parte esencial para proporcionar confianza en la validez de los resultados de la medición, el equipo de medición debe:</w:t>
      </w:r>
    </w:p>
    <w:p w14:paraId="06D175DF" w14:textId="77777777" w:rsidR="00791761" w:rsidRDefault="008F5A8C" w:rsidP="008F5A8C">
      <w:pPr>
        <w:jc w:val="both"/>
        <w:rPr>
          <w:rFonts w:ascii="Arial" w:hAnsi="Arial" w:cs="Arial"/>
          <w:sz w:val="24"/>
          <w:szCs w:val="24"/>
        </w:rPr>
      </w:pPr>
      <w:r w:rsidRPr="008F5A8C">
        <w:rPr>
          <w:rFonts w:ascii="Arial" w:hAnsi="Arial" w:cs="Arial"/>
          <w:sz w:val="24"/>
          <w:szCs w:val="24"/>
        </w:rPr>
        <w:t>a)</w:t>
      </w:r>
      <w:r>
        <w:rPr>
          <w:rFonts w:ascii="Arial" w:hAnsi="Arial" w:cs="Arial"/>
          <w:sz w:val="24"/>
          <w:szCs w:val="24"/>
        </w:rPr>
        <w:t xml:space="preserve"> </w:t>
      </w:r>
      <w:r w:rsidR="003A5489">
        <w:rPr>
          <w:rFonts w:ascii="Arial" w:hAnsi="Arial" w:cs="Arial"/>
          <w:sz w:val="24"/>
          <w:szCs w:val="24"/>
        </w:rPr>
        <w:t>calibrarse o verificarse, o ambas, a intervalos especificados, o antes de su utilización, contra patrones de medición trazables a patrones de medición internacionales o nacionales; cuando no existan tales patrones, debe conservarse como información documentada la base utilizada para la calibración o la verificación;</w:t>
      </w:r>
    </w:p>
    <w:p w14:paraId="2CA39AC5" w14:textId="77777777" w:rsidR="003A5489" w:rsidRDefault="009D5E02" w:rsidP="008F5A8C">
      <w:pPr>
        <w:jc w:val="both"/>
        <w:rPr>
          <w:rFonts w:ascii="Arial" w:hAnsi="Arial" w:cs="Arial"/>
          <w:sz w:val="24"/>
          <w:szCs w:val="24"/>
        </w:rPr>
      </w:pPr>
      <w:r>
        <w:rPr>
          <w:rFonts w:ascii="Arial" w:hAnsi="Arial" w:cs="Arial"/>
          <w:sz w:val="24"/>
          <w:szCs w:val="24"/>
        </w:rPr>
        <w:t>b) identificarse para determinar su estado;</w:t>
      </w:r>
    </w:p>
    <w:p w14:paraId="1B75383B" w14:textId="77777777" w:rsidR="009D5E02" w:rsidRDefault="00287DBE" w:rsidP="008F5A8C">
      <w:pPr>
        <w:jc w:val="both"/>
        <w:rPr>
          <w:rFonts w:ascii="Arial" w:hAnsi="Arial" w:cs="Arial"/>
          <w:sz w:val="24"/>
          <w:szCs w:val="24"/>
        </w:rPr>
      </w:pPr>
      <w:r>
        <w:rPr>
          <w:rFonts w:ascii="Arial" w:hAnsi="Arial" w:cs="Arial"/>
          <w:sz w:val="24"/>
          <w:szCs w:val="24"/>
        </w:rPr>
        <w:t>c) protegerse contra ajustes, daño o deterioro que pudieran invalidar el estado de calibración y los posteriores resultados de la medición.</w:t>
      </w:r>
    </w:p>
    <w:p w14:paraId="7AFAFFE7" w14:textId="3BC56881" w:rsidR="009C50F2" w:rsidRPr="008F5A8C" w:rsidRDefault="009C50F2" w:rsidP="008F5A8C">
      <w:pPr>
        <w:jc w:val="both"/>
        <w:rPr>
          <w:rFonts w:ascii="Arial" w:hAnsi="Arial" w:cs="Arial"/>
          <w:sz w:val="24"/>
          <w:szCs w:val="24"/>
        </w:rPr>
      </w:pPr>
      <w:r>
        <w:rPr>
          <w:rFonts w:ascii="Arial" w:hAnsi="Arial" w:cs="Arial"/>
          <w:sz w:val="24"/>
          <w:szCs w:val="24"/>
        </w:rPr>
        <w:t>El OOMAPAS de Cajeme debe determinar si la validez de los resultados de medición previos se ha visto afectada de manera adversa cuando el equipo de medición se considere</w:t>
      </w:r>
      <w:r w:rsidR="00D56D15">
        <w:rPr>
          <w:rFonts w:ascii="Arial" w:hAnsi="Arial" w:cs="Arial"/>
          <w:sz w:val="24"/>
          <w:szCs w:val="24"/>
        </w:rPr>
        <w:t xml:space="preserve"> </w:t>
      </w:r>
      <w:r>
        <w:rPr>
          <w:rFonts w:ascii="Arial" w:hAnsi="Arial" w:cs="Arial"/>
          <w:sz w:val="24"/>
          <w:szCs w:val="24"/>
        </w:rPr>
        <w:t>no apto para su propósito previsto, y debe tomar las acciones adecuadas cuando sea necesario.</w:t>
      </w:r>
    </w:p>
    <w:p w14:paraId="0A384445" w14:textId="19842218" w:rsidR="00D17BD0" w:rsidRPr="00B56592" w:rsidRDefault="008A772D" w:rsidP="006142C6">
      <w:pPr>
        <w:jc w:val="both"/>
        <w:rPr>
          <w:rFonts w:ascii="Arial" w:hAnsi="Arial" w:cs="Arial"/>
          <w:sz w:val="24"/>
          <w:szCs w:val="24"/>
        </w:rPr>
      </w:pPr>
      <w:r w:rsidRPr="00B56592">
        <w:rPr>
          <w:rFonts w:ascii="Arial" w:hAnsi="Arial" w:cs="Arial"/>
          <w:sz w:val="24"/>
          <w:szCs w:val="24"/>
        </w:rPr>
        <w:t xml:space="preserve">OOMPCC-28 Verificación de </w:t>
      </w:r>
      <w:r w:rsidR="002516BB" w:rsidRPr="00B56592">
        <w:rPr>
          <w:rFonts w:ascii="Arial" w:hAnsi="Arial" w:cs="Arial"/>
          <w:sz w:val="24"/>
          <w:szCs w:val="24"/>
        </w:rPr>
        <w:t>turbidímetros</w:t>
      </w:r>
    </w:p>
    <w:p w14:paraId="2B9FCE94" w14:textId="77777777" w:rsidR="008A772D" w:rsidRPr="00B56592" w:rsidRDefault="008A772D" w:rsidP="006142C6">
      <w:pPr>
        <w:jc w:val="both"/>
        <w:rPr>
          <w:rFonts w:ascii="Arial" w:hAnsi="Arial" w:cs="Arial"/>
          <w:sz w:val="24"/>
          <w:szCs w:val="24"/>
        </w:rPr>
      </w:pPr>
      <w:r w:rsidRPr="00B56592">
        <w:rPr>
          <w:rFonts w:ascii="Arial" w:hAnsi="Arial" w:cs="Arial"/>
          <w:sz w:val="24"/>
          <w:szCs w:val="24"/>
        </w:rPr>
        <w:t xml:space="preserve">OOMPCC-29 Uso y mantenimiento de balanzas analíticas </w:t>
      </w:r>
    </w:p>
    <w:p w14:paraId="2CC4D07E" w14:textId="77777777" w:rsidR="008A772D" w:rsidRPr="00B56592" w:rsidRDefault="008A772D" w:rsidP="006142C6">
      <w:pPr>
        <w:jc w:val="both"/>
        <w:rPr>
          <w:rFonts w:ascii="Arial" w:hAnsi="Arial" w:cs="Arial"/>
          <w:sz w:val="24"/>
          <w:szCs w:val="24"/>
        </w:rPr>
      </w:pPr>
      <w:r w:rsidRPr="00B56592">
        <w:rPr>
          <w:rFonts w:ascii="Arial" w:hAnsi="Arial" w:cs="Arial"/>
          <w:sz w:val="24"/>
          <w:szCs w:val="24"/>
        </w:rPr>
        <w:lastRenderedPageBreak/>
        <w:t>OOMPCC-30 Verificación de la balanza granataria</w:t>
      </w:r>
    </w:p>
    <w:p w14:paraId="157F4B9E" w14:textId="0F218913" w:rsidR="007651CA" w:rsidRPr="00B56592" w:rsidRDefault="007651CA" w:rsidP="006142C6">
      <w:pPr>
        <w:jc w:val="both"/>
        <w:rPr>
          <w:rFonts w:ascii="Arial" w:hAnsi="Arial" w:cs="Arial"/>
          <w:sz w:val="24"/>
          <w:szCs w:val="24"/>
        </w:rPr>
      </w:pPr>
      <w:r w:rsidRPr="00B56592">
        <w:rPr>
          <w:rFonts w:ascii="Arial" w:hAnsi="Arial" w:cs="Arial"/>
          <w:sz w:val="24"/>
          <w:szCs w:val="24"/>
        </w:rPr>
        <w:t xml:space="preserve">OOMPCC-31 Verificación de </w:t>
      </w:r>
      <w:r w:rsidR="002516BB" w:rsidRPr="00B56592">
        <w:rPr>
          <w:rFonts w:ascii="Arial" w:hAnsi="Arial" w:cs="Arial"/>
          <w:sz w:val="24"/>
          <w:szCs w:val="24"/>
        </w:rPr>
        <w:t>termómetros</w:t>
      </w:r>
    </w:p>
    <w:p w14:paraId="4F8497B5" w14:textId="77777777" w:rsidR="008A772D" w:rsidRPr="00B56592" w:rsidRDefault="008A772D" w:rsidP="006142C6">
      <w:pPr>
        <w:jc w:val="both"/>
        <w:rPr>
          <w:rFonts w:ascii="Arial" w:hAnsi="Arial" w:cs="Arial"/>
          <w:sz w:val="24"/>
          <w:szCs w:val="24"/>
        </w:rPr>
      </w:pPr>
      <w:r w:rsidRPr="00B56592">
        <w:rPr>
          <w:rFonts w:ascii="Arial" w:hAnsi="Arial" w:cs="Arial"/>
          <w:sz w:val="24"/>
          <w:szCs w:val="24"/>
        </w:rPr>
        <w:t>OOMPCC-32 Uso y mantenimiento de las autoclaves</w:t>
      </w:r>
    </w:p>
    <w:p w14:paraId="2CBCD425" w14:textId="39FB2E4A" w:rsidR="00940016" w:rsidRPr="00B56592" w:rsidRDefault="00940016" w:rsidP="006142C6">
      <w:pPr>
        <w:jc w:val="both"/>
        <w:rPr>
          <w:rFonts w:ascii="Arial" w:hAnsi="Arial" w:cs="Arial"/>
          <w:sz w:val="24"/>
          <w:szCs w:val="24"/>
        </w:rPr>
      </w:pPr>
      <w:r w:rsidRPr="00B56592">
        <w:rPr>
          <w:rFonts w:ascii="Arial" w:hAnsi="Arial" w:cs="Arial"/>
          <w:sz w:val="24"/>
          <w:szCs w:val="24"/>
        </w:rPr>
        <w:t xml:space="preserve">OOMPCC-33 Verificación de </w:t>
      </w:r>
      <w:r w:rsidR="002516BB" w:rsidRPr="00B56592">
        <w:rPr>
          <w:rFonts w:ascii="Arial" w:hAnsi="Arial" w:cs="Arial"/>
          <w:sz w:val="24"/>
          <w:szCs w:val="24"/>
        </w:rPr>
        <w:t>espectrofotómetro</w:t>
      </w:r>
    </w:p>
    <w:p w14:paraId="63235DAA" w14:textId="15BD9228" w:rsidR="00EE3C46" w:rsidRPr="002516BB" w:rsidRDefault="00EE3C46" w:rsidP="006142C6">
      <w:pPr>
        <w:jc w:val="both"/>
        <w:rPr>
          <w:rFonts w:ascii="Arial" w:hAnsi="Arial" w:cs="Arial"/>
          <w:b/>
          <w:bCs/>
          <w:sz w:val="24"/>
          <w:szCs w:val="24"/>
        </w:rPr>
      </w:pPr>
      <w:r w:rsidRPr="00B56592">
        <w:rPr>
          <w:rFonts w:ascii="Arial" w:hAnsi="Arial" w:cs="Arial"/>
          <w:sz w:val="24"/>
          <w:szCs w:val="24"/>
        </w:rPr>
        <w:t xml:space="preserve">OOMPCC-34 Verificación de la báscula compacta </w:t>
      </w:r>
      <w:r w:rsidRPr="002516BB">
        <w:rPr>
          <w:rFonts w:ascii="Arial" w:hAnsi="Arial" w:cs="Arial"/>
          <w:b/>
          <w:bCs/>
          <w:sz w:val="24"/>
          <w:szCs w:val="24"/>
        </w:rPr>
        <w:t>C</w:t>
      </w:r>
      <w:r w:rsidR="002516BB" w:rsidRPr="002516BB">
        <w:rPr>
          <w:rFonts w:ascii="Arial" w:hAnsi="Arial" w:cs="Arial"/>
          <w:b/>
          <w:bCs/>
          <w:sz w:val="24"/>
          <w:szCs w:val="24"/>
        </w:rPr>
        <w:t>R</w:t>
      </w:r>
      <w:r w:rsidRPr="002516BB">
        <w:rPr>
          <w:rFonts w:ascii="Arial" w:hAnsi="Arial" w:cs="Arial"/>
          <w:b/>
          <w:bCs/>
          <w:sz w:val="24"/>
          <w:szCs w:val="24"/>
        </w:rPr>
        <w:t>-2</w:t>
      </w:r>
      <w:r w:rsidR="002516BB" w:rsidRPr="002516BB">
        <w:rPr>
          <w:rFonts w:ascii="Arial" w:hAnsi="Arial" w:cs="Arial"/>
          <w:b/>
          <w:bCs/>
          <w:sz w:val="24"/>
          <w:szCs w:val="24"/>
        </w:rPr>
        <w:t>2</w:t>
      </w:r>
      <w:r w:rsidRPr="002516BB">
        <w:rPr>
          <w:rFonts w:ascii="Arial" w:hAnsi="Arial" w:cs="Arial"/>
          <w:b/>
          <w:bCs/>
          <w:sz w:val="24"/>
          <w:szCs w:val="24"/>
        </w:rPr>
        <w:t>00</w:t>
      </w:r>
    </w:p>
    <w:p w14:paraId="5ECD34DF" w14:textId="3B093176" w:rsidR="00214FC6" w:rsidRPr="00B56592" w:rsidRDefault="00214FC6" w:rsidP="006142C6">
      <w:pPr>
        <w:jc w:val="both"/>
        <w:rPr>
          <w:rFonts w:ascii="Arial" w:hAnsi="Arial" w:cs="Arial"/>
          <w:sz w:val="24"/>
          <w:szCs w:val="24"/>
        </w:rPr>
      </w:pPr>
      <w:r w:rsidRPr="00B56592">
        <w:rPr>
          <w:rFonts w:ascii="Arial" w:hAnsi="Arial" w:cs="Arial"/>
          <w:sz w:val="24"/>
          <w:szCs w:val="24"/>
        </w:rPr>
        <w:t>OOMPCC-43 Verificación de colorímetro</w:t>
      </w:r>
    </w:p>
    <w:p w14:paraId="0172415B" w14:textId="77777777" w:rsidR="00B44EB9" w:rsidRPr="00B56592" w:rsidRDefault="00B44EB9" w:rsidP="006142C6">
      <w:pPr>
        <w:jc w:val="both"/>
        <w:rPr>
          <w:rFonts w:ascii="Arial" w:hAnsi="Arial" w:cs="Arial"/>
          <w:sz w:val="24"/>
          <w:szCs w:val="24"/>
        </w:rPr>
      </w:pPr>
      <w:r w:rsidRPr="00B56592">
        <w:rPr>
          <w:rFonts w:ascii="Arial" w:hAnsi="Arial" w:cs="Arial"/>
          <w:sz w:val="24"/>
          <w:szCs w:val="24"/>
        </w:rPr>
        <w:t xml:space="preserve">OOMPCC-44 Verificación de la balanza scout pro </w:t>
      </w:r>
    </w:p>
    <w:p w14:paraId="1741FA95" w14:textId="77777777" w:rsidR="00CC3D61" w:rsidRPr="00B56592" w:rsidRDefault="00CC3D61" w:rsidP="006142C6">
      <w:pPr>
        <w:jc w:val="both"/>
        <w:rPr>
          <w:rFonts w:ascii="Arial" w:hAnsi="Arial" w:cs="Arial"/>
          <w:sz w:val="24"/>
          <w:szCs w:val="24"/>
        </w:rPr>
      </w:pPr>
      <w:r w:rsidRPr="00B56592">
        <w:rPr>
          <w:rFonts w:ascii="Arial" w:hAnsi="Arial" w:cs="Arial"/>
          <w:sz w:val="24"/>
          <w:szCs w:val="24"/>
        </w:rPr>
        <w:t xml:space="preserve">OOMPCC-48 Verificación de la balanza </w:t>
      </w:r>
      <w:proofErr w:type="spellStart"/>
      <w:r w:rsidRPr="00B56592">
        <w:rPr>
          <w:rFonts w:ascii="Arial" w:hAnsi="Arial" w:cs="Arial"/>
          <w:sz w:val="24"/>
          <w:szCs w:val="24"/>
        </w:rPr>
        <w:t>adventurer</w:t>
      </w:r>
      <w:proofErr w:type="spellEnd"/>
      <w:r w:rsidRPr="00B56592">
        <w:rPr>
          <w:rFonts w:ascii="Arial" w:hAnsi="Arial" w:cs="Arial"/>
          <w:sz w:val="24"/>
          <w:szCs w:val="24"/>
        </w:rPr>
        <w:t xml:space="preserve"> pro</w:t>
      </w:r>
    </w:p>
    <w:p w14:paraId="5936D449" w14:textId="77777777" w:rsidR="008A772D" w:rsidRPr="00B56592" w:rsidRDefault="008A772D" w:rsidP="006142C6">
      <w:pPr>
        <w:jc w:val="both"/>
        <w:rPr>
          <w:rFonts w:ascii="Arial" w:hAnsi="Arial" w:cs="Arial"/>
          <w:sz w:val="24"/>
          <w:szCs w:val="24"/>
        </w:rPr>
      </w:pPr>
      <w:r w:rsidRPr="00B56592">
        <w:rPr>
          <w:rFonts w:ascii="Arial" w:hAnsi="Arial" w:cs="Arial"/>
          <w:sz w:val="24"/>
          <w:szCs w:val="24"/>
        </w:rPr>
        <w:t>OOMPCC-50 Uso y mantenimiento de incubadoras</w:t>
      </w:r>
    </w:p>
    <w:p w14:paraId="277AD5AA" w14:textId="77777777" w:rsidR="008A772D" w:rsidRPr="00B56592" w:rsidRDefault="008A772D" w:rsidP="006142C6">
      <w:pPr>
        <w:jc w:val="both"/>
        <w:rPr>
          <w:rFonts w:ascii="Arial" w:hAnsi="Arial" w:cs="Arial"/>
          <w:sz w:val="24"/>
          <w:szCs w:val="24"/>
        </w:rPr>
      </w:pPr>
      <w:r w:rsidRPr="00B56592">
        <w:rPr>
          <w:rFonts w:ascii="Arial" w:hAnsi="Arial" w:cs="Arial"/>
          <w:sz w:val="24"/>
          <w:szCs w:val="24"/>
        </w:rPr>
        <w:t>OOMPCC-52 Uso y mantenimiento de refrigerador</w:t>
      </w:r>
    </w:p>
    <w:p w14:paraId="2E63B486" w14:textId="77777777" w:rsidR="008A772D" w:rsidRPr="00B56592" w:rsidRDefault="008A772D" w:rsidP="006142C6">
      <w:pPr>
        <w:jc w:val="both"/>
        <w:rPr>
          <w:rFonts w:ascii="Arial" w:hAnsi="Arial" w:cs="Arial"/>
          <w:sz w:val="24"/>
          <w:szCs w:val="24"/>
        </w:rPr>
      </w:pPr>
      <w:r w:rsidRPr="00B56592">
        <w:rPr>
          <w:rFonts w:ascii="Arial" w:hAnsi="Arial" w:cs="Arial"/>
          <w:sz w:val="24"/>
          <w:szCs w:val="24"/>
        </w:rPr>
        <w:t>OOMPCC-58 Uso y mantenimiento de micropipetas</w:t>
      </w:r>
    </w:p>
    <w:p w14:paraId="42114362" w14:textId="2264CBCF" w:rsidR="008A772D" w:rsidRPr="00B56592" w:rsidRDefault="008A772D" w:rsidP="006142C6">
      <w:pPr>
        <w:jc w:val="both"/>
        <w:rPr>
          <w:rFonts w:ascii="Arial" w:hAnsi="Arial" w:cs="Arial"/>
          <w:sz w:val="24"/>
          <w:szCs w:val="24"/>
        </w:rPr>
      </w:pPr>
      <w:r w:rsidRPr="00B56592">
        <w:rPr>
          <w:rFonts w:ascii="Arial" w:hAnsi="Arial" w:cs="Arial"/>
          <w:sz w:val="24"/>
          <w:szCs w:val="24"/>
        </w:rPr>
        <w:t xml:space="preserve">OOMPCC-60 Trazabilidad </w:t>
      </w:r>
      <w:r w:rsidR="002516BB" w:rsidRPr="002516BB">
        <w:rPr>
          <w:rFonts w:ascii="Arial" w:hAnsi="Arial" w:cs="Arial"/>
          <w:b/>
          <w:bCs/>
          <w:sz w:val="24"/>
          <w:szCs w:val="24"/>
        </w:rPr>
        <w:t>Metrológica en las mediciones.</w:t>
      </w:r>
      <w:r w:rsidRPr="00B56592">
        <w:rPr>
          <w:rFonts w:ascii="Arial" w:hAnsi="Arial" w:cs="Arial"/>
          <w:sz w:val="24"/>
          <w:szCs w:val="24"/>
        </w:rPr>
        <w:t xml:space="preserve"> </w:t>
      </w:r>
    </w:p>
    <w:p w14:paraId="2B52E41D" w14:textId="77777777" w:rsidR="00214FC6" w:rsidRPr="00B56592" w:rsidRDefault="00214FC6" w:rsidP="006142C6">
      <w:pPr>
        <w:jc w:val="both"/>
        <w:rPr>
          <w:rFonts w:ascii="Arial" w:hAnsi="Arial" w:cs="Arial"/>
          <w:sz w:val="24"/>
          <w:szCs w:val="24"/>
        </w:rPr>
      </w:pPr>
      <w:r w:rsidRPr="00B56592">
        <w:rPr>
          <w:rFonts w:ascii="Arial" w:hAnsi="Arial" w:cs="Arial"/>
          <w:sz w:val="24"/>
          <w:szCs w:val="24"/>
        </w:rPr>
        <w:t>OOMPCC-78 Verificación de material volumétrico</w:t>
      </w:r>
    </w:p>
    <w:p w14:paraId="2605FA63" w14:textId="77777777" w:rsidR="00CC3D61" w:rsidRPr="00B56592" w:rsidRDefault="00CC3D61" w:rsidP="006142C6">
      <w:pPr>
        <w:jc w:val="both"/>
        <w:rPr>
          <w:rFonts w:ascii="Arial" w:hAnsi="Arial" w:cs="Arial"/>
          <w:sz w:val="24"/>
          <w:szCs w:val="24"/>
        </w:rPr>
      </w:pPr>
      <w:r w:rsidRPr="00B56592">
        <w:rPr>
          <w:rFonts w:ascii="Arial" w:hAnsi="Arial" w:cs="Arial"/>
          <w:sz w:val="24"/>
          <w:szCs w:val="24"/>
        </w:rPr>
        <w:t>OOMPCC-79 Uso y mantenimiento de la campana de flujo laminar</w:t>
      </w:r>
    </w:p>
    <w:p w14:paraId="4E63773D" w14:textId="77777777" w:rsidR="00BF0277" w:rsidRPr="00B56592" w:rsidRDefault="00BF0277" w:rsidP="006142C6">
      <w:pPr>
        <w:jc w:val="both"/>
        <w:rPr>
          <w:rFonts w:ascii="Arial" w:hAnsi="Arial" w:cs="Arial"/>
          <w:sz w:val="24"/>
          <w:szCs w:val="24"/>
        </w:rPr>
      </w:pPr>
      <w:r w:rsidRPr="00B56592">
        <w:rPr>
          <w:rFonts w:ascii="Arial" w:hAnsi="Arial" w:cs="Arial"/>
          <w:sz w:val="24"/>
          <w:szCs w:val="24"/>
        </w:rPr>
        <w:t xml:space="preserve">OOMRCC-15 Catalogo de equipos de inspección y medición </w:t>
      </w:r>
    </w:p>
    <w:p w14:paraId="58E23FBE" w14:textId="77777777" w:rsidR="00BF0277" w:rsidRPr="00B56592" w:rsidRDefault="00BF0277" w:rsidP="006142C6">
      <w:pPr>
        <w:jc w:val="both"/>
        <w:rPr>
          <w:rFonts w:ascii="Arial" w:hAnsi="Arial" w:cs="Arial"/>
          <w:sz w:val="24"/>
          <w:szCs w:val="24"/>
        </w:rPr>
      </w:pPr>
      <w:r w:rsidRPr="00B56592">
        <w:rPr>
          <w:rFonts w:ascii="Arial" w:hAnsi="Arial" w:cs="Arial"/>
          <w:sz w:val="24"/>
          <w:szCs w:val="24"/>
        </w:rPr>
        <w:t>OOMRCC-84 Carta de trazabilidad</w:t>
      </w:r>
    </w:p>
    <w:p w14:paraId="7AB43B07" w14:textId="77777777" w:rsidR="00BF0277" w:rsidRPr="00B56592" w:rsidRDefault="00BF0277" w:rsidP="006142C6">
      <w:pPr>
        <w:jc w:val="both"/>
        <w:rPr>
          <w:rFonts w:ascii="Arial" w:hAnsi="Arial" w:cs="Arial"/>
          <w:sz w:val="24"/>
          <w:szCs w:val="24"/>
        </w:rPr>
      </w:pPr>
      <w:r w:rsidRPr="00B56592">
        <w:rPr>
          <w:rFonts w:ascii="Arial" w:hAnsi="Arial" w:cs="Arial"/>
          <w:sz w:val="24"/>
          <w:szCs w:val="24"/>
        </w:rPr>
        <w:t>OOMRCC-109 Programa de verificación de material volumétrico</w:t>
      </w:r>
    </w:p>
    <w:p w14:paraId="6F498808" w14:textId="77777777" w:rsidR="00F3217B" w:rsidRDefault="00F3217B" w:rsidP="006142C6">
      <w:pPr>
        <w:jc w:val="both"/>
        <w:rPr>
          <w:rFonts w:ascii="Arial" w:hAnsi="Arial" w:cs="Arial"/>
          <w:b/>
          <w:sz w:val="24"/>
          <w:szCs w:val="24"/>
        </w:rPr>
      </w:pPr>
    </w:p>
    <w:p w14:paraId="72F48AEC" w14:textId="77777777" w:rsidR="00F0153C" w:rsidRPr="001F6FF9" w:rsidRDefault="00F0153C" w:rsidP="006142C6">
      <w:pPr>
        <w:jc w:val="both"/>
        <w:rPr>
          <w:rFonts w:ascii="Arial" w:hAnsi="Arial" w:cs="Arial"/>
          <w:b/>
          <w:sz w:val="24"/>
          <w:szCs w:val="24"/>
        </w:rPr>
      </w:pPr>
      <w:r w:rsidRPr="001F6FF9">
        <w:rPr>
          <w:rFonts w:ascii="Arial" w:hAnsi="Arial" w:cs="Arial"/>
          <w:b/>
          <w:sz w:val="24"/>
          <w:szCs w:val="24"/>
        </w:rPr>
        <w:t>7.1.6 Conocimientos de la organización</w:t>
      </w:r>
    </w:p>
    <w:p w14:paraId="2A826EDB" w14:textId="0D4D66DE" w:rsidR="00EA2973" w:rsidRPr="00E035DE" w:rsidRDefault="00F0153C" w:rsidP="006142C6">
      <w:pPr>
        <w:jc w:val="both"/>
        <w:rPr>
          <w:rFonts w:ascii="Arial" w:hAnsi="Arial" w:cs="Arial"/>
          <w:color w:val="000000"/>
          <w:sz w:val="24"/>
        </w:rPr>
      </w:pPr>
      <w:r>
        <w:rPr>
          <w:rFonts w:ascii="Arial" w:hAnsi="Arial" w:cs="Arial"/>
          <w:sz w:val="24"/>
          <w:szCs w:val="24"/>
        </w:rPr>
        <w:t xml:space="preserve">El OOMAPAS de Cajeme determina los conocimientos necesarios para la operación de sus procesos </w:t>
      </w:r>
      <w:r w:rsidR="00EA2973">
        <w:rPr>
          <w:rFonts w:ascii="Arial" w:hAnsi="Arial" w:cs="Arial"/>
          <w:sz w:val="24"/>
          <w:szCs w:val="24"/>
        </w:rPr>
        <w:t>y para lograr la conformidad del producto agua potable y servicios</w:t>
      </w:r>
      <w:r w:rsidR="00E035DE">
        <w:rPr>
          <w:rFonts w:ascii="Arial" w:hAnsi="Arial" w:cs="Arial"/>
          <w:sz w:val="24"/>
          <w:szCs w:val="24"/>
        </w:rPr>
        <w:t xml:space="preserve">, </w:t>
      </w:r>
      <w:r w:rsidR="00E035DE" w:rsidRPr="006A6E5D">
        <w:rPr>
          <w:rFonts w:ascii="Arial" w:hAnsi="Arial" w:cs="Arial"/>
          <w:bCs/>
          <w:color w:val="000000"/>
          <w:sz w:val="24"/>
        </w:rPr>
        <w:t>por medio de los procedimientos documentado, del conocimiento intelectual del personal y la experiencia que ha adquirido a través del tiempo en su desempeño laboral, los resultados de los proyectos, acciones correctivas, la retroalimentación de los clientes y proveedores.</w:t>
      </w:r>
    </w:p>
    <w:p w14:paraId="68E3896B" w14:textId="77777777" w:rsidR="00EA2973" w:rsidRDefault="00EA2973" w:rsidP="006142C6">
      <w:pPr>
        <w:jc w:val="both"/>
        <w:rPr>
          <w:rFonts w:ascii="Arial" w:hAnsi="Arial" w:cs="Arial"/>
          <w:sz w:val="24"/>
          <w:szCs w:val="24"/>
        </w:rPr>
      </w:pPr>
      <w:r>
        <w:rPr>
          <w:rFonts w:ascii="Arial" w:hAnsi="Arial" w:cs="Arial"/>
          <w:sz w:val="24"/>
          <w:szCs w:val="24"/>
        </w:rPr>
        <w:t>Estos conocimientos deben mantenerse y ponerse a disposición en la medida en que sea necesario.</w:t>
      </w:r>
    </w:p>
    <w:p w14:paraId="7C1BC11C" w14:textId="523D2C8F" w:rsidR="00094D6B" w:rsidRDefault="00094D6B" w:rsidP="006142C6">
      <w:pPr>
        <w:jc w:val="both"/>
        <w:rPr>
          <w:rFonts w:ascii="Arial" w:hAnsi="Arial" w:cs="Arial"/>
          <w:sz w:val="24"/>
          <w:szCs w:val="24"/>
        </w:rPr>
      </w:pPr>
      <w:r>
        <w:rPr>
          <w:rFonts w:ascii="Arial" w:hAnsi="Arial" w:cs="Arial"/>
          <w:sz w:val="24"/>
          <w:szCs w:val="24"/>
        </w:rPr>
        <w:lastRenderedPageBreak/>
        <w:t>Cuando se abordan las necesidades y tendencias cambiantes, el OOMAPAS de Cajeme considera sus conocimientos actuales y determina como adquirir o acceder a los conocimientos adicionales necesarios y a las actualizaciones requeridas.</w:t>
      </w:r>
    </w:p>
    <w:p w14:paraId="1DEC3E33" w14:textId="38204ADE" w:rsidR="00E035DE" w:rsidRDefault="00E035DE" w:rsidP="00E035DE">
      <w:pPr>
        <w:spacing w:after="0" w:line="240" w:lineRule="auto"/>
        <w:jc w:val="both"/>
        <w:rPr>
          <w:rFonts w:ascii="Arial" w:hAnsi="Arial" w:cs="Arial"/>
          <w:b/>
          <w:color w:val="000000"/>
          <w:sz w:val="24"/>
        </w:rPr>
      </w:pPr>
      <w:r w:rsidRPr="00E035DE">
        <w:rPr>
          <w:rFonts w:ascii="Arial" w:hAnsi="Arial" w:cs="Arial"/>
          <w:b/>
          <w:color w:val="000000"/>
          <w:sz w:val="24"/>
        </w:rPr>
        <w:t>Fuentes internas del conocimiento.</w:t>
      </w:r>
    </w:p>
    <w:p w14:paraId="49E501FC" w14:textId="77777777" w:rsidR="00E035DE" w:rsidRPr="00E035DE" w:rsidRDefault="00E035DE" w:rsidP="00E035DE">
      <w:pPr>
        <w:spacing w:after="0" w:line="240" w:lineRule="auto"/>
        <w:jc w:val="both"/>
        <w:rPr>
          <w:rFonts w:ascii="Arial" w:hAnsi="Arial" w:cs="Arial"/>
          <w:b/>
          <w:color w:val="000000"/>
          <w:sz w:val="24"/>
        </w:rPr>
      </w:pPr>
    </w:p>
    <w:p w14:paraId="0379A420" w14:textId="6C9A163F" w:rsidR="00E035DE" w:rsidRPr="006A6E5D" w:rsidRDefault="00E035DE" w:rsidP="00E035DE">
      <w:pPr>
        <w:jc w:val="both"/>
        <w:rPr>
          <w:rFonts w:ascii="Arial" w:hAnsi="Arial" w:cs="Arial"/>
          <w:bCs/>
          <w:sz w:val="24"/>
        </w:rPr>
      </w:pPr>
      <w:r w:rsidRPr="006A6E5D">
        <w:rPr>
          <w:rStyle w:val="nfasis"/>
          <w:rFonts w:ascii="Arial" w:hAnsi="Arial" w:cs="Arial"/>
          <w:bCs/>
          <w:i w:val="0"/>
          <w:sz w:val="24"/>
          <w:u w:val="single"/>
        </w:rPr>
        <w:t>Experiencia:</w:t>
      </w:r>
      <w:r w:rsidRPr="006A6E5D">
        <w:rPr>
          <w:rStyle w:val="nfasis"/>
          <w:rFonts w:ascii="Arial" w:hAnsi="Arial" w:cs="Arial"/>
          <w:bCs/>
          <w:i w:val="0"/>
          <w:sz w:val="24"/>
        </w:rPr>
        <w:t xml:space="preserve"> el conocimiento será transmitido por el empleado apto al personal que cubra el puesto para realizar sus actividades y responsabilidades en base a lo mencionado en el procedimiento Altas, bajas y cambios de personal (OOMPRH-08).</w:t>
      </w:r>
    </w:p>
    <w:p w14:paraId="682C7E22" w14:textId="43779C5C" w:rsidR="00E035DE" w:rsidRPr="006A6E5D" w:rsidRDefault="00E035DE" w:rsidP="00E035DE">
      <w:pPr>
        <w:jc w:val="both"/>
        <w:rPr>
          <w:rFonts w:ascii="Arial" w:hAnsi="Arial" w:cs="Arial"/>
          <w:bCs/>
          <w:color w:val="000000"/>
          <w:sz w:val="24"/>
        </w:rPr>
      </w:pPr>
      <w:r w:rsidRPr="006A6E5D">
        <w:rPr>
          <w:rFonts w:ascii="Arial" w:hAnsi="Arial" w:cs="Arial"/>
          <w:bCs/>
          <w:color w:val="000000"/>
          <w:sz w:val="24"/>
          <w:u w:val="single"/>
        </w:rPr>
        <w:t>Resultados de proyectos:</w:t>
      </w:r>
      <w:r w:rsidRPr="006A6E5D">
        <w:rPr>
          <w:rFonts w:ascii="Arial" w:hAnsi="Arial" w:cs="Arial"/>
          <w:bCs/>
          <w:color w:val="000000"/>
          <w:sz w:val="24"/>
        </w:rPr>
        <w:t xml:space="preserve"> el OOMAPASC realiza proyectos de obras hidráulicas y sanitarias en el municipio de Cajeme, el control es por parte de la gerencia de proyectos e infraestructura, en base al procedimiento, elaboración de proyectos de agua potable y/o alcantarillado sanitario (OOMPPI-03</w:t>
      </w:r>
      <w:r w:rsidRPr="005735E0">
        <w:rPr>
          <w:rFonts w:ascii="Arial" w:hAnsi="Arial" w:cs="Arial"/>
          <w:bCs/>
          <w:color w:val="000000"/>
          <w:sz w:val="24"/>
        </w:rPr>
        <w:t>)</w:t>
      </w:r>
      <w:r w:rsidR="005735E0" w:rsidRPr="005735E0">
        <w:rPr>
          <w:rFonts w:ascii="Arial" w:hAnsi="Arial" w:cs="Arial"/>
          <w:bCs/>
          <w:color w:val="000000"/>
          <w:sz w:val="24"/>
        </w:rPr>
        <w:t>,</w:t>
      </w:r>
      <w:r w:rsidR="005735E0" w:rsidRPr="005735E0">
        <w:rPr>
          <w:rFonts w:ascii="Arial" w:hAnsi="Arial" w:cs="Arial"/>
          <w:b/>
          <w:color w:val="000000"/>
          <w:sz w:val="24"/>
        </w:rPr>
        <w:t xml:space="preserve"> </w:t>
      </w:r>
      <w:r w:rsidR="005735E0" w:rsidRPr="00C23014">
        <w:rPr>
          <w:rFonts w:ascii="Arial" w:hAnsi="Arial" w:cs="Arial"/>
          <w:bCs/>
          <w:sz w:val="24"/>
          <w:szCs w:val="24"/>
        </w:rPr>
        <w:t>la gerencia de Sectorización hidrométrica e innovación en base al procedimiento (</w:t>
      </w:r>
      <w:hyperlink r:id="rId10" w:history="1">
        <w:r w:rsidR="005735E0" w:rsidRPr="00C23014">
          <w:rPr>
            <w:rStyle w:val="Hipervnculo"/>
            <w:rFonts w:ascii="Arial" w:hAnsi="Arial" w:cs="Arial"/>
            <w:bCs/>
            <w:color w:val="000000"/>
            <w:sz w:val="24"/>
            <w:szCs w:val="24"/>
            <w:u w:val="none"/>
            <w:shd w:val="clear" w:color="auto" w:fill="FFFFFF"/>
          </w:rPr>
          <w:t>OOMPSH-01) elaboración proyectos de sectorización hidrométrica</w:t>
        </w:r>
      </w:hyperlink>
      <w:r w:rsidRPr="00C23014">
        <w:rPr>
          <w:rFonts w:ascii="Arial" w:hAnsi="Arial" w:cs="Arial"/>
          <w:bCs/>
          <w:color w:val="000000"/>
          <w:sz w:val="24"/>
        </w:rPr>
        <w:t>, e</w:t>
      </w:r>
      <w:r w:rsidRPr="006A6E5D">
        <w:rPr>
          <w:rFonts w:ascii="Arial" w:hAnsi="Arial" w:cs="Arial"/>
          <w:bCs/>
          <w:color w:val="000000"/>
          <w:sz w:val="24"/>
        </w:rPr>
        <w:t>l seguimiento para su ejecución y supervisión lo realiza la gerencia de supervisión y control de obras en base al procedimiento de supervisión de obras (OOMPSO-01) y al procedimiento de supervisión de obra en fraccionamiento (OOMPSO-03), cuya evidencia de los proyectos se refleja en los registros de bitácoras de obra (OOMRSO-09) y la bitácora electrónica</w:t>
      </w:r>
      <w:r w:rsidR="00804088">
        <w:rPr>
          <w:rFonts w:ascii="Arial" w:hAnsi="Arial" w:cs="Arial"/>
          <w:bCs/>
          <w:color w:val="000000"/>
          <w:sz w:val="24"/>
        </w:rPr>
        <w:t xml:space="preserve"> y seguimiento</w:t>
      </w:r>
      <w:r w:rsidRPr="006A6E5D">
        <w:rPr>
          <w:rFonts w:ascii="Arial" w:hAnsi="Arial" w:cs="Arial"/>
          <w:bCs/>
          <w:color w:val="000000"/>
          <w:sz w:val="24"/>
        </w:rPr>
        <w:t xml:space="preserve"> </w:t>
      </w:r>
      <w:r w:rsidR="00804088">
        <w:rPr>
          <w:rFonts w:ascii="Arial" w:hAnsi="Arial" w:cs="Arial"/>
          <w:bCs/>
          <w:color w:val="000000"/>
          <w:sz w:val="24"/>
        </w:rPr>
        <w:t>a</w:t>
      </w:r>
      <w:r w:rsidRPr="006A6E5D">
        <w:rPr>
          <w:rFonts w:ascii="Arial" w:hAnsi="Arial" w:cs="Arial"/>
          <w:bCs/>
          <w:color w:val="000000"/>
          <w:sz w:val="24"/>
        </w:rPr>
        <w:t xml:space="preserve"> obra pública (OOMXSO-03) donde se manifiesta cualquier situación que cumpla o no cumpla con el proyecto; el conocimiento de los proyectos se evidencia en el acta de entrega recepción de obra (OOMRSO-10) y en acta de entrega-recepción de fraccionamientos (OOMRSO-18), donde describe el resultado del proyecto como efectivo.</w:t>
      </w:r>
    </w:p>
    <w:p w14:paraId="4567E8B3" w14:textId="34DB1DB2" w:rsidR="00E035DE" w:rsidRPr="006A6E5D" w:rsidRDefault="00E035DE" w:rsidP="00E035DE">
      <w:pPr>
        <w:jc w:val="both"/>
        <w:rPr>
          <w:rFonts w:ascii="Arial" w:hAnsi="Arial" w:cs="Arial"/>
          <w:bCs/>
          <w:color w:val="000000"/>
          <w:sz w:val="24"/>
        </w:rPr>
      </w:pPr>
      <w:r w:rsidRPr="006A6E5D">
        <w:rPr>
          <w:rFonts w:ascii="Arial" w:hAnsi="Arial" w:cs="Arial"/>
          <w:bCs/>
          <w:color w:val="000000"/>
          <w:sz w:val="24"/>
        </w:rPr>
        <w:t xml:space="preserve">La dirección comercial obtiene conocimiento por los resultados de los proyectos en apoyo a la cartera vencida, el servicio al cliente, trabajo social y micro medición, los cuales se documentan y controlan a través de carpetas para la toma de decisiones en su implementación a futuro. </w:t>
      </w:r>
    </w:p>
    <w:p w14:paraId="7171F7BE" w14:textId="550F13B3" w:rsidR="00E035DE" w:rsidRPr="006A6E5D" w:rsidRDefault="00E035DE" w:rsidP="00E035DE">
      <w:pPr>
        <w:jc w:val="both"/>
        <w:rPr>
          <w:rFonts w:ascii="Arial" w:hAnsi="Arial" w:cs="Arial"/>
          <w:bCs/>
          <w:color w:val="000000"/>
          <w:sz w:val="24"/>
        </w:rPr>
      </w:pPr>
      <w:r w:rsidRPr="006A6E5D">
        <w:rPr>
          <w:rFonts w:ascii="Arial" w:hAnsi="Arial" w:cs="Arial"/>
          <w:bCs/>
          <w:color w:val="000000"/>
          <w:sz w:val="24"/>
          <w:u w:val="single"/>
        </w:rPr>
        <w:t>Resultados en acciones correctivas:</w:t>
      </w:r>
      <w:r w:rsidRPr="006A6E5D">
        <w:rPr>
          <w:rFonts w:ascii="Arial" w:hAnsi="Arial" w:cs="Arial"/>
          <w:bCs/>
          <w:color w:val="000000"/>
          <w:sz w:val="24"/>
        </w:rPr>
        <w:t xml:space="preserve"> los responsables de área abren acciones correctivas, al ser detectadas no conformidades en la implementación de sus actividades, tales acciones son controladas por el Sistema de Gestión de Calidad como se menciona en el procedimiento de acciones correctivas (OOMPSC-09), donde la información de las acciones se archiva en carpetas con identificación, con el fin de tener el conocimiento de cómo fueron solventadas las no conformidades y si son cerradas como efectivas y no efectivas.</w:t>
      </w:r>
    </w:p>
    <w:p w14:paraId="394419DA" w14:textId="77777777" w:rsidR="00015A64" w:rsidRDefault="00015A64" w:rsidP="00E035DE">
      <w:pPr>
        <w:spacing w:after="0" w:line="240" w:lineRule="auto"/>
        <w:rPr>
          <w:rFonts w:ascii="Arial" w:hAnsi="Arial" w:cs="Arial"/>
          <w:b/>
          <w:sz w:val="24"/>
        </w:rPr>
      </w:pPr>
    </w:p>
    <w:p w14:paraId="0EE9DCD8" w14:textId="77777777" w:rsidR="00F55185" w:rsidRDefault="00F55185" w:rsidP="00E035DE">
      <w:pPr>
        <w:spacing w:after="0" w:line="240" w:lineRule="auto"/>
        <w:rPr>
          <w:rFonts w:ascii="Arial" w:hAnsi="Arial" w:cs="Arial"/>
          <w:b/>
          <w:sz w:val="24"/>
        </w:rPr>
      </w:pPr>
    </w:p>
    <w:p w14:paraId="2F7E57CA" w14:textId="77777777" w:rsidR="00F55185" w:rsidRDefault="00F55185" w:rsidP="00E035DE">
      <w:pPr>
        <w:spacing w:after="0" w:line="240" w:lineRule="auto"/>
        <w:rPr>
          <w:rFonts w:ascii="Arial" w:hAnsi="Arial" w:cs="Arial"/>
          <w:b/>
          <w:sz w:val="24"/>
        </w:rPr>
      </w:pPr>
    </w:p>
    <w:p w14:paraId="58683E28" w14:textId="77777777" w:rsidR="00F55185" w:rsidRDefault="00F55185" w:rsidP="00E035DE">
      <w:pPr>
        <w:spacing w:after="0" w:line="240" w:lineRule="auto"/>
        <w:rPr>
          <w:rFonts w:ascii="Arial" w:hAnsi="Arial" w:cs="Arial"/>
          <w:b/>
          <w:sz w:val="24"/>
        </w:rPr>
      </w:pPr>
    </w:p>
    <w:p w14:paraId="1BEE58D7" w14:textId="6BC27F90" w:rsidR="00E035DE" w:rsidRPr="00E035DE" w:rsidRDefault="00E035DE" w:rsidP="00E035DE">
      <w:pPr>
        <w:spacing w:after="0" w:line="240" w:lineRule="auto"/>
        <w:rPr>
          <w:rFonts w:ascii="Arial" w:hAnsi="Arial" w:cs="Arial"/>
          <w:b/>
          <w:sz w:val="24"/>
        </w:rPr>
      </w:pPr>
      <w:r w:rsidRPr="00E035DE">
        <w:rPr>
          <w:rFonts w:ascii="Arial" w:hAnsi="Arial" w:cs="Arial"/>
          <w:b/>
          <w:sz w:val="24"/>
        </w:rPr>
        <w:lastRenderedPageBreak/>
        <w:t>Fuentes externas del conocimiento.</w:t>
      </w:r>
    </w:p>
    <w:p w14:paraId="1D96C1FA" w14:textId="77777777" w:rsidR="00E035DE" w:rsidRPr="00E035DE" w:rsidRDefault="00E035DE" w:rsidP="00E035DE">
      <w:pPr>
        <w:spacing w:after="0" w:line="240" w:lineRule="auto"/>
        <w:rPr>
          <w:rFonts w:ascii="Arial" w:hAnsi="Arial" w:cs="Arial"/>
          <w:b/>
          <w:sz w:val="24"/>
        </w:rPr>
      </w:pPr>
    </w:p>
    <w:p w14:paraId="348E047D" w14:textId="3E73924B" w:rsidR="00E035DE" w:rsidRPr="006A6E5D" w:rsidRDefault="00E035DE" w:rsidP="00E035DE">
      <w:pPr>
        <w:jc w:val="both"/>
        <w:rPr>
          <w:rFonts w:ascii="Arial" w:hAnsi="Arial" w:cs="Arial"/>
          <w:bCs/>
          <w:sz w:val="24"/>
        </w:rPr>
      </w:pPr>
      <w:r w:rsidRPr="006A6E5D">
        <w:rPr>
          <w:rFonts w:ascii="Arial" w:hAnsi="Arial" w:cs="Arial"/>
          <w:bCs/>
          <w:sz w:val="24"/>
          <w:u w:val="single"/>
        </w:rPr>
        <w:t>Capacitaciones:</w:t>
      </w:r>
      <w:r w:rsidRPr="006A6E5D">
        <w:rPr>
          <w:rFonts w:ascii="Arial" w:hAnsi="Arial" w:cs="Arial"/>
          <w:bCs/>
          <w:sz w:val="24"/>
        </w:rPr>
        <w:t xml:space="preserve"> las capacitaciones son fuentes externas del conocimiento para la organización, en el aprendizaje adquirido del tema que tenga impacto en la operación de la empresa.</w:t>
      </w:r>
    </w:p>
    <w:p w14:paraId="3CF1FBA2" w14:textId="72C02009" w:rsidR="00E035DE" w:rsidRPr="006A6E5D" w:rsidRDefault="00E035DE" w:rsidP="00E035DE">
      <w:pPr>
        <w:jc w:val="both"/>
        <w:rPr>
          <w:rFonts w:ascii="Arial" w:hAnsi="Arial" w:cs="Arial"/>
          <w:bCs/>
          <w:sz w:val="24"/>
        </w:rPr>
      </w:pPr>
      <w:r w:rsidRPr="006A6E5D">
        <w:rPr>
          <w:rFonts w:ascii="Arial" w:hAnsi="Arial" w:cs="Arial"/>
          <w:bCs/>
          <w:sz w:val="24"/>
        </w:rPr>
        <w:t xml:space="preserve">Por medio de la gerencia de recursos humanos se tiene un procedimiento de capacitación y entrenamiento (OOMPRH-01) donde se detalla el conocimiento de las actividades a realizar para llevar a cabo las capacitaciones al personal del Organismo. </w:t>
      </w:r>
    </w:p>
    <w:p w14:paraId="3C19345C" w14:textId="5B2445C1" w:rsidR="00E035DE" w:rsidRPr="006A6E5D" w:rsidRDefault="00E035DE" w:rsidP="00E035DE">
      <w:pPr>
        <w:jc w:val="both"/>
        <w:rPr>
          <w:rFonts w:ascii="Arial" w:hAnsi="Arial" w:cs="Arial"/>
          <w:bCs/>
          <w:color w:val="000000"/>
          <w:sz w:val="24"/>
        </w:rPr>
      </w:pPr>
      <w:r w:rsidRPr="006A6E5D">
        <w:rPr>
          <w:rFonts w:ascii="Arial" w:hAnsi="Arial" w:cs="Arial"/>
          <w:bCs/>
          <w:sz w:val="24"/>
          <w:u w:val="single"/>
        </w:rPr>
        <w:t>Recopilación de conocimiento proveniente de los usuarios:</w:t>
      </w:r>
      <w:r w:rsidRPr="006A6E5D">
        <w:rPr>
          <w:rFonts w:ascii="Arial" w:hAnsi="Arial" w:cs="Arial"/>
          <w:bCs/>
          <w:sz w:val="24"/>
        </w:rPr>
        <w:t xml:space="preserve"> el conocimiento por parte de los usuarios se obtiene por medio de la aplicación de las encuestas de satisfacción del cliente, donde se obtiene el resultado de la opinión de los clientes sobre el servicio que se les ofrece. Las encuestas que se les aplica son de la gerencia de Contratos y Servicios con el registro (OOMRGC-03), </w:t>
      </w:r>
      <w:r w:rsidRPr="006A6E5D">
        <w:rPr>
          <w:rFonts w:ascii="Arial" w:hAnsi="Arial" w:cs="Arial"/>
          <w:bCs/>
          <w:color w:val="000000"/>
          <w:sz w:val="24"/>
        </w:rPr>
        <w:t xml:space="preserve">gerencias de Agencia de Sistema Suburbano </w:t>
      </w:r>
      <w:r w:rsidRPr="006A6E5D">
        <w:rPr>
          <w:rFonts w:ascii="Arial" w:hAnsi="Arial" w:cs="Arial"/>
          <w:bCs/>
          <w:sz w:val="24"/>
        </w:rPr>
        <w:t>con la encuesta (OOMRAS-13), gerencia de Línea OOMAPASC con (OOMRAT-12), (OOMRAT-13)</w:t>
      </w:r>
      <w:r w:rsidR="00EE7CF6" w:rsidRPr="006A6E5D">
        <w:rPr>
          <w:rFonts w:ascii="Arial" w:hAnsi="Arial" w:cs="Arial"/>
          <w:bCs/>
          <w:sz w:val="24"/>
        </w:rPr>
        <w:t>,</w:t>
      </w:r>
      <w:r w:rsidRPr="006A6E5D">
        <w:rPr>
          <w:rFonts w:ascii="Arial" w:hAnsi="Arial" w:cs="Arial"/>
          <w:bCs/>
          <w:sz w:val="24"/>
        </w:rPr>
        <w:t xml:space="preserve"> (OOMRAT-14)</w:t>
      </w:r>
      <w:r w:rsidR="00D3059D">
        <w:rPr>
          <w:rFonts w:ascii="Arial" w:hAnsi="Arial" w:cs="Arial"/>
          <w:bCs/>
          <w:sz w:val="24"/>
        </w:rPr>
        <w:t xml:space="preserve"> y </w:t>
      </w:r>
      <w:r w:rsidRPr="006A6E5D">
        <w:rPr>
          <w:rFonts w:ascii="Arial" w:hAnsi="Arial" w:cs="Arial"/>
          <w:bCs/>
          <w:sz w:val="24"/>
        </w:rPr>
        <w:t>de gerencia de Verificación y Lectura el registro (OOMRVL-12)</w:t>
      </w:r>
      <w:r w:rsidR="00D7734D" w:rsidRPr="006A6E5D">
        <w:rPr>
          <w:rFonts w:ascii="Arial" w:hAnsi="Arial" w:cs="Arial"/>
          <w:bCs/>
          <w:sz w:val="24"/>
        </w:rPr>
        <w:t xml:space="preserve"> </w:t>
      </w:r>
    </w:p>
    <w:p w14:paraId="7B7AD12B" w14:textId="5CABFAAD" w:rsidR="00E035DE" w:rsidRPr="006A6E5D" w:rsidRDefault="00E035DE" w:rsidP="00E035DE">
      <w:pPr>
        <w:jc w:val="both"/>
        <w:rPr>
          <w:rFonts w:ascii="Arial" w:hAnsi="Arial" w:cs="Arial"/>
          <w:bCs/>
          <w:sz w:val="24"/>
        </w:rPr>
      </w:pPr>
      <w:r w:rsidRPr="006A6E5D">
        <w:rPr>
          <w:rFonts w:ascii="Arial" w:hAnsi="Arial" w:cs="Arial"/>
          <w:bCs/>
          <w:sz w:val="24"/>
        </w:rPr>
        <w:t xml:space="preserve">Los resultados de las encuestas se presentan a través de los indicadores en la junta de revisión por la dirección (OOMPSC-05) por las áreas mencionadas para su análisis y toma de decisión. </w:t>
      </w:r>
    </w:p>
    <w:p w14:paraId="62C915E1" w14:textId="3B9C633F" w:rsidR="00E035DE" w:rsidRPr="006A6E5D" w:rsidRDefault="00E035DE" w:rsidP="00E035DE">
      <w:pPr>
        <w:jc w:val="both"/>
        <w:rPr>
          <w:rFonts w:ascii="Arial" w:hAnsi="Arial" w:cs="Arial"/>
          <w:bCs/>
          <w:sz w:val="24"/>
        </w:rPr>
      </w:pPr>
      <w:r w:rsidRPr="006A6E5D">
        <w:rPr>
          <w:rFonts w:ascii="Arial" w:hAnsi="Arial" w:cs="Arial"/>
          <w:bCs/>
          <w:sz w:val="24"/>
          <w:u w:val="single"/>
        </w:rPr>
        <w:t>Recopilación de conocimiento proveniente de los proveedores externos:</w:t>
      </w:r>
      <w:r w:rsidRPr="006A6E5D">
        <w:rPr>
          <w:rFonts w:ascii="Arial" w:hAnsi="Arial" w:cs="Arial"/>
          <w:bCs/>
          <w:sz w:val="24"/>
        </w:rPr>
        <w:t xml:space="preserve"> en la gerencia de Recursos Materiales obtienen información del conocimiento que controla de los proveedores a través de la solicitud a cada proveedor de los “requisitos para integrarse al padrón de proveedores”, con lo que se da a conocer la experiencia, las características de los productos y servicios que ofrecen. </w:t>
      </w:r>
    </w:p>
    <w:p w14:paraId="1837986D" w14:textId="78C3A13A" w:rsidR="00E035DE" w:rsidRPr="006A6E5D" w:rsidRDefault="00E035DE" w:rsidP="00BC7D72">
      <w:pPr>
        <w:jc w:val="both"/>
        <w:rPr>
          <w:rFonts w:ascii="Arial" w:hAnsi="Arial" w:cs="Arial"/>
          <w:bCs/>
          <w:sz w:val="24"/>
        </w:rPr>
      </w:pPr>
      <w:r w:rsidRPr="006A6E5D">
        <w:rPr>
          <w:rFonts w:ascii="Arial" w:hAnsi="Arial" w:cs="Arial"/>
          <w:bCs/>
          <w:sz w:val="24"/>
        </w:rPr>
        <w:t>Obtienen información de los proveedores por el uso del procedimiento, Validación, Inscripción y Evaluación de proveedores (OOMPRM-03) donde se realizan las actividades para evaluar a los proveedores contratados, con el fin de identificar si es confiable o no, mencionando su resultado en el registro, catálogo de proveedores (OOMR</w:t>
      </w:r>
      <w:r w:rsidR="00BC7D72" w:rsidRPr="006A6E5D">
        <w:rPr>
          <w:rFonts w:ascii="Arial" w:hAnsi="Arial" w:cs="Arial"/>
          <w:bCs/>
          <w:sz w:val="24"/>
        </w:rPr>
        <w:t>RM-07).</w:t>
      </w:r>
    </w:p>
    <w:p w14:paraId="3C659557" w14:textId="0A5B923E" w:rsidR="00E035DE" w:rsidRPr="006A6E5D" w:rsidRDefault="00E035DE" w:rsidP="00E035DE">
      <w:pPr>
        <w:jc w:val="both"/>
        <w:rPr>
          <w:rFonts w:ascii="Arial" w:hAnsi="Arial" w:cs="Arial"/>
          <w:bCs/>
          <w:sz w:val="24"/>
        </w:rPr>
      </w:pPr>
      <w:r w:rsidRPr="006A6E5D">
        <w:rPr>
          <w:rFonts w:ascii="Arial" w:hAnsi="Arial" w:cs="Arial"/>
          <w:bCs/>
          <w:sz w:val="24"/>
          <w:u w:val="single"/>
        </w:rPr>
        <w:t>Conocimiento de la organización por documentos externos:</w:t>
      </w:r>
      <w:r w:rsidRPr="006A6E5D">
        <w:rPr>
          <w:rFonts w:ascii="Arial" w:hAnsi="Arial" w:cs="Arial"/>
          <w:bCs/>
          <w:sz w:val="24"/>
        </w:rPr>
        <w:t xml:space="preserve"> el OOMAPAS de Cajeme se rige por diferentes normas y leyes en el cumplimiento de sus requisitos y artículos para la realización de la producción y el ser</w:t>
      </w:r>
      <w:r w:rsidR="00BC7D72" w:rsidRPr="006A6E5D">
        <w:rPr>
          <w:rFonts w:ascii="Arial" w:hAnsi="Arial" w:cs="Arial"/>
          <w:bCs/>
          <w:sz w:val="24"/>
        </w:rPr>
        <w:t xml:space="preserve">vicio prestado a los usuarios. </w:t>
      </w:r>
    </w:p>
    <w:p w14:paraId="2650954F" w14:textId="5E820415" w:rsidR="00D7734D" w:rsidRDefault="00E035DE" w:rsidP="006142C6">
      <w:pPr>
        <w:jc w:val="both"/>
        <w:rPr>
          <w:rFonts w:ascii="Arial" w:hAnsi="Arial" w:cs="Arial"/>
          <w:bCs/>
          <w:sz w:val="24"/>
        </w:rPr>
      </w:pPr>
      <w:r w:rsidRPr="006A6E5D">
        <w:rPr>
          <w:rFonts w:ascii="Arial" w:hAnsi="Arial" w:cs="Arial"/>
          <w:bCs/>
          <w:sz w:val="24"/>
        </w:rPr>
        <w:t xml:space="preserve">Se hace referencia de las normas y leyes en el catálogo de documentos de origen externo OOMRJU-01 que controla la dirección jurídica.  </w:t>
      </w:r>
    </w:p>
    <w:p w14:paraId="49A8E2C6" w14:textId="77777777" w:rsidR="00C07E3F" w:rsidRPr="00A53D99" w:rsidRDefault="00C07E3F" w:rsidP="006142C6">
      <w:pPr>
        <w:jc w:val="both"/>
        <w:rPr>
          <w:rFonts w:ascii="Arial" w:hAnsi="Arial" w:cs="Arial"/>
          <w:bCs/>
          <w:sz w:val="24"/>
        </w:rPr>
      </w:pPr>
    </w:p>
    <w:p w14:paraId="2A661044" w14:textId="1724D978" w:rsidR="00214FC6" w:rsidRDefault="004836F4" w:rsidP="006142C6">
      <w:pPr>
        <w:jc w:val="both"/>
        <w:rPr>
          <w:rFonts w:ascii="Arial" w:hAnsi="Arial" w:cs="Arial"/>
          <w:b/>
          <w:sz w:val="24"/>
          <w:szCs w:val="24"/>
        </w:rPr>
      </w:pPr>
      <w:r>
        <w:rPr>
          <w:rFonts w:ascii="Arial" w:hAnsi="Arial" w:cs="Arial"/>
          <w:b/>
          <w:sz w:val="24"/>
          <w:szCs w:val="24"/>
        </w:rPr>
        <w:lastRenderedPageBreak/>
        <w:t>7.2 Competencia</w:t>
      </w:r>
    </w:p>
    <w:p w14:paraId="288ACA0F" w14:textId="77777777" w:rsidR="004836F4" w:rsidRDefault="004836F4" w:rsidP="006142C6">
      <w:pPr>
        <w:jc w:val="both"/>
        <w:rPr>
          <w:rFonts w:ascii="Arial" w:hAnsi="Arial" w:cs="Arial"/>
          <w:sz w:val="24"/>
          <w:szCs w:val="24"/>
        </w:rPr>
      </w:pPr>
      <w:r>
        <w:rPr>
          <w:rFonts w:ascii="Arial" w:hAnsi="Arial" w:cs="Arial"/>
          <w:sz w:val="24"/>
          <w:szCs w:val="24"/>
        </w:rPr>
        <w:t>El OOMAPAS de Cajeme:</w:t>
      </w:r>
    </w:p>
    <w:p w14:paraId="6F76749E" w14:textId="77777777" w:rsidR="004836F4" w:rsidRDefault="004836F4" w:rsidP="004836F4">
      <w:pPr>
        <w:jc w:val="both"/>
        <w:rPr>
          <w:rFonts w:ascii="Arial" w:hAnsi="Arial" w:cs="Arial"/>
          <w:sz w:val="24"/>
          <w:szCs w:val="24"/>
        </w:rPr>
      </w:pPr>
      <w:r w:rsidRPr="004836F4">
        <w:rPr>
          <w:rFonts w:ascii="Arial" w:hAnsi="Arial" w:cs="Arial"/>
          <w:sz w:val="24"/>
          <w:szCs w:val="24"/>
        </w:rPr>
        <w:t>a)</w:t>
      </w:r>
      <w:r>
        <w:rPr>
          <w:rFonts w:ascii="Arial" w:hAnsi="Arial" w:cs="Arial"/>
          <w:sz w:val="24"/>
          <w:szCs w:val="24"/>
        </w:rPr>
        <w:t xml:space="preserve"> </w:t>
      </w:r>
      <w:r w:rsidRPr="004836F4">
        <w:rPr>
          <w:rFonts w:ascii="Arial" w:hAnsi="Arial" w:cs="Arial"/>
          <w:sz w:val="24"/>
          <w:szCs w:val="24"/>
        </w:rPr>
        <w:t>deter</w:t>
      </w:r>
      <w:r>
        <w:rPr>
          <w:rFonts w:ascii="Arial" w:hAnsi="Arial" w:cs="Arial"/>
          <w:sz w:val="24"/>
          <w:szCs w:val="24"/>
        </w:rPr>
        <w:t>mina la competencia necesaria de las personas que realizan, bajo su control, un trabajo que afecta al desempeño y eficacia del sistema de gestión de la calidad;</w:t>
      </w:r>
    </w:p>
    <w:p w14:paraId="2E64C311" w14:textId="77777777" w:rsidR="004836F4" w:rsidRDefault="004836F4" w:rsidP="004836F4">
      <w:pPr>
        <w:jc w:val="both"/>
        <w:rPr>
          <w:rFonts w:ascii="Arial" w:hAnsi="Arial" w:cs="Arial"/>
          <w:sz w:val="24"/>
          <w:szCs w:val="24"/>
        </w:rPr>
      </w:pPr>
      <w:r>
        <w:rPr>
          <w:rFonts w:ascii="Arial" w:hAnsi="Arial" w:cs="Arial"/>
          <w:sz w:val="24"/>
          <w:szCs w:val="24"/>
        </w:rPr>
        <w:t xml:space="preserve">b) </w:t>
      </w:r>
      <w:r w:rsidR="005E7729">
        <w:rPr>
          <w:rFonts w:ascii="Arial" w:hAnsi="Arial" w:cs="Arial"/>
          <w:sz w:val="24"/>
          <w:szCs w:val="24"/>
        </w:rPr>
        <w:t>se asegura de que estas personas sean competentes, basándose en la educación, formación o experiencia apropiadas;</w:t>
      </w:r>
    </w:p>
    <w:p w14:paraId="6A9C2BC7" w14:textId="77777777" w:rsidR="005E7729" w:rsidRDefault="005E7729" w:rsidP="004836F4">
      <w:pPr>
        <w:jc w:val="both"/>
        <w:rPr>
          <w:rFonts w:ascii="Arial" w:hAnsi="Arial" w:cs="Arial"/>
          <w:sz w:val="24"/>
          <w:szCs w:val="24"/>
        </w:rPr>
      </w:pPr>
      <w:r>
        <w:rPr>
          <w:rFonts w:ascii="Arial" w:hAnsi="Arial" w:cs="Arial"/>
          <w:sz w:val="24"/>
          <w:szCs w:val="24"/>
        </w:rPr>
        <w:t xml:space="preserve">c) cuando es aplicable, toma acciones para adquirir la competencia necesaria y </w:t>
      </w:r>
      <w:proofErr w:type="gramStart"/>
      <w:r w:rsidR="00AD4BFD">
        <w:rPr>
          <w:rFonts w:ascii="Arial" w:hAnsi="Arial" w:cs="Arial"/>
          <w:sz w:val="24"/>
          <w:szCs w:val="24"/>
        </w:rPr>
        <w:t>evalúa</w:t>
      </w:r>
      <w:r>
        <w:rPr>
          <w:rFonts w:ascii="Arial" w:hAnsi="Arial" w:cs="Arial"/>
          <w:sz w:val="24"/>
          <w:szCs w:val="24"/>
        </w:rPr>
        <w:t xml:space="preserve"> </w:t>
      </w:r>
      <w:r w:rsidR="00AD4BFD">
        <w:rPr>
          <w:rFonts w:ascii="Arial" w:hAnsi="Arial" w:cs="Arial"/>
          <w:sz w:val="24"/>
          <w:szCs w:val="24"/>
        </w:rPr>
        <w:t xml:space="preserve"> la</w:t>
      </w:r>
      <w:proofErr w:type="gramEnd"/>
      <w:r w:rsidR="00AD4BFD">
        <w:rPr>
          <w:rFonts w:ascii="Arial" w:hAnsi="Arial" w:cs="Arial"/>
          <w:sz w:val="24"/>
          <w:szCs w:val="24"/>
        </w:rPr>
        <w:t xml:space="preserve"> eficacia de las acciones tomadas;</w:t>
      </w:r>
    </w:p>
    <w:p w14:paraId="044871E0" w14:textId="77777777" w:rsidR="00AD4BFD" w:rsidRDefault="00AD4BFD" w:rsidP="004836F4">
      <w:pPr>
        <w:jc w:val="both"/>
        <w:rPr>
          <w:rFonts w:ascii="Arial" w:hAnsi="Arial" w:cs="Arial"/>
          <w:sz w:val="24"/>
          <w:szCs w:val="24"/>
        </w:rPr>
      </w:pPr>
      <w:r>
        <w:rPr>
          <w:rFonts w:ascii="Arial" w:hAnsi="Arial" w:cs="Arial"/>
          <w:sz w:val="24"/>
          <w:szCs w:val="24"/>
        </w:rPr>
        <w:t>d)</w:t>
      </w:r>
      <w:r w:rsidR="00EB4419">
        <w:rPr>
          <w:rFonts w:ascii="Arial" w:hAnsi="Arial" w:cs="Arial"/>
          <w:sz w:val="24"/>
          <w:szCs w:val="24"/>
        </w:rPr>
        <w:t xml:space="preserve"> </w:t>
      </w:r>
      <w:r>
        <w:rPr>
          <w:rFonts w:ascii="Arial" w:hAnsi="Arial" w:cs="Arial"/>
          <w:sz w:val="24"/>
          <w:szCs w:val="24"/>
        </w:rPr>
        <w:t>conserva la información documentada apropiada como evidencia de la competencia</w:t>
      </w:r>
      <w:r w:rsidR="00BF0189">
        <w:rPr>
          <w:rFonts w:ascii="Arial" w:hAnsi="Arial" w:cs="Arial"/>
          <w:sz w:val="24"/>
          <w:szCs w:val="24"/>
        </w:rPr>
        <w:t>.</w:t>
      </w:r>
    </w:p>
    <w:p w14:paraId="6A454629" w14:textId="77777777" w:rsidR="00B170D9" w:rsidRPr="00E9642A" w:rsidRDefault="0005731E" w:rsidP="004836F4">
      <w:pPr>
        <w:jc w:val="both"/>
        <w:rPr>
          <w:rFonts w:ascii="Arial" w:hAnsi="Arial" w:cs="Arial"/>
          <w:sz w:val="24"/>
          <w:szCs w:val="24"/>
        </w:rPr>
      </w:pPr>
      <w:r>
        <w:rPr>
          <w:rFonts w:ascii="Arial" w:hAnsi="Arial" w:cs="Arial"/>
          <w:sz w:val="24"/>
          <w:szCs w:val="24"/>
        </w:rPr>
        <w:t>OOMR</w:t>
      </w:r>
      <w:r w:rsidR="001E44AE" w:rsidRPr="00E9642A">
        <w:rPr>
          <w:rFonts w:ascii="Arial" w:hAnsi="Arial" w:cs="Arial"/>
          <w:sz w:val="24"/>
          <w:szCs w:val="24"/>
        </w:rPr>
        <w:t>RH</w:t>
      </w:r>
      <w:r w:rsidR="00C6727F" w:rsidRPr="00E9642A">
        <w:rPr>
          <w:rFonts w:ascii="Arial" w:hAnsi="Arial" w:cs="Arial"/>
          <w:sz w:val="24"/>
          <w:szCs w:val="24"/>
        </w:rPr>
        <w:t>-04 Constancia de competencia</w:t>
      </w:r>
    </w:p>
    <w:p w14:paraId="7EA17E0A" w14:textId="77777777" w:rsidR="00C6727F" w:rsidRPr="00E9642A" w:rsidRDefault="00ED523E" w:rsidP="004836F4">
      <w:pPr>
        <w:jc w:val="both"/>
        <w:rPr>
          <w:rFonts w:ascii="Arial" w:hAnsi="Arial" w:cs="Arial"/>
          <w:sz w:val="24"/>
          <w:szCs w:val="24"/>
        </w:rPr>
      </w:pPr>
      <w:r w:rsidRPr="00E9642A">
        <w:rPr>
          <w:rFonts w:ascii="Arial" w:hAnsi="Arial" w:cs="Arial"/>
          <w:sz w:val="24"/>
          <w:szCs w:val="24"/>
        </w:rPr>
        <w:t>OOMRRH-01 Solicitud de capacitación</w:t>
      </w:r>
    </w:p>
    <w:p w14:paraId="146D3C19" w14:textId="77777777" w:rsidR="008A377C" w:rsidRDefault="008A377C" w:rsidP="004836F4">
      <w:pPr>
        <w:jc w:val="both"/>
        <w:rPr>
          <w:rFonts w:ascii="Arial" w:hAnsi="Arial" w:cs="Arial"/>
          <w:sz w:val="24"/>
          <w:szCs w:val="24"/>
        </w:rPr>
      </w:pPr>
    </w:p>
    <w:p w14:paraId="3DA7454D" w14:textId="77777777" w:rsidR="00BF0189" w:rsidRPr="004F6411" w:rsidRDefault="00BF0189" w:rsidP="004836F4">
      <w:pPr>
        <w:jc w:val="both"/>
        <w:rPr>
          <w:rFonts w:ascii="Arial" w:hAnsi="Arial" w:cs="Arial"/>
          <w:b/>
          <w:sz w:val="24"/>
          <w:szCs w:val="24"/>
        </w:rPr>
      </w:pPr>
      <w:r w:rsidRPr="004F6411">
        <w:rPr>
          <w:rFonts w:ascii="Arial" w:hAnsi="Arial" w:cs="Arial"/>
          <w:b/>
          <w:sz w:val="24"/>
          <w:szCs w:val="24"/>
        </w:rPr>
        <w:t>7.3 Toma de conciencia</w:t>
      </w:r>
    </w:p>
    <w:p w14:paraId="551A79FB" w14:textId="77777777" w:rsidR="00BF0189" w:rsidRDefault="00BF0189" w:rsidP="004836F4">
      <w:pPr>
        <w:jc w:val="both"/>
        <w:rPr>
          <w:rFonts w:ascii="Arial" w:hAnsi="Arial" w:cs="Arial"/>
          <w:sz w:val="24"/>
          <w:szCs w:val="24"/>
        </w:rPr>
      </w:pPr>
      <w:r>
        <w:rPr>
          <w:rFonts w:ascii="Arial" w:hAnsi="Arial" w:cs="Arial"/>
          <w:sz w:val="24"/>
          <w:szCs w:val="24"/>
        </w:rPr>
        <w:t>El OOMAPAS de Cajeme se asegura de que las personas que realizan el trabajo bajo el control de la organización tomen conciencia de:</w:t>
      </w:r>
    </w:p>
    <w:p w14:paraId="73C6784F" w14:textId="77777777" w:rsidR="00BF0189" w:rsidRDefault="00BF0189" w:rsidP="00BF0189">
      <w:pPr>
        <w:jc w:val="both"/>
        <w:rPr>
          <w:rFonts w:ascii="Arial" w:hAnsi="Arial" w:cs="Arial"/>
          <w:sz w:val="24"/>
          <w:szCs w:val="24"/>
        </w:rPr>
      </w:pPr>
      <w:r w:rsidRPr="00BF0189">
        <w:rPr>
          <w:rFonts w:ascii="Arial" w:hAnsi="Arial" w:cs="Arial"/>
          <w:sz w:val="24"/>
          <w:szCs w:val="24"/>
        </w:rPr>
        <w:t>a)</w:t>
      </w:r>
      <w:r>
        <w:rPr>
          <w:rFonts w:ascii="Arial" w:hAnsi="Arial" w:cs="Arial"/>
          <w:sz w:val="24"/>
          <w:szCs w:val="24"/>
        </w:rPr>
        <w:t xml:space="preserve"> </w:t>
      </w:r>
      <w:r w:rsidR="007419A2">
        <w:rPr>
          <w:rFonts w:ascii="Arial" w:hAnsi="Arial" w:cs="Arial"/>
          <w:sz w:val="24"/>
          <w:szCs w:val="24"/>
        </w:rPr>
        <w:t>la política de la calidad;</w:t>
      </w:r>
    </w:p>
    <w:p w14:paraId="20025EA5" w14:textId="77777777" w:rsidR="007419A2" w:rsidRDefault="007419A2" w:rsidP="00BF0189">
      <w:pPr>
        <w:jc w:val="both"/>
        <w:rPr>
          <w:rFonts w:ascii="Arial" w:hAnsi="Arial" w:cs="Arial"/>
          <w:sz w:val="24"/>
          <w:szCs w:val="24"/>
        </w:rPr>
      </w:pPr>
      <w:r>
        <w:rPr>
          <w:rFonts w:ascii="Arial" w:hAnsi="Arial" w:cs="Arial"/>
          <w:sz w:val="24"/>
          <w:szCs w:val="24"/>
        </w:rPr>
        <w:t>b) los objetivos de la calidad pertinentes;</w:t>
      </w:r>
    </w:p>
    <w:p w14:paraId="15F5A1CE" w14:textId="77777777" w:rsidR="007419A2" w:rsidRDefault="007419A2" w:rsidP="00BF0189">
      <w:pPr>
        <w:jc w:val="both"/>
        <w:rPr>
          <w:rFonts w:ascii="Arial" w:hAnsi="Arial" w:cs="Arial"/>
          <w:sz w:val="24"/>
          <w:szCs w:val="24"/>
        </w:rPr>
      </w:pPr>
      <w:r>
        <w:rPr>
          <w:rFonts w:ascii="Arial" w:hAnsi="Arial" w:cs="Arial"/>
          <w:sz w:val="24"/>
          <w:szCs w:val="24"/>
        </w:rPr>
        <w:t xml:space="preserve">c) su </w:t>
      </w:r>
      <w:r w:rsidR="00410DA2">
        <w:rPr>
          <w:rFonts w:ascii="Arial" w:hAnsi="Arial" w:cs="Arial"/>
          <w:sz w:val="24"/>
          <w:szCs w:val="24"/>
        </w:rPr>
        <w:t>contribución a la eficacia del sistema de gestión de la calidad, incluidos los beneficios de una mejora del desempeño;</w:t>
      </w:r>
    </w:p>
    <w:p w14:paraId="0B4D28B7" w14:textId="77777777" w:rsidR="00410DA2" w:rsidRPr="00E9642A" w:rsidRDefault="00410DA2" w:rsidP="00BF0189">
      <w:pPr>
        <w:jc w:val="both"/>
        <w:rPr>
          <w:rFonts w:ascii="Arial" w:hAnsi="Arial" w:cs="Arial"/>
          <w:sz w:val="24"/>
          <w:szCs w:val="24"/>
        </w:rPr>
      </w:pPr>
      <w:r>
        <w:rPr>
          <w:rFonts w:ascii="Arial" w:hAnsi="Arial" w:cs="Arial"/>
          <w:sz w:val="24"/>
          <w:szCs w:val="24"/>
        </w:rPr>
        <w:t xml:space="preserve">d) las implicaciones del incumplimiento de los requisitos del sistema de gestión de </w:t>
      </w:r>
      <w:r w:rsidRPr="00E9642A">
        <w:rPr>
          <w:rFonts w:ascii="Arial" w:hAnsi="Arial" w:cs="Arial"/>
          <w:sz w:val="24"/>
          <w:szCs w:val="24"/>
        </w:rPr>
        <w:t>la calidad.</w:t>
      </w:r>
    </w:p>
    <w:p w14:paraId="2A1FB5E5" w14:textId="77777777" w:rsidR="008A772D" w:rsidRPr="00E9642A" w:rsidRDefault="00836FB6" w:rsidP="006142C6">
      <w:pPr>
        <w:jc w:val="both"/>
        <w:rPr>
          <w:rFonts w:ascii="Arial" w:hAnsi="Arial" w:cs="Arial"/>
          <w:sz w:val="24"/>
          <w:szCs w:val="24"/>
        </w:rPr>
      </w:pPr>
      <w:r w:rsidRPr="00E9642A">
        <w:rPr>
          <w:rFonts w:ascii="Arial" w:hAnsi="Arial" w:cs="Arial"/>
          <w:sz w:val="24"/>
          <w:szCs w:val="24"/>
        </w:rPr>
        <w:t xml:space="preserve">OOMPSC-05 Revisión por la dirección </w:t>
      </w:r>
    </w:p>
    <w:p w14:paraId="1C8DF65A" w14:textId="77777777" w:rsidR="00FC0E89" w:rsidRPr="006A6E5D" w:rsidRDefault="00FC0E89" w:rsidP="00FC0E89">
      <w:pPr>
        <w:jc w:val="both"/>
        <w:rPr>
          <w:rFonts w:ascii="Arial" w:hAnsi="Arial" w:cs="Arial"/>
          <w:bCs/>
          <w:sz w:val="24"/>
          <w:szCs w:val="24"/>
        </w:rPr>
      </w:pPr>
      <w:r w:rsidRPr="00B56592">
        <w:rPr>
          <w:rFonts w:ascii="Arial" w:hAnsi="Arial" w:cs="Arial"/>
          <w:sz w:val="24"/>
          <w:szCs w:val="24"/>
        </w:rPr>
        <w:t xml:space="preserve">OOMPSC-12 Procedimiento de comunicación </w:t>
      </w:r>
      <w:r w:rsidRPr="006A6E5D">
        <w:rPr>
          <w:rFonts w:ascii="Arial" w:hAnsi="Arial" w:cs="Arial"/>
          <w:bCs/>
          <w:sz w:val="24"/>
          <w:szCs w:val="24"/>
        </w:rPr>
        <w:t>del Sistema de Gestión de Calidad</w:t>
      </w:r>
    </w:p>
    <w:p w14:paraId="0D30937F" w14:textId="77777777" w:rsidR="00FC0E89" w:rsidRPr="006A6E5D" w:rsidRDefault="00FC0E89" w:rsidP="00FC0E89">
      <w:pPr>
        <w:jc w:val="both"/>
        <w:rPr>
          <w:rFonts w:ascii="Arial" w:hAnsi="Arial" w:cs="Arial"/>
          <w:bCs/>
          <w:sz w:val="24"/>
          <w:szCs w:val="24"/>
        </w:rPr>
      </w:pPr>
      <w:r w:rsidRPr="006A6E5D">
        <w:rPr>
          <w:rFonts w:ascii="Arial" w:hAnsi="Arial" w:cs="Arial"/>
          <w:bCs/>
          <w:sz w:val="24"/>
          <w:szCs w:val="24"/>
        </w:rPr>
        <w:t>OOMLSC-A19 Anexo 19. Matriz de Comunicación del Organismo</w:t>
      </w:r>
    </w:p>
    <w:p w14:paraId="076005E9" w14:textId="77777777" w:rsidR="00C23014" w:rsidRDefault="00C23014" w:rsidP="006142C6">
      <w:pPr>
        <w:jc w:val="both"/>
        <w:rPr>
          <w:rFonts w:ascii="Arial" w:hAnsi="Arial" w:cs="Arial"/>
          <w:b/>
          <w:sz w:val="24"/>
          <w:szCs w:val="24"/>
        </w:rPr>
      </w:pPr>
    </w:p>
    <w:p w14:paraId="3464311A" w14:textId="77777777" w:rsidR="00066F3A" w:rsidRPr="005840C4" w:rsidRDefault="00066F3A" w:rsidP="006142C6">
      <w:pPr>
        <w:jc w:val="both"/>
        <w:rPr>
          <w:rFonts w:ascii="Arial" w:hAnsi="Arial" w:cs="Arial"/>
          <w:b/>
          <w:sz w:val="24"/>
          <w:szCs w:val="24"/>
        </w:rPr>
      </w:pPr>
      <w:r w:rsidRPr="005840C4">
        <w:rPr>
          <w:rFonts w:ascii="Arial" w:hAnsi="Arial" w:cs="Arial"/>
          <w:b/>
          <w:sz w:val="24"/>
          <w:szCs w:val="24"/>
        </w:rPr>
        <w:t>7.4 Comunicación</w:t>
      </w:r>
    </w:p>
    <w:p w14:paraId="02BC7B81" w14:textId="77777777" w:rsidR="00066F3A" w:rsidRDefault="00066F3A" w:rsidP="006142C6">
      <w:pPr>
        <w:jc w:val="both"/>
        <w:rPr>
          <w:rFonts w:ascii="Arial" w:hAnsi="Arial" w:cs="Arial"/>
          <w:sz w:val="24"/>
          <w:szCs w:val="24"/>
        </w:rPr>
      </w:pPr>
      <w:r>
        <w:rPr>
          <w:rFonts w:ascii="Arial" w:hAnsi="Arial" w:cs="Arial"/>
          <w:sz w:val="24"/>
          <w:szCs w:val="24"/>
        </w:rPr>
        <w:t>El OOMAPAS de Cajeme determina las comunicaciones internas y externas pertinentes al sistema de gestión de la calidad, que incluyan:</w:t>
      </w:r>
    </w:p>
    <w:p w14:paraId="13DABB2A" w14:textId="77777777" w:rsidR="00066F3A" w:rsidRDefault="00066F3A" w:rsidP="00066F3A">
      <w:pPr>
        <w:jc w:val="both"/>
        <w:rPr>
          <w:rFonts w:ascii="Arial" w:hAnsi="Arial" w:cs="Arial"/>
          <w:sz w:val="24"/>
          <w:szCs w:val="24"/>
        </w:rPr>
      </w:pPr>
      <w:r w:rsidRPr="00066F3A">
        <w:rPr>
          <w:rFonts w:ascii="Arial" w:hAnsi="Arial" w:cs="Arial"/>
          <w:sz w:val="24"/>
          <w:szCs w:val="24"/>
        </w:rPr>
        <w:lastRenderedPageBreak/>
        <w:t>a)</w:t>
      </w:r>
      <w:r>
        <w:rPr>
          <w:rFonts w:ascii="Arial" w:hAnsi="Arial" w:cs="Arial"/>
          <w:sz w:val="24"/>
          <w:szCs w:val="24"/>
        </w:rPr>
        <w:t xml:space="preserve"> qué comunicar;</w:t>
      </w:r>
    </w:p>
    <w:p w14:paraId="494AEFAF" w14:textId="77777777" w:rsidR="00066F3A" w:rsidRDefault="00066F3A" w:rsidP="00066F3A">
      <w:pPr>
        <w:jc w:val="both"/>
        <w:rPr>
          <w:rFonts w:ascii="Arial" w:hAnsi="Arial" w:cs="Arial"/>
          <w:sz w:val="24"/>
          <w:szCs w:val="24"/>
        </w:rPr>
      </w:pPr>
      <w:r>
        <w:rPr>
          <w:rFonts w:ascii="Arial" w:hAnsi="Arial" w:cs="Arial"/>
          <w:sz w:val="24"/>
          <w:szCs w:val="24"/>
        </w:rPr>
        <w:t>b) cuándo comunicar;</w:t>
      </w:r>
    </w:p>
    <w:p w14:paraId="5AD9EA9C" w14:textId="77777777" w:rsidR="00066F3A" w:rsidRDefault="00066F3A" w:rsidP="00066F3A">
      <w:pPr>
        <w:jc w:val="both"/>
        <w:rPr>
          <w:rFonts w:ascii="Arial" w:hAnsi="Arial" w:cs="Arial"/>
          <w:sz w:val="24"/>
          <w:szCs w:val="24"/>
        </w:rPr>
      </w:pPr>
      <w:r>
        <w:rPr>
          <w:rFonts w:ascii="Arial" w:hAnsi="Arial" w:cs="Arial"/>
          <w:sz w:val="24"/>
          <w:szCs w:val="24"/>
        </w:rPr>
        <w:t>c) a quién comunicar;</w:t>
      </w:r>
    </w:p>
    <w:p w14:paraId="750A3AEF" w14:textId="77777777" w:rsidR="00066F3A" w:rsidRDefault="00066F3A" w:rsidP="00066F3A">
      <w:pPr>
        <w:jc w:val="both"/>
        <w:rPr>
          <w:rFonts w:ascii="Arial" w:hAnsi="Arial" w:cs="Arial"/>
          <w:sz w:val="24"/>
          <w:szCs w:val="24"/>
        </w:rPr>
      </w:pPr>
      <w:r>
        <w:rPr>
          <w:rFonts w:ascii="Arial" w:hAnsi="Arial" w:cs="Arial"/>
          <w:sz w:val="24"/>
          <w:szCs w:val="24"/>
        </w:rPr>
        <w:t>d) cómo comunicar;</w:t>
      </w:r>
    </w:p>
    <w:p w14:paraId="2483E1FB" w14:textId="77777777" w:rsidR="00066F3A" w:rsidRDefault="00066F3A" w:rsidP="00066F3A">
      <w:pPr>
        <w:jc w:val="both"/>
        <w:rPr>
          <w:rFonts w:ascii="Arial" w:hAnsi="Arial" w:cs="Arial"/>
          <w:sz w:val="24"/>
          <w:szCs w:val="24"/>
        </w:rPr>
      </w:pPr>
      <w:r>
        <w:rPr>
          <w:rFonts w:ascii="Arial" w:hAnsi="Arial" w:cs="Arial"/>
          <w:sz w:val="24"/>
          <w:szCs w:val="24"/>
        </w:rPr>
        <w:t>e) quién comunica.</w:t>
      </w:r>
    </w:p>
    <w:p w14:paraId="7F6E33FC" w14:textId="4D13139E" w:rsidR="00DB68F2" w:rsidRPr="006A6E5D" w:rsidRDefault="00DB68F2" w:rsidP="00DB68F2">
      <w:pPr>
        <w:pStyle w:val="Prrafodelista"/>
        <w:spacing w:after="0" w:line="240" w:lineRule="auto"/>
        <w:ind w:left="0"/>
        <w:jc w:val="both"/>
        <w:rPr>
          <w:rFonts w:ascii="Arial" w:hAnsi="Arial" w:cs="Arial"/>
          <w:bCs/>
          <w:sz w:val="24"/>
          <w:szCs w:val="24"/>
        </w:rPr>
      </w:pPr>
      <w:r w:rsidRPr="006A6E5D">
        <w:rPr>
          <w:rFonts w:ascii="Arial" w:hAnsi="Arial" w:cs="Arial"/>
          <w:bCs/>
          <w:sz w:val="24"/>
          <w:szCs w:val="24"/>
        </w:rPr>
        <w:t>El OOMAPAS de Cajeme se asegura que los mecanismos de comunicación brinden información suficiente y oportuna a los colaboradores y contribuyan a garantizar la eficacia del Sistema de Gestión de la Calidad, garantizando a todas las áreas la disponibilidad de la información, ya sea de manera impresa o electrónica y así fomentar la comunicación permanente con las partes interesadas, para asegurar la mejora continua dentro del Organismo.</w:t>
      </w:r>
    </w:p>
    <w:p w14:paraId="6FE4708F" w14:textId="77777777" w:rsidR="00DB68F2" w:rsidRPr="00DB68F2" w:rsidRDefault="00DB68F2" w:rsidP="00DB68F2">
      <w:pPr>
        <w:pStyle w:val="Prrafodelista"/>
        <w:spacing w:after="0" w:line="240" w:lineRule="auto"/>
        <w:ind w:left="0"/>
        <w:jc w:val="both"/>
        <w:rPr>
          <w:rFonts w:ascii="Arial" w:hAnsi="Arial" w:cs="Arial"/>
          <w:b/>
          <w:sz w:val="24"/>
          <w:szCs w:val="24"/>
        </w:rPr>
      </w:pPr>
    </w:p>
    <w:p w14:paraId="1B97167A" w14:textId="77777777" w:rsidR="00FC0E89" w:rsidRPr="006A6E5D" w:rsidRDefault="00FC0E89" w:rsidP="00FC0E89">
      <w:pPr>
        <w:jc w:val="both"/>
        <w:rPr>
          <w:rFonts w:ascii="Arial" w:hAnsi="Arial" w:cs="Arial"/>
          <w:sz w:val="24"/>
          <w:szCs w:val="24"/>
        </w:rPr>
      </w:pPr>
      <w:r w:rsidRPr="00B56592">
        <w:rPr>
          <w:rFonts w:ascii="Arial" w:hAnsi="Arial" w:cs="Arial"/>
          <w:sz w:val="24"/>
          <w:szCs w:val="24"/>
        </w:rPr>
        <w:t xml:space="preserve">OOMPSC-12 Procedimiento de </w:t>
      </w:r>
      <w:r w:rsidRPr="006A6E5D">
        <w:rPr>
          <w:rFonts w:ascii="Arial" w:hAnsi="Arial" w:cs="Arial"/>
          <w:sz w:val="24"/>
          <w:szCs w:val="24"/>
        </w:rPr>
        <w:t>comunicación del Sistema de Gestión de Calidad</w:t>
      </w:r>
    </w:p>
    <w:p w14:paraId="0E4607A9" w14:textId="77777777" w:rsidR="00FC0E89" w:rsidRPr="006A6E5D" w:rsidRDefault="00FC0E89" w:rsidP="00FC0E89">
      <w:pPr>
        <w:jc w:val="both"/>
        <w:rPr>
          <w:rFonts w:ascii="Arial" w:hAnsi="Arial" w:cs="Arial"/>
          <w:sz w:val="24"/>
          <w:szCs w:val="24"/>
        </w:rPr>
      </w:pPr>
      <w:r w:rsidRPr="006A6E5D">
        <w:rPr>
          <w:rFonts w:ascii="Arial" w:hAnsi="Arial" w:cs="Arial"/>
          <w:sz w:val="24"/>
          <w:szCs w:val="24"/>
        </w:rPr>
        <w:t>OOMLSC-A19 Anexo 19. Matriz de Comunicación del Organismo</w:t>
      </w:r>
    </w:p>
    <w:p w14:paraId="2FA0A0DB" w14:textId="77777777" w:rsidR="00FC0E89" w:rsidRDefault="00FC0E89" w:rsidP="00066F3A">
      <w:pPr>
        <w:jc w:val="both"/>
        <w:rPr>
          <w:rFonts w:ascii="Arial" w:hAnsi="Arial" w:cs="Arial"/>
          <w:b/>
          <w:sz w:val="24"/>
          <w:szCs w:val="24"/>
        </w:rPr>
      </w:pPr>
    </w:p>
    <w:p w14:paraId="5D600DC5" w14:textId="77777777" w:rsidR="00066F3A" w:rsidRPr="00F63A64" w:rsidRDefault="00066F3A" w:rsidP="00066F3A">
      <w:pPr>
        <w:jc w:val="both"/>
        <w:rPr>
          <w:rFonts w:ascii="Arial" w:hAnsi="Arial" w:cs="Arial"/>
          <w:b/>
          <w:sz w:val="24"/>
          <w:szCs w:val="24"/>
        </w:rPr>
      </w:pPr>
      <w:r w:rsidRPr="00F63A64">
        <w:rPr>
          <w:rFonts w:ascii="Arial" w:hAnsi="Arial" w:cs="Arial"/>
          <w:b/>
          <w:sz w:val="24"/>
          <w:szCs w:val="24"/>
        </w:rPr>
        <w:t>7.5 Información documentada</w:t>
      </w:r>
    </w:p>
    <w:p w14:paraId="48FD29CA" w14:textId="77777777" w:rsidR="00066F3A" w:rsidRPr="00F63A64" w:rsidRDefault="00A079C8" w:rsidP="00066F3A">
      <w:pPr>
        <w:jc w:val="both"/>
        <w:rPr>
          <w:rFonts w:ascii="Arial" w:hAnsi="Arial" w:cs="Arial"/>
          <w:b/>
          <w:sz w:val="24"/>
          <w:szCs w:val="24"/>
        </w:rPr>
      </w:pPr>
      <w:r w:rsidRPr="00F63A64">
        <w:rPr>
          <w:rFonts w:ascii="Arial" w:hAnsi="Arial" w:cs="Arial"/>
          <w:b/>
          <w:sz w:val="24"/>
          <w:szCs w:val="24"/>
        </w:rPr>
        <w:t>7.5.1 Generalidades</w:t>
      </w:r>
    </w:p>
    <w:p w14:paraId="33390173" w14:textId="77777777" w:rsidR="009D1873" w:rsidRDefault="009D1873" w:rsidP="00066F3A">
      <w:pPr>
        <w:jc w:val="both"/>
        <w:rPr>
          <w:rFonts w:ascii="Arial" w:hAnsi="Arial" w:cs="Arial"/>
          <w:sz w:val="24"/>
          <w:szCs w:val="24"/>
        </w:rPr>
      </w:pPr>
      <w:r>
        <w:rPr>
          <w:rFonts w:ascii="Arial" w:hAnsi="Arial" w:cs="Arial"/>
          <w:sz w:val="24"/>
          <w:szCs w:val="24"/>
        </w:rPr>
        <w:t>El sistema de gestión de la calidad del OOMAPAS de Cajeme incluye:</w:t>
      </w:r>
    </w:p>
    <w:p w14:paraId="2CF9752A" w14:textId="77777777" w:rsidR="009D1873" w:rsidRDefault="009D1873" w:rsidP="009D1873">
      <w:pPr>
        <w:jc w:val="both"/>
        <w:rPr>
          <w:rFonts w:ascii="Arial" w:hAnsi="Arial" w:cs="Arial"/>
          <w:sz w:val="24"/>
          <w:szCs w:val="24"/>
        </w:rPr>
      </w:pPr>
      <w:r w:rsidRPr="009D1873">
        <w:rPr>
          <w:rFonts w:ascii="Arial" w:hAnsi="Arial" w:cs="Arial"/>
          <w:sz w:val="24"/>
          <w:szCs w:val="24"/>
        </w:rPr>
        <w:t>a)</w:t>
      </w:r>
      <w:r>
        <w:rPr>
          <w:rFonts w:ascii="Arial" w:hAnsi="Arial" w:cs="Arial"/>
          <w:sz w:val="24"/>
          <w:szCs w:val="24"/>
        </w:rPr>
        <w:t xml:space="preserve"> </w:t>
      </w:r>
      <w:r w:rsidR="00F63A64">
        <w:rPr>
          <w:rFonts w:ascii="Arial" w:hAnsi="Arial" w:cs="Arial"/>
          <w:sz w:val="24"/>
          <w:szCs w:val="24"/>
        </w:rPr>
        <w:t>la información documentada requerida por esta norma mexicana;</w:t>
      </w:r>
    </w:p>
    <w:p w14:paraId="7910A4AC" w14:textId="77777777" w:rsidR="00F63A64" w:rsidRDefault="00F63A64" w:rsidP="009D1873">
      <w:pPr>
        <w:jc w:val="both"/>
        <w:rPr>
          <w:rFonts w:ascii="Arial" w:hAnsi="Arial" w:cs="Arial"/>
          <w:sz w:val="24"/>
          <w:szCs w:val="24"/>
        </w:rPr>
      </w:pPr>
      <w:r>
        <w:rPr>
          <w:rFonts w:ascii="Arial" w:hAnsi="Arial" w:cs="Arial"/>
          <w:sz w:val="24"/>
          <w:szCs w:val="24"/>
        </w:rPr>
        <w:t>b) la información documentada que el OOMAPAS de Cajeme determina como necesaria para la eficacia del sistema de gestión de la calidad.</w:t>
      </w:r>
    </w:p>
    <w:p w14:paraId="0E8A4137" w14:textId="77777777" w:rsidR="008E50E8" w:rsidRPr="00E9642A" w:rsidRDefault="00C26860" w:rsidP="009D1873">
      <w:pPr>
        <w:jc w:val="both"/>
        <w:rPr>
          <w:rFonts w:ascii="Arial" w:hAnsi="Arial" w:cs="Arial"/>
          <w:sz w:val="24"/>
          <w:szCs w:val="24"/>
        </w:rPr>
      </w:pPr>
      <w:r w:rsidRPr="00E9642A">
        <w:rPr>
          <w:rFonts w:ascii="Arial" w:hAnsi="Arial" w:cs="Arial"/>
          <w:sz w:val="24"/>
          <w:szCs w:val="24"/>
        </w:rPr>
        <w:t>OOMPSC-01 Control de registros</w:t>
      </w:r>
    </w:p>
    <w:p w14:paraId="68F48FA7" w14:textId="77777777" w:rsidR="00C26860" w:rsidRPr="00E9642A" w:rsidRDefault="00C65B61" w:rsidP="009D1873">
      <w:pPr>
        <w:jc w:val="both"/>
        <w:rPr>
          <w:rFonts w:ascii="Arial" w:hAnsi="Arial" w:cs="Arial"/>
          <w:sz w:val="24"/>
          <w:szCs w:val="24"/>
        </w:rPr>
      </w:pPr>
      <w:r w:rsidRPr="00E9642A">
        <w:rPr>
          <w:rFonts w:ascii="Arial" w:hAnsi="Arial" w:cs="Arial"/>
          <w:sz w:val="24"/>
          <w:szCs w:val="24"/>
        </w:rPr>
        <w:t>OOMPSC-02 Control de información documentada</w:t>
      </w:r>
    </w:p>
    <w:p w14:paraId="0937EE1C" w14:textId="77777777" w:rsidR="00C65B61" w:rsidRPr="00C26860" w:rsidRDefault="00C65B61" w:rsidP="009D1873">
      <w:pPr>
        <w:jc w:val="both"/>
        <w:rPr>
          <w:rFonts w:ascii="Arial" w:hAnsi="Arial" w:cs="Arial"/>
          <w:b/>
          <w:sz w:val="24"/>
          <w:szCs w:val="24"/>
        </w:rPr>
      </w:pPr>
    </w:p>
    <w:p w14:paraId="41B665FD" w14:textId="77777777" w:rsidR="00F80441" w:rsidRPr="00370B1A" w:rsidRDefault="00F80441" w:rsidP="00066F3A">
      <w:pPr>
        <w:jc w:val="both"/>
        <w:rPr>
          <w:rFonts w:ascii="Arial" w:hAnsi="Arial" w:cs="Arial"/>
          <w:b/>
          <w:sz w:val="24"/>
          <w:szCs w:val="24"/>
        </w:rPr>
      </w:pPr>
      <w:r w:rsidRPr="00370B1A">
        <w:rPr>
          <w:rFonts w:ascii="Arial" w:hAnsi="Arial" w:cs="Arial"/>
          <w:b/>
          <w:sz w:val="24"/>
          <w:szCs w:val="24"/>
        </w:rPr>
        <w:t>7.5.2 Creación y actualización</w:t>
      </w:r>
    </w:p>
    <w:p w14:paraId="0D736F22" w14:textId="77777777" w:rsidR="00F80441" w:rsidRDefault="006357EE" w:rsidP="00066F3A">
      <w:pPr>
        <w:jc w:val="both"/>
        <w:rPr>
          <w:rFonts w:ascii="Arial" w:hAnsi="Arial" w:cs="Arial"/>
          <w:sz w:val="24"/>
          <w:szCs w:val="24"/>
        </w:rPr>
      </w:pPr>
      <w:r>
        <w:rPr>
          <w:rFonts w:ascii="Arial" w:hAnsi="Arial" w:cs="Arial"/>
          <w:sz w:val="24"/>
          <w:szCs w:val="24"/>
        </w:rPr>
        <w:t>Al crear y actualizar la información documentada, el OOMAPA</w:t>
      </w:r>
      <w:r w:rsidR="00C41621">
        <w:rPr>
          <w:rFonts w:ascii="Arial" w:hAnsi="Arial" w:cs="Arial"/>
          <w:sz w:val="24"/>
          <w:szCs w:val="24"/>
        </w:rPr>
        <w:t>S de Cajeme se asegura</w:t>
      </w:r>
      <w:r>
        <w:rPr>
          <w:rFonts w:ascii="Arial" w:hAnsi="Arial" w:cs="Arial"/>
          <w:sz w:val="24"/>
          <w:szCs w:val="24"/>
        </w:rPr>
        <w:t xml:space="preserve"> de que lo siguiente sea apropiado:</w:t>
      </w:r>
    </w:p>
    <w:p w14:paraId="207B2520" w14:textId="77777777" w:rsidR="006357EE" w:rsidRPr="006F40F5" w:rsidRDefault="00C41621" w:rsidP="006F40F5">
      <w:pPr>
        <w:pStyle w:val="Prrafodelista"/>
        <w:numPr>
          <w:ilvl w:val="0"/>
          <w:numId w:val="23"/>
        </w:numPr>
        <w:jc w:val="both"/>
        <w:rPr>
          <w:rFonts w:ascii="Arial" w:hAnsi="Arial" w:cs="Arial"/>
          <w:sz w:val="24"/>
          <w:szCs w:val="24"/>
        </w:rPr>
      </w:pPr>
      <w:r w:rsidRPr="006F40F5">
        <w:rPr>
          <w:rFonts w:ascii="Arial" w:hAnsi="Arial" w:cs="Arial"/>
          <w:sz w:val="24"/>
          <w:szCs w:val="24"/>
        </w:rPr>
        <w:t xml:space="preserve">la </w:t>
      </w:r>
      <w:proofErr w:type="gramStart"/>
      <w:r w:rsidRPr="006F40F5">
        <w:rPr>
          <w:rFonts w:ascii="Arial" w:hAnsi="Arial" w:cs="Arial"/>
          <w:sz w:val="24"/>
          <w:szCs w:val="24"/>
        </w:rPr>
        <w:t xml:space="preserve">identificación </w:t>
      </w:r>
      <w:r w:rsidR="006F40F5" w:rsidRPr="006F40F5">
        <w:rPr>
          <w:rFonts w:ascii="Arial" w:hAnsi="Arial" w:cs="Arial"/>
          <w:sz w:val="24"/>
          <w:szCs w:val="24"/>
        </w:rPr>
        <w:t xml:space="preserve"> y</w:t>
      </w:r>
      <w:proofErr w:type="gramEnd"/>
      <w:r w:rsidR="006F40F5" w:rsidRPr="006F40F5">
        <w:rPr>
          <w:rFonts w:ascii="Arial" w:hAnsi="Arial" w:cs="Arial"/>
          <w:sz w:val="24"/>
          <w:szCs w:val="24"/>
        </w:rPr>
        <w:t xml:space="preserve"> descripción (por ejemplo, título, fecha, autor o número de referencia);</w:t>
      </w:r>
    </w:p>
    <w:p w14:paraId="2F4BF1D3" w14:textId="77777777" w:rsidR="006F40F5" w:rsidRDefault="000E7D04" w:rsidP="006F40F5">
      <w:pPr>
        <w:pStyle w:val="Prrafodelista"/>
        <w:numPr>
          <w:ilvl w:val="0"/>
          <w:numId w:val="23"/>
        </w:numPr>
        <w:jc w:val="both"/>
        <w:rPr>
          <w:rFonts w:ascii="Arial" w:hAnsi="Arial" w:cs="Arial"/>
          <w:sz w:val="24"/>
          <w:szCs w:val="24"/>
        </w:rPr>
      </w:pPr>
      <w:r>
        <w:rPr>
          <w:rFonts w:ascii="Arial" w:hAnsi="Arial" w:cs="Arial"/>
          <w:sz w:val="24"/>
          <w:szCs w:val="24"/>
        </w:rPr>
        <w:t>el formato (por ejemplo, idioma, versión del software, gráficos) y los medios de soporte (por ejemplo, papel, electrónico);</w:t>
      </w:r>
    </w:p>
    <w:p w14:paraId="0F890425" w14:textId="77777777" w:rsidR="000E7D04" w:rsidRDefault="000E7D04" w:rsidP="006F40F5">
      <w:pPr>
        <w:pStyle w:val="Prrafodelista"/>
        <w:numPr>
          <w:ilvl w:val="0"/>
          <w:numId w:val="23"/>
        </w:numPr>
        <w:jc w:val="both"/>
        <w:rPr>
          <w:rFonts w:ascii="Arial" w:hAnsi="Arial" w:cs="Arial"/>
          <w:sz w:val="24"/>
          <w:szCs w:val="24"/>
        </w:rPr>
      </w:pPr>
      <w:r>
        <w:rPr>
          <w:rFonts w:ascii="Arial" w:hAnsi="Arial" w:cs="Arial"/>
          <w:sz w:val="24"/>
          <w:szCs w:val="24"/>
        </w:rPr>
        <w:lastRenderedPageBreak/>
        <w:t>la revisión y aprobación con respecto a la conveniencia y adecuación.</w:t>
      </w:r>
    </w:p>
    <w:p w14:paraId="1670C6C7" w14:textId="77777777" w:rsidR="000E7D04" w:rsidRPr="00E9642A" w:rsidRDefault="0023702F" w:rsidP="000E7D04">
      <w:pPr>
        <w:jc w:val="both"/>
        <w:rPr>
          <w:rFonts w:ascii="Arial" w:hAnsi="Arial" w:cs="Arial"/>
          <w:sz w:val="24"/>
          <w:szCs w:val="24"/>
        </w:rPr>
      </w:pPr>
      <w:r w:rsidRPr="00E9642A">
        <w:rPr>
          <w:rFonts w:ascii="Arial" w:hAnsi="Arial" w:cs="Arial"/>
          <w:sz w:val="24"/>
          <w:szCs w:val="24"/>
        </w:rPr>
        <w:t>OOMPSC-01 Control de registros</w:t>
      </w:r>
    </w:p>
    <w:p w14:paraId="7F8670C5" w14:textId="77777777" w:rsidR="0023702F" w:rsidRPr="00E9642A" w:rsidRDefault="00C65B61" w:rsidP="000E7D04">
      <w:pPr>
        <w:jc w:val="both"/>
        <w:rPr>
          <w:rFonts w:ascii="Arial" w:hAnsi="Arial" w:cs="Arial"/>
          <w:sz w:val="24"/>
          <w:szCs w:val="24"/>
        </w:rPr>
      </w:pPr>
      <w:r w:rsidRPr="00E9642A">
        <w:rPr>
          <w:rFonts w:ascii="Arial" w:hAnsi="Arial" w:cs="Arial"/>
          <w:sz w:val="24"/>
          <w:szCs w:val="24"/>
        </w:rPr>
        <w:t>OOMPSC-02 Control de información documentada</w:t>
      </w:r>
    </w:p>
    <w:p w14:paraId="63A12369" w14:textId="77777777" w:rsidR="0023702F" w:rsidRPr="00E9642A" w:rsidRDefault="0023702F" w:rsidP="000E7D04">
      <w:pPr>
        <w:jc w:val="both"/>
        <w:rPr>
          <w:rFonts w:ascii="Arial" w:hAnsi="Arial" w:cs="Arial"/>
          <w:sz w:val="24"/>
          <w:szCs w:val="24"/>
        </w:rPr>
      </w:pPr>
      <w:r w:rsidRPr="00E9642A">
        <w:rPr>
          <w:rFonts w:ascii="Arial" w:hAnsi="Arial" w:cs="Arial"/>
          <w:sz w:val="24"/>
          <w:szCs w:val="24"/>
        </w:rPr>
        <w:t>OOMPSC-03 Procedimiento para elaborar documentos</w:t>
      </w:r>
    </w:p>
    <w:p w14:paraId="37D85813" w14:textId="77777777" w:rsidR="001A068B" w:rsidRPr="00660E74" w:rsidRDefault="001A068B" w:rsidP="000E7D04">
      <w:pPr>
        <w:jc w:val="both"/>
        <w:rPr>
          <w:rFonts w:ascii="Arial" w:hAnsi="Arial" w:cs="Arial"/>
          <w:b/>
          <w:sz w:val="24"/>
          <w:szCs w:val="24"/>
        </w:rPr>
      </w:pPr>
    </w:p>
    <w:p w14:paraId="01B79E15" w14:textId="77777777" w:rsidR="000E7D04" w:rsidRPr="00C2587B" w:rsidRDefault="000247BC" w:rsidP="000E7D04">
      <w:pPr>
        <w:jc w:val="both"/>
        <w:rPr>
          <w:rFonts w:ascii="Arial" w:hAnsi="Arial" w:cs="Arial"/>
          <w:b/>
          <w:sz w:val="24"/>
          <w:szCs w:val="24"/>
        </w:rPr>
      </w:pPr>
      <w:r w:rsidRPr="00C2587B">
        <w:rPr>
          <w:rFonts w:ascii="Arial" w:hAnsi="Arial" w:cs="Arial"/>
          <w:b/>
          <w:sz w:val="24"/>
          <w:szCs w:val="24"/>
        </w:rPr>
        <w:t>7.5.3 Control de la información documentada</w:t>
      </w:r>
    </w:p>
    <w:p w14:paraId="7C38428C" w14:textId="77777777" w:rsidR="000247BC" w:rsidRDefault="000247BC" w:rsidP="000E7D04">
      <w:pPr>
        <w:jc w:val="both"/>
        <w:rPr>
          <w:rFonts w:ascii="Arial" w:hAnsi="Arial" w:cs="Arial"/>
          <w:sz w:val="24"/>
          <w:szCs w:val="24"/>
        </w:rPr>
      </w:pPr>
      <w:r w:rsidRPr="00C2587B">
        <w:rPr>
          <w:rFonts w:ascii="Arial" w:hAnsi="Arial" w:cs="Arial"/>
          <w:b/>
          <w:sz w:val="24"/>
          <w:szCs w:val="24"/>
        </w:rPr>
        <w:t>7.5.3.1</w:t>
      </w:r>
      <w:r>
        <w:rPr>
          <w:rFonts w:ascii="Arial" w:hAnsi="Arial" w:cs="Arial"/>
          <w:sz w:val="24"/>
          <w:szCs w:val="24"/>
        </w:rPr>
        <w:t xml:space="preserve"> La información documentada requerida por el sistema de gestión de la calidad y por esta norma mexicana se controla para asegurarse de que:</w:t>
      </w:r>
    </w:p>
    <w:p w14:paraId="155DFA89" w14:textId="77777777" w:rsidR="000247BC" w:rsidRDefault="000247BC" w:rsidP="000E7D04">
      <w:pPr>
        <w:jc w:val="both"/>
        <w:rPr>
          <w:rFonts w:ascii="Arial" w:hAnsi="Arial" w:cs="Arial"/>
          <w:sz w:val="24"/>
          <w:szCs w:val="24"/>
        </w:rPr>
      </w:pPr>
      <w:r>
        <w:rPr>
          <w:rFonts w:ascii="Arial" w:hAnsi="Arial" w:cs="Arial"/>
          <w:sz w:val="24"/>
          <w:szCs w:val="24"/>
        </w:rPr>
        <w:t>a) esté disponible y sea idónea para su uso, donde y cuando se necesite;</w:t>
      </w:r>
    </w:p>
    <w:p w14:paraId="5161261F" w14:textId="77777777" w:rsidR="000247BC" w:rsidRDefault="000247BC" w:rsidP="000E7D04">
      <w:pPr>
        <w:jc w:val="both"/>
        <w:rPr>
          <w:rFonts w:ascii="Arial" w:hAnsi="Arial" w:cs="Arial"/>
          <w:sz w:val="24"/>
          <w:szCs w:val="24"/>
        </w:rPr>
      </w:pPr>
      <w:r>
        <w:rPr>
          <w:rFonts w:ascii="Arial" w:hAnsi="Arial" w:cs="Arial"/>
          <w:sz w:val="24"/>
          <w:szCs w:val="24"/>
        </w:rPr>
        <w:t>b) esté protegida adecuadamente (por ejemplo, contra pérdida de la confidencialidad, uso inadecuado o pérdida de integridad)</w:t>
      </w:r>
    </w:p>
    <w:p w14:paraId="170050A0" w14:textId="77777777" w:rsidR="000247BC" w:rsidRPr="00E9642A" w:rsidRDefault="006D7BB0" w:rsidP="000E7D04">
      <w:pPr>
        <w:jc w:val="both"/>
        <w:rPr>
          <w:rFonts w:ascii="Arial" w:hAnsi="Arial" w:cs="Arial"/>
          <w:sz w:val="24"/>
          <w:szCs w:val="24"/>
        </w:rPr>
      </w:pPr>
      <w:r w:rsidRPr="00E9642A">
        <w:rPr>
          <w:rFonts w:ascii="Arial" w:hAnsi="Arial" w:cs="Arial"/>
          <w:sz w:val="24"/>
          <w:szCs w:val="24"/>
        </w:rPr>
        <w:t>OOMPSC-01 Control de registros</w:t>
      </w:r>
    </w:p>
    <w:p w14:paraId="0221CA0B" w14:textId="77777777" w:rsidR="006D7BB0" w:rsidRPr="00E9642A" w:rsidRDefault="003A3362" w:rsidP="000E7D04">
      <w:pPr>
        <w:jc w:val="both"/>
        <w:rPr>
          <w:rFonts w:ascii="Arial" w:hAnsi="Arial" w:cs="Arial"/>
          <w:sz w:val="24"/>
          <w:szCs w:val="24"/>
        </w:rPr>
      </w:pPr>
      <w:r w:rsidRPr="00E9642A">
        <w:rPr>
          <w:rFonts w:ascii="Arial" w:hAnsi="Arial" w:cs="Arial"/>
          <w:sz w:val="24"/>
          <w:szCs w:val="24"/>
        </w:rPr>
        <w:t>OOMPSC-02 Control de información documentada</w:t>
      </w:r>
    </w:p>
    <w:p w14:paraId="6550B926" w14:textId="77777777" w:rsidR="000247BC" w:rsidRDefault="003863A3" w:rsidP="000E7D04">
      <w:pPr>
        <w:jc w:val="both"/>
        <w:rPr>
          <w:rFonts w:ascii="Arial" w:hAnsi="Arial" w:cs="Arial"/>
          <w:sz w:val="24"/>
          <w:szCs w:val="24"/>
        </w:rPr>
      </w:pPr>
      <w:r w:rsidRPr="0093074F">
        <w:rPr>
          <w:rFonts w:ascii="Arial" w:hAnsi="Arial" w:cs="Arial"/>
          <w:b/>
          <w:sz w:val="24"/>
          <w:szCs w:val="24"/>
        </w:rPr>
        <w:t>7.5.3.2</w:t>
      </w:r>
      <w:r>
        <w:rPr>
          <w:rFonts w:ascii="Arial" w:hAnsi="Arial" w:cs="Arial"/>
          <w:sz w:val="24"/>
          <w:szCs w:val="24"/>
        </w:rPr>
        <w:t xml:space="preserve"> Para el control de la información documentada, el </w:t>
      </w:r>
      <w:proofErr w:type="gramStart"/>
      <w:r>
        <w:rPr>
          <w:rFonts w:ascii="Arial" w:hAnsi="Arial" w:cs="Arial"/>
          <w:sz w:val="24"/>
          <w:szCs w:val="24"/>
        </w:rPr>
        <w:t>OOMAPAS  de</w:t>
      </w:r>
      <w:proofErr w:type="gramEnd"/>
      <w:r>
        <w:rPr>
          <w:rFonts w:ascii="Arial" w:hAnsi="Arial" w:cs="Arial"/>
          <w:sz w:val="24"/>
          <w:szCs w:val="24"/>
        </w:rPr>
        <w:t xml:space="preserve"> Cajeme aborda las siguientes actividades, según corresponda:</w:t>
      </w:r>
    </w:p>
    <w:p w14:paraId="64DBC6A3" w14:textId="77777777" w:rsidR="003863A3" w:rsidRDefault="003863A3" w:rsidP="000E7D04">
      <w:pPr>
        <w:jc w:val="both"/>
        <w:rPr>
          <w:rFonts w:ascii="Arial" w:hAnsi="Arial" w:cs="Arial"/>
          <w:sz w:val="24"/>
          <w:szCs w:val="24"/>
        </w:rPr>
      </w:pPr>
      <w:r>
        <w:rPr>
          <w:rFonts w:ascii="Arial" w:hAnsi="Arial" w:cs="Arial"/>
          <w:sz w:val="24"/>
          <w:szCs w:val="24"/>
        </w:rPr>
        <w:t>a) distribución, acceso, recuperación y uso;</w:t>
      </w:r>
    </w:p>
    <w:p w14:paraId="5E605845" w14:textId="77777777" w:rsidR="003863A3" w:rsidRDefault="003863A3" w:rsidP="000E7D04">
      <w:pPr>
        <w:jc w:val="both"/>
        <w:rPr>
          <w:rFonts w:ascii="Arial" w:hAnsi="Arial" w:cs="Arial"/>
          <w:sz w:val="24"/>
          <w:szCs w:val="24"/>
        </w:rPr>
      </w:pPr>
      <w:r>
        <w:rPr>
          <w:rFonts w:ascii="Arial" w:hAnsi="Arial" w:cs="Arial"/>
          <w:sz w:val="24"/>
          <w:szCs w:val="24"/>
        </w:rPr>
        <w:t>b) almacenamiento y preservación, incluida la preservación de la legibilidad;</w:t>
      </w:r>
    </w:p>
    <w:p w14:paraId="31272EFA" w14:textId="77777777" w:rsidR="003863A3" w:rsidRDefault="003863A3" w:rsidP="000E7D04">
      <w:pPr>
        <w:jc w:val="both"/>
        <w:rPr>
          <w:rFonts w:ascii="Arial" w:hAnsi="Arial" w:cs="Arial"/>
          <w:sz w:val="24"/>
          <w:szCs w:val="24"/>
        </w:rPr>
      </w:pPr>
      <w:r>
        <w:rPr>
          <w:rFonts w:ascii="Arial" w:hAnsi="Arial" w:cs="Arial"/>
          <w:sz w:val="24"/>
          <w:szCs w:val="24"/>
        </w:rPr>
        <w:t>c) control de cambios (por ejemplo, control de versión);</w:t>
      </w:r>
    </w:p>
    <w:p w14:paraId="4741F37A" w14:textId="77777777" w:rsidR="003863A3" w:rsidRDefault="003863A3" w:rsidP="000E7D04">
      <w:pPr>
        <w:jc w:val="both"/>
        <w:rPr>
          <w:rFonts w:ascii="Arial" w:hAnsi="Arial" w:cs="Arial"/>
          <w:sz w:val="24"/>
          <w:szCs w:val="24"/>
        </w:rPr>
      </w:pPr>
      <w:r>
        <w:rPr>
          <w:rFonts w:ascii="Arial" w:hAnsi="Arial" w:cs="Arial"/>
          <w:sz w:val="24"/>
          <w:szCs w:val="24"/>
        </w:rPr>
        <w:t>d) conservación y disposición.</w:t>
      </w:r>
    </w:p>
    <w:p w14:paraId="4826742C" w14:textId="77777777" w:rsidR="003863A3" w:rsidRDefault="00D25769" w:rsidP="000E7D04">
      <w:pPr>
        <w:jc w:val="both"/>
        <w:rPr>
          <w:rFonts w:ascii="Arial" w:hAnsi="Arial" w:cs="Arial"/>
          <w:sz w:val="24"/>
          <w:szCs w:val="24"/>
        </w:rPr>
      </w:pPr>
      <w:r>
        <w:rPr>
          <w:rFonts w:ascii="Arial" w:hAnsi="Arial" w:cs="Arial"/>
          <w:sz w:val="24"/>
          <w:szCs w:val="24"/>
        </w:rPr>
        <w:t>La información documentada de origen externo, que el OOMAPAS de Cajeme determina como necesaria para la planificación y operación del sistema de gestión de la calidad, se identifica, según sea apropiado, y controlar.</w:t>
      </w:r>
    </w:p>
    <w:p w14:paraId="0643A88F" w14:textId="004492D3" w:rsidR="00D25769" w:rsidRDefault="00D25769" w:rsidP="000E7D04">
      <w:pPr>
        <w:jc w:val="both"/>
        <w:rPr>
          <w:rFonts w:ascii="Arial" w:hAnsi="Arial" w:cs="Arial"/>
          <w:sz w:val="24"/>
          <w:szCs w:val="24"/>
        </w:rPr>
      </w:pPr>
      <w:r>
        <w:rPr>
          <w:rFonts w:ascii="Arial" w:hAnsi="Arial" w:cs="Arial"/>
          <w:sz w:val="24"/>
          <w:szCs w:val="24"/>
        </w:rPr>
        <w:t>La información documentada conservada como evidencia de la conformidad se protege contra modificaciones no intencionadas.</w:t>
      </w:r>
    </w:p>
    <w:p w14:paraId="6CA630FE" w14:textId="77777777" w:rsidR="0025257F" w:rsidRPr="00E9642A" w:rsidRDefault="0036005C" w:rsidP="000E7D04">
      <w:pPr>
        <w:jc w:val="both"/>
        <w:rPr>
          <w:rFonts w:ascii="Arial" w:hAnsi="Arial" w:cs="Arial"/>
          <w:sz w:val="24"/>
          <w:szCs w:val="24"/>
        </w:rPr>
      </w:pPr>
      <w:r w:rsidRPr="00E9642A">
        <w:rPr>
          <w:rFonts w:ascii="Arial" w:hAnsi="Arial" w:cs="Arial"/>
          <w:sz w:val="24"/>
          <w:szCs w:val="24"/>
        </w:rPr>
        <w:t>OOMPSC-01 Control de registros</w:t>
      </w:r>
    </w:p>
    <w:p w14:paraId="3EB25F35" w14:textId="77777777" w:rsidR="0036005C" w:rsidRPr="00E9642A" w:rsidRDefault="003A3362" w:rsidP="000E7D04">
      <w:pPr>
        <w:jc w:val="both"/>
        <w:rPr>
          <w:rFonts w:ascii="Arial" w:hAnsi="Arial" w:cs="Arial"/>
          <w:sz w:val="24"/>
          <w:szCs w:val="24"/>
        </w:rPr>
      </w:pPr>
      <w:r w:rsidRPr="00E9642A">
        <w:rPr>
          <w:rFonts w:ascii="Arial" w:hAnsi="Arial" w:cs="Arial"/>
          <w:sz w:val="24"/>
          <w:szCs w:val="24"/>
        </w:rPr>
        <w:t>OOMPSC-02 Control de información documentada</w:t>
      </w:r>
    </w:p>
    <w:p w14:paraId="5BFB537D" w14:textId="77777777" w:rsidR="004A4142" w:rsidRPr="00E9642A" w:rsidRDefault="0036005C" w:rsidP="000E7D04">
      <w:pPr>
        <w:jc w:val="both"/>
        <w:rPr>
          <w:rFonts w:ascii="Arial" w:hAnsi="Arial" w:cs="Arial"/>
          <w:sz w:val="24"/>
          <w:szCs w:val="24"/>
        </w:rPr>
      </w:pPr>
      <w:r w:rsidRPr="00E9642A">
        <w:rPr>
          <w:rFonts w:ascii="Arial" w:hAnsi="Arial" w:cs="Arial"/>
          <w:sz w:val="24"/>
          <w:szCs w:val="24"/>
        </w:rPr>
        <w:t>OOMPJU-01 Control y distribución de documentos externos</w:t>
      </w:r>
    </w:p>
    <w:p w14:paraId="53BEB714" w14:textId="77777777" w:rsidR="004A4142" w:rsidRDefault="004A4142" w:rsidP="000E7D04">
      <w:pPr>
        <w:jc w:val="both"/>
        <w:rPr>
          <w:rFonts w:ascii="Arial" w:hAnsi="Arial" w:cs="Arial"/>
          <w:sz w:val="24"/>
          <w:szCs w:val="24"/>
        </w:rPr>
      </w:pPr>
    </w:p>
    <w:p w14:paraId="56825DD8" w14:textId="77777777" w:rsidR="004A4142" w:rsidRPr="001B3CD3" w:rsidRDefault="004A4142" w:rsidP="000E7D04">
      <w:pPr>
        <w:jc w:val="both"/>
        <w:rPr>
          <w:rFonts w:ascii="Arial" w:hAnsi="Arial" w:cs="Arial"/>
          <w:b/>
          <w:sz w:val="24"/>
          <w:szCs w:val="24"/>
        </w:rPr>
      </w:pPr>
      <w:r w:rsidRPr="001B3CD3">
        <w:rPr>
          <w:rFonts w:ascii="Arial" w:hAnsi="Arial" w:cs="Arial"/>
          <w:b/>
          <w:sz w:val="24"/>
          <w:szCs w:val="24"/>
        </w:rPr>
        <w:lastRenderedPageBreak/>
        <w:t xml:space="preserve">8 </w:t>
      </w:r>
      <w:proofErr w:type="gramStart"/>
      <w:r w:rsidRPr="001B3CD3">
        <w:rPr>
          <w:rFonts w:ascii="Arial" w:hAnsi="Arial" w:cs="Arial"/>
          <w:b/>
          <w:sz w:val="24"/>
          <w:szCs w:val="24"/>
        </w:rPr>
        <w:t>Operación</w:t>
      </w:r>
      <w:proofErr w:type="gramEnd"/>
    </w:p>
    <w:p w14:paraId="625710AB" w14:textId="77777777" w:rsidR="004A4142" w:rsidRPr="001B3CD3" w:rsidRDefault="004A4142" w:rsidP="000E7D04">
      <w:pPr>
        <w:jc w:val="both"/>
        <w:rPr>
          <w:rFonts w:ascii="Arial" w:hAnsi="Arial" w:cs="Arial"/>
          <w:b/>
          <w:sz w:val="24"/>
          <w:szCs w:val="24"/>
        </w:rPr>
      </w:pPr>
      <w:r w:rsidRPr="001B3CD3">
        <w:rPr>
          <w:rFonts w:ascii="Arial" w:hAnsi="Arial" w:cs="Arial"/>
          <w:b/>
          <w:sz w:val="24"/>
          <w:szCs w:val="24"/>
        </w:rPr>
        <w:t>8.1 Planificación y control operacional</w:t>
      </w:r>
    </w:p>
    <w:p w14:paraId="41274ADC" w14:textId="77777777" w:rsidR="004A4142" w:rsidRDefault="00BD33E9" w:rsidP="000E7D04">
      <w:pPr>
        <w:jc w:val="both"/>
        <w:rPr>
          <w:rFonts w:ascii="Arial" w:hAnsi="Arial" w:cs="Arial"/>
          <w:sz w:val="24"/>
          <w:szCs w:val="24"/>
        </w:rPr>
      </w:pPr>
      <w:r>
        <w:rPr>
          <w:rFonts w:ascii="Arial" w:hAnsi="Arial" w:cs="Arial"/>
          <w:sz w:val="24"/>
          <w:szCs w:val="24"/>
        </w:rPr>
        <w:t>El OOMAPAS de Cajeme planifica, implementa y controla los procesos (ver 4.4)</w:t>
      </w:r>
      <w:r w:rsidR="00E32F27">
        <w:rPr>
          <w:rFonts w:ascii="Arial" w:hAnsi="Arial" w:cs="Arial"/>
          <w:sz w:val="24"/>
          <w:szCs w:val="24"/>
        </w:rPr>
        <w:t xml:space="preserve"> necesarios para cumplir los requisitos para la provisión del producto agua potable y servicios, y para implementar las acciones determinadas en el capítulo 6, mediante:</w:t>
      </w:r>
    </w:p>
    <w:p w14:paraId="1B6FB27D" w14:textId="77777777" w:rsidR="004E5245" w:rsidRDefault="00B27700" w:rsidP="00B27700">
      <w:pPr>
        <w:jc w:val="both"/>
        <w:rPr>
          <w:rFonts w:ascii="Arial" w:hAnsi="Arial" w:cs="Arial"/>
          <w:sz w:val="24"/>
          <w:szCs w:val="24"/>
        </w:rPr>
      </w:pPr>
      <w:r w:rsidRPr="00B27700">
        <w:rPr>
          <w:rFonts w:ascii="Arial" w:hAnsi="Arial" w:cs="Arial"/>
          <w:sz w:val="24"/>
          <w:szCs w:val="24"/>
        </w:rPr>
        <w:t>a)</w:t>
      </w:r>
      <w:r>
        <w:rPr>
          <w:rFonts w:ascii="Arial" w:hAnsi="Arial" w:cs="Arial"/>
          <w:sz w:val="24"/>
          <w:szCs w:val="24"/>
        </w:rPr>
        <w:t xml:space="preserve"> la determinación de los requisitos para el producto agua potable y servicios;</w:t>
      </w:r>
    </w:p>
    <w:p w14:paraId="271F33B6" w14:textId="77777777" w:rsidR="00B27700" w:rsidRDefault="00B27700" w:rsidP="00B27700">
      <w:pPr>
        <w:jc w:val="both"/>
        <w:rPr>
          <w:rFonts w:ascii="Arial" w:hAnsi="Arial" w:cs="Arial"/>
          <w:sz w:val="24"/>
          <w:szCs w:val="24"/>
        </w:rPr>
      </w:pPr>
      <w:r>
        <w:rPr>
          <w:rFonts w:ascii="Arial" w:hAnsi="Arial" w:cs="Arial"/>
          <w:sz w:val="24"/>
          <w:szCs w:val="24"/>
        </w:rPr>
        <w:t>b) el establecimiento de criterios para:</w:t>
      </w:r>
    </w:p>
    <w:p w14:paraId="730F9FD6" w14:textId="77777777" w:rsidR="00B27700" w:rsidRDefault="00B27700" w:rsidP="00B27700">
      <w:pPr>
        <w:ind w:firstLine="708"/>
        <w:jc w:val="both"/>
        <w:rPr>
          <w:rFonts w:ascii="Arial" w:hAnsi="Arial" w:cs="Arial"/>
          <w:sz w:val="24"/>
          <w:szCs w:val="24"/>
        </w:rPr>
      </w:pPr>
      <w:r>
        <w:rPr>
          <w:rFonts w:ascii="Arial" w:hAnsi="Arial" w:cs="Arial"/>
          <w:sz w:val="24"/>
          <w:szCs w:val="24"/>
        </w:rPr>
        <w:t>1) los procesos;</w:t>
      </w:r>
    </w:p>
    <w:p w14:paraId="3973C2F6" w14:textId="77777777" w:rsidR="00B27700" w:rsidRDefault="00B27700" w:rsidP="00B27700">
      <w:pPr>
        <w:ind w:firstLine="708"/>
        <w:jc w:val="both"/>
        <w:rPr>
          <w:rFonts w:ascii="Arial" w:hAnsi="Arial" w:cs="Arial"/>
          <w:sz w:val="24"/>
          <w:szCs w:val="24"/>
        </w:rPr>
      </w:pPr>
      <w:r>
        <w:rPr>
          <w:rFonts w:ascii="Arial" w:hAnsi="Arial" w:cs="Arial"/>
          <w:sz w:val="24"/>
          <w:szCs w:val="24"/>
        </w:rPr>
        <w:t>2</w:t>
      </w:r>
      <w:r w:rsidR="004C5FAD">
        <w:rPr>
          <w:rFonts w:ascii="Arial" w:hAnsi="Arial" w:cs="Arial"/>
          <w:sz w:val="24"/>
          <w:szCs w:val="24"/>
        </w:rPr>
        <w:t>) la aceptación del producto agua potable</w:t>
      </w:r>
      <w:r>
        <w:rPr>
          <w:rFonts w:ascii="Arial" w:hAnsi="Arial" w:cs="Arial"/>
          <w:sz w:val="24"/>
          <w:szCs w:val="24"/>
        </w:rPr>
        <w:t xml:space="preserve"> y servicios;</w:t>
      </w:r>
    </w:p>
    <w:p w14:paraId="290B38B3" w14:textId="77777777" w:rsidR="00B27700" w:rsidRDefault="004C5FAD" w:rsidP="00B27700">
      <w:pPr>
        <w:jc w:val="both"/>
        <w:rPr>
          <w:rFonts w:ascii="Arial" w:hAnsi="Arial" w:cs="Arial"/>
          <w:sz w:val="24"/>
          <w:szCs w:val="24"/>
        </w:rPr>
      </w:pPr>
      <w:r>
        <w:rPr>
          <w:rFonts w:ascii="Arial" w:hAnsi="Arial" w:cs="Arial"/>
          <w:sz w:val="24"/>
          <w:szCs w:val="24"/>
        </w:rPr>
        <w:t>c)</w:t>
      </w:r>
      <w:r w:rsidR="00D6658E">
        <w:rPr>
          <w:rFonts w:ascii="Arial" w:hAnsi="Arial" w:cs="Arial"/>
          <w:sz w:val="24"/>
          <w:szCs w:val="24"/>
        </w:rPr>
        <w:t xml:space="preserve"> la determinación de los recursos necesarios para lograr la conformidad con los requisitos del producto agua potable y servicios.</w:t>
      </w:r>
    </w:p>
    <w:p w14:paraId="2E8B02FF" w14:textId="77777777" w:rsidR="00D6658E" w:rsidRDefault="00D6658E" w:rsidP="00B27700">
      <w:pPr>
        <w:jc w:val="both"/>
        <w:rPr>
          <w:rFonts w:ascii="Arial" w:hAnsi="Arial" w:cs="Arial"/>
          <w:sz w:val="24"/>
          <w:szCs w:val="24"/>
        </w:rPr>
      </w:pPr>
      <w:r>
        <w:rPr>
          <w:rFonts w:ascii="Arial" w:hAnsi="Arial" w:cs="Arial"/>
          <w:sz w:val="24"/>
          <w:szCs w:val="24"/>
        </w:rPr>
        <w:t>d) la implementación del control de los procesos de acuerdo con los criterios;</w:t>
      </w:r>
    </w:p>
    <w:p w14:paraId="25FEAD8E" w14:textId="77777777" w:rsidR="00D6658E" w:rsidRDefault="00D6658E" w:rsidP="00B27700">
      <w:pPr>
        <w:jc w:val="both"/>
        <w:rPr>
          <w:rFonts w:ascii="Arial" w:hAnsi="Arial" w:cs="Arial"/>
          <w:sz w:val="24"/>
          <w:szCs w:val="24"/>
        </w:rPr>
      </w:pPr>
      <w:r>
        <w:rPr>
          <w:rFonts w:ascii="Arial" w:hAnsi="Arial" w:cs="Arial"/>
          <w:sz w:val="24"/>
          <w:szCs w:val="24"/>
        </w:rPr>
        <w:t>e) la determinación, el mantenimiento y la conservación de la información documentada en la extensión necesaria para:</w:t>
      </w:r>
    </w:p>
    <w:p w14:paraId="3654EDEA" w14:textId="77777777" w:rsidR="00D6658E" w:rsidRDefault="00D6658E" w:rsidP="002E1D6F">
      <w:pPr>
        <w:ind w:left="708"/>
        <w:jc w:val="both"/>
        <w:rPr>
          <w:rFonts w:ascii="Arial" w:hAnsi="Arial" w:cs="Arial"/>
          <w:sz w:val="24"/>
          <w:szCs w:val="24"/>
        </w:rPr>
      </w:pPr>
      <w:r>
        <w:rPr>
          <w:rFonts w:ascii="Arial" w:hAnsi="Arial" w:cs="Arial"/>
          <w:sz w:val="24"/>
          <w:szCs w:val="24"/>
        </w:rPr>
        <w:t>1) tener confianza en que los procesos se han llevado a cabo según lo planificado;</w:t>
      </w:r>
    </w:p>
    <w:p w14:paraId="7337EEDD" w14:textId="77777777" w:rsidR="00D6658E" w:rsidRDefault="00D6658E" w:rsidP="002E1D6F">
      <w:pPr>
        <w:ind w:firstLine="708"/>
        <w:jc w:val="both"/>
        <w:rPr>
          <w:rFonts w:ascii="Arial" w:hAnsi="Arial" w:cs="Arial"/>
          <w:sz w:val="24"/>
          <w:szCs w:val="24"/>
        </w:rPr>
      </w:pPr>
      <w:r>
        <w:rPr>
          <w:rFonts w:ascii="Arial" w:hAnsi="Arial" w:cs="Arial"/>
          <w:sz w:val="24"/>
          <w:szCs w:val="24"/>
        </w:rPr>
        <w:t>2) demostrar la conformidad del producto agua y servicios con sus requisitos.</w:t>
      </w:r>
    </w:p>
    <w:p w14:paraId="43D391B7" w14:textId="77777777" w:rsidR="00006FD4" w:rsidRDefault="0000246E" w:rsidP="00006FD4">
      <w:pPr>
        <w:jc w:val="both"/>
        <w:rPr>
          <w:rFonts w:ascii="Arial" w:hAnsi="Arial" w:cs="Arial"/>
          <w:sz w:val="24"/>
          <w:szCs w:val="24"/>
        </w:rPr>
      </w:pPr>
      <w:r>
        <w:rPr>
          <w:rFonts w:ascii="Arial" w:hAnsi="Arial" w:cs="Arial"/>
          <w:sz w:val="24"/>
          <w:szCs w:val="24"/>
        </w:rPr>
        <w:t>La salida de esta planificación es adecuada para las operaciones del OOMAPAS de Cajeme.</w:t>
      </w:r>
    </w:p>
    <w:p w14:paraId="2689F605" w14:textId="77777777" w:rsidR="0000246E" w:rsidRDefault="0000246E" w:rsidP="00006FD4">
      <w:pPr>
        <w:jc w:val="both"/>
        <w:rPr>
          <w:rFonts w:ascii="Arial" w:hAnsi="Arial" w:cs="Arial"/>
          <w:sz w:val="24"/>
          <w:szCs w:val="24"/>
        </w:rPr>
      </w:pPr>
      <w:r>
        <w:rPr>
          <w:rFonts w:ascii="Arial" w:hAnsi="Arial" w:cs="Arial"/>
          <w:sz w:val="24"/>
          <w:szCs w:val="24"/>
        </w:rPr>
        <w:t>El OOMAPAS de Cajeme controla los cambios planificados y revisa las consecuencias de los cambios no previstos tomando acciones para mitigar cualquier efecto adverso, según sea necesario.</w:t>
      </w:r>
    </w:p>
    <w:p w14:paraId="15AFDDCF" w14:textId="77777777" w:rsidR="006D6728" w:rsidRPr="008F5C09" w:rsidRDefault="006D6728" w:rsidP="00006FD4">
      <w:pPr>
        <w:jc w:val="both"/>
        <w:rPr>
          <w:rFonts w:ascii="Arial" w:hAnsi="Arial" w:cs="Arial"/>
          <w:sz w:val="24"/>
          <w:szCs w:val="24"/>
        </w:rPr>
      </w:pPr>
      <w:r>
        <w:rPr>
          <w:rFonts w:ascii="Arial" w:hAnsi="Arial" w:cs="Arial"/>
          <w:sz w:val="24"/>
          <w:szCs w:val="24"/>
        </w:rPr>
        <w:t xml:space="preserve">El OOMAPAS de Cajeme se asegura de que los procesos contratados </w:t>
      </w:r>
      <w:r w:rsidRPr="008F5C09">
        <w:rPr>
          <w:rFonts w:ascii="Arial" w:hAnsi="Arial" w:cs="Arial"/>
          <w:sz w:val="24"/>
          <w:szCs w:val="24"/>
        </w:rPr>
        <w:t>externamente estén controlados (ver 8.4).</w:t>
      </w:r>
    </w:p>
    <w:p w14:paraId="16DD0653" w14:textId="3EA90AE5" w:rsidR="001524FE" w:rsidRPr="00E9642A" w:rsidRDefault="001524FE" w:rsidP="00006FD4">
      <w:pPr>
        <w:jc w:val="both"/>
        <w:rPr>
          <w:rFonts w:ascii="Arial" w:hAnsi="Arial" w:cs="Arial"/>
          <w:sz w:val="24"/>
          <w:szCs w:val="24"/>
        </w:rPr>
      </w:pPr>
      <w:r w:rsidRPr="00E9642A">
        <w:rPr>
          <w:rFonts w:ascii="Arial" w:hAnsi="Arial" w:cs="Arial"/>
          <w:sz w:val="24"/>
          <w:szCs w:val="24"/>
        </w:rPr>
        <w:t xml:space="preserve">OOMLSC-A10 Requisitos </w:t>
      </w:r>
      <w:r w:rsidR="00CE6CD4" w:rsidRPr="00025528">
        <w:rPr>
          <w:rFonts w:ascii="Arial" w:hAnsi="Arial" w:cs="Arial"/>
          <w:sz w:val="24"/>
          <w:szCs w:val="24"/>
        </w:rPr>
        <w:t>y Matriz</w:t>
      </w:r>
      <w:r w:rsidR="00CE6CD4">
        <w:rPr>
          <w:rFonts w:ascii="Arial" w:hAnsi="Arial" w:cs="Arial"/>
          <w:sz w:val="24"/>
          <w:szCs w:val="24"/>
        </w:rPr>
        <w:t xml:space="preserve"> </w:t>
      </w:r>
      <w:r w:rsidRPr="00E9642A">
        <w:rPr>
          <w:rFonts w:ascii="Arial" w:hAnsi="Arial" w:cs="Arial"/>
          <w:sz w:val="24"/>
          <w:szCs w:val="24"/>
        </w:rPr>
        <w:t>de las partes interesadas</w:t>
      </w:r>
    </w:p>
    <w:p w14:paraId="1EA728D2" w14:textId="77777777" w:rsidR="00A53D99" w:rsidRPr="008B0DC2" w:rsidRDefault="00A53D99" w:rsidP="00A53D99">
      <w:pPr>
        <w:jc w:val="both"/>
        <w:rPr>
          <w:rFonts w:ascii="Arial" w:hAnsi="Arial" w:cs="Arial"/>
          <w:sz w:val="24"/>
          <w:szCs w:val="24"/>
        </w:rPr>
      </w:pPr>
      <w:r w:rsidRPr="008B0DC2">
        <w:rPr>
          <w:rFonts w:ascii="Arial" w:hAnsi="Arial" w:cs="Arial"/>
          <w:sz w:val="24"/>
          <w:szCs w:val="24"/>
        </w:rPr>
        <w:t>OOMLSC-A21 Anexo 21. Matriz de Procesos.</w:t>
      </w:r>
    </w:p>
    <w:p w14:paraId="243F7681" w14:textId="77777777" w:rsidR="00015A64" w:rsidRDefault="00015A64" w:rsidP="00006FD4">
      <w:pPr>
        <w:jc w:val="both"/>
        <w:rPr>
          <w:rFonts w:ascii="Arial" w:hAnsi="Arial" w:cs="Arial"/>
          <w:sz w:val="24"/>
          <w:szCs w:val="24"/>
        </w:rPr>
      </w:pPr>
    </w:p>
    <w:p w14:paraId="158370D1" w14:textId="77777777" w:rsidR="000B517B" w:rsidRPr="00B14797" w:rsidRDefault="000B517B" w:rsidP="00006FD4">
      <w:pPr>
        <w:jc w:val="both"/>
        <w:rPr>
          <w:rFonts w:ascii="Arial" w:hAnsi="Arial" w:cs="Arial"/>
          <w:b/>
          <w:sz w:val="24"/>
          <w:szCs w:val="24"/>
        </w:rPr>
      </w:pPr>
      <w:r w:rsidRPr="00B14797">
        <w:rPr>
          <w:rFonts w:ascii="Arial" w:hAnsi="Arial" w:cs="Arial"/>
          <w:b/>
          <w:sz w:val="24"/>
          <w:szCs w:val="24"/>
        </w:rPr>
        <w:t>8.2 Requisitos para los productos y servicios</w:t>
      </w:r>
    </w:p>
    <w:p w14:paraId="6E8BC25D" w14:textId="77777777" w:rsidR="000B517B" w:rsidRPr="00B14797" w:rsidRDefault="000B517B" w:rsidP="00006FD4">
      <w:pPr>
        <w:jc w:val="both"/>
        <w:rPr>
          <w:rFonts w:ascii="Arial" w:hAnsi="Arial" w:cs="Arial"/>
          <w:b/>
          <w:sz w:val="24"/>
          <w:szCs w:val="24"/>
        </w:rPr>
      </w:pPr>
      <w:r w:rsidRPr="00B14797">
        <w:rPr>
          <w:rFonts w:ascii="Arial" w:hAnsi="Arial" w:cs="Arial"/>
          <w:b/>
          <w:sz w:val="24"/>
          <w:szCs w:val="24"/>
        </w:rPr>
        <w:t>8.2.1 Comunicación del cliente</w:t>
      </w:r>
    </w:p>
    <w:p w14:paraId="02AC4BB8" w14:textId="77777777" w:rsidR="00FB084C" w:rsidRDefault="00FB084C" w:rsidP="00006FD4">
      <w:pPr>
        <w:jc w:val="both"/>
        <w:rPr>
          <w:rFonts w:ascii="Arial" w:hAnsi="Arial" w:cs="Arial"/>
          <w:sz w:val="24"/>
          <w:szCs w:val="24"/>
        </w:rPr>
      </w:pPr>
      <w:r>
        <w:rPr>
          <w:rFonts w:ascii="Arial" w:hAnsi="Arial" w:cs="Arial"/>
          <w:sz w:val="24"/>
          <w:szCs w:val="24"/>
        </w:rPr>
        <w:t>La comunicación con los clientes incluye:</w:t>
      </w:r>
    </w:p>
    <w:p w14:paraId="26E194E8" w14:textId="77777777" w:rsidR="00FB084C" w:rsidRDefault="00FB084C" w:rsidP="00FB084C">
      <w:pPr>
        <w:jc w:val="both"/>
        <w:rPr>
          <w:rFonts w:ascii="Arial" w:hAnsi="Arial" w:cs="Arial"/>
          <w:sz w:val="24"/>
          <w:szCs w:val="24"/>
        </w:rPr>
      </w:pPr>
      <w:r w:rsidRPr="00FB084C">
        <w:rPr>
          <w:rFonts w:ascii="Arial" w:hAnsi="Arial" w:cs="Arial"/>
          <w:sz w:val="24"/>
          <w:szCs w:val="24"/>
        </w:rPr>
        <w:lastRenderedPageBreak/>
        <w:t>a)</w:t>
      </w:r>
      <w:r>
        <w:rPr>
          <w:rFonts w:ascii="Arial" w:hAnsi="Arial" w:cs="Arial"/>
          <w:sz w:val="24"/>
          <w:szCs w:val="24"/>
        </w:rPr>
        <w:t xml:space="preserve"> proporciona</w:t>
      </w:r>
      <w:r w:rsidR="00D810CF">
        <w:rPr>
          <w:rFonts w:ascii="Arial" w:hAnsi="Arial" w:cs="Arial"/>
          <w:sz w:val="24"/>
          <w:szCs w:val="24"/>
        </w:rPr>
        <w:t>r</w:t>
      </w:r>
      <w:r>
        <w:rPr>
          <w:rFonts w:ascii="Arial" w:hAnsi="Arial" w:cs="Arial"/>
          <w:sz w:val="24"/>
          <w:szCs w:val="24"/>
        </w:rPr>
        <w:t xml:space="preserve"> la info</w:t>
      </w:r>
      <w:r w:rsidR="00D65E30">
        <w:rPr>
          <w:rFonts w:ascii="Arial" w:hAnsi="Arial" w:cs="Arial"/>
          <w:sz w:val="24"/>
          <w:szCs w:val="24"/>
        </w:rPr>
        <w:t>rmación relativa al producto agua potable</w:t>
      </w:r>
      <w:r>
        <w:rPr>
          <w:rFonts w:ascii="Arial" w:hAnsi="Arial" w:cs="Arial"/>
          <w:sz w:val="24"/>
          <w:szCs w:val="24"/>
        </w:rPr>
        <w:t xml:space="preserve"> y servicios;</w:t>
      </w:r>
    </w:p>
    <w:p w14:paraId="371A5190" w14:textId="77777777" w:rsidR="00643E99" w:rsidRDefault="00006581" w:rsidP="00FB084C">
      <w:pPr>
        <w:jc w:val="both"/>
        <w:rPr>
          <w:rFonts w:ascii="Arial" w:hAnsi="Arial" w:cs="Arial"/>
          <w:sz w:val="24"/>
          <w:szCs w:val="24"/>
        </w:rPr>
      </w:pPr>
      <w:r>
        <w:rPr>
          <w:rFonts w:ascii="Arial" w:hAnsi="Arial" w:cs="Arial"/>
          <w:sz w:val="24"/>
          <w:szCs w:val="24"/>
        </w:rPr>
        <w:t>La información relativa a los trámites de servicios del OOMAPAS de Cajeme se tiene dada de alta para todos los usuarios en la siguiente página:</w:t>
      </w:r>
    </w:p>
    <w:p w14:paraId="07B7E485" w14:textId="1177D3F4" w:rsidR="00006581" w:rsidRDefault="006104D6" w:rsidP="00FB084C">
      <w:pPr>
        <w:jc w:val="both"/>
        <w:rPr>
          <w:rFonts w:ascii="Arial" w:hAnsi="Arial" w:cs="Arial"/>
          <w:sz w:val="24"/>
          <w:szCs w:val="24"/>
        </w:rPr>
      </w:pPr>
      <w:hyperlink r:id="rId11" w:history="1">
        <w:r w:rsidRPr="00BB4AE6">
          <w:rPr>
            <w:rStyle w:val="Hipervnculo"/>
            <w:rFonts w:ascii="Arial" w:hAnsi="Arial" w:cs="Arial"/>
            <w:sz w:val="24"/>
            <w:szCs w:val="24"/>
          </w:rPr>
          <w:t>www.oomapasc.gob.mx</w:t>
        </w:r>
      </w:hyperlink>
    </w:p>
    <w:p w14:paraId="34C688AD" w14:textId="77777777" w:rsidR="00FB084C" w:rsidRDefault="00FB084C" w:rsidP="00FB084C">
      <w:pPr>
        <w:jc w:val="both"/>
        <w:rPr>
          <w:rFonts w:ascii="Arial" w:hAnsi="Arial" w:cs="Arial"/>
          <w:sz w:val="24"/>
          <w:szCs w:val="24"/>
        </w:rPr>
      </w:pPr>
      <w:r>
        <w:rPr>
          <w:rFonts w:ascii="Arial" w:hAnsi="Arial" w:cs="Arial"/>
          <w:sz w:val="24"/>
          <w:szCs w:val="24"/>
        </w:rPr>
        <w:t>b) trata</w:t>
      </w:r>
      <w:r w:rsidR="000B0A9B">
        <w:rPr>
          <w:rFonts w:ascii="Arial" w:hAnsi="Arial" w:cs="Arial"/>
          <w:sz w:val="24"/>
          <w:szCs w:val="24"/>
        </w:rPr>
        <w:t>r</w:t>
      </w:r>
      <w:r>
        <w:rPr>
          <w:rFonts w:ascii="Arial" w:hAnsi="Arial" w:cs="Arial"/>
          <w:sz w:val="24"/>
          <w:szCs w:val="24"/>
        </w:rPr>
        <w:t xml:space="preserve"> las consultas, los contratos o los pedidos, incluyendo los cambios;</w:t>
      </w:r>
    </w:p>
    <w:p w14:paraId="3F761DD4" w14:textId="5B960CAB" w:rsidR="00E971CA" w:rsidRPr="003B3BEB" w:rsidRDefault="00C24E32" w:rsidP="00FB084C">
      <w:pPr>
        <w:jc w:val="both"/>
        <w:rPr>
          <w:rFonts w:ascii="Arial" w:hAnsi="Arial" w:cs="Arial"/>
          <w:b/>
          <w:bCs/>
          <w:sz w:val="24"/>
          <w:szCs w:val="24"/>
        </w:rPr>
      </w:pPr>
      <w:r w:rsidRPr="00E9642A">
        <w:rPr>
          <w:rFonts w:ascii="Arial" w:hAnsi="Arial" w:cs="Arial"/>
          <w:sz w:val="24"/>
          <w:szCs w:val="24"/>
        </w:rPr>
        <w:t>OOMPG</w:t>
      </w:r>
      <w:r w:rsidR="003B3BEB">
        <w:rPr>
          <w:rFonts w:ascii="Arial" w:hAnsi="Arial" w:cs="Arial"/>
          <w:sz w:val="24"/>
          <w:szCs w:val="24"/>
        </w:rPr>
        <w:t>C</w:t>
      </w:r>
      <w:r w:rsidRPr="00E9642A">
        <w:rPr>
          <w:rFonts w:ascii="Arial" w:hAnsi="Arial" w:cs="Arial"/>
          <w:sz w:val="24"/>
          <w:szCs w:val="24"/>
        </w:rPr>
        <w:t>-01 Contratación de instalación de cuadro, toma de agua, registro o descarga sanitaria</w:t>
      </w:r>
      <w:r w:rsidR="003B3BEB">
        <w:rPr>
          <w:rFonts w:ascii="Arial" w:hAnsi="Arial" w:cs="Arial"/>
          <w:sz w:val="24"/>
          <w:szCs w:val="24"/>
        </w:rPr>
        <w:t xml:space="preserve"> </w:t>
      </w:r>
      <w:r w:rsidR="003B3BEB">
        <w:rPr>
          <w:rFonts w:ascii="Arial" w:hAnsi="Arial" w:cs="Arial"/>
          <w:b/>
          <w:bCs/>
          <w:sz w:val="24"/>
          <w:szCs w:val="24"/>
        </w:rPr>
        <w:t xml:space="preserve">o carta de viabilidad y servicios. </w:t>
      </w:r>
    </w:p>
    <w:p w14:paraId="316324B5" w14:textId="77777777" w:rsidR="00B202CB" w:rsidRPr="00E9642A" w:rsidRDefault="007D621D" w:rsidP="00FB084C">
      <w:pPr>
        <w:jc w:val="both"/>
        <w:rPr>
          <w:rFonts w:ascii="Arial" w:hAnsi="Arial" w:cs="Arial"/>
          <w:sz w:val="24"/>
          <w:szCs w:val="24"/>
        </w:rPr>
      </w:pPr>
      <w:r w:rsidRPr="00E9642A">
        <w:rPr>
          <w:rFonts w:ascii="Arial" w:hAnsi="Arial" w:cs="Arial"/>
          <w:sz w:val="24"/>
          <w:szCs w:val="24"/>
        </w:rPr>
        <w:t>OOMPAS-01 Contratación de instalación de toma de agua o descarga</w:t>
      </w:r>
    </w:p>
    <w:p w14:paraId="438413AA" w14:textId="77777777" w:rsidR="007D621D" w:rsidRPr="00E9642A" w:rsidRDefault="007D621D" w:rsidP="00FB084C">
      <w:pPr>
        <w:jc w:val="both"/>
        <w:rPr>
          <w:rFonts w:ascii="Arial" w:hAnsi="Arial" w:cs="Arial"/>
          <w:sz w:val="24"/>
          <w:szCs w:val="24"/>
        </w:rPr>
      </w:pPr>
      <w:r w:rsidRPr="00E9642A">
        <w:rPr>
          <w:rFonts w:ascii="Arial" w:hAnsi="Arial" w:cs="Arial"/>
          <w:sz w:val="24"/>
          <w:szCs w:val="24"/>
        </w:rPr>
        <w:t>OOMPAS-07 Contratación de cuadro y/o medidor</w:t>
      </w:r>
    </w:p>
    <w:p w14:paraId="3CF3276A" w14:textId="77777777" w:rsidR="00FB084C" w:rsidRPr="004C7FA5" w:rsidRDefault="00FC6CAF" w:rsidP="00FB084C">
      <w:pPr>
        <w:jc w:val="both"/>
        <w:rPr>
          <w:rFonts w:ascii="Arial" w:hAnsi="Arial" w:cs="Arial"/>
          <w:sz w:val="24"/>
          <w:szCs w:val="24"/>
        </w:rPr>
      </w:pPr>
      <w:r w:rsidRPr="004C7FA5">
        <w:rPr>
          <w:rFonts w:ascii="Arial" w:hAnsi="Arial" w:cs="Arial"/>
          <w:sz w:val="24"/>
          <w:szCs w:val="24"/>
        </w:rPr>
        <w:t xml:space="preserve">c) obtener </w:t>
      </w:r>
      <w:r w:rsidR="00FB084C" w:rsidRPr="004C7FA5">
        <w:rPr>
          <w:rFonts w:ascii="Arial" w:hAnsi="Arial" w:cs="Arial"/>
          <w:sz w:val="24"/>
          <w:szCs w:val="24"/>
        </w:rPr>
        <w:t>la retroalimentación de los clientes relativa al producto agua potable y servicios, incluyendo las quejas de los clientes;</w:t>
      </w:r>
    </w:p>
    <w:p w14:paraId="31CD9FFF" w14:textId="77777777" w:rsidR="00C91945" w:rsidRPr="004C7FA5" w:rsidRDefault="00A56E42" w:rsidP="00FB084C">
      <w:pPr>
        <w:jc w:val="both"/>
        <w:rPr>
          <w:rFonts w:ascii="Arial" w:hAnsi="Arial" w:cs="Arial"/>
          <w:sz w:val="24"/>
          <w:szCs w:val="24"/>
        </w:rPr>
      </w:pPr>
      <w:r w:rsidRPr="004C7FA5">
        <w:rPr>
          <w:rFonts w:ascii="Arial" w:hAnsi="Arial" w:cs="Arial"/>
          <w:sz w:val="24"/>
          <w:szCs w:val="24"/>
        </w:rPr>
        <w:t>OOMPGC</w:t>
      </w:r>
      <w:r w:rsidR="00C91945" w:rsidRPr="004C7FA5">
        <w:rPr>
          <w:rFonts w:ascii="Arial" w:hAnsi="Arial" w:cs="Arial"/>
          <w:sz w:val="24"/>
          <w:szCs w:val="24"/>
        </w:rPr>
        <w:t>-02 Medición de la satisfacción del cliente</w:t>
      </w:r>
    </w:p>
    <w:p w14:paraId="387FB4AE" w14:textId="76AE9F39" w:rsidR="00B948EE" w:rsidRPr="003153B6" w:rsidRDefault="00B948EE" w:rsidP="00FB084C">
      <w:pPr>
        <w:jc w:val="both"/>
        <w:rPr>
          <w:rFonts w:ascii="Arial" w:hAnsi="Arial" w:cs="Arial"/>
          <w:sz w:val="24"/>
          <w:szCs w:val="24"/>
        </w:rPr>
      </w:pPr>
      <w:r w:rsidRPr="004C7FA5">
        <w:rPr>
          <w:rFonts w:ascii="Arial" w:hAnsi="Arial" w:cs="Arial"/>
          <w:sz w:val="24"/>
          <w:szCs w:val="24"/>
        </w:rPr>
        <w:t xml:space="preserve">OOMPAT-08 </w:t>
      </w:r>
      <w:r w:rsidR="00B71642" w:rsidRPr="003153B6">
        <w:rPr>
          <w:rFonts w:ascii="Arial" w:hAnsi="Arial" w:cs="Arial"/>
          <w:sz w:val="24"/>
          <w:szCs w:val="24"/>
        </w:rPr>
        <w:t>Generación de Reportes</w:t>
      </w:r>
    </w:p>
    <w:p w14:paraId="16435626" w14:textId="77777777" w:rsidR="00B948EE" w:rsidRPr="004C7FA5" w:rsidRDefault="00B948EE" w:rsidP="00FB084C">
      <w:pPr>
        <w:jc w:val="both"/>
        <w:rPr>
          <w:rFonts w:ascii="Arial" w:hAnsi="Arial" w:cs="Arial"/>
          <w:sz w:val="24"/>
          <w:szCs w:val="24"/>
        </w:rPr>
      </w:pPr>
      <w:r w:rsidRPr="004C7FA5">
        <w:rPr>
          <w:rFonts w:ascii="Arial" w:hAnsi="Arial" w:cs="Arial"/>
          <w:sz w:val="24"/>
          <w:szCs w:val="24"/>
        </w:rPr>
        <w:t>OOMPAT-09 Medición de la satisfacción del cliente</w:t>
      </w:r>
    </w:p>
    <w:p w14:paraId="304CA89A" w14:textId="77777777" w:rsidR="004E7343" w:rsidRPr="004C7FA5" w:rsidRDefault="004E7343" w:rsidP="00FB084C">
      <w:pPr>
        <w:jc w:val="both"/>
        <w:rPr>
          <w:rFonts w:ascii="Arial" w:hAnsi="Arial" w:cs="Arial"/>
          <w:sz w:val="24"/>
          <w:szCs w:val="24"/>
        </w:rPr>
      </w:pPr>
      <w:r w:rsidRPr="004C7FA5">
        <w:rPr>
          <w:rFonts w:ascii="Arial" w:hAnsi="Arial" w:cs="Arial"/>
          <w:sz w:val="24"/>
          <w:szCs w:val="24"/>
        </w:rPr>
        <w:t>OOMPAS-17 Medición de la satisfacción del cliente</w:t>
      </w:r>
    </w:p>
    <w:p w14:paraId="07ECE9A6" w14:textId="77777777" w:rsidR="0078047A" w:rsidRPr="004C7FA5" w:rsidRDefault="007147EA" w:rsidP="00FB084C">
      <w:pPr>
        <w:jc w:val="both"/>
        <w:rPr>
          <w:rFonts w:ascii="Arial" w:hAnsi="Arial" w:cs="Arial"/>
          <w:sz w:val="24"/>
          <w:szCs w:val="24"/>
        </w:rPr>
      </w:pPr>
      <w:r w:rsidRPr="004C7FA5">
        <w:rPr>
          <w:rFonts w:ascii="Arial" w:hAnsi="Arial" w:cs="Arial"/>
          <w:sz w:val="24"/>
          <w:szCs w:val="24"/>
        </w:rPr>
        <w:t>OOMPAC-01 Atención ciudadana</w:t>
      </w:r>
    </w:p>
    <w:p w14:paraId="26CC46A5" w14:textId="77777777" w:rsidR="007147EA" w:rsidRPr="004C7FA5" w:rsidRDefault="00E87CBD" w:rsidP="00FB084C">
      <w:pPr>
        <w:jc w:val="both"/>
        <w:rPr>
          <w:rFonts w:ascii="Arial" w:hAnsi="Arial" w:cs="Arial"/>
          <w:sz w:val="24"/>
          <w:szCs w:val="24"/>
        </w:rPr>
      </w:pPr>
      <w:r w:rsidRPr="004C7FA5">
        <w:rPr>
          <w:rFonts w:ascii="Arial" w:hAnsi="Arial" w:cs="Arial"/>
          <w:sz w:val="24"/>
          <w:szCs w:val="24"/>
        </w:rPr>
        <w:t>OOMPCI-01 Reportes de fugas de agua y drenaje en los medios de comunicación</w:t>
      </w:r>
    </w:p>
    <w:p w14:paraId="05BEEA68" w14:textId="77777777" w:rsidR="00FB32BA" w:rsidRPr="004C7FA5" w:rsidRDefault="00FB32BA" w:rsidP="00FB084C">
      <w:pPr>
        <w:jc w:val="both"/>
        <w:rPr>
          <w:rFonts w:ascii="Arial" w:hAnsi="Arial" w:cs="Arial"/>
          <w:sz w:val="24"/>
          <w:szCs w:val="24"/>
        </w:rPr>
      </w:pPr>
      <w:r w:rsidRPr="004C7FA5">
        <w:rPr>
          <w:rFonts w:ascii="Arial" w:hAnsi="Arial" w:cs="Arial"/>
          <w:sz w:val="24"/>
          <w:szCs w:val="24"/>
        </w:rPr>
        <w:t>OOMPOC-01 Procedimiento de quejas y denuncias</w:t>
      </w:r>
    </w:p>
    <w:p w14:paraId="08334FAE" w14:textId="77777777" w:rsidR="0078047A" w:rsidRPr="00E9642A" w:rsidRDefault="004E7343" w:rsidP="00FB084C">
      <w:pPr>
        <w:jc w:val="both"/>
        <w:rPr>
          <w:rFonts w:ascii="Arial" w:hAnsi="Arial" w:cs="Arial"/>
          <w:sz w:val="24"/>
          <w:szCs w:val="24"/>
        </w:rPr>
      </w:pPr>
      <w:r w:rsidRPr="004C7FA5">
        <w:rPr>
          <w:rFonts w:ascii="Arial" w:hAnsi="Arial" w:cs="Arial"/>
          <w:sz w:val="24"/>
          <w:szCs w:val="24"/>
        </w:rPr>
        <w:t>OOMPAS-06 Queja o inconformidad para generar una hoja de despacho de orden de trabajo</w:t>
      </w:r>
    </w:p>
    <w:p w14:paraId="33848D05" w14:textId="77777777" w:rsidR="00FB084C" w:rsidRDefault="00FB084C" w:rsidP="00FB084C">
      <w:pPr>
        <w:jc w:val="both"/>
        <w:rPr>
          <w:rFonts w:ascii="Arial" w:hAnsi="Arial" w:cs="Arial"/>
          <w:sz w:val="24"/>
          <w:szCs w:val="24"/>
        </w:rPr>
      </w:pPr>
      <w:r>
        <w:rPr>
          <w:rFonts w:ascii="Arial" w:hAnsi="Arial" w:cs="Arial"/>
          <w:sz w:val="24"/>
          <w:szCs w:val="24"/>
        </w:rPr>
        <w:t>d) manipula o controla la propiedad del cliente;</w:t>
      </w:r>
    </w:p>
    <w:p w14:paraId="7F22C53D" w14:textId="7C29D9F4" w:rsidR="008F6B58" w:rsidRPr="006A6E5D" w:rsidRDefault="00714282" w:rsidP="00FB084C">
      <w:pPr>
        <w:jc w:val="both"/>
        <w:rPr>
          <w:rFonts w:ascii="Arial" w:hAnsi="Arial" w:cs="Arial"/>
          <w:bCs/>
          <w:sz w:val="24"/>
          <w:szCs w:val="24"/>
        </w:rPr>
      </w:pPr>
      <w:r w:rsidRPr="006A6E5D">
        <w:rPr>
          <w:rFonts w:ascii="Arial" w:hAnsi="Arial" w:cs="Arial"/>
          <w:bCs/>
          <w:sz w:val="24"/>
          <w:szCs w:val="24"/>
        </w:rPr>
        <w:t xml:space="preserve">OOMLSC-A18 Anexo 18 </w:t>
      </w:r>
      <w:r w:rsidR="00D959CA" w:rsidRPr="006A6E5D">
        <w:rPr>
          <w:rFonts w:ascii="Arial" w:hAnsi="Arial" w:cs="Arial"/>
          <w:bCs/>
          <w:sz w:val="24"/>
          <w:szCs w:val="24"/>
        </w:rPr>
        <w:t>Control de propiedad perteneciente a los clientes o proveedores externos</w:t>
      </w:r>
    </w:p>
    <w:p w14:paraId="73F5BFD9" w14:textId="76CA5FB5" w:rsidR="00FB084C" w:rsidRDefault="00FB084C" w:rsidP="00FB084C">
      <w:pPr>
        <w:jc w:val="both"/>
        <w:rPr>
          <w:rFonts w:ascii="Arial" w:hAnsi="Arial" w:cs="Arial"/>
          <w:sz w:val="24"/>
          <w:szCs w:val="24"/>
        </w:rPr>
      </w:pPr>
      <w:r>
        <w:rPr>
          <w:rFonts w:ascii="Arial" w:hAnsi="Arial" w:cs="Arial"/>
          <w:sz w:val="24"/>
          <w:szCs w:val="24"/>
        </w:rPr>
        <w:t>e) establece los requisitos</w:t>
      </w:r>
      <w:r w:rsidR="00714282">
        <w:rPr>
          <w:rFonts w:ascii="Arial" w:hAnsi="Arial" w:cs="Arial"/>
          <w:sz w:val="24"/>
          <w:szCs w:val="24"/>
        </w:rPr>
        <w:t xml:space="preserve"> específicos para las acciones </w:t>
      </w:r>
      <w:r>
        <w:rPr>
          <w:rFonts w:ascii="Arial" w:hAnsi="Arial" w:cs="Arial"/>
          <w:sz w:val="24"/>
          <w:szCs w:val="24"/>
        </w:rPr>
        <w:t>de contingencia, cuando sea pertinente.</w:t>
      </w:r>
    </w:p>
    <w:p w14:paraId="388D6488" w14:textId="77777777" w:rsidR="00530E49" w:rsidRPr="00647621" w:rsidRDefault="00530E49" w:rsidP="00FB084C">
      <w:pPr>
        <w:jc w:val="both"/>
        <w:rPr>
          <w:rFonts w:ascii="Arial" w:hAnsi="Arial" w:cs="Arial"/>
          <w:b/>
          <w:sz w:val="24"/>
          <w:szCs w:val="24"/>
        </w:rPr>
      </w:pPr>
      <w:r w:rsidRPr="00647621">
        <w:rPr>
          <w:rFonts w:ascii="Arial" w:hAnsi="Arial" w:cs="Arial"/>
          <w:b/>
          <w:sz w:val="24"/>
          <w:szCs w:val="24"/>
        </w:rPr>
        <w:t>8.2.2 Determinación de los requisitos para los productos y servicios</w:t>
      </w:r>
    </w:p>
    <w:p w14:paraId="23569491" w14:textId="77777777" w:rsidR="00530E49" w:rsidRDefault="00E26DF3" w:rsidP="00FB084C">
      <w:pPr>
        <w:jc w:val="both"/>
        <w:rPr>
          <w:rFonts w:ascii="Arial" w:hAnsi="Arial" w:cs="Arial"/>
          <w:sz w:val="24"/>
          <w:szCs w:val="24"/>
        </w:rPr>
      </w:pPr>
      <w:r>
        <w:rPr>
          <w:rFonts w:ascii="Arial" w:hAnsi="Arial" w:cs="Arial"/>
          <w:sz w:val="24"/>
          <w:szCs w:val="24"/>
        </w:rPr>
        <w:t>Cuando se determinan los requisitos para el producto agua potable y servicios que se van a ofrecer a los clientes, la organización debe asegurarse de que:</w:t>
      </w:r>
    </w:p>
    <w:p w14:paraId="4B8E4C60" w14:textId="77777777" w:rsidR="00E26DF3" w:rsidRDefault="003F78CC" w:rsidP="003F78CC">
      <w:pPr>
        <w:jc w:val="both"/>
        <w:rPr>
          <w:rFonts w:ascii="Arial" w:hAnsi="Arial" w:cs="Arial"/>
          <w:sz w:val="24"/>
          <w:szCs w:val="24"/>
        </w:rPr>
      </w:pPr>
      <w:r w:rsidRPr="003F78CC">
        <w:rPr>
          <w:rFonts w:ascii="Arial" w:hAnsi="Arial" w:cs="Arial"/>
          <w:sz w:val="24"/>
          <w:szCs w:val="24"/>
        </w:rPr>
        <w:t>a)</w:t>
      </w:r>
      <w:r>
        <w:rPr>
          <w:rFonts w:ascii="Arial" w:hAnsi="Arial" w:cs="Arial"/>
          <w:sz w:val="24"/>
          <w:szCs w:val="24"/>
        </w:rPr>
        <w:t xml:space="preserve"> </w:t>
      </w:r>
      <w:r w:rsidRPr="003F78CC">
        <w:rPr>
          <w:rFonts w:ascii="Arial" w:hAnsi="Arial" w:cs="Arial"/>
          <w:sz w:val="24"/>
          <w:szCs w:val="24"/>
        </w:rPr>
        <w:t>lo</w:t>
      </w:r>
      <w:r w:rsidR="001607AB">
        <w:rPr>
          <w:rFonts w:ascii="Arial" w:hAnsi="Arial" w:cs="Arial"/>
          <w:sz w:val="24"/>
          <w:szCs w:val="24"/>
        </w:rPr>
        <w:t>s requisitos para el producto agua potable</w:t>
      </w:r>
      <w:r w:rsidR="00C770C7">
        <w:rPr>
          <w:rFonts w:ascii="Arial" w:hAnsi="Arial" w:cs="Arial"/>
          <w:sz w:val="24"/>
          <w:szCs w:val="24"/>
        </w:rPr>
        <w:t xml:space="preserve"> y servicios se definen, incluyendo:</w:t>
      </w:r>
    </w:p>
    <w:p w14:paraId="2D14E694" w14:textId="77777777" w:rsidR="00C770C7" w:rsidRDefault="00C770C7" w:rsidP="00E37BE8">
      <w:pPr>
        <w:ind w:firstLine="708"/>
        <w:jc w:val="both"/>
        <w:rPr>
          <w:rFonts w:ascii="Arial" w:hAnsi="Arial" w:cs="Arial"/>
          <w:sz w:val="24"/>
          <w:szCs w:val="24"/>
        </w:rPr>
      </w:pPr>
      <w:r>
        <w:rPr>
          <w:rFonts w:ascii="Arial" w:hAnsi="Arial" w:cs="Arial"/>
          <w:sz w:val="24"/>
          <w:szCs w:val="24"/>
        </w:rPr>
        <w:lastRenderedPageBreak/>
        <w:t xml:space="preserve">1) </w:t>
      </w:r>
      <w:r w:rsidR="00791838">
        <w:rPr>
          <w:rFonts w:ascii="Arial" w:hAnsi="Arial" w:cs="Arial"/>
          <w:sz w:val="24"/>
          <w:szCs w:val="24"/>
        </w:rPr>
        <w:t>cualquier requisito legal y reglamentario aplicable;</w:t>
      </w:r>
    </w:p>
    <w:p w14:paraId="15DE7E3B" w14:textId="77777777" w:rsidR="00791838" w:rsidRPr="003F78CC" w:rsidRDefault="00791838" w:rsidP="00144237">
      <w:pPr>
        <w:ind w:firstLine="708"/>
        <w:jc w:val="both"/>
        <w:rPr>
          <w:rFonts w:ascii="Arial" w:hAnsi="Arial" w:cs="Arial"/>
          <w:sz w:val="24"/>
          <w:szCs w:val="24"/>
        </w:rPr>
      </w:pPr>
      <w:r>
        <w:rPr>
          <w:rFonts w:ascii="Arial" w:hAnsi="Arial" w:cs="Arial"/>
          <w:sz w:val="24"/>
          <w:szCs w:val="24"/>
        </w:rPr>
        <w:t xml:space="preserve">2) </w:t>
      </w:r>
      <w:r w:rsidR="004E6A03">
        <w:rPr>
          <w:rFonts w:ascii="Arial" w:hAnsi="Arial" w:cs="Arial"/>
          <w:sz w:val="24"/>
          <w:szCs w:val="24"/>
        </w:rPr>
        <w:t>aquellos considerados necesarios para el OOMAPAS de Cajeme</w:t>
      </w:r>
    </w:p>
    <w:p w14:paraId="139D5555" w14:textId="77777777" w:rsidR="00FB084C" w:rsidRDefault="00023415" w:rsidP="00FB084C">
      <w:pPr>
        <w:jc w:val="both"/>
        <w:rPr>
          <w:rFonts w:ascii="Arial" w:hAnsi="Arial" w:cs="Arial"/>
          <w:sz w:val="24"/>
          <w:szCs w:val="24"/>
        </w:rPr>
      </w:pPr>
      <w:r>
        <w:rPr>
          <w:rFonts w:ascii="Arial" w:hAnsi="Arial" w:cs="Arial"/>
          <w:sz w:val="24"/>
          <w:szCs w:val="24"/>
        </w:rPr>
        <w:t>b) El OOMAPAS de Cajeme cumple con las declaraciones acerca de los productos y servicios que ofrece.</w:t>
      </w:r>
    </w:p>
    <w:p w14:paraId="15DF64B0" w14:textId="1EB47D05" w:rsidR="003A13FD" w:rsidRPr="00E9642A" w:rsidRDefault="003A13FD" w:rsidP="00576CA4">
      <w:pPr>
        <w:tabs>
          <w:tab w:val="left" w:pos="8115"/>
        </w:tabs>
        <w:jc w:val="both"/>
        <w:rPr>
          <w:rFonts w:ascii="Arial" w:hAnsi="Arial" w:cs="Arial"/>
          <w:sz w:val="24"/>
          <w:szCs w:val="24"/>
        </w:rPr>
      </w:pPr>
      <w:r w:rsidRPr="00E9642A">
        <w:rPr>
          <w:rFonts w:ascii="Arial" w:hAnsi="Arial" w:cs="Arial"/>
          <w:sz w:val="24"/>
          <w:szCs w:val="24"/>
        </w:rPr>
        <w:t xml:space="preserve">OOMLSC-A10 Anexo 10 Requisitos </w:t>
      </w:r>
      <w:r w:rsidR="004E70DD" w:rsidRPr="00025528">
        <w:rPr>
          <w:rFonts w:ascii="Arial" w:hAnsi="Arial" w:cs="Arial"/>
          <w:sz w:val="24"/>
          <w:szCs w:val="24"/>
        </w:rPr>
        <w:t>y Matriz</w:t>
      </w:r>
      <w:r w:rsidR="004E70DD">
        <w:rPr>
          <w:rFonts w:ascii="Arial" w:hAnsi="Arial" w:cs="Arial"/>
          <w:sz w:val="24"/>
          <w:szCs w:val="24"/>
        </w:rPr>
        <w:t xml:space="preserve"> </w:t>
      </w:r>
      <w:r w:rsidRPr="00E9642A">
        <w:rPr>
          <w:rFonts w:ascii="Arial" w:hAnsi="Arial" w:cs="Arial"/>
          <w:sz w:val="24"/>
          <w:szCs w:val="24"/>
        </w:rPr>
        <w:t>de las partes interesadas</w:t>
      </w:r>
      <w:r w:rsidR="00576CA4" w:rsidRPr="00E9642A">
        <w:rPr>
          <w:rFonts w:ascii="Arial" w:hAnsi="Arial" w:cs="Arial"/>
          <w:sz w:val="24"/>
          <w:szCs w:val="24"/>
        </w:rPr>
        <w:tab/>
      </w:r>
    </w:p>
    <w:p w14:paraId="645A6457" w14:textId="4BAB289C" w:rsidR="008F5C09" w:rsidRDefault="003A13FD" w:rsidP="00FB084C">
      <w:pPr>
        <w:jc w:val="both"/>
        <w:rPr>
          <w:rFonts w:ascii="Arial" w:hAnsi="Arial" w:cs="Arial"/>
          <w:sz w:val="24"/>
          <w:szCs w:val="24"/>
        </w:rPr>
      </w:pPr>
      <w:r w:rsidRPr="00E9642A">
        <w:rPr>
          <w:rFonts w:ascii="Arial" w:hAnsi="Arial" w:cs="Arial"/>
          <w:sz w:val="24"/>
          <w:szCs w:val="24"/>
        </w:rPr>
        <w:t>OOMPJU-01 Control y distribución de documentos externos</w:t>
      </w:r>
    </w:p>
    <w:p w14:paraId="7AC847DA" w14:textId="77777777" w:rsidR="00DF06CA" w:rsidRDefault="00DF06CA" w:rsidP="00FB084C">
      <w:pPr>
        <w:jc w:val="both"/>
        <w:rPr>
          <w:rFonts w:ascii="Arial" w:hAnsi="Arial" w:cs="Arial"/>
          <w:b/>
          <w:sz w:val="24"/>
          <w:szCs w:val="24"/>
        </w:rPr>
      </w:pPr>
      <w:r>
        <w:rPr>
          <w:rFonts w:ascii="Arial" w:hAnsi="Arial" w:cs="Arial"/>
          <w:b/>
          <w:sz w:val="24"/>
          <w:szCs w:val="24"/>
        </w:rPr>
        <w:t>8.2.3 Revisión de los requisitos para los productos y servicios</w:t>
      </w:r>
    </w:p>
    <w:p w14:paraId="707965C3" w14:textId="5C3086D0" w:rsidR="00DF06CA" w:rsidRDefault="00DF06CA" w:rsidP="00FB084C">
      <w:pPr>
        <w:jc w:val="both"/>
        <w:rPr>
          <w:rFonts w:ascii="Arial" w:hAnsi="Arial" w:cs="Arial"/>
          <w:sz w:val="24"/>
          <w:szCs w:val="24"/>
        </w:rPr>
      </w:pPr>
      <w:r>
        <w:rPr>
          <w:rFonts w:ascii="Arial" w:hAnsi="Arial" w:cs="Arial"/>
          <w:b/>
          <w:sz w:val="24"/>
          <w:szCs w:val="24"/>
        </w:rPr>
        <w:t xml:space="preserve">8.2.3.1 </w:t>
      </w:r>
      <w:r w:rsidR="000D6A63">
        <w:rPr>
          <w:rFonts w:ascii="Arial" w:hAnsi="Arial" w:cs="Arial"/>
          <w:sz w:val="24"/>
          <w:szCs w:val="24"/>
        </w:rPr>
        <w:t>El OOMAPAS de Cajeme se asegura de que tiene la capacidad de cumplir los requisitos para los productos y servicios que se van a ofrecer a los clientes. Lleva a cabo una revisión antes de comprometerse a suministrar productos y servicios a un cliente, para incluir:</w:t>
      </w:r>
    </w:p>
    <w:p w14:paraId="7C41D582" w14:textId="77777777" w:rsidR="000D6A63" w:rsidRDefault="00F07FA1" w:rsidP="00FB084C">
      <w:pPr>
        <w:jc w:val="both"/>
        <w:rPr>
          <w:rFonts w:ascii="Arial" w:hAnsi="Arial" w:cs="Arial"/>
          <w:sz w:val="24"/>
          <w:szCs w:val="24"/>
        </w:rPr>
      </w:pPr>
      <w:r>
        <w:rPr>
          <w:rFonts w:ascii="Arial" w:hAnsi="Arial" w:cs="Arial"/>
          <w:sz w:val="24"/>
          <w:szCs w:val="24"/>
        </w:rPr>
        <w:t>a) los requisitos especificados por el cliente, incluyendo los requisitos para las actividades de entrega y las posteriores a la misma;</w:t>
      </w:r>
    </w:p>
    <w:p w14:paraId="04A8DD2F" w14:textId="77777777" w:rsidR="00F07FA1" w:rsidRDefault="00F07FA1" w:rsidP="00FB084C">
      <w:pPr>
        <w:jc w:val="both"/>
        <w:rPr>
          <w:rFonts w:ascii="Arial" w:hAnsi="Arial" w:cs="Arial"/>
          <w:sz w:val="24"/>
          <w:szCs w:val="24"/>
        </w:rPr>
      </w:pPr>
      <w:r>
        <w:rPr>
          <w:rFonts w:ascii="Arial" w:hAnsi="Arial" w:cs="Arial"/>
          <w:sz w:val="24"/>
          <w:szCs w:val="24"/>
        </w:rPr>
        <w:t>b) los requisitos no establecidos por el cliente, pero necesarios para el uso especificado o previsto, cuando sea conocido;</w:t>
      </w:r>
    </w:p>
    <w:p w14:paraId="5D39F86A" w14:textId="77777777" w:rsidR="00F07FA1" w:rsidRDefault="00F07FA1" w:rsidP="00FB084C">
      <w:pPr>
        <w:jc w:val="both"/>
        <w:rPr>
          <w:rFonts w:ascii="Arial" w:hAnsi="Arial" w:cs="Arial"/>
          <w:sz w:val="24"/>
          <w:szCs w:val="24"/>
        </w:rPr>
      </w:pPr>
      <w:r>
        <w:rPr>
          <w:rFonts w:ascii="Arial" w:hAnsi="Arial" w:cs="Arial"/>
          <w:sz w:val="24"/>
          <w:szCs w:val="24"/>
        </w:rPr>
        <w:t>c) los requisitos especificados por la organización;</w:t>
      </w:r>
    </w:p>
    <w:p w14:paraId="13FBD805" w14:textId="77777777" w:rsidR="00F07FA1" w:rsidRDefault="00F07FA1" w:rsidP="00FB084C">
      <w:pPr>
        <w:jc w:val="both"/>
        <w:rPr>
          <w:rFonts w:ascii="Arial" w:hAnsi="Arial" w:cs="Arial"/>
          <w:sz w:val="24"/>
          <w:szCs w:val="24"/>
        </w:rPr>
      </w:pPr>
      <w:r>
        <w:rPr>
          <w:rFonts w:ascii="Arial" w:hAnsi="Arial" w:cs="Arial"/>
          <w:sz w:val="24"/>
          <w:szCs w:val="24"/>
        </w:rPr>
        <w:t>d) los requisitos legales y reglamentarios aplicables a los productos y servicios;</w:t>
      </w:r>
    </w:p>
    <w:p w14:paraId="3F9B05AB" w14:textId="77777777" w:rsidR="00F07FA1" w:rsidRDefault="00F07FA1" w:rsidP="00FB084C">
      <w:pPr>
        <w:jc w:val="both"/>
        <w:rPr>
          <w:rFonts w:ascii="Arial" w:hAnsi="Arial" w:cs="Arial"/>
          <w:sz w:val="24"/>
          <w:szCs w:val="24"/>
        </w:rPr>
      </w:pPr>
      <w:r>
        <w:rPr>
          <w:rFonts w:ascii="Arial" w:hAnsi="Arial" w:cs="Arial"/>
          <w:sz w:val="24"/>
          <w:szCs w:val="24"/>
        </w:rPr>
        <w:t>e) las diferencias existentes entre los requisitos del contrato o pedido y los expresados previamente.</w:t>
      </w:r>
    </w:p>
    <w:p w14:paraId="39354065" w14:textId="77777777" w:rsidR="00F07FA1" w:rsidRDefault="00F07FA1" w:rsidP="00FB084C">
      <w:pPr>
        <w:jc w:val="both"/>
        <w:rPr>
          <w:rFonts w:ascii="Arial" w:hAnsi="Arial" w:cs="Arial"/>
          <w:sz w:val="24"/>
          <w:szCs w:val="24"/>
        </w:rPr>
      </w:pPr>
      <w:r>
        <w:rPr>
          <w:rFonts w:ascii="Arial" w:hAnsi="Arial" w:cs="Arial"/>
          <w:sz w:val="24"/>
          <w:szCs w:val="24"/>
        </w:rPr>
        <w:t>El OOMAPAS de Cajeme se asegura de que se resuelven las diferencias existentes entre los requisitos del contrato o pedido y los expresados previamente.</w:t>
      </w:r>
    </w:p>
    <w:p w14:paraId="4AF44346" w14:textId="77777777" w:rsidR="00F07FA1" w:rsidRDefault="00F07FA1" w:rsidP="00FB084C">
      <w:pPr>
        <w:jc w:val="both"/>
        <w:rPr>
          <w:rFonts w:ascii="Arial" w:hAnsi="Arial" w:cs="Arial"/>
          <w:sz w:val="24"/>
          <w:szCs w:val="24"/>
        </w:rPr>
      </w:pPr>
      <w:r>
        <w:rPr>
          <w:rFonts w:ascii="Arial" w:hAnsi="Arial" w:cs="Arial"/>
          <w:sz w:val="24"/>
          <w:szCs w:val="24"/>
        </w:rPr>
        <w:t>El OOMAPAS de Cajeme confirma los requisitos del cliente antes de la aceptación, cuando el cliente no proporcione una declaración documentada de sus requisitos.</w:t>
      </w:r>
    </w:p>
    <w:p w14:paraId="76A6EB75" w14:textId="69A26C17" w:rsidR="00D7734D" w:rsidRPr="00B71642" w:rsidRDefault="00934056" w:rsidP="00FB084C">
      <w:pPr>
        <w:jc w:val="both"/>
        <w:rPr>
          <w:rFonts w:ascii="Arial" w:hAnsi="Arial" w:cs="Arial"/>
          <w:sz w:val="24"/>
          <w:szCs w:val="24"/>
        </w:rPr>
      </w:pPr>
      <w:r w:rsidRPr="00E9642A">
        <w:rPr>
          <w:rFonts w:ascii="Arial" w:hAnsi="Arial" w:cs="Arial"/>
          <w:sz w:val="24"/>
          <w:szCs w:val="24"/>
        </w:rPr>
        <w:t xml:space="preserve">OOMLSC-A10. Anexo 10 Requisitos </w:t>
      </w:r>
      <w:r w:rsidR="004E70DD" w:rsidRPr="00025528">
        <w:rPr>
          <w:rFonts w:ascii="Arial" w:hAnsi="Arial" w:cs="Arial"/>
          <w:sz w:val="24"/>
          <w:szCs w:val="24"/>
        </w:rPr>
        <w:t>y Matriz</w:t>
      </w:r>
      <w:r w:rsidR="004E70DD">
        <w:rPr>
          <w:rFonts w:ascii="Arial" w:hAnsi="Arial" w:cs="Arial"/>
          <w:sz w:val="24"/>
          <w:szCs w:val="24"/>
        </w:rPr>
        <w:t xml:space="preserve"> </w:t>
      </w:r>
      <w:r w:rsidRPr="00E9642A">
        <w:rPr>
          <w:rFonts w:ascii="Arial" w:hAnsi="Arial" w:cs="Arial"/>
          <w:sz w:val="24"/>
          <w:szCs w:val="24"/>
        </w:rPr>
        <w:t>de las partes interesadas</w:t>
      </w:r>
    </w:p>
    <w:p w14:paraId="7FA028EF" w14:textId="77777777" w:rsidR="00217D68" w:rsidRDefault="00217D68" w:rsidP="00FB084C">
      <w:pPr>
        <w:jc w:val="both"/>
        <w:rPr>
          <w:rFonts w:ascii="Arial" w:hAnsi="Arial" w:cs="Arial"/>
          <w:b/>
          <w:sz w:val="24"/>
          <w:szCs w:val="24"/>
        </w:rPr>
      </w:pPr>
      <w:r>
        <w:rPr>
          <w:rFonts w:ascii="Arial" w:hAnsi="Arial" w:cs="Arial"/>
          <w:b/>
          <w:sz w:val="24"/>
          <w:szCs w:val="24"/>
        </w:rPr>
        <w:t>8.2.4 Cambios en los requisitos para los productos y servicios</w:t>
      </w:r>
    </w:p>
    <w:p w14:paraId="3E4F647E" w14:textId="77777777" w:rsidR="00217D68" w:rsidRDefault="00217D68" w:rsidP="00FB084C">
      <w:pPr>
        <w:jc w:val="both"/>
        <w:rPr>
          <w:rFonts w:ascii="Arial" w:hAnsi="Arial" w:cs="Arial"/>
          <w:sz w:val="24"/>
          <w:szCs w:val="24"/>
        </w:rPr>
      </w:pPr>
      <w:r>
        <w:rPr>
          <w:rFonts w:ascii="Arial" w:hAnsi="Arial" w:cs="Arial"/>
          <w:sz w:val="24"/>
          <w:szCs w:val="24"/>
        </w:rPr>
        <w:t>El OOMAPAS de Cajeme se asegura de que, cuando se cambien los requisitos para los productos y servicios, la información documentada pertinente sea modificada, y de que las personas pertinentes sean conscientes de los requisitos modificados</w:t>
      </w:r>
      <w:r w:rsidR="005F5420">
        <w:rPr>
          <w:rFonts w:ascii="Arial" w:hAnsi="Arial" w:cs="Arial"/>
          <w:sz w:val="24"/>
          <w:szCs w:val="24"/>
        </w:rPr>
        <w:t>.</w:t>
      </w:r>
    </w:p>
    <w:p w14:paraId="06CEFF6F" w14:textId="77777777" w:rsidR="00217D68" w:rsidRPr="00E9642A" w:rsidRDefault="00E9642A" w:rsidP="00FB084C">
      <w:pPr>
        <w:jc w:val="both"/>
        <w:rPr>
          <w:rFonts w:ascii="Arial" w:hAnsi="Arial" w:cs="Arial"/>
          <w:sz w:val="24"/>
          <w:szCs w:val="24"/>
        </w:rPr>
      </w:pPr>
      <w:r w:rsidRPr="00E9642A">
        <w:rPr>
          <w:rFonts w:ascii="Arial" w:hAnsi="Arial" w:cs="Arial"/>
          <w:sz w:val="24"/>
          <w:szCs w:val="24"/>
        </w:rPr>
        <w:t>O</w:t>
      </w:r>
      <w:r w:rsidR="00C67DB3" w:rsidRPr="00E9642A">
        <w:rPr>
          <w:rFonts w:ascii="Arial" w:hAnsi="Arial" w:cs="Arial"/>
          <w:sz w:val="24"/>
          <w:szCs w:val="24"/>
        </w:rPr>
        <w:t>OMPSC-02 Control de Información documentada</w:t>
      </w:r>
    </w:p>
    <w:p w14:paraId="4E29E7A4" w14:textId="0D149A89" w:rsidR="00C67DB3" w:rsidRPr="00E9642A" w:rsidRDefault="00C67DB3" w:rsidP="00C67DB3">
      <w:pPr>
        <w:jc w:val="both"/>
        <w:rPr>
          <w:rFonts w:ascii="Arial" w:hAnsi="Arial" w:cs="Arial"/>
          <w:sz w:val="24"/>
          <w:szCs w:val="24"/>
        </w:rPr>
      </w:pPr>
      <w:r w:rsidRPr="00E9642A">
        <w:rPr>
          <w:rFonts w:ascii="Arial" w:hAnsi="Arial" w:cs="Arial"/>
          <w:sz w:val="24"/>
          <w:szCs w:val="24"/>
        </w:rPr>
        <w:t xml:space="preserve">OOMLSC-A10. Anexo 10 Requisitos </w:t>
      </w:r>
      <w:r w:rsidR="004E70DD" w:rsidRPr="00025528">
        <w:rPr>
          <w:rFonts w:ascii="Arial" w:hAnsi="Arial" w:cs="Arial"/>
          <w:sz w:val="24"/>
          <w:szCs w:val="24"/>
        </w:rPr>
        <w:t>y Matriz</w:t>
      </w:r>
      <w:r w:rsidR="004E70DD">
        <w:rPr>
          <w:rFonts w:ascii="Arial" w:hAnsi="Arial" w:cs="Arial"/>
          <w:sz w:val="24"/>
          <w:szCs w:val="24"/>
        </w:rPr>
        <w:t xml:space="preserve"> </w:t>
      </w:r>
      <w:r w:rsidRPr="00E9642A">
        <w:rPr>
          <w:rFonts w:ascii="Arial" w:hAnsi="Arial" w:cs="Arial"/>
          <w:sz w:val="24"/>
          <w:szCs w:val="24"/>
        </w:rPr>
        <w:t>de las partes interesadas</w:t>
      </w:r>
    </w:p>
    <w:p w14:paraId="4047CFD2" w14:textId="77777777" w:rsidR="00FC0E89" w:rsidRPr="006A6E5D" w:rsidRDefault="00FC0E89" w:rsidP="00FC0E89">
      <w:pPr>
        <w:jc w:val="both"/>
        <w:rPr>
          <w:rFonts w:ascii="Arial" w:hAnsi="Arial" w:cs="Arial"/>
          <w:sz w:val="24"/>
          <w:szCs w:val="24"/>
        </w:rPr>
      </w:pPr>
      <w:r w:rsidRPr="00B56592">
        <w:rPr>
          <w:rFonts w:ascii="Arial" w:hAnsi="Arial" w:cs="Arial"/>
          <w:sz w:val="24"/>
          <w:szCs w:val="24"/>
        </w:rPr>
        <w:lastRenderedPageBreak/>
        <w:t xml:space="preserve">OOMPSC-12 Procedimiento de </w:t>
      </w:r>
      <w:r w:rsidRPr="006A6E5D">
        <w:rPr>
          <w:rFonts w:ascii="Arial" w:hAnsi="Arial" w:cs="Arial"/>
          <w:sz w:val="24"/>
          <w:szCs w:val="24"/>
        </w:rPr>
        <w:t>comunicación del Sistema de Gestión de Calidad</w:t>
      </w:r>
    </w:p>
    <w:p w14:paraId="78B1F581" w14:textId="5E24608E" w:rsidR="00FC0E89" w:rsidRPr="006A6E5D" w:rsidRDefault="00FC0E89" w:rsidP="00FB084C">
      <w:pPr>
        <w:jc w:val="both"/>
        <w:rPr>
          <w:rFonts w:ascii="Arial" w:hAnsi="Arial" w:cs="Arial"/>
          <w:sz w:val="24"/>
          <w:szCs w:val="24"/>
        </w:rPr>
      </w:pPr>
      <w:r w:rsidRPr="006A6E5D">
        <w:rPr>
          <w:rFonts w:ascii="Arial" w:hAnsi="Arial" w:cs="Arial"/>
          <w:sz w:val="24"/>
          <w:szCs w:val="24"/>
        </w:rPr>
        <w:t>OOMLSC-A19 Anexo 19. Matriz de Comunicación del Organismo</w:t>
      </w:r>
    </w:p>
    <w:p w14:paraId="1DF24190" w14:textId="77777777" w:rsidR="00C67DB3" w:rsidRPr="008F5C09" w:rsidRDefault="00C67DB3" w:rsidP="00FB084C">
      <w:pPr>
        <w:jc w:val="both"/>
        <w:rPr>
          <w:rFonts w:ascii="Arial" w:hAnsi="Arial" w:cs="Arial"/>
          <w:sz w:val="24"/>
          <w:szCs w:val="24"/>
        </w:rPr>
      </w:pPr>
    </w:p>
    <w:p w14:paraId="71C9FD36" w14:textId="77777777" w:rsidR="004F6E9F" w:rsidRPr="001E57E3" w:rsidRDefault="004F6E9F" w:rsidP="00FB084C">
      <w:pPr>
        <w:jc w:val="both"/>
        <w:rPr>
          <w:rFonts w:ascii="Arial" w:hAnsi="Arial" w:cs="Arial"/>
          <w:b/>
          <w:bCs/>
          <w:sz w:val="24"/>
          <w:szCs w:val="24"/>
        </w:rPr>
      </w:pPr>
      <w:r w:rsidRPr="001E57E3">
        <w:rPr>
          <w:rFonts w:ascii="Arial" w:hAnsi="Arial" w:cs="Arial"/>
          <w:b/>
          <w:bCs/>
          <w:sz w:val="24"/>
          <w:szCs w:val="24"/>
        </w:rPr>
        <w:t>8.3 Diseño y desarrollo de los productos y servicios</w:t>
      </w:r>
    </w:p>
    <w:p w14:paraId="6D0400E4" w14:textId="77777777" w:rsidR="004F6E9F" w:rsidRPr="00E9642A" w:rsidRDefault="004F6E9F" w:rsidP="00FB084C">
      <w:pPr>
        <w:jc w:val="both"/>
        <w:rPr>
          <w:rFonts w:ascii="Arial" w:hAnsi="Arial" w:cs="Arial"/>
          <w:sz w:val="24"/>
          <w:szCs w:val="24"/>
        </w:rPr>
      </w:pPr>
      <w:proofErr w:type="gramStart"/>
      <w:r w:rsidRPr="00E9642A">
        <w:rPr>
          <w:rFonts w:ascii="Arial" w:hAnsi="Arial" w:cs="Arial"/>
          <w:sz w:val="24"/>
          <w:szCs w:val="24"/>
        </w:rPr>
        <w:t>De acuerdo a</w:t>
      </w:r>
      <w:proofErr w:type="gramEnd"/>
      <w:r w:rsidRPr="00E9642A">
        <w:rPr>
          <w:rFonts w:ascii="Arial" w:hAnsi="Arial" w:cs="Arial"/>
          <w:sz w:val="24"/>
          <w:szCs w:val="24"/>
        </w:rPr>
        <w:t xml:space="preserve"> lo descrito en el punto</w:t>
      </w:r>
      <w:r w:rsidR="00B2466F" w:rsidRPr="00E9642A">
        <w:rPr>
          <w:rFonts w:ascii="Arial" w:hAnsi="Arial" w:cs="Arial"/>
          <w:sz w:val="24"/>
          <w:szCs w:val="24"/>
        </w:rPr>
        <w:t xml:space="preserve"> 4.3</w:t>
      </w:r>
      <w:r w:rsidRPr="00E9642A">
        <w:rPr>
          <w:rFonts w:ascii="Arial" w:hAnsi="Arial" w:cs="Arial"/>
          <w:sz w:val="24"/>
          <w:szCs w:val="24"/>
        </w:rPr>
        <w:t xml:space="preserve"> del presente Manual el requisito 8.3 no tiene aplicabilidad en el OOMAPAS de Cajeme.</w:t>
      </w:r>
    </w:p>
    <w:p w14:paraId="4DA329D5" w14:textId="77777777" w:rsidR="000639B8" w:rsidRDefault="000639B8" w:rsidP="00FB084C">
      <w:pPr>
        <w:jc w:val="both"/>
        <w:rPr>
          <w:rFonts w:ascii="Arial" w:hAnsi="Arial" w:cs="Arial"/>
          <w:b/>
          <w:sz w:val="24"/>
          <w:szCs w:val="24"/>
        </w:rPr>
      </w:pPr>
    </w:p>
    <w:p w14:paraId="0788A5BA" w14:textId="77777777" w:rsidR="000639B8" w:rsidRDefault="000639B8" w:rsidP="00FB084C">
      <w:pPr>
        <w:jc w:val="both"/>
        <w:rPr>
          <w:rFonts w:ascii="Arial" w:hAnsi="Arial" w:cs="Arial"/>
          <w:b/>
          <w:sz w:val="24"/>
          <w:szCs w:val="24"/>
        </w:rPr>
      </w:pPr>
      <w:r>
        <w:rPr>
          <w:rFonts w:ascii="Arial" w:hAnsi="Arial" w:cs="Arial"/>
          <w:b/>
          <w:sz w:val="24"/>
          <w:szCs w:val="24"/>
        </w:rPr>
        <w:t xml:space="preserve">8.4 </w:t>
      </w:r>
      <w:r w:rsidR="009E1CBC">
        <w:rPr>
          <w:rFonts w:ascii="Arial" w:hAnsi="Arial" w:cs="Arial"/>
          <w:b/>
          <w:sz w:val="24"/>
          <w:szCs w:val="24"/>
        </w:rPr>
        <w:t>Control de los procesos, productos y servicios suministrados externamente</w:t>
      </w:r>
    </w:p>
    <w:p w14:paraId="204A7FC7" w14:textId="77777777" w:rsidR="009E1CBC" w:rsidRDefault="009E1CBC" w:rsidP="00FB084C">
      <w:pPr>
        <w:jc w:val="both"/>
        <w:rPr>
          <w:rFonts w:ascii="Arial" w:hAnsi="Arial" w:cs="Arial"/>
          <w:b/>
          <w:sz w:val="24"/>
          <w:szCs w:val="24"/>
        </w:rPr>
      </w:pPr>
      <w:r>
        <w:rPr>
          <w:rFonts w:ascii="Arial" w:hAnsi="Arial" w:cs="Arial"/>
          <w:b/>
          <w:sz w:val="24"/>
          <w:szCs w:val="24"/>
        </w:rPr>
        <w:t>8.4.1 Generalidades</w:t>
      </w:r>
    </w:p>
    <w:p w14:paraId="6514B967" w14:textId="77777777" w:rsidR="009E1CBC" w:rsidRDefault="003235A0" w:rsidP="00FB084C">
      <w:pPr>
        <w:jc w:val="both"/>
        <w:rPr>
          <w:rFonts w:ascii="Arial" w:hAnsi="Arial" w:cs="Arial"/>
          <w:sz w:val="24"/>
          <w:szCs w:val="24"/>
        </w:rPr>
      </w:pPr>
      <w:r>
        <w:rPr>
          <w:rFonts w:ascii="Arial" w:hAnsi="Arial" w:cs="Arial"/>
          <w:sz w:val="24"/>
          <w:szCs w:val="24"/>
        </w:rPr>
        <w:t>El OOMAPAS de Cajeme se asegura de que los procesos, productos y servicios suministrados externamente son conformes a los requisitos.</w:t>
      </w:r>
    </w:p>
    <w:p w14:paraId="67198287" w14:textId="77777777" w:rsidR="003235A0" w:rsidRDefault="003235A0" w:rsidP="00FB084C">
      <w:pPr>
        <w:jc w:val="both"/>
        <w:rPr>
          <w:rFonts w:ascii="Arial" w:hAnsi="Arial" w:cs="Arial"/>
          <w:sz w:val="24"/>
          <w:szCs w:val="24"/>
        </w:rPr>
      </w:pPr>
      <w:r>
        <w:rPr>
          <w:rFonts w:ascii="Arial" w:hAnsi="Arial" w:cs="Arial"/>
          <w:sz w:val="24"/>
          <w:szCs w:val="24"/>
        </w:rPr>
        <w:t>El OOMAPAS de Cajeme determina los controles a aplicar a los procesos, productos y servicios suministrados externamente cuando:</w:t>
      </w:r>
    </w:p>
    <w:p w14:paraId="58B15447" w14:textId="77777777" w:rsidR="003235A0" w:rsidRDefault="003235A0" w:rsidP="003235A0">
      <w:pPr>
        <w:pStyle w:val="Prrafodelista"/>
        <w:numPr>
          <w:ilvl w:val="0"/>
          <w:numId w:val="40"/>
        </w:numPr>
        <w:jc w:val="both"/>
        <w:rPr>
          <w:rFonts w:ascii="Arial" w:hAnsi="Arial" w:cs="Arial"/>
          <w:sz w:val="24"/>
          <w:szCs w:val="24"/>
        </w:rPr>
      </w:pPr>
      <w:r w:rsidRPr="003235A0">
        <w:rPr>
          <w:rFonts w:ascii="Arial" w:hAnsi="Arial" w:cs="Arial"/>
          <w:sz w:val="24"/>
          <w:szCs w:val="24"/>
        </w:rPr>
        <w:t>los productos y servicios de proveedores externos están destinados a incorporarse dentro de los propios productos y servicios de la organización;</w:t>
      </w:r>
    </w:p>
    <w:p w14:paraId="25FAFC77" w14:textId="77777777" w:rsidR="00FC6CED" w:rsidRPr="003235A0" w:rsidRDefault="00FC6CED" w:rsidP="00FC6CED">
      <w:pPr>
        <w:pStyle w:val="Prrafodelista"/>
        <w:ind w:left="750"/>
        <w:jc w:val="both"/>
        <w:rPr>
          <w:rFonts w:ascii="Arial" w:hAnsi="Arial" w:cs="Arial"/>
          <w:sz w:val="24"/>
          <w:szCs w:val="24"/>
        </w:rPr>
      </w:pPr>
    </w:p>
    <w:p w14:paraId="28B41E73" w14:textId="77777777" w:rsidR="003235A0" w:rsidRDefault="003235A0" w:rsidP="003235A0">
      <w:pPr>
        <w:pStyle w:val="Prrafodelista"/>
        <w:numPr>
          <w:ilvl w:val="0"/>
          <w:numId w:val="40"/>
        </w:numPr>
        <w:jc w:val="both"/>
        <w:rPr>
          <w:rFonts w:ascii="Arial" w:hAnsi="Arial" w:cs="Arial"/>
          <w:sz w:val="24"/>
          <w:szCs w:val="24"/>
        </w:rPr>
      </w:pPr>
      <w:r>
        <w:rPr>
          <w:rFonts w:ascii="Arial" w:hAnsi="Arial" w:cs="Arial"/>
          <w:sz w:val="24"/>
          <w:szCs w:val="24"/>
        </w:rPr>
        <w:t>los productos y servicios son proporcionados directamente a los clientes por proveedores externos en nombre de la organización;</w:t>
      </w:r>
    </w:p>
    <w:p w14:paraId="2100E49E" w14:textId="77777777" w:rsidR="00FC6CED" w:rsidRPr="00FC6CED" w:rsidRDefault="00FC6CED" w:rsidP="00FC6CED">
      <w:pPr>
        <w:pStyle w:val="Prrafodelista"/>
        <w:rPr>
          <w:rFonts w:ascii="Arial" w:hAnsi="Arial" w:cs="Arial"/>
          <w:sz w:val="24"/>
          <w:szCs w:val="24"/>
        </w:rPr>
      </w:pPr>
    </w:p>
    <w:p w14:paraId="3A4F35C6" w14:textId="77777777" w:rsidR="003235A0" w:rsidRDefault="003235A0" w:rsidP="003235A0">
      <w:pPr>
        <w:pStyle w:val="Prrafodelista"/>
        <w:numPr>
          <w:ilvl w:val="0"/>
          <w:numId w:val="40"/>
        </w:numPr>
        <w:jc w:val="both"/>
        <w:rPr>
          <w:rFonts w:ascii="Arial" w:hAnsi="Arial" w:cs="Arial"/>
          <w:sz w:val="24"/>
          <w:szCs w:val="24"/>
        </w:rPr>
      </w:pPr>
      <w:r>
        <w:rPr>
          <w:rFonts w:ascii="Arial" w:hAnsi="Arial" w:cs="Arial"/>
          <w:sz w:val="24"/>
          <w:szCs w:val="24"/>
        </w:rPr>
        <w:t>un proceso, o una parte de un proceso, es proporcionado por un proveedor externo como resultado de una decisión de la organización.</w:t>
      </w:r>
    </w:p>
    <w:p w14:paraId="0BCEC580" w14:textId="77777777" w:rsidR="003235A0" w:rsidRDefault="003235A0" w:rsidP="003235A0">
      <w:pPr>
        <w:jc w:val="both"/>
        <w:rPr>
          <w:rFonts w:ascii="Arial" w:hAnsi="Arial" w:cs="Arial"/>
          <w:sz w:val="24"/>
          <w:szCs w:val="24"/>
        </w:rPr>
      </w:pPr>
      <w:r>
        <w:rPr>
          <w:rFonts w:ascii="Arial" w:hAnsi="Arial" w:cs="Arial"/>
          <w:sz w:val="24"/>
          <w:szCs w:val="24"/>
        </w:rPr>
        <w:t>El OOMAPAS de Cajeme determina y aplica criterios para la evaluación, la selección, el seguimiento del desempeño y la reevaluación de los proveedores externos, basándose en su capacidad para proporcionar procesos o productos y servicios de acuerdo con los requisitos. El Organismo conserva la información documentada de estas actividades y de cualquier acción necesaria que surja de las evaluaciones.</w:t>
      </w:r>
    </w:p>
    <w:p w14:paraId="167B6771" w14:textId="77777777" w:rsidR="0014787A" w:rsidRPr="00E9642A" w:rsidRDefault="00A84C2F" w:rsidP="003235A0">
      <w:pPr>
        <w:jc w:val="both"/>
        <w:rPr>
          <w:rFonts w:ascii="Arial" w:hAnsi="Arial" w:cs="Arial"/>
          <w:sz w:val="24"/>
          <w:szCs w:val="24"/>
        </w:rPr>
      </w:pPr>
      <w:r w:rsidRPr="00E9642A">
        <w:rPr>
          <w:rFonts w:ascii="Arial" w:hAnsi="Arial" w:cs="Arial"/>
          <w:sz w:val="24"/>
          <w:szCs w:val="24"/>
        </w:rPr>
        <w:t xml:space="preserve">OOMPRM-01 </w:t>
      </w:r>
      <w:r w:rsidR="00D81919">
        <w:rPr>
          <w:rFonts w:ascii="Arial" w:hAnsi="Arial" w:cs="Arial"/>
          <w:sz w:val="24"/>
          <w:szCs w:val="24"/>
        </w:rPr>
        <w:t>C</w:t>
      </w:r>
      <w:r w:rsidRPr="00E9642A">
        <w:rPr>
          <w:rFonts w:ascii="Arial" w:hAnsi="Arial" w:cs="Arial"/>
          <w:sz w:val="24"/>
          <w:szCs w:val="24"/>
        </w:rPr>
        <w:t>ompra de productos y servicios</w:t>
      </w:r>
    </w:p>
    <w:p w14:paraId="173C0669" w14:textId="77777777" w:rsidR="00A84C2F" w:rsidRPr="00463DCA" w:rsidRDefault="00D81919" w:rsidP="003235A0">
      <w:pPr>
        <w:jc w:val="both"/>
        <w:rPr>
          <w:rFonts w:ascii="Arial" w:hAnsi="Arial" w:cs="Arial"/>
          <w:sz w:val="24"/>
          <w:szCs w:val="24"/>
        </w:rPr>
      </w:pPr>
      <w:r>
        <w:rPr>
          <w:rFonts w:ascii="Arial" w:hAnsi="Arial" w:cs="Arial"/>
          <w:sz w:val="24"/>
          <w:szCs w:val="24"/>
        </w:rPr>
        <w:t>OOMPRM-03</w:t>
      </w:r>
      <w:r w:rsidRPr="00463DCA">
        <w:rPr>
          <w:rFonts w:ascii="Arial" w:hAnsi="Arial" w:cs="Arial"/>
          <w:sz w:val="24"/>
          <w:szCs w:val="24"/>
        </w:rPr>
        <w:t xml:space="preserve"> Validación, inscripción y evaluación de</w:t>
      </w:r>
      <w:r w:rsidR="00A84C2F" w:rsidRPr="00463DCA">
        <w:rPr>
          <w:rFonts w:ascii="Arial" w:hAnsi="Arial" w:cs="Arial"/>
          <w:sz w:val="24"/>
          <w:szCs w:val="24"/>
        </w:rPr>
        <w:t xml:space="preserve"> proveedores</w:t>
      </w:r>
    </w:p>
    <w:p w14:paraId="74CEB1FF" w14:textId="77777777" w:rsidR="00A84C2F" w:rsidRPr="00463DCA" w:rsidRDefault="00D81919" w:rsidP="003235A0">
      <w:pPr>
        <w:jc w:val="both"/>
        <w:rPr>
          <w:rFonts w:ascii="Arial" w:hAnsi="Arial" w:cs="Arial"/>
          <w:sz w:val="24"/>
          <w:szCs w:val="24"/>
        </w:rPr>
      </w:pPr>
      <w:r w:rsidRPr="00463DCA">
        <w:rPr>
          <w:rFonts w:ascii="Arial" w:hAnsi="Arial" w:cs="Arial"/>
          <w:sz w:val="24"/>
          <w:szCs w:val="24"/>
        </w:rPr>
        <w:t>OOMPRM-07 Recepción, presentación y requisición de</w:t>
      </w:r>
      <w:r w:rsidR="00A84C2F" w:rsidRPr="00463DCA">
        <w:rPr>
          <w:rFonts w:ascii="Arial" w:hAnsi="Arial" w:cs="Arial"/>
          <w:sz w:val="24"/>
          <w:szCs w:val="24"/>
        </w:rPr>
        <w:t xml:space="preserve"> productos</w:t>
      </w:r>
    </w:p>
    <w:p w14:paraId="5F2C2DF9" w14:textId="77777777" w:rsidR="00F55185" w:rsidRDefault="00F55185" w:rsidP="003235A0">
      <w:pPr>
        <w:jc w:val="both"/>
        <w:rPr>
          <w:rFonts w:ascii="Arial" w:hAnsi="Arial" w:cs="Arial"/>
          <w:b/>
          <w:sz w:val="24"/>
          <w:szCs w:val="24"/>
        </w:rPr>
      </w:pPr>
    </w:p>
    <w:p w14:paraId="713F9ECD" w14:textId="322561F8" w:rsidR="00255588" w:rsidRDefault="00A71DC5" w:rsidP="003235A0">
      <w:pPr>
        <w:jc w:val="both"/>
        <w:rPr>
          <w:rFonts w:ascii="Arial" w:hAnsi="Arial" w:cs="Arial"/>
          <w:b/>
          <w:sz w:val="24"/>
          <w:szCs w:val="24"/>
        </w:rPr>
      </w:pPr>
      <w:r>
        <w:rPr>
          <w:rFonts w:ascii="Arial" w:hAnsi="Arial" w:cs="Arial"/>
          <w:b/>
          <w:sz w:val="24"/>
          <w:szCs w:val="24"/>
        </w:rPr>
        <w:lastRenderedPageBreak/>
        <w:t>8.4.2 Tipo y alcance del control</w:t>
      </w:r>
    </w:p>
    <w:p w14:paraId="30BC1BE7" w14:textId="77777777" w:rsidR="00A71DC5" w:rsidRDefault="00A71DC5" w:rsidP="003235A0">
      <w:pPr>
        <w:jc w:val="both"/>
        <w:rPr>
          <w:rFonts w:ascii="Arial" w:hAnsi="Arial" w:cs="Arial"/>
          <w:sz w:val="24"/>
          <w:szCs w:val="24"/>
        </w:rPr>
      </w:pPr>
      <w:r>
        <w:rPr>
          <w:rFonts w:ascii="Arial" w:hAnsi="Arial" w:cs="Arial"/>
          <w:sz w:val="24"/>
          <w:szCs w:val="24"/>
        </w:rPr>
        <w:t>El OOMAPAS de Cajeme se asegura de que los procesos, productos y servicios suministrados externamente no afectan de manera adversa a la capacidad del organismo de entregar productos y servicios conformes de manera coherente a sus clientes.</w:t>
      </w:r>
    </w:p>
    <w:p w14:paraId="3B874974" w14:textId="77777777" w:rsidR="00A71DC5" w:rsidRDefault="00A71DC5" w:rsidP="003235A0">
      <w:pPr>
        <w:jc w:val="both"/>
        <w:rPr>
          <w:rFonts w:ascii="Arial" w:hAnsi="Arial" w:cs="Arial"/>
          <w:sz w:val="24"/>
          <w:szCs w:val="24"/>
        </w:rPr>
      </w:pPr>
      <w:r>
        <w:rPr>
          <w:rFonts w:ascii="Arial" w:hAnsi="Arial" w:cs="Arial"/>
          <w:sz w:val="24"/>
          <w:szCs w:val="24"/>
        </w:rPr>
        <w:t>El OOMAPAS de Cajeme:</w:t>
      </w:r>
    </w:p>
    <w:p w14:paraId="5019CD7E" w14:textId="77777777" w:rsidR="00A71DC5" w:rsidRDefault="00A71DC5" w:rsidP="00A71DC5">
      <w:pPr>
        <w:pStyle w:val="Prrafodelista"/>
        <w:numPr>
          <w:ilvl w:val="0"/>
          <w:numId w:val="41"/>
        </w:numPr>
        <w:jc w:val="both"/>
        <w:rPr>
          <w:rFonts w:ascii="Arial" w:hAnsi="Arial" w:cs="Arial"/>
          <w:sz w:val="24"/>
          <w:szCs w:val="24"/>
        </w:rPr>
      </w:pPr>
      <w:r w:rsidRPr="00A71DC5">
        <w:rPr>
          <w:rFonts w:ascii="Arial" w:hAnsi="Arial" w:cs="Arial"/>
          <w:sz w:val="24"/>
          <w:szCs w:val="24"/>
        </w:rPr>
        <w:t>se asegura de que los procesos suministrados externamente permanecen dentro del control de su sistema de gestión de la calidad;</w:t>
      </w:r>
    </w:p>
    <w:p w14:paraId="08ED3943" w14:textId="77777777" w:rsidR="007E3914" w:rsidRPr="00A71DC5" w:rsidRDefault="007E3914" w:rsidP="007E3914">
      <w:pPr>
        <w:pStyle w:val="Prrafodelista"/>
        <w:jc w:val="both"/>
        <w:rPr>
          <w:rFonts w:ascii="Arial" w:hAnsi="Arial" w:cs="Arial"/>
          <w:sz w:val="24"/>
          <w:szCs w:val="24"/>
        </w:rPr>
      </w:pPr>
    </w:p>
    <w:p w14:paraId="0FBA74B1" w14:textId="77777777" w:rsidR="00A71DC5" w:rsidRDefault="00A71DC5" w:rsidP="00A71DC5">
      <w:pPr>
        <w:pStyle w:val="Prrafodelista"/>
        <w:numPr>
          <w:ilvl w:val="0"/>
          <w:numId w:val="41"/>
        </w:numPr>
        <w:jc w:val="both"/>
        <w:rPr>
          <w:rFonts w:ascii="Arial" w:hAnsi="Arial" w:cs="Arial"/>
          <w:sz w:val="24"/>
          <w:szCs w:val="24"/>
        </w:rPr>
      </w:pPr>
      <w:r>
        <w:rPr>
          <w:rFonts w:ascii="Arial" w:hAnsi="Arial" w:cs="Arial"/>
          <w:sz w:val="24"/>
          <w:szCs w:val="24"/>
        </w:rPr>
        <w:t>define los controles que pretende aplicar a un proveedor externo y los que pretende aplicar a las salidas resultantes;</w:t>
      </w:r>
    </w:p>
    <w:p w14:paraId="7F1B6A5C" w14:textId="77777777" w:rsidR="007E3914" w:rsidRPr="007E3914" w:rsidRDefault="007E3914" w:rsidP="007E3914">
      <w:pPr>
        <w:pStyle w:val="Prrafodelista"/>
        <w:rPr>
          <w:rFonts w:ascii="Arial" w:hAnsi="Arial" w:cs="Arial"/>
          <w:sz w:val="24"/>
          <w:szCs w:val="24"/>
        </w:rPr>
      </w:pPr>
    </w:p>
    <w:p w14:paraId="59CC573D" w14:textId="77777777" w:rsidR="00A71DC5" w:rsidRDefault="00A71DC5" w:rsidP="00A71DC5">
      <w:pPr>
        <w:pStyle w:val="Prrafodelista"/>
        <w:numPr>
          <w:ilvl w:val="0"/>
          <w:numId w:val="41"/>
        </w:numPr>
        <w:jc w:val="both"/>
        <w:rPr>
          <w:rFonts w:ascii="Arial" w:hAnsi="Arial" w:cs="Arial"/>
          <w:sz w:val="24"/>
          <w:szCs w:val="24"/>
        </w:rPr>
      </w:pPr>
      <w:r>
        <w:rPr>
          <w:rFonts w:ascii="Arial" w:hAnsi="Arial" w:cs="Arial"/>
          <w:sz w:val="24"/>
          <w:szCs w:val="24"/>
        </w:rPr>
        <w:t>tiene en consideración:</w:t>
      </w:r>
    </w:p>
    <w:p w14:paraId="0F3B96E8" w14:textId="77777777" w:rsidR="00A71DC5" w:rsidRDefault="00A71DC5" w:rsidP="00A71DC5">
      <w:pPr>
        <w:pStyle w:val="Prrafodelista"/>
        <w:numPr>
          <w:ilvl w:val="0"/>
          <w:numId w:val="42"/>
        </w:numPr>
        <w:jc w:val="both"/>
        <w:rPr>
          <w:rFonts w:ascii="Arial" w:hAnsi="Arial" w:cs="Arial"/>
          <w:sz w:val="24"/>
          <w:szCs w:val="24"/>
        </w:rPr>
      </w:pPr>
      <w:r>
        <w:rPr>
          <w:rFonts w:ascii="Arial" w:hAnsi="Arial" w:cs="Arial"/>
          <w:sz w:val="24"/>
          <w:szCs w:val="24"/>
        </w:rPr>
        <w:t xml:space="preserve">el impacto potencial de los procesos, productos y servicios suministrados externamente en la capacidad del organismo de cumplir regularmente los requisitos del cliente </w:t>
      </w:r>
      <w:proofErr w:type="gramStart"/>
      <w:r>
        <w:rPr>
          <w:rFonts w:ascii="Arial" w:hAnsi="Arial" w:cs="Arial"/>
          <w:sz w:val="24"/>
          <w:szCs w:val="24"/>
        </w:rPr>
        <w:t>y  los</w:t>
      </w:r>
      <w:proofErr w:type="gramEnd"/>
      <w:r>
        <w:rPr>
          <w:rFonts w:ascii="Arial" w:hAnsi="Arial" w:cs="Arial"/>
          <w:sz w:val="24"/>
          <w:szCs w:val="24"/>
        </w:rPr>
        <w:t xml:space="preserve"> legales y reglamentarios aplicables;</w:t>
      </w:r>
    </w:p>
    <w:p w14:paraId="7C18EA4A" w14:textId="77777777" w:rsidR="00A71DC5" w:rsidRDefault="00A71DC5" w:rsidP="00A71DC5">
      <w:pPr>
        <w:pStyle w:val="Prrafodelista"/>
        <w:numPr>
          <w:ilvl w:val="0"/>
          <w:numId w:val="42"/>
        </w:numPr>
        <w:jc w:val="both"/>
        <w:rPr>
          <w:rFonts w:ascii="Arial" w:hAnsi="Arial" w:cs="Arial"/>
          <w:sz w:val="24"/>
          <w:szCs w:val="24"/>
        </w:rPr>
      </w:pPr>
      <w:r>
        <w:rPr>
          <w:rFonts w:ascii="Arial" w:hAnsi="Arial" w:cs="Arial"/>
          <w:sz w:val="24"/>
          <w:szCs w:val="24"/>
        </w:rPr>
        <w:t>la eficacia de los controles aplicados por el proveedor externo;</w:t>
      </w:r>
    </w:p>
    <w:p w14:paraId="62E118EF" w14:textId="77777777" w:rsidR="00A71DC5" w:rsidRPr="00B948D8" w:rsidRDefault="00A71DC5" w:rsidP="00B948D8">
      <w:pPr>
        <w:pStyle w:val="Prrafodelista"/>
        <w:numPr>
          <w:ilvl w:val="0"/>
          <w:numId w:val="41"/>
        </w:numPr>
        <w:jc w:val="both"/>
        <w:rPr>
          <w:rFonts w:ascii="Arial" w:hAnsi="Arial" w:cs="Arial"/>
          <w:sz w:val="24"/>
          <w:szCs w:val="24"/>
        </w:rPr>
      </w:pPr>
      <w:r w:rsidRPr="00B948D8">
        <w:rPr>
          <w:rFonts w:ascii="Arial" w:hAnsi="Arial" w:cs="Arial"/>
          <w:sz w:val="24"/>
          <w:szCs w:val="24"/>
        </w:rPr>
        <w:t>determina la verificación, u otras actividades necesarias para asegurarse de que los procesos, productos y servicios suministrados externamente cumplen los requisitos.</w:t>
      </w:r>
    </w:p>
    <w:p w14:paraId="70F6893C" w14:textId="67214D1C" w:rsidR="00D81919" w:rsidRDefault="00D81919" w:rsidP="006104D6">
      <w:pPr>
        <w:ind w:left="360"/>
        <w:jc w:val="both"/>
        <w:rPr>
          <w:rFonts w:ascii="Arial" w:hAnsi="Arial" w:cs="Arial"/>
          <w:sz w:val="24"/>
          <w:szCs w:val="24"/>
        </w:rPr>
      </w:pPr>
      <w:r>
        <w:rPr>
          <w:rFonts w:ascii="Arial" w:hAnsi="Arial" w:cs="Arial"/>
          <w:sz w:val="24"/>
          <w:szCs w:val="24"/>
        </w:rPr>
        <w:t>OOMPRM-03</w:t>
      </w:r>
      <w:r w:rsidRPr="00463DCA">
        <w:rPr>
          <w:rFonts w:ascii="Arial" w:hAnsi="Arial" w:cs="Arial"/>
          <w:sz w:val="24"/>
          <w:szCs w:val="24"/>
        </w:rPr>
        <w:t xml:space="preserve"> Validación, inscripción y evaluación de proveedores</w:t>
      </w:r>
    </w:p>
    <w:p w14:paraId="3CFBB284" w14:textId="77777777" w:rsidR="00245C8A" w:rsidRDefault="00245C8A" w:rsidP="00245C8A">
      <w:pPr>
        <w:jc w:val="both"/>
        <w:rPr>
          <w:rFonts w:ascii="Arial" w:hAnsi="Arial" w:cs="Arial"/>
          <w:b/>
          <w:sz w:val="24"/>
          <w:szCs w:val="24"/>
        </w:rPr>
      </w:pPr>
      <w:r>
        <w:rPr>
          <w:rFonts w:ascii="Arial" w:hAnsi="Arial" w:cs="Arial"/>
          <w:b/>
          <w:sz w:val="24"/>
          <w:szCs w:val="24"/>
        </w:rPr>
        <w:t>8.4.3 Información para los proveedores externos</w:t>
      </w:r>
    </w:p>
    <w:p w14:paraId="1EFC4533" w14:textId="77777777" w:rsidR="00245C8A" w:rsidRDefault="0078053F" w:rsidP="00245C8A">
      <w:pPr>
        <w:jc w:val="both"/>
        <w:rPr>
          <w:rFonts w:ascii="Arial" w:hAnsi="Arial" w:cs="Arial"/>
          <w:sz w:val="24"/>
          <w:szCs w:val="24"/>
        </w:rPr>
      </w:pPr>
      <w:r>
        <w:rPr>
          <w:rFonts w:ascii="Arial" w:hAnsi="Arial" w:cs="Arial"/>
          <w:sz w:val="24"/>
          <w:szCs w:val="24"/>
        </w:rPr>
        <w:t>El OOMAPAS de Cajeme se asegura de la adecuación de los requisitos antes de su comunicación al proveedor externo.</w:t>
      </w:r>
    </w:p>
    <w:p w14:paraId="4EF787CC" w14:textId="77777777" w:rsidR="0078053F" w:rsidRDefault="0078053F" w:rsidP="00245C8A">
      <w:pPr>
        <w:jc w:val="both"/>
        <w:rPr>
          <w:rFonts w:ascii="Arial" w:hAnsi="Arial" w:cs="Arial"/>
          <w:sz w:val="24"/>
          <w:szCs w:val="24"/>
        </w:rPr>
      </w:pPr>
      <w:r>
        <w:rPr>
          <w:rFonts w:ascii="Arial" w:hAnsi="Arial" w:cs="Arial"/>
          <w:sz w:val="24"/>
          <w:szCs w:val="24"/>
        </w:rPr>
        <w:t>El OOMAPAS de Cajeme comunica a los proveedores externos sus requisitos para:</w:t>
      </w:r>
    </w:p>
    <w:p w14:paraId="092187E3" w14:textId="77777777" w:rsidR="0078053F" w:rsidRDefault="0078053F" w:rsidP="0078053F">
      <w:pPr>
        <w:pStyle w:val="Prrafodelista"/>
        <w:numPr>
          <w:ilvl w:val="0"/>
          <w:numId w:val="43"/>
        </w:numPr>
        <w:jc w:val="both"/>
        <w:rPr>
          <w:rFonts w:ascii="Arial" w:hAnsi="Arial" w:cs="Arial"/>
          <w:sz w:val="24"/>
          <w:szCs w:val="24"/>
        </w:rPr>
      </w:pPr>
      <w:r>
        <w:rPr>
          <w:rFonts w:ascii="Arial" w:hAnsi="Arial" w:cs="Arial"/>
          <w:sz w:val="24"/>
          <w:szCs w:val="24"/>
        </w:rPr>
        <w:t>los procesos, productos y servicios a proporcionar;</w:t>
      </w:r>
    </w:p>
    <w:p w14:paraId="6666BCB8" w14:textId="77777777" w:rsidR="0078053F" w:rsidRDefault="0078053F" w:rsidP="0078053F">
      <w:pPr>
        <w:pStyle w:val="Prrafodelista"/>
        <w:jc w:val="both"/>
        <w:rPr>
          <w:rFonts w:ascii="Arial" w:hAnsi="Arial" w:cs="Arial"/>
          <w:sz w:val="24"/>
          <w:szCs w:val="24"/>
        </w:rPr>
      </w:pPr>
    </w:p>
    <w:p w14:paraId="0E62D3F6" w14:textId="77777777" w:rsidR="0078053F" w:rsidRDefault="0078053F" w:rsidP="0078053F">
      <w:pPr>
        <w:pStyle w:val="Prrafodelista"/>
        <w:numPr>
          <w:ilvl w:val="0"/>
          <w:numId w:val="43"/>
        </w:numPr>
        <w:jc w:val="both"/>
        <w:rPr>
          <w:rFonts w:ascii="Arial" w:hAnsi="Arial" w:cs="Arial"/>
          <w:sz w:val="24"/>
          <w:szCs w:val="24"/>
        </w:rPr>
      </w:pPr>
      <w:r>
        <w:rPr>
          <w:rFonts w:ascii="Arial" w:hAnsi="Arial" w:cs="Arial"/>
          <w:sz w:val="24"/>
          <w:szCs w:val="24"/>
        </w:rPr>
        <w:t>la aprobación de:</w:t>
      </w:r>
    </w:p>
    <w:p w14:paraId="006A342D" w14:textId="77777777" w:rsidR="0078053F" w:rsidRDefault="0078053F" w:rsidP="0078053F">
      <w:pPr>
        <w:pStyle w:val="Prrafodelista"/>
        <w:numPr>
          <w:ilvl w:val="0"/>
          <w:numId w:val="44"/>
        </w:numPr>
        <w:jc w:val="both"/>
        <w:rPr>
          <w:rFonts w:ascii="Arial" w:hAnsi="Arial" w:cs="Arial"/>
          <w:sz w:val="24"/>
          <w:szCs w:val="24"/>
        </w:rPr>
      </w:pPr>
      <w:r>
        <w:rPr>
          <w:rFonts w:ascii="Arial" w:hAnsi="Arial" w:cs="Arial"/>
          <w:sz w:val="24"/>
          <w:szCs w:val="24"/>
        </w:rPr>
        <w:t>productos y servicios;</w:t>
      </w:r>
    </w:p>
    <w:p w14:paraId="0560517B" w14:textId="77777777" w:rsidR="0078053F" w:rsidRDefault="0078053F" w:rsidP="0078053F">
      <w:pPr>
        <w:pStyle w:val="Prrafodelista"/>
        <w:numPr>
          <w:ilvl w:val="0"/>
          <w:numId w:val="44"/>
        </w:numPr>
        <w:jc w:val="both"/>
        <w:rPr>
          <w:rFonts w:ascii="Arial" w:hAnsi="Arial" w:cs="Arial"/>
          <w:sz w:val="24"/>
          <w:szCs w:val="24"/>
        </w:rPr>
      </w:pPr>
      <w:r>
        <w:rPr>
          <w:rFonts w:ascii="Arial" w:hAnsi="Arial" w:cs="Arial"/>
          <w:sz w:val="24"/>
          <w:szCs w:val="24"/>
        </w:rPr>
        <w:t>métodos, procesos y equipos;</w:t>
      </w:r>
    </w:p>
    <w:p w14:paraId="5B2298D3" w14:textId="77777777" w:rsidR="0078053F" w:rsidRDefault="0078053F" w:rsidP="0078053F">
      <w:pPr>
        <w:pStyle w:val="Prrafodelista"/>
        <w:numPr>
          <w:ilvl w:val="0"/>
          <w:numId w:val="44"/>
        </w:numPr>
        <w:jc w:val="both"/>
        <w:rPr>
          <w:rFonts w:ascii="Arial" w:hAnsi="Arial" w:cs="Arial"/>
          <w:sz w:val="24"/>
          <w:szCs w:val="24"/>
        </w:rPr>
      </w:pPr>
      <w:r>
        <w:rPr>
          <w:rFonts w:ascii="Arial" w:hAnsi="Arial" w:cs="Arial"/>
          <w:sz w:val="24"/>
          <w:szCs w:val="24"/>
        </w:rPr>
        <w:t>la liberación de productos y servicios;</w:t>
      </w:r>
    </w:p>
    <w:p w14:paraId="594DC461" w14:textId="77777777" w:rsidR="0078053F" w:rsidRDefault="0078053F" w:rsidP="0078053F">
      <w:pPr>
        <w:pStyle w:val="Prrafodelista"/>
        <w:ind w:left="1080"/>
        <w:jc w:val="both"/>
        <w:rPr>
          <w:rFonts w:ascii="Arial" w:hAnsi="Arial" w:cs="Arial"/>
          <w:sz w:val="24"/>
          <w:szCs w:val="24"/>
        </w:rPr>
      </w:pPr>
    </w:p>
    <w:p w14:paraId="1773A325" w14:textId="77777777" w:rsidR="0078053F" w:rsidRDefault="0078053F" w:rsidP="0078053F">
      <w:pPr>
        <w:pStyle w:val="Prrafodelista"/>
        <w:numPr>
          <w:ilvl w:val="0"/>
          <w:numId w:val="43"/>
        </w:numPr>
        <w:jc w:val="both"/>
        <w:rPr>
          <w:rFonts w:ascii="Arial" w:hAnsi="Arial" w:cs="Arial"/>
          <w:sz w:val="24"/>
          <w:szCs w:val="24"/>
        </w:rPr>
      </w:pPr>
      <w:r>
        <w:rPr>
          <w:rFonts w:ascii="Arial" w:hAnsi="Arial" w:cs="Arial"/>
          <w:sz w:val="24"/>
          <w:szCs w:val="24"/>
        </w:rPr>
        <w:t>la competencia, incluyendo cualquier calificación requerida de las personas;</w:t>
      </w:r>
    </w:p>
    <w:p w14:paraId="4A46771E" w14:textId="77777777" w:rsidR="0078053F" w:rsidRDefault="0078053F" w:rsidP="0078053F">
      <w:pPr>
        <w:pStyle w:val="Prrafodelista"/>
        <w:jc w:val="both"/>
        <w:rPr>
          <w:rFonts w:ascii="Arial" w:hAnsi="Arial" w:cs="Arial"/>
          <w:sz w:val="24"/>
          <w:szCs w:val="24"/>
        </w:rPr>
      </w:pPr>
    </w:p>
    <w:p w14:paraId="0C5487FA" w14:textId="77777777" w:rsidR="0078053F" w:rsidRDefault="0078053F" w:rsidP="0078053F">
      <w:pPr>
        <w:pStyle w:val="Prrafodelista"/>
        <w:numPr>
          <w:ilvl w:val="0"/>
          <w:numId w:val="43"/>
        </w:numPr>
        <w:jc w:val="both"/>
        <w:rPr>
          <w:rFonts w:ascii="Arial" w:hAnsi="Arial" w:cs="Arial"/>
          <w:sz w:val="24"/>
          <w:szCs w:val="24"/>
        </w:rPr>
      </w:pPr>
      <w:r>
        <w:rPr>
          <w:rFonts w:ascii="Arial" w:hAnsi="Arial" w:cs="Arial"/>
          <w:sz w:val="24"/>
          <w:szCs w:val="24"/>
        </w:rPr>
        <w:t>las interacciones del proveedor externo con la organización;</w:t>
      </w:r>
    </w:p>
    <w:p w14:paraId="21F13FA3" w14:textId="77777777" w:rsidR="0078053F" w:rsidRPr="0078053F" w:rsidRDefault="0078053F" w:rsidP="0078053F">
      <w:pPr>
        <w:pStyle w:val="Prrafodelista"/>
        <w:rPr>
          <w:rFonts w:ascii="Arial" w:hAnsi="Arial" w:cs="Arial"/>
          <w:sz w:val="24"/>
          <w:szCs w:val="24"/>
        </w:rPr>
      </w:pPr>
    </w:p>
    <w:p w14:paraId="3F23246F" w14:textId="77777777" w:rsidR="0078053F" w:rsidRDefault="0078053F" w:rsidP="0078053F">
      <w:pPr>
        <w:pStyle w:val="Prrafodelista"/>
        <w:numPr>
          <w:ilvl w:val="0"/>
          <w:numId w:val="43"/>
        </w:numPr>
        <w:jc w:val="both"/>
        <w:rPr>
          <w:rFonts w:ascii="Arial" w:hAnsi="Arial" w:cs="Arial"/>
          <w:sz w:val="24"/>
          <w:szCs w:val="24"/>
        </w:rPr>
      </w:pPr>
      <w:r>
        <w:rPr>
          <w:rFonts w:ascii="Arial" w:hAnsi="Arial" w:cs="Arial"/>
          <w:sz w:val="24"/>
          <w:szCs w:val="24"/>
        </w:rPr>
        <w:lastRenderedPageBreak/>
        <w:t>el control y el seguimiento del desempeño del proveedor externo a aplicar por parte de la organización;</w:t>
      </w:r>
    </w:p>
    <w:p w14:paraId="42399675" w14:textId="77777777" w:rsidR="0078053F" w:rsidRPr="0078053F" w:rsidRDefault="0078053F" w:rsidP="0078053F">
      <w:pPr>
        <w:pStyle w:val="Prrafodelista"/>
        <w:rPr>
          <w:rFonts w:ascii="Arial" w:hAnsi="Arial" w:cs="Arial"/>
          <w:sz w:val="24"/>
          <w:szCs w:val="24"/>
        </w:rPr>
      </w:pPr>
    </w:p>
    <w:p w14:paraId="64E67EAA" w14:textId="77777777" w:rsidR="00F703D8" w:rsidRPr="00463DCA" w:rsidRDefault="00F703D8" w:rsidP="00245C8A">
      <w:pPr>
        <w:jc w:val="both"/>
        <w:rPr>
          <w:rFonts w:ascii="Arial" w:hAnsi="Arial" w:cs="Arial"/>
          <w:sz w:val="24"/>
          <w:szCs w:val="24"/>
        </w:rPr>
      </w:pPr>
      <w:r w:rsidRPr="00463DCA">
        <w:rPr>
          <w:rFonts w:ascii="Arial" w:hAnsi="Arial" w:cs="Arial"/>
          <w:sz w:val="24"/>
          <w:szCs w:val="24"/>
        </w:rPr>
        <w:t xml:space="preserve">OOMPRM-03 </w:t>
      </w:r>
      <w:r w:rsidR="00D81919" w:rsidRPr="00463DCA">
        <w:rPr>
          <w:rFonts w:ascii="Arial" w:hAnsi="Arial" w:cs="Arial"/>
          <w:sz w:val="24"/>
          <w:szCs w:val="24"/>
        </w:rPr>
        <w:t>Validación, inscripción y evaluación de proveedores</w:t>
      </w:r>
    </w:p>
    <w:p w14:paraId="79962D73" w14:textId="77777777" w:rsidR="00A64C07" w:rsidRPr="00F703D8" w:rsidRDefault="00A64C07" w:rsidP="00245C8A">
      <w:pPr>
        <w:jc w:val="both"/>
        <w:rPr>
          <w:rFonts w:ascii="Arial" w:hAnsi="Arial" w:cs="Arial"/>
          <w:b/>
          <w:sz w:val="24"/>
          <w:szCs w:val="24"/>
        </w:rPr>
      </w:pPr>
    </w:p>
    <w:p w14:paraId="115A91FC" w14:textId="77777777" w:rsidR="003A0A7A" w:rsidRPr="00196410" w:rsidRDefault="003A0A7A" w:rsidP="00FB084C">
      <w:pPr>
        <w:jc w:val="both"/>
        <w:rPr>
          <w:rFonts w:ascii="Arial" w:hAnsi="Arial" w:cs="Arial"/>
          <w:b/>
          <w:sz w:val="24"/>
          <w:szCs w:val="24"/>
        </w:rPr>
      </w:pPr>
      <w:r w:rsidRPr="00196410">
        <w:rPr>
          <w:rFonts w:ascii="Arial" w:hAnsi="Arial" w:cs="Arial"/>
          <w:b/>
          <w:sz w:val="24"/>
          <w:szCs w:val="24"/>
        </w:rPr>
        <w:t>8.5 Producción y provisión del servicio</w:t>
      </w:r>
    </w:p>
    <w:p w14:paraId="5A9F381A" w14:textId="77777777" w:rsidR="003A0A7A" w:rsidRPr="00196410" w:rsidRDefault="003A0A7A" w:rsidP="00FB084C">
      <w:pPr>
        <w:jc w:val="both"/>
        <w:rPr>
          <w:rFonts w:ascii="Arial" w:hAnsi="Arial" w:cs="Arial"/>
          <w:b/>
          <w:sz w:val="24"/>
          <w:szCs w:val="24"/>
        </w:rPr>
      </w:pPr>
      <w:r w:rsidRPr="00196410">
        <w:rPr>
          <w:rFonts w:ascii="Arial" w:hAnsi="Arial" w:cs="Arial"/>
          <w:b/>
          <w:sz w:val="24"/>
          <w:szCs w:val="24"/>
        </w:rPr>
        <w:t>8.5.1 Control de la producción y de la provisión del servicio</w:t>
      </w:r>
    </w:p>
    <w:p w14:paraId="29382932" w14:textId="77777777" w:rsidR="003A0A7A" w:rsidRDefault="00F7107F" w:rsidP="00FB084C">
      <w:pPr>
        <w:jc w:val="both"/>
        <w:rPr>
          <w:rFonts w:ascii="Arial" w:hAnsi="Arial" w:cs="Arial"/>
          <w:sz w:val="24"/>
          <w:szCs w:val="24"/>
        </w:rPr>
      </w:pPr>
      <w:r>
        <w:rPr>
          <w:rFonts w:ascii="Arial" w:hAnsi="Arial" w:cs="Arial"/>
          <w:sz w:val="24"/>
          <w:szCs w:val="24"/>
        </w:rPr>
        <w:t>El OOMAPAS de Cajeme implementa la producción y provisión del servicio bajo condiciones controladas.</w:t>
      </w:r>
    </w:p>
    <w:p w14:paraId="6A911E48" w14:textId="77777777" w:rsidR="00F7107F" w:rsidRDefault="00F7107F" w:rsidP="00FB084C">
      <w:pPr>
        <w:jc w:val="both"/>
        <w:rPr>
          <w:rFonts w:ascii="Arial" w:hAnsi="Arial" w:cs="Arial"/>
          <w:sz w:val="24"/>
          <w:szCs w:val="24"/>
        </w:rPr>
      </w:pPr>
      <w:r>
        <w:rPr>
          <w:rFonts w:ascii="Arial" w:hAnsi="Arial" w:cs="Arial"/>
          <w:sz w:val="24"/>
          <w:szCs w:val="24"/>
        </w:rPr>
        <w:t>Las condiciones controladas incluyen, cuando es aplicable:</w:t>
      </w:r>
    </w:p>
    <w:p w14:paraId="5C43960F" w14:textId="77777777" w:rsidR="00F7107F" w:rsidRPr="00F7107F" w:rsidRDefault="00F7107F" w:rsidP="00F7107F">
      <w:pPr>
        <w:jc w:val="both"/>
        <w:rPr>
          <w:rFonts w:ascii="Arial" w:hAnsi="Arial" w:cs="Arial"/>
          <w:sz w:val="24"/>
          <w:szCs w:val="24"/>
        </w:rPr>
      </w:pPr>
      <w:r w:rsidRPr="00F7107F">
        <w:rPr>
          <w:rFonts w:ascii="Arial" w:hAnsi="Arial" w:cs="Arial"/>
          <w:sz w:val="24"/>
          <w:szCs w:val="24"/>
        </w:rPr>
        <w:t>a)</w:t>
      </w:r>
      <w:r>
        <w:rPr>
          <w:rFonts w:ascii="Arial" w:hAnsi="Arial" w:cs="Arial"/>
          <w:sz w:val="24"/>
          <w:szCs w:val="24"/>
        </w:rPr>
        <w:t xml:space="preserve"> </w:t>
      </w:r>
      <w:r w:rsidRPr="00F7107F">
        <w:rPr>
          <w:rFonts w:ascii="Arial" w:hAnsi="Arial" w:cs="Arial"/>
          <w:sz w:val="24"/>
          <w:szCs w:val="24"/>
        </w:rPr>
        <w:t>La disponibilidad de información documentada que defina:</w:t>
      </w:r>
    </w:p>
    <w:p w14:paraId="27E0987D" w14:textId="77777777" w:rsidR="00F7107F" w:rsidRDefault="00DF23A4" w:rsidP="009E6E36">
      <w:pPr>
        <w:ind w:left="708"/>
        <w:rPr>
          <w:rFonts w:ascii="Arial" w:hAnsi="Arial" w:cs="Arial"/>
          <w:sz w:val="24"/>
          <w:szCs w:val="24"/>
        </w:rPr>
      </w:pPr>
      <w:r>
        <w:rPr>
          <w:rFonts w:ascii="Arial" w:hAnsi="Arial" w:cs="Arial"/>
          <w:sz w:val="24"/>
          <w:szCs w:val="24"/>
        </w:rPr>
        <w:t>1) las características del producto agua potable a producir, los servicios a prestar, o las actividades a desempeñar;</w:t>
      </w:r>
    </w:p>
    <w:p w14:paraId="6E46C17C" w14:textId="77777777" w:rsidR="00DF23A4" w:rsidRDefault="00DF23A4" w:rsidP="009E6E36">
      <w:pPr>
        <w:ind w:firstLine="708"/>
        <w:rPr>
          <w:rFonts w:ascii="Arial" w:hAnsi="Arial" w:cs="Arial"/>
          <w:sz w:val="24"/>
          <w:szCs w:val="24"/>
        </w:rPr>
      </w:pPr>
      <w:r>
        <w:rPr>
          <w:rFonts w:ascii="Arial" w:hAnsi="Arial" w:cs="Arial"/>
          <w:sz w:val="24"/>
          <w:szCs w:val="24"/>
        </w:rPr>
        <w:t>2) los resultados a alcanzar;</w:t>
      </w:r>
    </w:p>
    <w:p w14:paraId="2B79963A" w14:textId="77777777" w:rsidR="0010295B" w:rsidRDefault="0010295B" w:rsidP="00F7107F">
      <w:pPr>
        <w:rPr>
          <w:rFonts w:ascii="Arial" w:hAnsi="Arial" w:cs="Arial"/>
          <w:sz w:val="24"/>
          <w:szCs w:val="24"/>
        </w:rPr>
      </w:pPr>
      <w:r>
        <w:rPr>
          <w:rFonts w:ascii="Arial" w:hAnsi="Arial" w:cs="Arial"/>
          <w:sz w:val="24"/>
          <w:szCs w:val="24"/>
        </w:rPr>
        <w:t>b) la disponibilidad y el uso de los recursos de seguimiento y medición adecuados;</w:t>
      </w:r>
    </w:p>
    <w:p w14:paraId="7285035D" w14:textId="77777777" w:rsidR="0010295B" w:rsidRDefault="0010295B" w:rsidP="00F7107F">
      <w:pPr>
        <w:rPr>
          <w:rFonts w:ascii="Arial" w:hAnsi="Arial" w:cs="Arial"/>
          <w:sz w:val="24"/>
          <w:szCs w:val="24"/>
        </w:rPr>
      </w:pPr>
      <w:r>
        <w:rPr>
          <w:rFonts w:ascii="Arial" w:hAnsi="Arial" w:cs="Arial"/>
          <w:sz w:val="24"/>
          <w:szCs w:val="24"/>
        </w:rPr>
        <w:t>c) la implementación de actividades de seguimiento y medición en las etapas apropiadas para verificar que se cumplen los criterios para el control de los procesos</w:t>
      </w:r>
      <w:r w:rsidR="00386A03">
        <w:rPr>
          <w:rFonts w:ascii="Arial" w:hAnsi="Arial" w:cs="Arial"/>
          <w:sz w:val="24"/>
          <w:szCs w:val="24"/>
        </w:rPr>
        <w:t xml:space="preserve"> o sus salidas, y los criterios de aceptación para el producto agua potable y servicios</w:t>
      </w:r>
      <w:r w:rsidR="00993067">
        <w:rPr>
          <w:rFonts w:ascii="Arial" w:hAnsi="Arial" w:cs="Arial"/>
          <w:sz w:val="24"/>
          <w:szCs w:val="24"/>
        </w:rPr>
        <w:t>.</w:t>
      </w:r>
    </w:p>
    <w:p w14:paraId="73DEEDE2" w14:textId="77777777" w:rsidR="00993067" w:rsidRDefault="00993067" w:rsidP="00F7107F">
      <w:pPr>
        <w:rPr>
          <w:rFonts w:ascii="Arial" w:hAnsi="Arial" w:cs="Arial"/>
          <w:sz w:val="24"/>
          <w:szCs w:val="24"/>
        </w:rPr>
      </w:pPr>
      <w:r>
        <w:rPr>
          <w:rFonts w:ascii="Arial" w:hAnsi="Arial" w:cs="Arial"/>
          <w:sz w:val="24"/>
          <w:szCs w:val="24"/>
        </w:rPr>
        <w:t>d) el uso de la infraestructura y el entorno adecuados para la operación de los procesos;</w:t>
      </w:r>
    </w:p>
    <w:p w14:paraId="4A58F4E8" w14:textId="77777777" w:rsidR="00993067" w:rsidRDefault="00993067" w:rsidP="00F7107F">
      <w:pPr>
        <w:rPr>
          <w:rFonts w:ascii="Arial" w:hAnsi="Arial" w:cs="Arial"/>
          <w:sz w:val="24"/>
          <w:szCs w:val="24"/>
        </w:rPr>
      </w:pPr>
      <w:r>
        <w:rPr>
          <w:rFonts w:ascii="Arial" w:hAnsi="Arial" w:cs="Arial"/>
          <w:sz w:val="24"/>
          <w:szCs w:val="24"/>
        </w:rPr>
        <w:t>e) la designación de personas competentes, incluyendo cualquier calificación requerida;</w:t>
      </w:r>
    </w:p>
    <w:p w14:paraId="51B84138" w14:textId="3B78E6A0" w:rsidR="00993067" w:rsidRPr="007B2406" w:rsidRDefault="00C92ED3" w:rsidP="0040506F">
      <w:pPr>
        <w:jc w:val="both"/>
        <w:rPr>
          <w:rFonts w:ascii="Arial" w:hAnsi="Arial" w:cs="Arial"/>
          <w:sz w:val="24"/>
          <w:szCs w:val="24"/>
        </w:rPr>
      </w:pPr>
      <w:r>
        <w:rPr>
          <w:rFonts w:ascii="Arial" w:hAnsi="Arial" w:cs="Arial"/>
          <w:sz w:val="24"/>
          <w:szCs w:val="24"/>
        </w:rPr>
        <w:t xml:space="preserve">f) </w:t>
      </w:r>
      <w:r w:rsidR="00DC4DE8">
        <w:rPr>
          <w:rFonts w:ascii="Arial" w:hAnsi="Arial" w:cs="Arial"/>
          <w:sz w:val="24"/>
          <w:szCs w:val="24"/>
        </w:rPr>
        <w:t xml:space="preserve">     </w:t>
      </w:r>
      <w:r w:rsidR="005551D5" w:rsidRPr="007B2406">
        <w:rPr>
          <w:rFonts w:ascii="Arial" w:hAnsi="Arial" w:cs="Arial"/>
          <w:sz w:val="24"/>
          <w:szCs w:val="24"/>
        </w:rPr>
        <w:t>De acuerdo con el</w:t>
      </w:r>
      <w:r w:rsidR="0040506F" w:rsidRPr="007B2406">
        <w:rPr>
          <w:rFonts w:ascii="Arial" w:hAnsi="Arial" w:cs="Arial"/>
          <w:sz w:val="24"/>
          <w:szCs w:val="24"/>
        </w:rPr>
        <w:t xml:space="preserve"> requisito del presente manual 4.3 este punto no tiene aplicabilidad, </w:t>
      </w:r>
      <w:r w:rsidR="00DC4DE8" w:rsidRPr="007B2406">
        <w:rPr>
          <w:rFonts w:ascii="Arial" w:hAnsi="Arial" w:cs="Arial"/>
          <w:sz w:val="24"/>
          <w:szCs w:val="24"/>
        </w:rPr>
        <w:t>a que la validación y revalidación periódica de la capacidad para alcanzar los resultados planificados de los procesos de producción y de la prestación del servicio ya que las salidas resultantes no pueden verificarse mediante actividades de seguimiento y medición posteriores.</w:t>
      </w:r>
    </w:p>
    <w:p w14:paraId="24AAF27D" w14:textId="77777777" w:rsidR="0027715E" w:rsidRDefault="0027715E" w:rsidP="00F7107F">
      <w:pPr>
        <w:rPr>
          <w:rFonts w:ascii="Arial" w:hAnsi="Arial" w:cs="Arial"/>
          <w:sz w:val="24"/>
          <w:szCs w:val="24"/>
        </w:rPr>
      </w:pPr>
      <w:r>
        <w:rPr>
          <w:rFonts w:ascii="Arial" w:hAnsi="Arial" w:cs="Arial"/>
          <w:sz w:val="24"/>
          <w:szCs w:val="24"/>
        </w:rPr>
        <w:t>g) la implementación de acciones para prevenir los errores humanos;</w:t>
      </w:r>
    </w:p>
    <w:p w14:paraId="4D256386" w14:textId="77777777" w:rsidR="0027715E" w:rsidRPr="006A6E5D" w:rsidRDefault="0027715E" w:rsidP="00F7107F">
      <w:pPr>
        <w:rPr>
          <w:rFonts w:ascii="Arial" w:hAnsi="Arial" w:cs="Arial"/>
          <w:sz w:val="24"/>
          <w:szCs w:val="24"/>
        </w:rPr>
      </w:pPr>
      <w:r>
        <w:rPr>
          <w:rFonts w:ascii="Arial" w:hAnsi="Arial" w:cs="Arial"/>
          <w:sz w:val="24"/>
          <w:szCs w:val="24"/>
        </w:rPr>
        <w:t xml:space="preserve">h) la implementación de actividades de liberación, entrega y posteriores a la </w:t>
      </w:r>
      <w:r w:rsidRPr="006A6E5D">
        <w:rPr>
          <w:rFonts w:ascii="Arial" w:hAnsi="Arial" w:cs="Arial"/>
          <w:sz w:val="24"/>
          <w:szCs w:val="24"/>
        </w:rPr>
        <w:t>entrega.</w:t>
      </w:r>
    </w:p>
    <w:p w14:paraId="11F81C9B" w14:textId="1719A558" w:rsidR="00015A64" w:rsidRDefault="00A53D99" w:rsidP="00B71642">
      <w:pPr>
        <w:jc w:val="both"/>
        <w:rPr>
          <w:rFonts w:ascii="Arial" w:hAnsi="Arial" w:cs="Arial"/>
          <w:sz w:val="24"/>
          <w:szCs w:val="24"/>
        </w:rPr>
      </w:pPr>
      <w:r w:rsidRPr="008B0DC2">
        <w:rPr>
          <w:rFonts w:ascii="Arial" w:hAnsi="Arial" w:cs="Arial"/>
          <w:sz w:val="24"/>
          <w:szCs w:val="24"/>
        </w:rPr>
        <w:lastRenderedPageBreak/>
        <w:t>OOMLSC-A21 Anexo 21. Matriz de Procesos.</w:t>
      </w:r>
    </w:p>
    <w:p w14:paraId="6C390FDF" w14:textId="77777777" w:rsidR="0027715E" w:rsidRPr="000C0514" w:rsidRDefault="00DA7BE2" w:rsidP="00F7107F">
      <w:pPr>
        <w:rPr>
          <w:rFonts w:ascii="Arial" w:hAnsi="Arial" w:cs="Arial"/>
          <w:b/>
          <w:sz w:val="24"/>
          <w:szCs w:val="24"/>
        </w:rPr>
      </w:pPr>
      <w:r w:rsidRPr="000C0514">
        <w:rPr>
          <w:rFonts w:ascii="Arial" w:hAnsi="Arial" w:cs="Arial"/>
          <w:b/>
          <w:sz w:val="24"/>
          <w:szCs w:val="24"/>
        </w:rPr>
        <w:t xml:space="preserve">8.5.2 </w:t>
      </w:r>
      <w:r w:rsidR="00C7484F" w:rsidRPr="000C0514">
        <w:rPr>
          <w:rFonts w:ascii="Arial" w:hAnsi="Arial" w:cs="Arial"/>
          <w:b/>
          <w:sz w:val="24"/>
          <w:szCs w:val="24"/>
        </w:rPr>
        <w:t>Identificación y trazabilidad</w:t>
      </w:r>
    </w:p>
    <w:p w14:paraId="6422BC58" w14:textId="77777777" w:rsidR="00C7484F" w:rsidRDefault="006D1425" w:rsidP="003E54EF">
      <w:pPr>
        <w:jc w:val="both"/>
        <w:rPr>
          <w:rFonts w:ascii="Arial" w:hAnsi="Arial" w:cs="Arial"/>
          <w:sz w:val="24"/>
          <w:szCs w:val="24"/>
        </w:rPr>
      </w:pPr>
      <w:r>
        <w:rPr>
          <w:rFonts w:ascii="Arial" w:hAnsi="Arial" w:cs="Arial"/>
          <w:sz w:val="24"/>
          <w:szCs w:val="24"/>
        </w:rPr>
        <w:t xml:space="preserve">El OOMAPAS de Cajeme utiliza los medios apropiados </w:t>
      </w:r>
      <w:r w:rsidR="003A0864">
        <w:rPr>
          <w:rFonts w:ascii="Arial" w:hAnsi="Arial" w:cs="Arial"/>
          <w:sz w:val="24"/>
          <w:szCs w:val="24"/>
        </w:rPr>
        <w:t>para identificar las salidas, cuando es necesario</w:t>
      </w:r>
      <w:r w:rsidR="00604A21">
        <w:rPr>
          <w:rFonts w:ascii="Arial" w:hAnsi="Arial" w:cs="Arial"/>
          <w:sz w:val="24"/>
          <w:szCs w:val="24"/>
        </w:rPr>
        <w:t>,</w:t>
      </w:r>
      <w:r w:rsidR="003A0864">
        <w:rPr>
          <w:rFonts w:ascii="Arial" w:hAnsi="Arial" w:cs="Arial"/>
          <w:sz w:val="24"/>
          <w:szCs w:val="24"/>
        </w:rPr>
        <w:t xml:space="preserve"> </w:t>
      </w:r>
      <w:r w:rsidR="00280EB8">
        <w:rPr>
          <w:rFonts w:ascii="Arial" w:hAnsi="Arial" w:cs="Arial"/>
          <w:sz w:val="24"/>
          <w:szCs w:val="24"/>
        </w:rPr>
        <w:t>para asegurar la conformidad del producto agua potable y servicios.</w:t>
      </w:r>
    </w:p>
    <w:p w14:paraId="23A0702F" w14:textId="77777777" w:rsidR="001933E1" w:rsidRDefault="001933E1" w:rsidP="003E54EF">
      <w:pPr>
        <w:jc w:val="both"/>
        <w:rPr>
          <w:rFonts w:ascii="Arial" w:hAnsi="Arial" w:cs="Arial"/>
          <w:sz w:val="24"/>
          <w:szCs w:val="24"/>
        </w:rPr>
      </w:pPr>
      <w:r>
        <w:rPr>
          <w:rFonts w:ascii="Arial" w:hAnsi="Arial" w:cs="Arial"/>
          <w:sz w:val="24"/>
          <w:szCs w:val="24"/>
        </w:rPr>
        <w:t>El OOMAPAS de Cajeme identifica el estado de las salidas con respecto a los requisitos de seguimiento y medición a través de la producción y prestación del servicio.</w:t>
      </w:r>
    </w:p>
    <w:p w14:paraId="5CFC8A59" w14:textId="77777777" w:rsidR="001933E1" w:rsidRDefault="001933E1" w:rsidP="003E54EF">
      <w:pPr>
        <w:jc w:val="both"/>
        <w:rPr>
          <w:rFonts w:ascii="Arial" w:hAnsi="Arial" w:cs="Arial"/>
          <w:sz w:val="24"/>
          <w:szCs w:val="24"/>
        </w:rPr>
      </w:pPr>
      <w:r>
        <w:rPr>
          <w:rFonts w:ascii="Arial" w:hAnsi="Arial" w:cs="Arial"/>
          <w:sz w:val="24"/>
          <w:szCs w:val="24"/>
        </w:rPr>
        <w:t>El OOMAPAS de Cajeme cont</w:t>
      </w:r>
      <w:r w:rsidR="006777F8">
        <w:rPr>
          <w:rFonts w:ascii="Arial" w:hAnsi="Arial" w:cs="Arial"/>
          <w:sz w:val="24"/>
          <w:szCs w:val="24"/>
        </w:rPr>
        <w:t xml:space="preserve">rola la identificación única de </w:t>
      </w:r>
      <w:r w:rsidR="003E54EF">
        <w:rPr>
          <w:rFonts w:ascii="Arial" w:hAnsi="Arial" w:cs="Arial"/>
          <w:sz w:val="24"/>
          <w:szCs w:val="24"/>
        </w:rPr>
        <w:t>las salidas cuando la trazabilidad sea un requisito, y debe conservar la información documentada necesaria para permitir la trazabilidad.</w:t>
      </w:r>
    </w:p>
    <w:p w14:paraId="5F5458EA" w14:textId="02381E79" w:rsidR="008269C6" w:rsidRPr="00B50C34" w:rsidRDefault="00F94A61" w:rsidP="00F7107F">
      <w:pPr>
        <w:rPr>
          <w:rFonts w:ascii="Arial" w:hAnsi="Arial" w:cs="Arial"/>
          <w:b/>
          <w:bCs/>
          <w:sz w:val="24"/>
          <w:szCs w:val="24"/>
        </w:rPr>
      </w:pPr>
      <w:r w:rsidRPr="00E9642A">
        <w:rPr>
          <w:rFonts w:ascii="Arial" w:hAnsi="Arial" w:cs="Arial"/>
          <w:sz w:val="24"/>
          <w:szCs w:val="24"/>
        </w:rPr>
        <w:t xml:space="preserve">OOMPCC-60 Trazabilidad </w:t>
      </w:r>
      <w:r w:rsidR="00B50C34">
        <w:rPr>
          <w:rFonts w:ascii="Arial" w:hAnsi="Arial" w:cs="Arial"/>
          <w:b/>
          <w:bCs/>
          <w:sz w:val="24"/>
          <w:szCs w:val="24"/>
        </w:rPr>
        <w:t>Metrológica en las Mediciones.</w:t>
      </w:r>
    </w:p>
    <w:p w14:paraId="41E3E804" w14:textId="77777777" w:rsidR="00B54A43" w:rsidRPr="002728FA" w:rsidRDefault="00B54A43" w:rsidP="00F7107F">
      <w:pPr>
        <w:rPr>
          <w:rFonts w:ascii="Arial" w:hAnsi="Arial" w:cs="Arial"/>
          <w:b/>
          <w:sz w:val="24"/>
          <w:szCs w:val="24"/>
        </w:rPr>
      </w:pPr>
    </w:p>
    <w:p w14:paraId="5F48C794" w14:textId="77777777" w:rsidR="008269C6" w:rsidRPr="002728FA" w:rsidRDefault="008269C6" w:rsidP="00F7107F">
      <w:pPr>
        <w:rPr>
          <w:rFonts w:ascii="Arial" w:hAnsi="Arial" w:cs="Arial"/>
          <w:b/>
          <w:sz w:val="24"/>
          <w:szCs w:val="24"/>
        </w:rPr>
      </w:pPr>
      <w:r w:rsidRPr="002728FA">
        <w:rPr>
          <w:rFonts w:ascii="Arial" w:hAnsi="Arial" w:cs="Arial"/>
          <w:b/>
          <w:sz w:val="24"/>
          <w:szCs w:val="24"/>
        </w:rPr>
        <w:t>8.5.3 Propiedad perteneciente a los clientes o proveedores externos</w:t>
      </w:r>
    </w:p>
    <w:p w14:paraId="061D68B6" w14:textId="15B2F4F7" w:rsidR="008269C6" w:rsidRDefault="008269C6" w:rsidP="00E9642A">
      <w:pPr>
        <w:jc w:val="both"/>
        <w:rPr>
          <w:rFonts w:ascii="Arial" w:hAnsi="Arial" w:cs="Arial"/>
          <w:sz w:val="24"/>
          <w:szCs w:val="24"/>
        </w:rPr>
      </w:pPr>
      <w:r>
        <w:rPr>
          <w:rFonts w:ascii="Arial" w:hAnsi="Arial" w:cs="Arial"/>
          <w:sz w:val="24"/>
          <w:szCs w:val="24"/>
        </w:rPr>
        <w:t>El OOMAPAS de Cajeme cuida la propiedad perteneciente a los clientes o a proveedores externos mientras esté bajo el control del OOMAPAS de Cajeme o esté siendo utilizado por el mismo.</w:t>
      </w:r>
    </w:p>
    <w:p w14:paraId="3146CFD5" w14:textId="77777777" w:rsidR="002678D3" w:rsidRDefault="002678D3" w:rsidP="00E9642A">
      <w:pPr>
        <w:jc w:val="both"/>
        <w:rPr>
          <w:rFonts w:ascii="Arial" w:hAnsi="Arial" w:cs="Arial"/>
          <w:sz w:val="24"/>
          <w:szCs w:val="24"/>
        </w:rPr>
      </w:pPr>
      <w:r>
        <w:rPr>
          <w:rFonts w:ascii="Arial" w:hAnsi="Arial" w:cs="Arial"/>
          <w:sz w:val="24"/>
          <w:szCs w:val="24"/>
        </w:rPr>
        <w:t>El OOMAPAS de Cajeme identifica, verifica, protege y salvaguarda la propiedad de los clientes o de los proveedores externos suministrada para su utilización o incorporación dentro de los productos y servicios.</w:t>
      </w:r>
    </w:p>
    <w:p w14:paraId="049FDD53" w14:textId="77777777" w:rsidR="002678D3" w:rsidRPr="00AE21CB" w:rsidRDefault="003C03C1" w:rsidP="00E9642A">
      <w:pPr>
        <w:jc w:val="both"/>
        <w:rPr>
          <w:rFonts w:ascii="Arial" w:hAnsi="Arial" w:cs="Arial"/>
          <w:b/>
          <w:sz w:val="24"/>
          <w:szCs w:val="24"/>
        </w:rPr>
      </w:pPr>
      <w:r>
        <w:rPr>
          <w:rFonts w:ascii="Arial" w:hAnsi="Arial" w:cs="Arial"/>
          <w:sz w:val="24"/>
          <w:szCs w:val="24"/>
        </w:rPr>
        <w:t>Cuando la propiedad de un cliente o de un proveedor externo se pierda, deteriore o de algún otro modo se considere inadecuada para su uso, el OOMAPAS de Cajeme informa de esto al cliente o proveedor externo y conserva la información documentada sobre lo ocurrido.</w:t>
      </w:r>
    </w:p>
    <w:p w14:paraId="03FA5C73" w14:textId="66CD0E7A" w:rsidR="00BD72A6" w:rsidRPr="006A6E5D" w:rsidRDefault="00714282" w:rsidP="00F7107F">
      <w:pPr>
        <w:rPr>
          <w:rFonts w:ascii="Arial" w:hAnsi="Arial" w:cs="Arial"/>
          <w:bCs/>
          <w:sz w:val="24"/>
          <w:szCs w:val="24"/>
        </w:rPr>
      </w:pPr>
      <w:r w:rsidRPr="006A6E5D">
        <w:rPr>
          <w:rFonts w:ascii="Arial" w:hAnsi="Arial" w:cs="Arial"/>
          <w:bCs/>
          <w:sz w:val="24"/>
          <w:szCs w:val="24"/>
        </w:rPr>
        <w:t xml:space="preserve">OOMLSC-A18 Anexo 18 </w:t>
      </w:r>
      <w:r w:rsidR="00AE21CB" w:rsidRPr="006A6E5D">
        <w:rPr>
          <w:rFonts w:ascii="Arial" w:hAnsi="Arial" w:cs="Arial"/>
          <w:bCs/>
          <w:sz w:val="24"/>
          <w:szCs w:val="24"/>
        </w:rPr>
        <w:t xml:space="preserve">Control de propiedad </w:t>
      </w:r>
      <w:r w:rsidR="006C0651" w:rsidRPr="006A6E5D">
        <w:rPr>
          <w:rFonts w:ascii="Arial" w:hAnsi="Arial" w:cs="Arial"/>
          <w:bCs/>
          <w:sz w:val="24"/>
          <w:szCs w:val="24"/>
        </w:rPr>
        <w:t>perteneciente a los clientes o proveedores externos.</w:t>
      </w:r>
    </w:p>
    <w:p w14:paraId="63B159E0" w14:textId="77777777" w:rsidR="00714282" w:rsidRPr="00714282" w:rsidRDefault="00714282" w:rsidP="00F7107F">
      <w:pPr>
        <w:rPr>
          <w:rFonts w:ascii="Arial" w:hAnsi="Arial" w:cs="Arial"/>
          <w:b/>
          <w:sz w:val="24"/>
          <w:szCs w:val="24"/>
        </w:rPr>
      </w:pPr>
    </w:p>
    <w:p w14:paraId="36B94A18" w14:textId="77777777" w:rsidR="00E07D5E" w:rsidRPr="00F26E16" w:rsidRDefault="00E07D5E" w:rsidP="00F7107F">
      <w:pPr>
        <w:rPr>
          <w:rFonts w:ascii="Arial" w:hAnsi="Arial" w:cs="Arial"/>
          <w:b/>
          <w:sz w:val="24"/>
          <w:szCs w:val="24"/>
        </w:rPr>
      </w:pPr>
      <w:r w:rsidRPr="00F26E16">
        <w:rPr>
          <w:rFonts w:ascii="Arial" w:hAnsi="Arial" w:cs="Arial"/>
          <w:b/>
          <w:sz w:val="24"/>
          <w:szCs w:val="24"/>
        </w:rPr>
        <w:t>8.5.4 Preservación</w:t>
      </w:r>
    </w:p>
    <w:p w14:paraId="7D5C5BE6" w14:textId="77777777" w:rsidR="00E07D5E" w:rsidRDefault="00E07D5E" w:rsidP="00781F68">
      <w:pPr>
        <w:jc w:val="both"/>
        <w:rPr>
          <w:rFonts w:ascii="Arial" w:hAnsi="Arial" w:cs="Arial"/>
          <w:sz w:val="24"/>
          <w:szCs w:val="24"/>
        </w:rPr>
      </w:pPr>
      <w:r>
        <w:rPr>
          <w:rFonts w:ascii="Arial" w:hAnsi="Arial" w:cs="Arial"/>
          <w:sz w:val="24"/>
          <w:szCs w:val="24"/>
        </w:rPr>
        <w:t>El OOMAPAS de Cajeme preserva las salidas durante la producción y prestación del servicio, en la medida necesaria para asegurarse de la conformidad con los requisitos.</w:t>
      </w:r>
    </w:p>
    <w:p w14:paraId="5B3E76F2" w14:textId="77777777" w:rsidR="00077A20" w:rsidRPr="00E9642A" w:rsidRDefault="00214367" w:rsidP="00781F68">
      <w:pPr>
        <w:jc w:val="both"/>
        <w:rPr>
          <w:rFonts w:ascii="Arial" w:hAnsi="Arial" w:cs="Arial"/>
          <w:sz w:val="24"/>
          <w:szCs w:val="24"/>
        </w:rPr>
      </w:pPr>
      <w:r w:rsidRPr="00E9642A">
        <w:rPr>
          <w:rFonts w:ascii="Arial" w:hAnsi="Arial" w:cs="Arial"/>
          <w:sz w:val="24"/>
          <w:szCs w:val="24"/>
        </w:rPr>
        <w:t xml:space="preserve">OOMPPP-27 Preservación y manipulación de producto químico y arena </w:t>
      </w:r>
      <w:proofErr w:type="spellStart"/>
      <w:r w:rsidRPr="00E9642A">
        <w:rPr>
          <w:rFonts w:ascii="Arial" w:hAnsi="Arial" w:cs="Arial"/>
          <w:sz w:val="24"/>
          <w:szCs w:val="24"/>
        </w:rPr>
        <w:t>sílica</w:t>
      </w:r>
      <w:proofErr w:type="spellEnd"/>
    </w:p>
    <w:p w14:paraId="06660D71" w14:textId="77777777" w:rsidR="00D81919" w:rsidRPr="00463DCA" w:rsidRDefault="00D81919" w:rsidP="00781F68">
      <w:pPr>
        <w:jc w:val="both"/>
        <w:rPr>
          <w:rFonts w:ascii="Arial" w:hAnsi="Arial" w:cs="Arial"/>
          <w:sz w:val="24"/>
          <w:szCs w:val="24"/>
        </w:rPr>
      </w:pPr>
      <w:r w:rsidRPr="00463DCA">
        <w:rPr>
          <w:rFonts w:ascii="Arial" w:hAnsi="Arial" w:cs="Arial"/>
          <w:sz w:val="24"/>
          <w:szCs w:val="24"/>
        </w:rPr>
        <w:lastRenderedPageBreak/>
        <w:t>OOMPRM-07 Recepción, presentación y requisición de productos</w:t>
      </w:r>
    </w:p>
    <w:p w14:paraId="141E4E44" w14:textId="77777777" w:rsidR="00214367" w:rsidRDefault="00214367" w:rsidP="00F7107F">
      <w:pPr>
        <w:rPr>
          <w:rFonts w:ascii="Arial" w:hAnsi="Arial" w:cs="Arial"/>
          <w:b/>
          <w:sz w:val="24"/>
          <w:szCs w:val="24"/>
        </w:rPr>
      </w:pPr>
    </w:p>
    <w:p w14:paraId="69AD529A" w14:textId="77777777" w:rsidR="00F36AE6" w:rsidRPr="007F1FF0" w:rsidRDefault="00F36AE6" w:rsidP="00F7107F">
      <w:pPr>
        <w:rPr>
          <w:rFonts w:ascii="Arial" w:hAnsi="Arial" w:cs="Arial"/>
          <w:b/>
          <w:sz w:val="24"/>
          <w:szCs w:val="24"/>
        </w:rPr>
      </w:pPr>
      <w:r w:rsidRPr="007F1FF0">
        <w:rPr>
          <w:rFonts w:ascii="Arial" w:hAnsi="Arial" w:cs="Arial"/>
          <w:b/>
          <w:sz w:val="24"/>
          <w:szCs w:val="24"/>
        </w:rPr>
        <w:t>8.5.5 Actividades posteriores a la entrega</w:t>
      </w:r>
    </w:p>
    <w:p w14:paraId="3946DE39" w14:textId="77777777" w:rsidR="00F36AE6" w:rsidRDefault="00F36AE6" w:rsidP="00781F68">
      <w:pPr>
        <w:jc w:val="both"/>
        <w:rPr>
          <w:rFonts w:ascii="Arial" w:hAnsi="Arial" w:cs="Arial"/>
          <w:sz w:val="24"/>
          <w:szCs w:val="24"/>
        </w:rPr>
      </w:pPr>
      <w:r>
        <w:rPr>
          <w:rFonts w:ascii="Arial" w:hAnsi="Arial" w:cs="Arial"/>
          <w:sz w:val="24"/>
          <w:szCs w:val="24"/>
        </w:rPr>
        <w:t>El OOMAPAS de Cajeme cumple los requisitos para las actividades posteriores a la entrega asociadas con el producto agua potable y servicios.</w:t>
      </w:r>
    </w:p>
    <w:p w14:paraId="6EC80958" w14:textId="77777777" w:rsidR="00F36AE6" w:rsidRDefault="00F36AE6" w:rsidP="00781F68">
      <w:pPr>
        <w:jc w:val="both"/>
        <w:rPr>
          <w:rFonts w:ascii="Arial" w:hAnsi="Arial" w:cs="Arial"/>
          <w:sz w:val="24"/>
          <w:szCs w:val="24"/>
        </w:rPr>
      </w:pPr>
      <w:r>
        <w:rPr>
          <w:rFonts w:ascii="Arial" w:hAnsi="Arial" w:cs="Arial"/>
          <w:sz w:val="24"/>
          <w:szCs w:val="24"/>
        </w:rPr>
        <w:t>Al determinar el alcance de las actividades posteriores a la entrega que se requieren,</w:t>
      </w:r>
      <w:r w:rsidR="005E158D">
        <w:rPr>
          <w:rFonts w:ascii="Arial" w:hAnsi="Arial" w:cs="Arial"/>
          <w:sz w:val="24"/>
          <w:szCs w:val="24"/>
        </w:rPr>
        <w:t xml:space="preserve"> el OOMAPAS de Cajeme considera:</w:t>
      </w:r>
    </w:p>
    <w:p w14:paraId="0B1B709B" w14:textId="77777777" w:rsidR="00452F30" w:rsidRDefault="00452F30" w:rsidP="00781F68">
      <w:pPr>
        <w:jc w:val="both"/>
        <w:rPr>
          <w:rFonts w:ascii="Arial" w:hAnsi="Arial" w:cs="Arial"/>
          <w:sz w:val="24"/>
          <w:szCs w:val="24"/>
        </w:rPr>
      </w:pPr>
      <w:r w:rsidRPr="00452F30">
        <w:rPr>
          <w:rFonts w:ascii="Arial" w:hAnsi="Arial" w:cs="Arial"/>
          <w:sz w:val="24"/>
          <w:szCs w:val="24"/>
        </w:rPr>
        <w:t>a)</w:t>
      </w:r>
      <w:r>
        <w:rPr>
          <w:rFonts w:ascii="Arial" w:hAnsi="Arial" w:cs="Arial"/>
          <w:sz w:val="24"/>
          <w:szCs w:val="24"/>
        </w:rPr>
        <w:t xml:space="preserve"> </w:t>
      </w:r>
      <w:r w:rsidR="00094E6A">
        <w:rPr>
          <w:rFonts w:ascii="Arial" w:hAnsi="Arial" w:cs="Arial"/>
          <w:sz w:val="24"/>
          <w:szCs w:val="24"/>
        </w:rPr>
        <w:t>los requisitos legales y reglamentarios;</w:t>
      </w:r>
    </w:p>
    <w:p w14:paraId="36BB92B2" w14:textId="77777777" w:rsidR="00094E6A" w:rsidRDefault="00094E6A" w:rsidP="00781F68">
      <w:pPr>
        <w:jc w:val="both"/>
        <w:rPr>
          <w:rFonts w:ascii="Arial" w:hAnsi="Arial" w:cs="Arial"/>
          <w:sz w:val="24"/>
          <w:szCs w:val="24"/>
        </w:rPr>
      </w:pPr>
      <w:r>
        <w:rPr>
          <w:rFonts w:ascii="Arial" w:hAnsi="Arial" w:cs="Arial"/>
          <w:sz w:val="24"/>
          <w:szCs w:val="24"/>
        </w:rPr>
        <w:t>b) las consecuencias potenciales no deseadas asociadas a sus productos y servicios;</w:t>
      </w:r>
    </w:p>
    <w:p w14:paraId="54F78CD5" w14:textId="77777777" w:rsidR="00094E6A" w:rsidRDefault="00094E6A" w:rsidP="00781F68">
      <w:pPr>
        <w:jc w:val="both"/>
        <w:rPr>
          <w:rFonts w:ascii="Arial" w:hAnsi="Arial" w:cs="Arial"/>
          <w:sz w:val="24"/>
          <w:szCs w:val="24"/>
        </w:rPr>
      </w:pPr>
      <w:r>
        <w:rPr>
          <w:rFonts w:ascii="Arial" w:hAnsi="Arial" w:cs="Arial"/>
          <w:sz w:val="24"/>
          <w:szCs w:val="24"/>
        </w:rPr>
        <w:t>c) la naturaleza, el uso y la vida útil prevista de sus productos y servicios;</w:t>
      </w:r>
    </w:p>
    <w:p w14:paraId="37E29CDF" w14:textId="77777777" w:rsidR="00094E6A" w:rsidRDefault="00094E6A" w:rsidP="00781F68">
      <w:pPr>
        <w:jc w:val="both"/>
        <w:rPr>
          <w:rFonts w:ascii="Arial" w:hAnsi="Arial" w:cs="Arial"/>
          <w:sz w:val="24"/>
          <w:szCs w:val="24"/>
        </w:rPr>
      </w:pPr>
      <w:r>
        <w:rPr>
          <w:rFonts w:ascii="Arial" w:hAnsi="Arial" w:cs="Arial"/>
          <w:sz w:val="24"/>
          <w:szCs w:val="24"/>
        </w:rPr>
        <w:t>d) los requisitos del cliente;</w:t>
      </w:r>
    </w:p>
    <w:p w14:paraId="0BA8FA85" w14:textId="77777777" w:rsidR="00094E6A" w:rsidRDefault="00094E6A" w:rsidP="00781F68">
      <w:pPr>
        <w:jc w:val="both"/>
        <w:rPr>
          <w:rFonts w:ascii="Arial" w:hAnsi="Arial" w:cs="Arial"/>
          <w:sz w:val="24"/>
          <w:szCs w:val="24"/>
        </w:rPr>
      </w:pPr>
      <w:r>
        <w:rPr>
          <w:rFonts w:ascii="Arial" w:hAnsi="Arial" w:cs="Arial"/>
          <w:sz w:val="24"/>
          <w:szCs w:val="24"/>
        </w:rPr>
        <w:t>e) la retroalimentación del cliente.</w:t>
      </w:r>
    </w:p>
    <w:p w14:paraId="4DFAA771" w14:textId="3A5547D7" w:rsidR="00BD72A6" w:rsidRPr="00E00FD4" w:rsidRDefault="00F577EF" w:rsidP="00781F68">
      <w:pPr>
        <w:jc w:val="both"/>
        <w:rPr>
          <w:rFonts w:ascii="Arial" w:hAnsi="Arial" w:cs="Arial"/>
          <w:sz w:val="24"/>
          <w:szCs w:val="24"/>
        </w:rPr>
      </w:pPr>
      <w:r w:rsidRPr="00E00FD4">
        <w:rPr>
          <w:rFonts w:ascii="Arial" w:hAnsi="Arial" w:cs="Arial"/>
          <w:sz w:val="24"/>
          <w:szCs w:val="24"/>
        </w:rPr>
        <w:t>OOMPAT-</w:t>
      </w:r>
      <w:r w:rsidR="00B71642" w:rsidRPr="00E00FD4">
        <w:rPr>
          <w:rFonts w:ascii="Arial" w:hAnsi="Arial" w:cs="Arial"/>
          <w:sz w:val="24"/>
          <w:szCs w:val="24"/>
        </w:rPr>
        <w:t>13</w:t>
      </w:r>
      <w:r w:rsidRPr="00E00FD4">
        <w:rPr>
          <w:rFonts w:ascii="Arial" w:hAnsi="Arial" w:cs="Arial"/>
          <w:sz w:val="24"/>
          <w:szCs w:val="24"/>
        </w:rPr>
        <w:t xml:space="preserve"> Atención </w:t>
      </w:r>
      <w:r w:rsidR="00B71642" w:rsidRPr="00E00FD4">
        <w:rPr>
          <w:rFonts w:ascii="Arial" w:hAnsi="Arial" w:cs="Arial"/>
          <w:sz w:val="24"/>
          <w:szCs w:val="24"/>
        </w:rPr>
        <w:t>de auxiliar telefónico a usuarios.</w:t>
      </w:r>
    </w:p>
    <w:p w14:paraId="4158897B" w14:textId="77777777" w:rsidR="00E00FD4" w:rsidRDefault="00E00FD4" w:rsidP="00F7107F">
      <w:pPr>
        <w:rPr>
          <w:rFonts w:ascii="Arial" w:hAnsi="Arial" w:cs="Arial"/>
          <w:b/>
          <w:sz w:val="24"/>
          <w:szCs w:val="24"/>
        </w:rPr>
      </w:pPr>
    </w:p>
    <w:p w14:paraId="23F666DB" w14:textId="777AE964" w:rsidR="00940277" w:rsidRPr="00E47CD1" w:rsidRDefault="005905F7" w:rsidP="00F7107F">
      <w:pPr>
        <w:rPr>
          <w:rFonts w:ascii="Arial" w:hAnsi="Arial" w:cs="Arial"/>
          <w:b/>
          <w:sz w:val="24"/>
          <w:szCs w:val="24"/>
        </w:rPr>
      </w:pPr>
      <w:r w:rsidRPr="00E47CD1">
        <w:rPr>
          <w:rFonts w:ascii="Arial" w:hAnsi="Arial" w:cs="Arial"/>
          <w:b/>
          <w:sz w:val="24"/>
          <w:szCs w:val="24"/>
        </w:rPr>
        <w:t>8.5.6 Control de los cambios</w:t>
      </w:r>
    </w:p>
    <w:p w14:paraId="3ED49A01" w14:textId="77777777" w:rsidR="005905F7" w:rsidRDefault="00F9125F" w:rsidP="00781F68">
      <w:pPr>
        <w:jc w:val="both"/>
        <w:rPr>
          <w:rFonts w:ascii="Arial" w:hAnsi="Arial" w:cs="Arial"/>
          <w:sz w:val="24"/>
          <w:szCs w:val="24"/>
        </w:rPr>
      </w:pPr>
      <w:r>
        <w:rPr>
          <w:rFonts w:ascii="Arial" w:hAnsi="Arial" w:cs="Arial"/>
          <w:sz w:val="24"/>
          <w:szCs w:val="24"/>
        </w:rPr>
        <w:t>El OOMAPAS de Cajeme revisa y controla los cambios para la producción o la prestación del servicio, en la extensión necesaria para asegurarse de la continuidad en la conformidad con los requisitos.</w:t>
      </w:r>
    </w:p>
    <w:p w14:paraId="7D24E5E9" w14:textId="77777777" w:rsidR="00F9125F" w:rsidRDefault="00F9125F" w:rsidP="00781F68">
      <w:pPr>
        <w:jc w:val="both"/>
        <w:rPr>
          <w:rFonts w:ascii="Arial" w:hAnsi="Arial" w:cs="Arial"/>
          <w:sz w:val="24"/>
          <w:szCs w:val="24"/>
        </w:rPr>
      </w:pPr>
      <w:r>
        <w:rPr>
          <w:rFonts w:ascii="Arial" w:hAnsi="Arial" w:cs="Arial"/>
          <w:sz w:val="24"/>
          <w:szCs w:val="24"/>
        </w:rPr>
        <w:t xml:space="preserve">El OOMAPAS de Cajeme conserva información documentada que describe los resultados de la revisión de los cambios, las personas que autorizan el </w:t>
      </w:r>
      <w:proofErr w:type="gramStart"/>
      <w:r>
        <w:rPr>
          <w:rFonts w:ascii="Arial" w:hAnsi="Arial" w:cs="Arial"/>
          <w:sz w:val="24"/>
          <w:szCs w:val="24"/>
        </w:rPr>
        <w:t>cambio  y</w:t>
      </w:r>
      <w:proofErr w:type="gramEnd"/>
      <w:r>
        <w:rPr>
          <w:rFonts w:ascii="Arial" w:hAnsi="Arial" w:cs="Arial"/>
          <w:sz w:val="24"/>
          <w:szCs w:val="24"/>
        </w:rPr>
        <w:t xml:space="preserve"> de cualquier acción necesaria que surja de la revisión.</w:t>
      </w:r>
    </w:p>
    <w:p w14:paraId="71E23B8B" w14:textId="7D0E44D3" w:rsidR="002D7229" w:rsidRPr="003153B6" w:rsidRDefault="008375A0" w:rsidP="008375A0">
      <w:pPr>
        <w:jc w:val="both"/>
        <w:rPr>
          <w:rFonts w:ascii="Arial" w:hAnsi="Arial" w:cs="Arial"/>
          <w:bCs/>
          <w:sz w:val="24"/>
          <w:szCs w:val="24"/>
        </w:rPr>
      </w:pPr>
      <w:r w:rsidRPr="006A6E5D">
        <w:rPr>
          <w:rFonts w:ascii="Arial" w:hAnsi="Arial" w:cs="Arial"/>
          <w:bCs/>
          <w:sz w:val="24"/>
          <w:szCs w:val="24"/>
        </w:rPr>
        <w:t>OOMPSC-02 Control de información documentada</w:t>
      </w:r>
    </w:p>
    <w:p w14:paraId="191CF51B" w14:textId="77777777" w:rsidR="00F31229" w:rsidRPr="00CF3979" w:rsidRDefault="00F31229" w:rsidP="00FB084C">
      <w:pPr>
        <w:jc w:val="both"/>
        <w:rPr>
          <w:rFonts w:ascii="Arial" w:hAnsi="Arial" w:cs="Arial"/>
          <w:b/>
          <w:sz w:val="24"/>
          <w:szCs w:val="24"/>
        </w:rPr>
      </w:pPr>
      <w:r w:rsidRPr="00CF3979">
        <w:rPr>
          <w:rFonts w:ascii="Arial" w:hAnsi="Arial" w:cs="Arial"/>
          <w:b/>
          <w:sz w:val="24"/>
          <w:szCs w:val="24"/>
        </w:rPr>
        <w:t>8.6 Liberación de los productos y servicios</w:t>
      </w:r>
    </w:p>
    <w:p w14:paraId="06F3D292" w14:textId="77777777" w:rsidR="00F31229" w:rsidRDefault="00CF3979" w:rsidP="00FB084C">
      <w:pPr>
        <w:jc w:val="both"/>
        <w:rPr>
          <w:rFonts w:ascii="Arial" w:hAnsi="Arial" w:cs="Arial"/>
          <w:sz w:val="24"/>
          <w:szCs w:val="24"/>
        </w:rPr>
      </w:pPr>
      <w:r>
        <w:rPr>
          <w:rFonts w:ascii="Arial" w:hAnsi="Arial" w:cs="Arial"/>
          <w:sz w:val="24"/>
          <w:szCs w:val="24"/>
        </w:rPr>
        <w:t>El OOMAPAS de Cajeme implementa las disposiciones planificadas, en las etapas adecuadas, para verificar que se cumplen los requisitos del producto agua potable y servicios.</w:t>
      </w:r>
    </w:p>
    <w:p w14:paraId="52E1E2A3" w14:textId="77777777" w:rsidR="005007A4" w:rsidRDefault="005007A4" w:rsidP="00FB084C">
      <w:pPr>
        <w:jc w:val="both"/>
        <w:rPr>
          <w:rFonts w:ascii="Arial" w:hAnsi="Arial" w:cs="Arial"/>
          <w:sz w:val="24"/>
          <w:szCs w:val="24"/>
        </w:rPr>
      </w:pPr>
      <w:r>
        <w:rPr>
          <w:rFonts w:ascii="Arial" w:hAnsi="Arial" w:cs="Arial"/>
          <w:sz w:val="24"/>
          <w:szCs w:val="24"/>
        </w:rPr>
        <w:t>La liberación del producto agua potable y servicios al cliente no se llevan a cabo hasta que se hayan completado satisfactoriamente las disposiciones planificadas, a menos que sea aprobado de otra manera por una autoridad pertinente, en el caso del OOMAPAS de Cajeme no aplica la autorización por el cliente.</w:t>
      </w:r>
    </w:p>
    <w:p w14:paraId="3EC05883" w14:textId="77777777" w:rsidR="005007A4" w:rsidRDefault="005007A4" w:rsidP="00FB084C">
      <w:pPr>
        <w:jc w:val="both"/>
        <w:rPr>
          <w:rFonts w:ascii="Arial" w:hAnsi="Arial" w:cs="Arial"/>
          <w:sz w:val="24"/>
          <w:szCs w:val="24"/>
        </w:rPr>
      </w:pPr>
      <w:r>
        <w:rPr>
          <w:rFonts w:ascii="Arial" w:hAnsi="Arial" w:cs="Arial"/>
          <w:sz w:val="24"/>
          <w:szCs w:val="24"/>
        </w:rPr>
        <w:lastRenderedPageBreak/>
        <w:t>El OOMAPAS de Cajeme conserva la información documentada sobre la liberación del producto agua potable y servicios. La información documentada incluye:</w:t>
      </w:r>
    </w:p>
    <w:p w14:paraId="74107680" w14:textId="77777777" w:rsidR="005007A4" w:rsidRDefault="005007A4" w:rsidP="005007A4">
      <w:pPr>
        <w:jc w:val="both"/>
        <w:rPr>
          <w:rFonts w:ascii="Arial" w:hAnsi="Arial" w:cs="Arial"/>
          <w:sz w:val="24"/>
          <w:szCs w:val="24"/>
        </w:rPr>
      </w:pPr>
      <w:r w:rsidRPr="005007A4">
        <w:rPr>
          <w:rFonts w:ascii="Arial" w:hAnsi="Arial" w:cs="Arial"/>
          <w:sz w:val="24"/>
          <w:szCs w:val="24"/>
        </w:rPr>
        <w:t>a)</w:t>
      </w:r>
      <w:r>
        <w:rPr>
          <w:rFonts w:ascii="Arial" w:hAnsi="Arial" w:cs="Arial"/>
          <w:sz w:val="24"/>
          <w:szCs w:val="24"/>
        </w:rPr>
        <w:t xml:space="preserve"> </w:t>
      </w:r>
      <w:r w:rsidRPr="005007A4">
        <w:rPr>
          <w:rFonts w:ascii="Arial" w:hAnsi="Arial" w:cs="Arial"/>
          <w:sz w:val="24"/>
          <w:szCs w:val="24"/>
        </w:rPr>
        <w:t>evidencia de</w:t>
      </w:r>
      <w:r>
        <w:rPr>
          <w:rFonts w:ascii="Arial" w:hAnsi="Arial" w:cs="Arial"/>
          <w:sz w:val="24"/>
          <w:szCs w:val="24"/>
        </w:rPr>
        <w:t xml:space="preserve"> la conformidad con los criterios de aceptación;</w:t>
      </w:r>
    </w:p>
    <w:p w14:paraId="369EEF55" w14:textId="77777777" w:rsidR="005007A4" w:rsidRPr="005007A4" w:rsidRDefault="005007A4" w:rsidP="005007A4">
      <w:pPr>
        <w:jc w:val="both"/>
        <w:rPr>
          <w:rFonts w:ascii="Arial" w:hAnsi="Arial" w:cs="Arial"/>
          <w:sz w:val="24"/>
          <w:szCs w:val="24"/>
        </w:rPr>
      </w:pPr>
      <w:r>
        <w:rPr>
          <w:rFonts w:ascii="Arial" w:hAnsi="Arial" w:cs="Arial"/>
          <w:sz w:val="24"/>
          <w:szCs w:val="24"/>
        </w:rPr>
        <w:t>b) trazabilidad a las personas que autorizan la liberación.</w:t>
      </w:r>
    </w:p>
    <w:p w14:paraId="0A5059D6" w14:textId="77777777" w:rsidR="00CF3979" w:rsidRPr="00E9642A" w:rsidRDefault="00214C33" w:rsidP="00FB084C">
      <w:pPr>
        <w:jc w:val="both"/>
        <w:rPr>
          <w:rFonts w:ascii="Arial" w:hAnsi="Arial" w:cs="Arial"/>
          <w:sz w:val="24"/>
          <w:szCs w:val="24"/>
        </w:rPr>
      </w:pPr>
      <w:r w:rsidRPr="00E9642A">
        <w:rPr>
          <w:rFonts w:ascii="Arial" w:hAnsi="Arial" w:cs="Arial"/>
          <w:sz w:val="24"/>
          <w:szCs w:val="24"/>
        </w:rPr>
        <w:t>OOMRPP-08 Plan de calidad</w:t>
      </w:r>
    </w:p>
    <w:p w14:paraId="479324EF" w14:textId="77777777" w:rsidR="00214C33" w:rsidRPr="00E9642A" w:rsidRDefault="00CF3096" w:rsidP="00FB084C">
      <w:pPr>
        <w:jc w:val="both"/>
        <w:rPr>
          <w:rFonts w:ascii="Arial" w:hAnsi="Arial" w:cs="Arial"/>
          <w:sz w:val="24"/>
          <w:szCs w:val="24"/>
        </w:rPr>
      </w:pPr>
      <w:r w:rsidRPr="00E9642A">
        <w:rPr>
          <w:rFonts w:ascii="Arial" w:hAnsi="Arial" w:cs="Arial"/>
          <w:sz w:val="24"/>
          <w:szCs w:val="24"/>
        </w:rPr>
        <w:t>OOMRTS-27 Plan de calidad</w:t>
      </w:r>
    </w:p>
    <w:p w14:paraId="72FCB585" w14:textId="77777777" w:rsidR="00CF3096" w:rsidRPr="00E9642A" w:rsidRDefault="00B31D79" w:rsidP="00FB084C">
      <w:pPr>
        <w:jc w:val="both"/>
        <w:rPr>
          <w:rFonts w:ascii="Arial" w:hAnsi="Arial" w:cs="Arial"/>
          <w:sz w:val="24"/>
          <w:szCs w:val="24"/>
        </w:rPr>
      </w:pPr>
      <w:r w:rsidRPr="00E9642A">
        <w:rPr>
          <w:rFonts w:ascii="Arial" w:hAnsi="Arial" w:cs="Arial"/>
          <w:sz w:val="24"/>
          <w:szCs w:val="24"/>
        </w:rPr>
        <w:t>OOMRPP-01 Informe diario de operación 1 y 2</w:t>
      </w:r>
    </w:p>
    <w:p w14:paraId="63CCA135" w14:textId="77777777" w:rsidR="00B31D79" w:rsidRPr="00E9642A" w:rsidRDefault="00B31D79" w:rsidP="00FB084C">
      <w:pPr>
        <w:jc w:val="both"/>
        <w:rPr>
          <w:rFonts w:ascii="Arial" w:hAnsi="Arial" w:cs="Arial"/>
          <w:sz w:val="24"/>
          <w:szCs w:val="24"/>
        </w:rPr>
      </w:pPr>
      <w:r w:rsidRPr="00E9642A">
        <w:rPr>
          <w:rFonts w:ascii="Arial" w:hAnsi="Arial" w:cs="Arial"/>
          <w:sz w:val="24"/>
          <w:szCs w:val="24"/>
        </w:rPr>
        <w:t>OOMRPP-02 Informe diario de operación 3 y 4</w:t>
      </w:r>
    </w:p>
    <w:p w14:paraId="3C514BB1" w14:textId="77777777" w:rsidR="00B31D79" w:rsidRPr="00E9642A" w:rsidRDefault="00B31D79" w:rsidP="00FB084C">
      <w:pPr>
        <w:jc w:val="both"/>
        <w:rPr>
          <w:rFonts w:ascii="Arial" w:hAnsi="Arial" w:cs="Arial"/>
          <w:sz w:val="24"/>
          <w:szCs w:val="24"/>
        </w:rPr>
      </w:pPr>
      <w:r w:rsidRPr="00E9642A">
        <w:rPr>
          <w:rFonts w:ascii="Arial" w:hAnsi="Arial" w:cs="Arial"/>
          <w:sz w:val="24"/>
          <w:szCs w:val="24"/>
        </w:rPr>
        <w:t>OOMRPP-03 Informe diario de operación V.B.</w:t>
      </w:r>
    </w:p>
    <w:p w14:paraId="2E2D6DCE" w14:textId="41DCD8A6" w:rsidR="00BD72A6" w:rsidRPr="008B0DC2" w:rsidRDefault="00173210" w:rsidP="00FB084C">
      <w:pPr>
        <w:jc w:val="both"/>
        <w:rPr>
          <w:rFonts w:ascii="Arial" w:hAnsi="Arial" w:cs="Arial"/>
          <w:sz w:val="24"/>
          <w:szCs w:val="24"/>
        </w:rPr>
      </w:pPr>
      <w:r w:rsidRPr="00E9642A">
        <w:rPr>
          <w:rFonts w:ascii="Arial" w:hAnsi="Arial" w:cs="Arial"/>
          <w:sz w:val="24"/>
          <w:szCs w:val="24"/>
        </w:rPr>
        <w:t>OOMRTS-02 Reporte de monitoreo de cloro libre residual, lecturas de medidor de CFE y producción de agua.</w:t>
      </w:r>
    </w:p>
    <w:p w14:paraId="1FDA3401" w14:textId="77777777" w:rsidR="00973609" w:rsidRDefault="00757090" w:rsidP="00FB084C">
      <w:pPr>
        <w:jc w:val="both"/>
        <w:rPr>
          <w:rFonts w:ascii="Arial" w:hAnsi="Arial" w:cs="Arial"/>
          <w:b/>
          <w:sz w:val="24"/>
          <w:szCs w:val="24"/>
        </w:rPr>
      </w:pPr>
      <w:r>
        <w:rPr>
          <w:rFonts w:ascii="Arial" w:hAnsi="Arial" w:cs="Arial"/>
          <w:b/>
          <w:sz w:val="24"/>
          <w:szCs w:val="24"/>
        </w:rPr>
        <w:t>8.7 Control de las salidas no conformes</w:t>
      </w:r>
    </w:p>
    <w:p w14:paraId="1109DEBC" w14:textId="77777777" w:rsidR="00757090" w:rsidRPr="00E82D6E" w:rsidRDefault="00757090" w:rsidP="00FB084C">
      <w:pPr>
        <w:jc w:val="both"/>
        <w:rPr>
          <w:rFonts w:ascii="Arial" w:hAnsi="Arial" w:cs="Arial"/>
          <w:sz w:val="24"/>
          <w:szCs w:val="24"/>
        </w:rPr>
      </w:pPr>
      <w:r>
        <w:rPr>
          <w:rFonts w:ascii="Arial" w:hAnsi="Arial" w:cs="Arial"/>
          <w:b/>
          <w:sz w:val="24"/>
          <w:szCs w:val="24"/>
        </w:rPr>
        <w:t xml:space="preserve">8.7.1 </w:t>
      </w:r>
      <w:r w:rsidR="00767025" w:rsidRPr="00E82D6E">
        <w:rPr>
          <w:rFonts w:ascii="Arial" w:hAnsi="Arial" w:cs="Arial"/>
          <w:sz w:val="24"/>
          <w:szCs w:val="24"/>
        </w:rPr>
        <w:t xml:space="preserve">El OOMAPAS de Cajeme se asegura de que las salidas que no sean conformes con sus requisitos </w:t>
      </w:r>
      <w:r w:rsidR="00F14545" w:rsidRPr="00E82D6E">
        <w:rPr>
          <w:rFonts w:ascii="Arial" w:hAnsi="Arial" w:cs="Arial"/>
          <w:sz w:val="24"/>
          <w:szCs w:val="24"/>
        </w:rPr>
        <w:t>se identifican y se controlan para prevenir su uso o entrega no intencionada.</w:t>
      </w:r>
    </w:p>
    <w:p w14:paraId="42B29A01" w14:textId="77777777" w:rsidR="00F14545" w:rsidRPr="00E82D6E" w:rsidRDefault="00F14545" w:rsidP="00FB084C">
      <w:pPr>
        <w:jc w:val="both"/>
        <w:rPr>
          <w:rFonts w:ascii="Arial" w:hAnsi="Arial" w:cs="Arial"/>
          <w:sz w:val="24"/>
          <w:szCs w:val="24"/>
        </w:rPr>
      </w:pPr>
      <w:r w:rsidRPr="00E82D6E">
        <w:rPr>
          <w:rFonts w:ascii="Arial" w:hAnsi="Arial" w:cs="Arial"/>
          <w:sz w:val="24"/>
          <w:szCs w:val="24"/>
        </w:rPr>
        <w:t xml:space="preserve">El OOMAPAS de Cajeme toma las acciones adecuadas basándose en la naturaleza de la no conformidad y en su efecto sobre la conformidad del producto agua potable y servicios no conformes detectados después de la entrega de los productos, durante o </w:t>
      </w:r>
      <w:r w:rsidR="00DB3AA4" w:rsidRPr="00E82D6E">
        <w:rPr>
          <w:rFonts w:ascii="Arial" w:hAnsi="Arial" w:cs="Arial"/>
          <w:sz w:val="24"/>
          <w:szCs w:val="24"/>
        </w:rPr>
        <w:t>después de la provisión de los servicios.</w:t>
      </w:r>
    </w:p>
    <w:p w14:paraId="58CAEBAF" w14:textId="77777777" w:rsidR="00DB3AA4" w:rsidRPr="0027318C" w:rsidRDefault="00F90C22" w:rsidP="00FB084C">
      <w:pPr>
        <w:jc w:val="both"/>
        <w:rPr>
          <w:rFonts w:ascii="Arial" w:hAnsi="Arial" w:cs="Arial"/>
          <w:sz w:val="24"/>
          <w:szCs w:val="24"/>
        </w:rPr>
      </w:pPr>
      <w:r w:rsidRPr="0027318C">
        <w:rPr>
          <w:rFonts w:ascii="Arial" w:hAnsi="Arial" w:cs="Arial"/>
          <w:sz w:val="24"/>
          <w:szCs w:val="24"/>
        </w:rPr>
        <w:t>El OOMAPAS de Cajeme trata las salidas no conformes de una o más de las siguientes maneras:</w:t>
      </w:r>
    </w:p>
    <w:p w14:paraId="7BC071CF" w14:textId="77777777" w:rsidR="00F90C22" w:rsidRPr="0027318C" w:rsidRDefault="00F90C22" w:rsidP="00F90C22">
      <w:pPr>
        <w:jc w:val="both"/>
        <w:rPr>
          <w:rFonts w:ascii="Arial" w:hAnsi="Arial" w:cs="Arial"/>
          <w:sz w:val="24"/>
          <w:szCs w:val="24"/>
        </w:rPr>
      </w:pPr>
      <w:r w:rsidRPr="0027318C">
        <w:rPr>
          <w:rFonts w:ascii="Arial" w:hAnsi="Arial" w:cs="Arial"/>
          <w:sz w:val="24"/>
          <w:szCs w:val="24"/>
        </w:rPr>
        <w:t>a) corrección;</w:t>
      </w:r>
    </w:p>
    <w:p w14:paraId="20DB1F37" w14:textId="77777777" w:rsidR="00F90C22" w:rsidRPr="0027318C" w:rsidRDefault="00F90C22" w:rsidP="00F90C22">
      <w:pPr>
        <w:jc w:val="both"/>
        <w:rPr>
          <w:rFonts w:ascii="Arial" w:hAnsi="Arial" w:cs="Arial"/>
          <w:sz w:val="24"/>
          <w:szCs w:val="24"/>
        </w:rPr>
      </w:pPr>
      <w:r w:rsidRPr="0027318C">
        <w:rPr>
          <w:rFonts w:ascii="Arial" w:hAnsi="Arial" w:cs="Arial"/>
          <w:sz w:val="24"/>
          <w:szCs w:val="24"/>
        </w:rPr>
        <w:t>b) separación, contención, devolución o suspensión de provisión de productos y servicios;</w:t>
      </w:r>
    </w:p>
    <w:p w14:paraId="11495521" w14:textId="77777777" w:rsidR="00F90C22" w:rsidRPr="0027318C" w:rsidRDefault="00F90C22" w:rsidP="00F90C22">
      <w:pPr>
        <w:jc w:val="both"/>
        <w:rPr>
          <w:rFonts w:ascii="Arial" w:hAnsi="Arial" w:cs="Arial"/>
          <w:sz w:val="24"/>
          <w:szCs w:val="24"/>
        </w:rPr>
      </w:pPr>
      <w:r w:rsidRPr="0027318C">
        <w:rPr>
          <w:rFonts w:ascii="Arial" w:hAnsi="Arial" w:cs="Arial"/>
          <w:sz w:val="24"/>
          <w:szCs w:val="24"/>
        </w:rPr>
        <w:t>c) información al cliente;</w:t>
      </w:r>
    </w:p>
    <w:p w14:paraId="455385CA" w14:textId="77777777" w:rsidR="00F90C22" w:rsidRPr="0027318C" w:rsidRDefault="00F90C22" w:rsidP="00F90C22">
      <w:pPr>
        <w:jc w:val="both"/>
        <w:rPr>
          <w:rFonts w:ascii="Arial" w:hAnsi="Arial" w:cs="Arial"/>
          <w:sz w:val="24"/>
          <w:szCs w:val="24"/>
        </w:rPr>
      </w:pPr>
      <w:r w:rsidRPr="0027318C">
        <w:rPr>
          <w:rFonts w:ascii="Arial" w:hAnsi="Arial" w:cs="Arial"/>
          <w:sz w:val="24"/>
          <w:szCs w:val="24"/>
        </w:rPr>
        <w:t>d) obtención de autorización para su aceptación bajo concesión.</w:t>
      </w:r>
    </w:p>
    <w:p w14:paraId="30407611" w14:textId="77777777" w:rsidR="00F90C22" w:rsidRDefault="00F90C22" w:rsidP="00F90C22">
      <w:pPr>
        <w:jc w:val="both"/>
        <w:rPr>
          <w:rFonts w:ascii="Arial" w:hAnsi="Arial" w:cs="Arial"/>
          <w:sz w:val="24"/>
          <w:szCs w:val="24"/>
        </w:rPr>
      </w:pPr>
      <w:r w:rsidRPr="0027318C">
        <w:rPr>
          <w:rFonts w:ascii="Arial" w:hAnsi="Arial" w:cs="Arial"/>
          <w:sz w:val="24"/>
          <w:szCs w:val="24"/>
        </w:rPr>
        <w:t>Se verifica la conformidad con los requisitos cuando se corrigen las salidas no conformes.</w:t>
      </w:r>
    </w:p>
    <w:p w14:paraId="33FE424B" w14:textId="77777777" w:rsidR="0040328A" w:rsidRDefault="003144CF" w:rsidP="00F90C22">
      <w:pPr>
        <w:jc w:val="both"/>
        <w:rPr>
          <w:rFonts w:ascii="Arial" w:hAnsi="Arial" w:cs="Arial"/>
          <w:sz w:val="24"/>
          <w:szCs w:val="24"/>
        </w:rPr>
      </w:pPr>
      <w:r w:rsidRPr="00E9642A">
        <w:rPr>
          <w:rFonts w:ascii="Arial" w:hAnsi="Arial" w:cs="Arial"/>
          <w:sz w:val="24"/>
          <w:szCs w:val="24"/>
        </w:rPr>
        <w:t xml:space="preserve">OOMPSC-04 Control de </w:t>
      </w:r>
      <w:r w:rsidR="00080B3F" w:rsidRPr="00E9642A">
        <w:rPr>
          <w:rFonts w:ascii="Arial" w:hAnsi="Arial" w:cs="Arial"/>
          <w:sz w:val="24"/>
          <w:szCs w:val="24"/>
        </w:rPr>
        <w:t>salida de proceso no conforme</w:t>
      </w:r>
    </w:p>
    <w:p w14:paraId="4087D565" w14:textId="0D6AE6C0" w:rsidR="005762ED" w:rsidRPr="006A6E5D" w:rsidRDefault="005762ED" w:rsidP="00F90C22">
      <w:pPr>
        <w:jc w:val="both"/>
        <w:rPr>
          <w:rFonts w:ascii="Arial" w:hAnsi="Arial" w:cs="Arial"/>
          <w:bCs/>
          <w:sz w:val="24"/>
          <w:szCs w:val="24"/>
        </w:rPr>
      </w:pPr>
      <w:r w:rsidRPr="006A6E5D">
        <w:rPr>
          <w:rFonts w:ascii="Arial" w:hAnsi="Arial" w:cs="Arial"/>
          <w:bCs/>
          <w:color w:val="000000"/>
          <w:sz w:val="24"/>
          <w:szCs w:val="24"/>
          <w:lang w:val="es-ES_tradnl"/>
        </w:rPr>
        <w:t>OOMLSC-A20 Anexo 20. Control de salida de proceso no conforme</w:t>
      </w:r>
    </w:p>
    <w:p w14:paraId="3C42021A" w14:textId="77777777" w:rsidR="00846170" w:rsidRDefault="00846170" w:rsidP="00F90C22">
      <w:pPr>
        <w:jc w:val="both"/>
        <w:rPr>
          <w:rFonts w:ascii="Arial" w:hAnsi="Arial" w:cs="Arial"/>
          <w:b/>
          <w:sz w:val="24"/>
          <w:szCs w:val="24"/>
        </w:rPr>
      </w:pPr>
    </w:p>
    <w:p w14:paraId="4B576487" w14:textId="77777777" w:rsidR="00557C19" w:rsidRDefault="00557C19" w:rsidP="00F90C22">
      <w:pPr>
        <w:jc w:val="both"/>
        <w:rPr>
          <w:rFonts w:ascii="Arial" w:hAnsi="Arial" w:cs="Arial"/>
          <w:sz w:val="24"/>
          <w:szCs w:val="24"/>
        </w:rPr>
      </w:pPr>
      <w:r w:rsidRPr="00F67CB6">
        <w:rPr>
          <w:rFonts w:ascii="Arial" w:hAnsi="Arial" w:cs="Arial"/>
          <w:b/>
          <w:sz w:val="24"/>
          <w:szCs w:val="24"/>
        </w:rPr>
        <w:t>8.7.2</w:t>
      </w:r>
      <w:r>
        <w:rPr>
          <w:rFonts w:ascii="Arial" w:hAnsi="Arial" w:cs="Arial"/>
          <w:sz w:val="24"/>
          <w:szCs w:val="24"/>
        </w:rPr>
        <w:t xml:space="preserve"> </w:t>
      </w:r>
      <w:r w:rsidR="004E643F">
        <w:rPr>
          <w:rFonts w:ascii="Arial" w:hAnsi="Arial" w:cs="Arial"/>
          <w:sz w:val="24"/>
          <w:szCs w:val="24"/>
        </w:rPr>
        <w:t xml:space="preserve">El OOMAPAS de Cajeme </w:t>
      </w:r>
      <w:r w:rsidR="00F67CB6">
        <w:rPr>
          <w:rFonts w:ascii="Arial" w:hAnsi="Arial" w:cs="Arial"/>
          <w:sz w:val="24"/>
          <w:szCs w:val="24"/>
        </w:rPr>
        <w:t>conserva la información documentada que:</w:t>
      </w:r>
    </w:p>
    <w:p w14:paraId="72B87B03" w14:textId="77777777" w:rsidR="00F67CB6" w:rsidRDefault="00F67CB6" w:rsidP="00F90C22">
      <w:pPr>
        <w:jc w:val="both"/>
        <w:rPr>
          <w:rFonts w:ascii="Arial" w:hAnsi="Arial" w:cs="Arial"/>
          <w:sz w:val="24"/>
          <w:szCs w:val="24"/>
        </w:rPr>
      </w:pPr>
      <w:r>
        <w:rPr>
          <w:rFonts w:ascii="Arial" w:hAnsi="Arial" w:cs="Arial"/>
          <w:sz w:val="24"/>
          <w:szCs w:val="24"/>
        </w:rPr>
        <w:t>a) describe la no conformidad;</w:t>
      </w:r>
    </w:p>
    <w:p w14:paraId="2A54187A" w14:textId="77777777" w:rsidR="00F67CB6" w:rsidRDefault="00F67CB6" w:rsidP="00F90C22">
      <w:pPr>
        <w:jc w:val="both"/>
        <w:rPr>
          <w:rFonts w:ascii="Arial" w:hAnsi="Arial" w:cs="Arial"/>
          <w:sz w:val="24"/>
          <w:szCs w:val="24"/>
        </w:rPr>
      </w:pPr>
      <w:r>
        <w:rPr>
          <w:rFonts w:ascii="Arial" w:hAnsi="Arial" w:cs="Arial"/>
          <w:sz w:val="24"/>
          <w:szCs w:val="24"/>
        </w:rPr>
        <w:t>b) describe las acciones tomadas;</w:t>
      </w:r>
    </w:p>
    <w:p w14:paraId="773BD9DB" w14:textId="77777777" w:rsidR="00F67CB6" w:rsidRDefault="00F67CB6" w:rsidP="00F90C22">
      <w:pPr>
        <w:jc w:val="both"/>
        <w:rPr>
          <w:rFonts w:ascii="Arial" w:hAnsi="Arial" w:cs="Arial"/>
          <w:sz w:val="24"/>
          <w:szCs w:val="24"/>
        </w:rPr>
      </w:pPr>
      <w:r>
        <w:rPr>
          <w:rFonts w:ascii="Arial" w:hAnsi="Arial" w:cs="Arial"/>
          <w:sz w:val="24"/>
          <w:szCs w:val="24"/>
        </w:rPr>
        <w:t>c) describe todas las concesiones obtenidas;</w:t>
      </w:r>
    </w:p>
    <w:p w14:paraId="4E21A915" w14:textId="77777777" w:rsidR="00F67CB6" w:rsidRPr="0027318C" w:rsidRDefault="00F67CB6" w:rsidP="00F90C22">
      <w:pPr>
        <w:jc w:val="both"/>
        <w:rPr>
          <w:rFonts w:ascii="Arial" w:hAnsi="Arial" w:cs="Arial"/>
          <w:sz w:val="24"/>
          <w:szCs w:val="24"/>
        </w:rPr>
      </w:pPr>
      <w:r>
        <w:rPr>
          <w:rFonts w:ascii="Arial" w:hAnsi="Arial" w:cs="Arial"/>
          <w:sz w:val="24"/>
          <w:szCs w:val="24"/>
        </w:rPr>
        <w:t>d) identifique la autoridad que decide la acción con respecto a la no conformidad.</w:t>
      </w:r>
    </w:p>
    <w:p w14:paraId="49DE5D7C" w14:textId="1B875034" w:rsidR="008F5C09" w:rsidRDefault="00A321A4" w:rsidP="00FB084C">
      <w:pPr>
        <w:jc w:val="both"/>
        <w:rPr>
          <w:rFonts w:ascii="Arial" w:hAnsi="Arial" w:cs="Arial"/>
          <w:sz w:val="24"/>
          <w:szCs w:val="24"/>
        </w:rPr>
      </w:pPr>
      <w:r w:rsidRPr="00E9642A">
        <w:rPr>
          <w:rFonts w:ascii="Arial" w:hAnsi="Arial" w:cs="Arial"/>
          <w:sz w:val="24"/>
          <w:szCs w:val="24"/>
        </w:rPr>
        <w:t>OOMRSC-08 Identificac</w:t>
      </w:r>
      <w:r w:rsidRPr="00D81919">
        <w:rPr>
          <w:rFonts w:ascii="Arial" w:hAnsi="Arial" w:cs="Arial"/>
          <w:sz w:val="24"/>
          <w:szCs w:val="24"/>
        </w:rPr>
        <w:t xml:space="preserve">ión de </w:t>
      </w:r>
      <w:r w:rsidR="00735470" w:rsidRPr="00D81919">
        <w:rPr>
          <w:rFonts w:ascii="Arial" w:hAnsi="Arial" w:cs="Arial"/>
          <w:sz w:val="24"/>
          <w:szCs w:val="24"/>
        </w:rPr>
        <w:t xml:space="preserve">salida de proceso </w:t>
      </w:r>
      <w:r w:rsidRPr="00D81919">
        <w:rPr>
          <w:rFonts w:ascii="Arial" w:hAnsi="Arial" w:cs="Arial"/>
          <w:sz w:val="24"/>
          <w:szCs w:val="24"/>
        </w:rPr>
        <w:t>n</w:t>
      </w:r>
      <w:r w:rsidRPr="00E9642A">
        <w:rPr>
          <w:rFonts w:ascii="Arial" w:hAnsi="Arial" w:cs="Arial"/>
          <w:sz w:val="24"/>
          <w:szCs w:val="24"/>
        </w:rPr>
        <w:t>o conforme</w:t>
      </w:r>
    </w:p>
    <w:p w14:paraId="7A083D80" w14:textId="77777777" w:rsidR="005762ED" w:rsidRPr="006A6E5D" w:rsidRDefault="005762ED" w:rsidP="005762ED">
      <w:pPr>
        <w:jc w:val="both"/>
        <w:rPr>
          <w:rFonts w:ascii="Arial" w:hAnsi="Arial" w:cs="Arial"/>
          <w:bCs/>
          <w:sz w:val="24"/>
          <w:szCs w:val="24"/>
        </w:rPr>
      </w:pPr>
      <w:r w:rsidRPr="006A6E5D">
        <w:rPr>
          <w:rFonts w:ascii="Arial" w:hAnsi="Arial" w:cs="Arial"/>
          <w:bCs/>
          <w:color w:val="000000"/>
          <w:sz w:val="24"/>
          <w:szCs w:val="24"/>
          <w:lang w:val="es-ES_tradnl"/>
        </w:rPr>
        <w:t>OOMLSC-A20 Anexo 20. Control de salida de proceso no conforme</w:t>
      </w:r>
    </w:p>
    <w:p w14:paraId="7D5FCEAB" w14:textId="77777777" w:rsidR="008B0DC2" w:rsidRDefault="008B0DC2" w:rsidP="00FB084C">
      <w:pPr>
        <w:jc w:val="both"/>
        <w:rPr>
          <w:rFonts w:ascii="Arial" w:hAnsi="Arial" w:cs="Arial"/>
          <w:b/>
          <w:sz w:val="24"/>
          <w:szCs w:val="24"/>
        </w:rPr>
      </w:pPr>
    </w:p>
    <w:p w14:paraId="2AD237C3" w14:textId="77777777" w:rsidR="00973609" w:rsidRDefault="00973609" w:rsidP="00FB084C">
      <w:pPr>
        <w:jc w:val="both"/>
        <w:rPr>
          <w:rFonts w:ascii="Arial" w:hAnsi="Arial" w:cs="Arial"/>
          <w:b/>
          <w:sz w:val="24"/>
          <w:szCs w:val="24"/>
        </w:rPr>
      </w:pPr>
      <w:r>
        <w:rPr>
          <w:rFonts w:ascii="Arial" w:hAnsi="Arial" w:cs="Arial"/>
          <w:b/>
          <w:sz w:val="24"/>
          <w:szCs w:val="24"/>
        </w:rPr>
        <w:t xml:space="preserve">9 </w:t>
      </w:r>
      <w:proofErr w:type="gramStart"/>
      <w:r>
        <w:rPr>
          <w:rFonts w:ascii="Arial" w:hAnsi="Arial" w:cs="Arial"/>
          <w:b/>
          <w:sz w:val="24"/>
          <w:szCs w:val="24"/>
        </w:rPr>
        <w:t>Evaluación</w:t>
      </w:r>
      <w:proofErr w:type="gramEnd"/>
      <w:r>
        <w:rPr>
          <w:rFonts w:ascii="Arial" w:hAnsi="Arial" w:cs="Arial"/>
          <w:b/>
          <w:sz w:val="24"/>
          <w:szCs w:val="24"/>
        </w:rPr>
        <w:t xml:space="preserve"> del desempeño</w:t>
      </w:r>
    </w:p>
    <w:p w14:paraId="5DB1F45A" w14:textId="77777777" w:rsidR="00973609" w:rsidRDefault="007E264D" w:rsidP="00FB084C">
      <w:pPr>
        <w:jc w:val="both"/>
        <w:rPr>
          <w:rFonts w:ascii="Arial" w:hAnsi="Arial" w:cs="Arial"/>
          <w:b/>
          <w:sz w:val="24"/>
          <w:szCs w:val="24"/>
        </w:rPr>
      </w:pPr>
      <w:r>
        <w:rPr>
          <w:rFonts w:ascii="Arial" w:hAnsi="Arial" w:cs="Arial"/>
          <w:b/>
          <w:sz w:val="24"/>
          <w:szCs w:val="24"/>
        </w:rPr>
        <w:t xml:space="preserve">9.1 </w:t>
      </w:r>
      <w:r w:rsidR="00973609">
        <w:rPr>
          <w:rFonts w:ascii="Arial" w:hAnsi="Arial" w:cs="Arial"/>
          <w:b/>
          <w:sz w:val="24"/>
          <w:szCs w:val="24"/>
        </w:rPr>
        <w:t>Seguimiento, medición, análisis y evaluación</w:t>
      </w:r>
    </w:p>
    <w:p w14:paraId="0EF80999" w14:textId="77777777" w:rsidR="00973609" w:rsidRDefault="00973609" w:rsidP="00FB084C">
      <w:pPr>
        <w:jc w:val="both"/>
        <w:rPr>
          <w:rFonts w:ascii="Arial" w:hAnsi="Arial" w:cs="Arial"/>
          <w:b/>
          <w:sz w:val="24"/>
          <w:szCs w:val="24"/>
        </w:rPr>
      </w:pPr>
      <w:r>
        <w:rPr>
          <w:rFonts w:ascii="Arial" w:hAnsi="Arial" w:cs="Arial"/>
          <w:b/>
          <w:sz w:val="24"/>
          <w:szCs w:val="24"/>
        </w:rPr>
        <w:t>9.1.1 Generalidades</w:t>
      </w:r>
    </w:p>
    <w:p w14:paraId="5C94F172" w14:textId="77777777" w:rsidR="00973609" w:rsidRDefault="00973609" w:rsidP="00FB084C">
      <w:pPr>
        <w:jc w:val="both"/>
        <w:rPr>
          <w:rFonts w:ascii="Arial" w:hAnsi="Arial" w:cs="Arial"/>
          <w:sz w:val="24"/>
          <w:szCs w:val="24"/>
        </w:rPr>
      </w:pPr>
      <w:r>
        <w:rPr>
          <w:rFonts w:ascii="Arial" w:hAnsi="Arial" w:cs="Arial"/>
          <w:sz w:val="24"/>
          <w:szCs w:val="24"/>
        </w:rPr>
        <w:t>El OOMAPAS de Cajeme determina:</w:t>
      </w:r>
    </w:p>
    <w:p w14:paraId="58FF8B76" w14:textId="77777777" w:rsidR="00973609" w:rsidRPr="00102B5E" w:rsidRDefault="00102B5E" w:rsidP="00102B5E">
      <w:pPr>
        <w:jc w:val="both"/>
        <w:rPr>
          <w:rFonts w:ascii="Arial" w:hAnsi="Arial" w:cs="Arial"/>
          <w:sz w:val="24"/>
          <w:szCs w:val="24"/>
        </w:rPr>
      </w:pPr>
      <w:r w:rsidRPr="00102B5E">
        <w:rPr>
          <w:rFonts w:ascii="Arial" w:hAnsi="Arial" w:cs="Arial"/>
          <w:sz w:val="24"/>
          <w:szCs w:val="24"/>
        </w:rPr>
        <w:t>a)</w:t>
      </w:r>
      <w:r>
        <w:rPr>
          <w:rFonts w:ascii="Arial" w:hAnsi="Arial" w:cs="Arial"/>
          <w:sz w:val="24"/>
          <w:szCs w:val="24"/>
        </w:rPr>
        <w:t xml:space="preserve"> </w:t>
      </w:r>
      <w:r w:rsidRPr="00102B5E">
        <w:rPr>
          <w:rFonts w:ascii="Arial" w:hAnsi="Arial" w:cs="Arial"/>
          <w:sz w:val="24"/>
          <w:szCs w:val="24"/>
        </w:rPr>
        <w:t>qué necesita seguimiento y medición;</w:t>
      </w:r>
    </w:p>
    <w:p w14:paraId="5E962108" w14:textId="77777777" w:rsidR="00102B5E" w:rsidRDefault="00EF4821" w:rsidP="00102B5E">
      <w:pPr>
        <w:rPr>
          <w:rFonts w:ascii="Arial" w:hAnsi="Arial" w:cs="Arial"/>
          <w:sz w:val="24"/>
          <w:szCs w:val="24"/>
        </w:rPr>
      </w:pPr>
      <w:r>
        <w:rPr>
          <w:rFonts w:ascii="Arial" w:hAnsi="Arial" w:cs="Arial"/>
          <w:sz w:val="24"/>
          <w:szCs w:val="24"/>
        </w:rPr>
        <w:t>b) los métodos de seguimiento, medición, análisis y evaluación necesarios para asegurar resultados válidos;</w:t>
      </w:r>
    </w:p>
    <w:p w14:paraId="407E10B7" w14:textId="4CB0C8C1" w:rsidR="00EF4821" w:rsidRDefault="006B27EB" w:rsidP="00102B5E">
      <w:pPr>
        <w:rPr>
          <w:rFonts w:ascii="Arial" w:hAnsi="Arial" w:cs="Arial"/>
          <w:sz w:val="24"/>
          <w:szCs w:val="24"/>
        </w:rPr>
      </w:pPr>
      <w:r>
        <w:rPr>
          <w:rFonts w:ascii="Arial" w:hAnsi="Arial" w:cs="Arial"/>
          <w:sz w:val="24"/>
          <w:szCs w:val="24"/>
        </w:rPr>
        <w:t>c) cuándo se llevan</w:t>
      </w:r>
      <w:r w:rsidR="00EF4821">
        <w:rPr>
          <w:rFonts w:ascii="Arial" w:hAnsi="Arial" w:cs="Arial"/>
          <w:sz w:val="24"/>
          <w:szCs w:val="24"/>
        </w:rPr>
        <w:t xml:space="preserve"> a ca</w:t>
      </w:r>
      <w:r w:rsidR="0078783E">
        <w:rPr>
          <w:rFonts w:ascii="Arial" w:hAnsi="Arial" w:cs="Arial"/>
          <w:sz w:val="24"/>
          <w:szCs w:val="24"/>
        </w:rPr>
        <w:t>bo el seguimiento y la medición;</w:t>
      </w:r>
    </w:p>
    <w:p w14:paraId="3F540A08" w14:textId="77777777" w:rsidR="0078783E" w:rsidRDefault="0078783E" w:rsidP="00102B5E">
      <w:pPr>
        <w:rPr>
          <w:rFonts w:ascii="Arial" w:hAnsi="Arial" w:cs="Arial"/>
          <w:sz w:val="24"/>
          <w:szCs w:val="24"/>
        </w:rPr>
      </w:pPr>
      <w:r>
        <w:rPr>
          <w:rFonts w:ascii="Arial" w:hAnsi="Arial" w:cs="Arial"/>
          <w:sz w:val="24"/>
          <w:szCs w:val="24"/>
        </w:rPr>
        <w:t>d) cuándo se deben analizar y evaluar los resultados del seguimiento y la medición.</w:t>
      </w:r>
    </w:p>
    <w:p w14:paraId="1611AEAC" w14:textId="77777777" w:rsidR="0078783E" w:rsidRDefault="0078783E" w:rsidP="00102B5E">
      <w:pPr>
        <w:rPr>
          <w:rFonts w:ascii="Arial" w:hAnsi="Arial" w:cs="Arial"/>
          <w:sz w:val="24"/>
          <w:szCs w:val="24"/>
        </w:rPr>
      </w:pPr>
      <w:r>
        <w:rPr>
          <w:rFonts w:ascii="Arial" w:hAnsi="Arial" w:cs="Arial"/>
          <w:sz w:val="24"/>
          <w:szCs w:val="24"/>
        </w:rPr>
        <w:t>El OOMAPAS de Cajeme evalúa el desempeño y la eficacia del sistema de gestión de la calidad.</w:t>
      </w:r>
    </w:p>
    <w:p w14:paraId="3F66C730" w14:textId="77777777" w:rsidR="00A57D4A" w:rsidRDefault="00A57D4A" w:rsidP="00102B5E">
      <w:pPr>
        <w:rPr>
          <w:rFonts w:ascii="Arial" w:hAnsi="Arial" w:cs="Arial"/>
          <w:sz w:val="24"/>
          <w:szCs w:val="24"/>
        </w:rPr>
      </w:pPr>
      <w:r>
        <w:rPr>
          <w:rFonts w:ascii="Arial" w:hAnsi="Arial" w:cs="Arial"/>
          <w:sz w:val="24"/>
          <w:szCs w:val="24"/>
        </w:rPr>
        <w:t>El OOMAPAS de Cajeme conserva la información documentada apropiada como evidencia de los resultados.</w:t>
      </w:r>
    </w:p>
    <w:p w14:paraId="64F459F2" w14:textId="77777777" w:rsidR="00F53BC3" w:rsidRDefault="00331654" w:rsidP="00102B5E">
      <w:pPr>
        <w:rPr>
          <w:rFonts w:ascii="Arial" w:hAnsi="Arial" w:cs="Arial"/>
          <w:sz w:val="24"/>
          <w:szCs w:val="24"/>
        </w:rPr>
      </w:pPr>
      <w:r w:rsidRPr="00E9642A">
        <w:rPr>
          <w:rFonts w:ascii="Arial" w:hAnsi="Arial" w:cs="Arial"/>
          <w:sz w:val="24"/>
          <w:szCs w:val="24"/>
        </w:rPr>
        <w:t>OOMRSC-05 Cuadro de control de desempeño de procesos</w:t>
      </w:r>
    </w:p>
    <w:p w14:paraId="0D2B8D22" w14:textId="77777777" w:rsidR="001F2561" w:rsidRPr="006A6E5D" w:rsidRDefault="001F2561" w:rsidP="00102B5E">
      <w:pPr>
        <w:rPr>
          <w:rFonts w:ascii="Arial" w:hAnsi="Arial" w:cs="Arial"/>
          <w:sz w:val="24"/>
          <w:szCs w:val="24"/>
        </w:rPr>
      </w:pPr>
      <w:r w:rsidRPr="006A6E5D">
        <w:rPr>
          <w:rFonts w:ascii="Arial" w:hAnsi="Arial" w:cs="Arial"/>
          <w:sz w:val="24"/>
          <w:szCs w:val="24"/>
        </w:rPr>
        <w:t xml:space="preserve">OOMPSC-08 Realización de auditorias </w:t>
      </w:r>
    </w:p>
    <w:p w14:paraId="5AD1FA43" w14:textId="77777777" w:rsidR="00331654" w:rsidRDefault="00331654" w:rsidP="00102B5E">
      <w:pPr>
        <w:rPr>
          <w:rFonts w:ascii="Arial" w:hAnsi="Arial" w:cs="Arial"/>
          <w:sz w:val="24"/>
          <w:szCs w:val="24"/>
        </w:rPr>
      </w:pPr>
    </w:p>
    <w:p w14:paraId="5D3E5530" w14:textId="77777777" w:rsidR="00F55185" w:rsidRDefault="00F55185" w:rsidP="00102B5E">
      <w:pPr>
        <w:rPr>
          <w:rFonts w:ascii="Arial" w:hAnsi="Arial" w:cs="Arial"/>
          <w:sz w:val="24"/>
          <w:szCs w:val="24"/>
        </w:rPr>
      </w:pPr>
    </w:p>
    <w:p w14:paraId="1200A277" w14:textId="77777777" w:rsidR="00F55185" w:rsidRDefault="00F55185" w:rsidP="00102B5E">
      <w:pPr>
        <w:rPr>
          <w:rFonts w:ascii="Arial" w:hAnsi="Arial" w:cs="Arial"/>
          <w:sz w:val="24"/>
          <w:szCs w:val="24"/>
        </w:rPr>
      </w:pPr>
    </w:p>
    <w:p w14:paraId="447ABCEC" w14:textId="77777777" w:rsidR="00AA65BE" w:rsidRPr="00AA65BE" w:rsidRDefault="00AA65BE" w:rsidP="00102B5E">
      <w:pPr>
        <w:rPr>
          <w:rFonts w:ascii="Arial" w:hAnsi="Arial" w:cs="Arial"/>
          <w:b/>
          <w:sz w:val="24"/>
          <w:szCs w:val="24"/>
        </w:rPr>
      </w:pPr>
      <w:r w:rsidRPr="00AA65BE">
        <w:rPr>
          <w:rFonts w:ascii="Arial" w:hAnsi="Arial" w:cs="Arial"/>
          <w:b/>
          <w:sz w:val="24"/>
          <w:szCs w:val="24"/>
        </w:rPr>
        <w:lastRenderedPageBreak/>
        <w:t>9.1.2 Satisfacción del cliente</w:t>
      </w:r>
    </w:p>
    <w:p w14:paraId="33AE88BF" w14:textId="77777777" w:rsidR="00AA65BE" w:rsidRDefault="00AA65BE" w:rsidP="00781F68">
      <w:pPr>
        <w:jc w:val="both"/>
        <w:rPr>
          <w:rFonts w:ascii="Arial" w:hAnsi="Arial" w:cs="Arial"/>
          <w:sz w:val="24"/>
          <w:szCs w:val="24"/>
        </w:rPr>
      </w:pPr>
      <w:r>
        <w:rPr>
          <w:rFonts w:ascii="Arial" w:hAnsi="Arial" w:cs="Arial"/>
          <w:sz w:val="24"/>
          <w:szCs w:val="24"/>
        </w:rPr>
        <w:t>El OOMAPAS de Cajeme realiza el seguimiento de las percepciones de los clientes del grado en que se cumplen sus necesidades y expectativas. El OOMAPAS de Cajeme determina los métodos para obtener, realizar el seguimiento y revisar esta información.</w:t>
      </w:r>
    </w:p>
    <w:p w14:paraId="03A4ECC0" w14:textId="77777777" w:rsidR="00234C54" w:rsidRPr="006A6E5D" w:rsidRDefault="00234C54" w:rsidP="00781F68">
      <w:pPr>
        <w:spacing w:after="0" w:line="360" w:lineRule="auto"/>
        <w:jc w:val="both"/>
        <w:rPr>
          <w:rFonts w:ascii="Arial" w:hAnsi="Arial" w:cs="Arial"/>
          <w:sz w:val="24"/>
          <w:szCs w:val="24"/>
        </w:rPr>
      </w:pPr>
      <w:r w:rsidRPr="006A6E5D">
        <w:rPr>
          <w:rFonts w:ascii="Arial" w:hAnsi="Arial" w:cs="Arial"/>
          <w:sz w:val="24"/>
          <w:szCs w:val="24"/>
        </w:rPr>
        <w:t>OOMPGC-02 Medición de la satisfacción del cliente</w:t>
      </w:r>
    </w:p>
    <w:p w14:paraId="691B4376" w14:textId="188D7375" w:rsidR="00234C54" w:rsidRPr="006A6E5D" w:rsidRDefault="00234C54" w:rsidP="00781F68">
      <w:pPr>
        <w:spacing w:after="0" w:line="360" w:lineRule="auto"/>
        <w:jc w:val="both"/>
        <w:rPr>
          <w:rFonts w:ascii="Arial" w:hAnsi="Arial" w:cs="Arial"/>
          <w:sz w:val="24"/>
          <w:szCs w:val="24"/>
        </w:rPr>
      </w:pPr>
      <w:r w:rsidRPr="006A6E5D">
        <w:rPr>
          <w:rFonts w:ascii="Arial" w:hAnsi="Arial" w:cs="Arial"/>
          <w:sz w:val="24"/>
          <w:szCs w:val="24"/>
        </w:rPr>
        <w:t>OOMPAT-0</w:t>
      </w:r>
      <w:r w:rsidR="001E57E3" w:rsidRPr="006A6E5D">
        <w:rPr>
          <w:rFonts w:ascii="Arial" w:hAnsi="Arial" w:cs="Arial"/>
          <w:sz w:val="24"/>
          <w:szCs w:val="24"/>
        </w:rPr>
        <w:t>9</w:t>
      </w:r>
      <w:r w:rsidRPr="006A6E5D">
        <w:rPr>
          <w:rFonts w:ascii="Arial" w:hAnsi="Arial" w:cs="Arial"/>
          <w:sz w:val="24"/>
          <w:szCs w:val="24"/>
        </w:rPr>
        <w:t xml:space="preserve"> Medición de la satisfacción del cliente</w:t>
      </w:r>
    </w:p>
    <w:p w14:paraId="0194F12A" w14:textId="061A6231" w:rsidR="00B702DA" w:rsidRPr="006A6E5D" w:rsidRDefault="00234C54" w:rsidP="00781F68">
      <w:pPr>
        <w:spacing w:after="0" w:line="360" w:lineRule="auto"/>
        <w:jc w:val="both"/>
        <w:rPr>
          <w:rFonts w:ascii="Arial" w:hAnsi="Arial" w:cs="Arial"/>
          <w:sz w:val="24"/>
          <w:szCs w:val="24"/>
        </w:rPr>
      </w:pPr>
      <w:r w:rsidRPr="006A6E5D">
        <w:rPr>
          <w:rFonts w:ascii="Arial" w:hAnsi="Arial" w:cs="Arial"/>
          <w:sz w:val="24"/>
          <w:szCs w:val="24"/>
        </w:rPr>
        <w:t>OOMPAS-17 Medición de la satisfacción del cliente</w:t>
      </w:r>
    </w:p>
    <w:p w14:paraId="5E80A6C6" w14:textId="49F1EECC" w:rsidR="00081178" w:rsidRPr="006A6E5D" w:rsidRDefault="00081178" w:rsidP="00781F68">
      <w:pPr>
        <w:spacing w:after="0" w:line="360" w:lineRule="auto"/>
        <w:jc w:val="both"/>
        <w:rPr>
          <w:rFonts w:ascii="Arial" w:hAnsi="Arial" w:cs="Arial"/>
          <w:sz w:val="24"/>
        </w:rPr>
      </w:pPr>
      <w:r w:rsidRPr="006A6E5D">
        <w:rPr>
          <w:rFonts w:ascii="Arial" w:hAnsi="Arial" w:cs="Arial"/>
          <w:sz w:val="24"/>
        </w:rPr>
        <w:t>OOMPOC-01 Procedimiento de quejas y denuncias.</w:t>
      </w:r>
    </w:p>
    <w:p w14:paraId="6DE4EB2D" w14:textId="501B7F5D" w:rsidR="00081178" w:rsidRDefault="00824F97" w:rsidP="00781F68">
      <w:pPr>
        <w:spacing w:after="0" w:line="360" w:lineRule="auto"/>
        <w:jc w:val="both"/>
        <w:rPr>
          <w:rFonts w:ascii="Arial" w:hAnsi="Arial" w:cs="Arial"/>
          <w:sz w:val="24"/>
        </w:rPr>
      </w:pPr>
      <w:r w:rsidRPr="006A6E5D">
        <w:rPr>
          <w:rFonts w:ascii="Arial" w:hAnsi="Arial" w:cs="Arial"/>
          <w:sz w:val="24"/>
        </w:rPr>
        <w:t xml:space="preserve">OOMPJU-10 Atención Jurídica. </w:t>
      </w:r>
    </w:p>
    <w:p w14:paraId="6A4C14E5" w14:textId="095FC894" w:rsidR="00B50C34" w:rsidRPr="00B50C34" w:rsidRDefault="00B50C34" w:rsidP="00781F68">
      <w:pPr>
        <w:spacing w:after="0" w:line="360" w:lineRule="auto"/>
        <w:jc w:val="both"/>
        <w:rPr>
          <w:rFonts w:ascii="Arial" w:hAnsi="Arial" w:cs="Arial"/>
          <w:bCs/>
          <w:sz w:val="24"/>
        </w:rPr>
      </w:pPr>
      <w:r w:rsidRPr="006A6E5D">
        <w:rPr>
          <w:rFonts w:ascii="Arial" w:hAnsi="Arial" w:cs="Arial"/>
          <w:bCs/>
          <w:sz w:val="24"/>
        </w:rPr>
        <w:t xml:space="preserve">OOMPMS-03 </w:t>
      </w:r>
      <w:r>
        <w:rPr>
          <w:rFonts w:ascii="Arial" w:hAnsi="Arial" w:cs="Arial"/>
          <w:bCs/>
          <w:sz w:val="24"/>
        </w:rPr>
        <w:t>M</w:t>
      </w:r>
      <w:r w:rsidRPr="006A6E5D">
        <w:rPr>
          <w:rFonts w:ascii="Arial" w:hAnsi="Arial" w:cs="Arial"/>
          <w:bCs/>
          <w:sz w:val="24"/>
        </w:rPr>
        <w:t>antenimiento a edificios</w:t>
      </w:r>
      <w:r>
        <w:rPr>
          <w:rFonts w:ascii="Arial" w:hAnsi="Arial" w:cs="Arial"/>
          <w:bCs/>
          <w:sz w:val="24"/>
        </w:rPr>
        <w:t xml:space="preserve"> </w:t>
      </w:r>
      <w:r>
        <w:rPr>
          <w:rFonts w:ascii="Arial" w:hAnsi="Arial" w:cs="Arial"/>
          <w:b/>
          <w:sz w:val="24"/>
        </w:rPr>
        <w:t>y planta generadora de energía</w:t>
      </w:r>
      <w:r w:rsidRPr="006A6E5D">
        <w:rPr>
          <w:rFonts w:ascii="Arial" w:hAnsi="Arial" w:cs="Arial"/>
          <w:bCs/>
          <w:sz w:val="24"/>
        </w:rPr>
        <w:t>.</w:t>
      </w:r>
    </w:p>
    <w:p w14:paraId="20A278F2" w14:textId="4D4AF811" w:rsidR="00081178" w:rsidRPr="006A6E5D" w:rsidRDefault="00081178" w:rsidP="00781F68">
      <w:pPr>
        <w:spacing w:after="0" w:line="360" w:lineRule="auto"/>
        <w:jc w:val="both"/>
        <w:rPr>
          <w:rFonts w:ascii="Arial" w:hAnsi="Arial" w:cs="Arial"/>
          <w:sz w:val="24"/>
        </w:rPr>
      </w:pPr>
      <w:r w:rsidRPr="006A6E5D">
        <w:rPr>
          <w:rFonts w:ascii="Arial" w:hAnsi="Arial" w:cs="Arial"/>
          <w:sz w:val="24"/>
        </w:rPr>
        <w:t>OOMPMS-04 Procedimiento de intendencia.</w:t>
      </w:r>
    </w:p>
    <w:p w14:paraId="48F220D0" w14:textId="06538611" w:rsidR="004D4A5E" w:rsidRPr="006A6E5D" w:rsidRDefault="004D4A5E" w:rsidP="00781F68">
      <w:pPr>
        <w:spacing w:after="0" w:line="360" w:lineRule="auto"/>
        <w:jc w:val="both"/>
        <w:rPr>
          <w:rFonts w:ascii="Arial" w:hAnsi="Arial" w:cs="Arial"/>
          <w:bCs/>
          <w:sz w:val="24"/>
        </w:rPr>
      </w:pPr>
      <w:r w:rsidRPr="006A6E5D">
        <w:rPr>
          <w:rFonts w:ascii="Arial" w:hAnsi="Arial" w:cs="Arial"/>
          <w:bCs/>
          <w:sz w:val="24"/>
        </w:rPr>
        <w:t>OOMPRM-03 Validación, inscripción y evaluación de proveedores.</w:t>
      </w:r>
    </w:p>
    <w:p w14:paraId="402A30D8" w14:textId="170A6F10" w:rsidR="00BD2BF7" w:rsidRPr="006A6E5D" w:rsidRDefault="004D4A5E" w:rsidP="00781F68">
      <w:pPr>
        <w:spacing w:after="0" w:line="360" w:lineRule="auto"/>
        <w:jc w:val="both"/>
        <w:rPr>
          <w:rFonts w:ascii="Arial" w:hAnsi="Arial" w:cs="Arial"/>
          <w:bCs/>
          <w:sz w:val="24"/>
        </w:rPr>
      </w:pPr>
      <w:r w:rsidRPr="006A6E5D">
        <w:rPr>
          <w:rFonts w:ascii="Arial" w:hAnsi="Arial" w:cs="Arial"/>
          <w:bCs/>
          <w:sz w:val="24"/>
        </w:rPr>
        <w:t>OOMPIS-01 Procedimiento de evaluación y mantenimien</w:t>
      </w:r>
      <w:r w:rsidR="00824F97" w:rsidRPr="006A6E5D">
        <w:rPr>
          <w:rFonts w:ascii="Arial" w:hAnsi="Arial" w:cs="Arial"/>
          <w:bCs/>
          <w:sz w:val="24"/>
        </w:rPr>
        <w:t>to de áreas.</w:t>
      </w:r>
    </w:p>
    <w:p w14:paraId="081688BE" w14:textId="1F287896" w:rsidR="00081178" w:rsidRPr="006A6E5D" w:rsidRDefault="004D4A5E" w:rsidP="00781F68">
      <w:pPr>
        <w:spacing w:after="0" w:line="360" w:lineRule="auto"/>
        <w:jc w:val="both"/>
        <w:rPr>
          <w:rFonts w:ascii="Arial" w:hAnsi="Arial" w:cs="Arial"/>
          <w:bCs/>
          <w:sz w:val="24"/>
        </w:rPr>
      </w:pPr>
      <w:r w:rsidRPr="006A6E5D">
        <w:rPr>
          <w:rFonts w:ascii="Arial" w:hAnsi="Arial" w:cs="Arial"/>
          <w:bCs/>
          <w:sz w:val="24"/>
        </w:rPr>
        <w:t>OOMPVL-</w:t>
      </w:r>
      <w:r w:rsidR="00081178" w:rsidRPr="006A6E5D">
        <w:rPr>
          <w:rFonts w:ascii="Arial" w:hAnsi="Arial" w:cs="Arial"/>
          <w:bCs/>
          <w:sz w:val="24"/>
        </w:rPr>
        <w:t xml:space="preserve"> </w:t>
      </w:r>
      <w:r w:rsidR="00E34923" w:rsidRPr="006A6E5D">
        <w:rPr>
          <w:rFonts w:ascii="Arial" w:hAnsi="Arial" w:cs="Arial"/>
          <w:bCs/>
          <w:sz w:val="24"/>
        </w:rPr>
        <w:t>03 Procedimiento de Orden de Trabajo para Inspección.</w:t>
      </w:r>
    </w:p>
    <w:p w14:paraId="5B8CF20E" w14:textId="77777777" w:rsidR="00824F97" w:rsidRDefault="00824F97" w:rsidP="00102B5E">
      <w:pPr>
        <w:rPr>
          <w:rFonts w:ascii="Arial" w:hAnsi="Arial" w:cs="Arial"/>
          <w:b/>
          <w:sz w:val="24"/>
        </w:rPr>
      </w:pPr>
    </w:p>
    <w:p w14:paraId="4342F842" w14:textId="77777777" w:rsidR="00552792" w:rsidRPr="007A1C5C" w:rsidRDefault="00552792" w:rsidP="00102B5E">
      <w:pPr>
        <w:rPr>
          <w:rFonts w:ascii="Arial" w:hAnsi="Arial" w:cs="Arial"/>
          <w:b/>
          <w:sz w:val="24"/>
          <w:szCs w:val="24"/>
        </w:rPr>
      </w:pPr>
      <w:r w:rsidRPr="007A1C5C">
        <w:rPr>
          <w:rFonts w:ascii="Arial" w:hAnsi="Arial" w:cs="Arial"/>
          <w:b/>
          <w:sz w:val="24"/>
          <w:szCs w:val="24"/>
        </w:rPr>
        <w:t>9.1.3 Análisis y evaluación</w:t>
      </w:r>
    </w:p>
    <w:p w14:paraId="7B3AD404" w14:textId="77777777" w:rsidR="00552792" w:rsidRDefault="00552792" w:rsidP="00102B5E">
      <w:pPr>
        <w:rPr>
          <w:rFonts w:ascii="Arial" w:hAnsi="Arial" w:cs="Arial"/>
          <w:sz w:val="24"/>
          <w:szCs w:val="24"/>
        </w:rPr>
      </w:pPr>
      <w:r>
        <w:rPr>
          <w:rFonts w:ascii="Arial" w:hAnsi="Arial" w:cs="Arial"/>
          <w:sz w:val="24"/>
          <w:szCs w:val="24"/>
        </w:rPr>
        <w:t>El OOMAPAS de Cajeme analiza y evalúa los datos y la información apropiados que surgen p</w:t>
      </w:r>
      <w:r w:rsidR="00AC07AC">
        <w:rPr>
          <w:rFonts w:ascii="Arial" w:hAnsi="Arial" w:cs="Arial"/>
          <w:sz w:val="24"/>
          <w:szCs w:val="24"/>
        </w:rPr>
        <w:t>or el seguimiento y la medición.</w:t>
      </w:r>
    </w:p>
    <w:p w14:paraId="1AE487B4" w14:textId="77777777" w:rsidR="00AC07AC" w:rsidRDefault="00AC07AC" w:rsidP="00102B5E">
      <w:pPr>
        <w:rPr>
          <w:rFonts w:ascii="Arial" w:hAnsi="Arial" w:cs="Arial"/>
          <w:sz w:val="24"/>
          <w:szCs w:val="24"/>
        </w:rPr>
      </w:pPr>
      <w:r>
        <w:rPr>
          <w:rFonts w:ascii="Arial" w:hAnsi="Arial" w:cs="Arial"/>
          <w:sz w:val="24"/>
          <w:szCs w:val="24"/>
        </w:rPr>
        <w:t>Los resultados del análisis se utilizan para evaluar;</w:t>
      </w:r>
    </w:p>
    <w:p w14:paraId="4C36CDBF" w14:textId="77777777" w:rsidR="00AC07AC" w:rsidRDefault="00AC07AC" w:rsidP="00AC07AC">
      <w:pPr>
        <w:rPr>
          <w:rFonts w:ascii="Arial" w:hAnsi="Arial" w:cs="Arial"/>
          <w:sz w:val="24"/>
          <w:szCs w:val="24"/>
        </w:rPr>
      </w:pPr>
      <w:r w:rsidRPr="00AC07AC">
        <w:rPr>
          <w:rFonts w:ascii="Arial" w:hAnsi="Arial" w:cs="Arial"/>
          <w:sz w:val="24"/>
          <w:szCs w:val="24"/>
        </w:rPr>
        <w:t>a)</w:t>
      </w:r>
      <w:r>
        <w:rPr>
          <w:rFonts w:ascii="Arial" w:hAnsi="Arial" w:cs="Arial"/>
          <w:sz w:val="24"/>
          <w:szCs w:val="24"/>
        </w:rPr>
        <w:t xml:space="preserve"> </w:t>
      </w:r>
      <w:r w:rsidR="004B417C">
        <w:rPr>
          <w:rFonts w:ascii="Arial" w:hAnsi="Arial" w:cs="Arial"/>
          <w:sz w:val="24"/>
          <w:szCs w:val="24"/>
        </w:rPr>
        <w:t>la conformidad de los productos y servicios;</w:t>
      </w:r>
    </w:p>
    <w:p w14:paraId="6D7FEB8E" w14:textId="77777777" w:rsidR="004B417C" w:rsidRDefault="004B417C" w:rsidP="00AC07AC">
      <w:pPr>
        <w:rPr>
          <w:rFonts w:ascii="Arial" w:hAnsi="Arial" w:cs="Arial"/>
          <w:sz w:val="24"/>
          <w:szCs w:val="24"/>
        </w:rPr>
      </w:pPr>
      <w:r>
        <w:rPr>
          <w:rFonts w:ascii="Arial" w:hAnsi="Arial" w:cs="Arial"/>
          <w:sz w:val="24"/>
          <w:szCs w:val="24"/>
        </w:rPr>
        <w:t>b) el grado de satisfacción del cliente;</w:t>
      </w:r>
    </w:p>
    <w:p w14:paraId="5F7C9840" w14:textId="77777777" w:rsidR="004B417C" w:rsidRDefault="004B417C" w:rsidP="00AC07AC">
      <w:pPr>
        <w:rPr>
          <w:rFonts w:ascii="Arial" w:hAnsi="Arial" w:cs="Arial"/>
          <w:sz w:val="24"/>
          <w:szCs w:val="24"/>
        </w:rPr>
      </w:pPr>
      <w:r>
        <w:rPr>
          <w:rFonts w:ascii="Arial" w:hAnsi="Arial" w:cs="Arial"/>
          <w:sz w:val="24"/>
          <w:szCs w:val="24"/>
        </w:rPr>
        <w:t>c) el desempeño y la eficacia del sistema de gestión de la calidad;</w:t>
      </w:r>
    </w:p>
    <w:p w14:paraId="49E9BE38" w14:textId="77777777" w:rsidR="004B417C" w:rsidRDefault="004B417C" w:rsidP="00AC07AC">
      <w:pPr>
        <w:rPr>
          <w:rFonts w:ascii="Arial" w:hAnsi="Arial" w:cs="Arial"/>
          <w:sz w:val="24"/>
          <w:szCs w:val="24"/>
        </w:rPr>
      </w:pPr>
      <w:r>
        <w:rPr>
          <w:rFonts w:ascii="Arial" w:hAnsi="Arial" w:cs="Arial"/>
          <w:sz w:val="24"/>
          <w:szCs w:val="24"/>
        </w:rPr>
        <w:t>d) si lo planificado se ha implementado de forma eficaz;</w:t>
      </w:r>
    </w:p>
    <w:p w14:paraId="2733448F" w14:textId="77777777" w:rsidR="004B417C" w:rsidRDefault="004B417C" w:rsidP="00AC07AC">
      <w:pPr>
        <w:rPr>
          <w:rFonts w:ascii="Arial" w:hAnsi="Arial" w:cs="Arial"/>
          <w:sz w:val="24"/>
          <w:szCs w:val="24"/>
        </w:rPr>
      </w:pPr>
      <w:r>
        <w:rPr>
          <w:rFonts w:ascii="Arial" w:hAnsi="Arial" w:cs="Arial"/>
          <w:sz w:val="24"/>
          <w:szCs w:val="24"/>
        </w:rPr>
        <w:t>e) la eficacia de las acciones tomadas para abordar los riesgos y oportunidades;</w:t>
      </w:r>
    </w:p>
    <w:p w14:paraId="74D9F019" w14:textId="77777777" w:rsidR="004B417C" w:rsidRDefault="004B417C" w:rsidP="00AC07AC">
      <w:pPr>
        <w:rPr>
          <w:rFonts w:ascii="Arial" w:hAnsi="Arial" w:cs="Arial"/>
          <w:sz w:val="24"/>
          <w:szCs w:val="24"/>
        </w:rPr>
      </w:pPr>
      <w:r>
        <w:rPr>
          <w:rFonts w:ascii="Arial" w:hAnsi="Arial" w:cs="Arial"/>
          <w:sz w:val="24"/>
          <w:szCs w:val="24"/>
        </w:rPr>
        <w:t>f) el desempeño de los proveedores externos;</w:t>
      </w:r>
    </w:p>
    <w:p w14:paraId="67DCDA3A" w14:textId="77777777" w:rsidR="004B417C" w:rsidRDefault="004B417C" w:rsidP="00AC07AC">
      <w:pPr>
        <w:rPr>
          <w:rFonts w:ascii="Arial" w:hAnsi="Arial" w:cs="Arial"/>
          <w:sz w:val="24"/>
          <w:szCs w:val="24"/>
        </w:rPr>
      </w:pPr>
      <w:r>
        <w:rPr>
          <w:rFonts w:ascii="Arial" w:hAnsi="Arial" w:cs="Arial"/>
          <w:sz w:val="24"/>
          <w:szCs w:val="24"/>
        </w:rPr>
        <w:t xml:space="preserve">g) la necesidad de mejoras en el sistema </w:t>
      </w:r>
    </w:p>
    <w:p w14:paraId="1EACD9AF" w14:textId="376B7197" w:rsidR="008106C3" w:rsidRPr="00E9642A" w:rsidRDefault="008106C3" w:rsidP="00AC07AC">
      <w:pPr>
        <w:rPr>
          <w:rFonts w:ascii="Arial" w:hAnsi="Arial" w:cs="Arial"/>
          <w:sz w:val="24"/>
          <w:szCs w:val="24"/>
        </w:rPr>
      </w:pPr>
      <w:r w:rsidRPr="00E9642A">
        <w:rPr>
          <w:rFonts w:ascii="Arial" w:hAnsi="Arial" w:cs="Arial"/>
          <w:sz w:val="24"/>
          <w:szCs w:val="24"/>
        </w:rPr>
        <w:t xml:space="preserve">OOMRSC-04 </w:t>
      </w:r>
      <w:r w:rsidR="000A69E9">
        <w:rPr>
          <w:rFonts w:ascii="Arial" w:hAnsi="Arial" w:cs="Arial"/>
          <w:sz w:val="24"/>
          <w:szCs w:val="24"/>
        </w:rPr>
        <w:t>R</w:t>
      </w:r>
      <w:r w:rsidRPr="00E9642A">
        <w:rPr>
          <w:rFonts w:ascii="Arial" w:hAnsi="Arial" w:cs="Arial"/>
          <w:sz w:val="24"/>
          <w:szCs w:val="24"/>
        </w:rPr>
        <w:t>evisión</w:t>
      </w:r>
      <w:r w:rsidR="000A69E9">
        <w:rPr>
          <w:rFonts w:ascii="Arial" w:hAnsi="Arial" w:cs="Arial"/>
          <w:sz w:val="24"/>
          <w:szCs w:val="24"/>
        </w:rPr>
        <w:t xml:space="preserve"> por la Dirección</w:t>
      </w:r>
      <w:r w:rsidRPr="00E9642A">
        <w:rPr>
          <w:rFonts w:ascii="Arial" w:hAnsi="Arial" w:cs="Arial"/>
          <w:sz w:val="24"/>
          <w:szCs w:val="24"/>
        </w:rPr>
        <w:t xml:space="preserve"> de</w:t>
      </w:r>
      <w:r w:rsidR="000A69E9">
        <w:rPr>
          <w:rFonts w:ascii="Arial" w:hAnsi="Arial" w:cs="Arial"/>
          <w:sz w:val="24"/>
          <w:szCs w:val="24"/>
        </w:rPr>
        <w:t>l</w:t>
      </w:r>
      <w:r w:rsidRPr="00E9642A">
        <w:rPr>
          <w:rFonts w:ascii="Arial" w:hAnsi="Arial" w:cs="Arial"/>
          <w:sz w:val="24"/>
          <w:szCs w:val="24"/>
        </w:rPr>
        <w:t xml:space="preserve"> sistema de gestión de calidad</w:t>
      </w:r>
    </w:p>
    <w:p w14:paraId="5B62BAD4" w14:textId="77777777" w:rsidR="008106C3" w:rsidRPr="00E9642A" w:rsidRDefault="008106C3" w:rsidP="00AC07AC">
      <w:pPr>
        <w:rPr>
          <w:rFonts w:ascii="Arial" w:hAnsi="Arial" w:cs="Arial"/>
          <w:sz w:val="24"/>
          <w:szCs w:val="24"/>
        </w:rPr>
      </w:pPr>
      <w:r w:rsidRPr="00E9642A">
        <w:rPr>
          <w:rFonts w:ascii="Arial" w:hAnsi="Arial" w:cs="Arial"/>
          <w:sz w:val="24"/>
          <w:szCs w:val="24"/>
        </w:rPr>
        <w:t xml:space="preserve">OOMRSC-05 </w:t>
      </w:r>
      <w:r w:rsidR="00B702DA" w:rsidRPr="00E9642A">
        <w:rPr>
          <w:rFonts w:ascii="Arial" w:hAnsi="Arial" w:cs="Arial"/>
          <w:sz w:val="24"/>
          <w:szCs w:val="24"/>
        </w:rPr>
        <w:t>Cuadro de control de desempeño de procesos</w:t>
      </w:r>
    </w:p>
    <w:p w14:paraId="75A64203" w14:textId="77777777" w:rsidR="008106C3" w:rsidRPr="00E9642A" w:rsidRDefault="008106C3" w:rsidP="00AC07AC">
      <w:pPr>
        <w:rPr>
          <w:rFonts w:ascii="Arial" w:hAnsi="Arial" w:cs="Arial"/>
          <w:sz w:val="24"/>
          <w:szCs w:val="24"/>
        </w:rPr>
      </w:pPr>
      <w:r w:rsidRPr="00E9642A">
        <w:rPr>
          <w:rFonts w:ascii="Arial" w:hAnsi="Arial" w:cs="Arial"/>
          <w:sz w:val="24"/>
          <w:szCs w:val="24"/>
        </w:rPr>
        <w:lastRenderedPageBreak/>
        <w:t>OOMPSC-09 Procedimiento de acciones correctivas</w:t>
      </w:r>
    </w:p>
    <w:p w14:paraId="063F559E" w14:textId="77777777" w:rsidR="00D81919" w:rsidRPr="00463DCA" w:rsidRDefault="00D81919" w:rsidP="00D81919">
      <w:pPr>
        <w:jc w:val="both"/>
        <w:rPr>
          <w:rFonts w:ascii="Arial" w:hAnsi="Arial" w:cs="Arial"/>
          <w:sz w:val="24"/>
          <w:szCs w:val="24"/>
        </w:rPr>
      </w:pPr>
      <w:r w:rsidRPr="00463DCA">
        <w:rPr>
          <w:rFonts w:ascii="Arial" w:hAnsi="Arial" w:cs="Arial"/>
          <w:sz w:val="24"/>
          <w:szCs w:val="24"/>
        </w:rPr>
        <w:t>OOMPRM-03 Validación, inscripción y evaluación de proveedores</w:t>
      </w:r>
    </w:p>
    <w:p w14:paraId="46C450DC" w14:textId="3A9E9D79" w:rsidR="000722D6" w:rsidRPr="00F46BD8" w:rsidRDefault="00B833AC" w:rsidP="00AC07AC">
      <w:pPr>
        <w:rPr>
          <w:rFonts w:ascii="Arial" w:hAnsi="Arial" w:cs="Arial"/>
          <w:sz w:val="24"/>
          <w:szCs w:val="24"/>
        </w:rPr>
      </w:pPr>
      <w:r w:rsidRPr="00F46BD8">
        <w:rPr>
          <w:rFonts w:ascii="Arial" w:hAnsi="Arial" w:cs="Arial"/>
          <w:sz w:val="24"/>
          <w:szCs w:val="24"/>
        </w:rPr>
        <w:t>OOMPVL-0</w:t>
      </w:r>
      <w:r w:rsidR="00F46AAE" w:rsidRPr="00F46BD8">
        <w:rPr>
          <w:rFonts w:ascii="Arial" w:hAnsi="Arial" w:cs="Arial"/>
          <w:sz w:val="24"/>
          <w:szCs w:val="24"/>
        </w:rPr>
        <w:t>9</w:t>
      </w:r>
      <w:r w:rsidRPr="00F46BD8">
        <w:rPr>
          <w:rFonts w:ascii="Arial" w:hAnsi="Arial" w:cs="Arial"/>
          <w:sz w:val="24"/>
          <w:szCs w:val="24"/>
        </w:rPr>
        <w:t xml:space="preserve"> </w:t>
      </w:r>
      <w:r w:rsidR="00F46AAE" w:rsidRPr="00F46BD8">
        <w:rPr>
          <w:rFonts w:ascii="Arial" w:hAnsi="Arial" w:cs="Arial"/>
          <w:sz w:val="24"/>
          <w:szCs w:val="24"/>
        </w:rPr>
        <w:t>Procedimiento</w:t>
      </w:r>
      <w:r w:rsidRPr="00F46BD8">
        <w:rPr>
          <w:rFonts w:ascii="Arial" w:hAnsi="Arial" w:cs="Arial"/>
          <w:sz w:val="24"/>
          <w:szCs w:val="24"/>
        </w:rPr>
        <w:t xml:space="preserve"> de entrega de recibos, toma y captura de lectura</w:t>
      </w:r>
    </w:p>
    <w:p w14:paraId="745EE62E" w14:textId="77777777" w:rsidR="008106C3" w:rsidRPr="00E9642A" w:rsidRDefault="008106C3" w:rsidP="00AC07AC">
      <w:pPr>
        <w:rPr>
          <w:rFonts w:ascii="Arial" w:hAnsi="Arial" w:cs="Arial"/>
          <w:sz w:val="24"/>
          <w:szCs w:val="24"/>
        </w:rPr>
      </w:pPr>
      <w:r w:rsidRPr="00E9642A">
        <w:rPr>
          <w:rFonts w:ascii="Arial" w:hAnsi="Arial" w:cs="Arial"/>
          <w:sz w:val="24"/>
          <w:szCs w:val="24"/>
        </w:rPr>
        <w:t>OOMPSC-11</w:t>
      </w:r>
      <w:r w:rsidR="00C55EA2" w:rsidRPr="00E9642A">
        <w:rPr>
          <w:rFonts w:ascii="Arial" w:hAnsi="Arial" w:cs="Arial"/>
          <w:sz w:val="24"/>
          <w:szCs w:val="24"/>
        </w:rPr>
        <w:t xml:space="preserve"> Implementación de mejora</w:t>
      </w:r>
    </w:p>
    <w:p w14:paraId="5AA2008A" w14:textId="77777777" w:rsidR="00A53D99" w:rsidRPr="00B41217" w:rsidRDefault="00A53D99" w:rsidP="00102B5E">
      <w:pPr>
        <w:rPr>
          <w:rFonts w:ascii="Arial" w:hAnsi="Arial" w:cs="Arial"/>
          <w:sz w:val="24"/>
          <w:szCs w:val="24"/>
        </w:rPr>
      </w:pPr>
    </w:p>
    <w:p w14:paraId="6AB82D9A" w14:textId="77777777" w:rsidR="0081360F" w:rsidRDefault="00455484" w:rsidP="00FB084C">
      <w:pPr>
        <w:jc w:val="both"/>
        <w:rPr>
          <w:rFonts w:ascii="Arial" w:hAnsi="Arial" w:cs="Arial"/>
          <w:b/>
          <w:sz w:val="24"/>
          <w:szCs w:val="24"/>
        </w:rPr>
      </w:pPr>
      <w:r>
        <w:rPr>
          <w:rFonts w:ascii="Arial" w:hAnsi="Arial" w:cs="Arial"/>
          <w:b/>
          <w:sz w:val="24"/>
          <w:szCs w:val="24"/>
        </w:rPr>
        <w:t>9.2 Auditoría interna</w:t>
      </w:r>
    </w:p>
    <w:p w14:paraId="36BA5852" w14:textId="77777777" w:rsidR="00455484" w:rsidRDefault="00455484" w:rsidP="00FB084C">
      <w:pPr>
        <w:jc w:val="both"/>
        <w:rPr>
          <w:rFonts w:ascii="Arial" w:hAnsi="Arial" w:cs="Arial"/>
          <w:sz w:val="24"/>
          <w:szCs w:val="24"/>
        </w:rPr>
      </w:pPr>
      <w:r>
        <w:rPr>
          <w:rFonts w:ascii="Arial" w:hAnsi="Arial" w:cs="Arial"/>
          <w:b/>
          <w:sz w:val="24"/>
          <w:szCs w:val="24"/>
        </w:rPr>
        <w:t xml:space="preserve">9.2.1 </w:t>
      </w:r>
      <w:r w:rsidR="004517C3">
        <w:rPr>
          <w:rFonts w:ascii="Arial" w:hAnsi="Arial" w:cs="Arial"/>
          <w:sz w:val="24"/>
          <w:szCs w:val="24"/>
        </w:rPr>
        <w:t xml:space="preserve">El OOMAPAS de Cajeme lleva a cabo auditorías internas a intervalos planificados para proporcionar información acerca de si </w:t>
      </w:r>
      <w:r w:rsidR="00656114">
        <w:rPr>
          <w:rFonts w:ascii="Arial" w:hAnsi="Arial" w:cs="Arial"/>
          <w:sz w:val="24"/>
          <w:szCs w:val="24"/>
        </w:rPr>
        <w:t>el sistema de gestión de la calidad:</w:t>
      </w:r>
    </w:p>
    <w:p w14:paraId="25DB006E" w14:textId="77777777" w:rsidR="00656114" w:rsidRDefault="00656114" w:rsidP="00FB084C">
      <w:pPr>
        <w:jc w:val="both"/>
        <w:rPr>
          <w:rFonts w:ascii="Arial" w:hAnsi="Arial" w:cs="Arial"/>
          <w:sz w:val="24"/>
          <w:szCs w:val="24"/>
        </w:rPr>
      </w:pPr>
      <w:r>
        <w:rPr>
          <w:rFonts w:ascii="Arial" w:hAnsi="Arial" w:cs="Arial"/>
          <w:sz w:val="24"/>
          <w:szCs w:val="24"/>
        </w:rPr>
        <w:t>a) es conforme con:</w:t>
      </w:r>
    </w:p>
    <w:p w14:paraId="5DAC501B" w14:textId="77777777" w:rsidR="00656114" w:rsidRDefault="00656114" w:rsidP="00656114">
      <w:pPr>
        <w:ind w:left="708"/>
        <w:jc w:val="both"/>
        <w:rPr>
          <w:rFonts w:ascii="Arial" w:hAnsi="Arial" w:cs="Arial"/>
          <w:sz w:val="24"/>
          <w:szCs w:val="24"/>
        </w:rPr>
      </w:pPr>
      <w:r>
        <w:rPr>
          <w:rFonts w:ascii="Arial" w:hAnsi="Arial" w:cs="Arial"/>
          <w:sz w:val="24"/>
          <w:szCs w:val="24"/>
        </w:rPr>
        <w:t>1) los requisitos propios de la organización para su sistema de gestión de la calidad;</w:t>
      </w:r>
    </w:p>
    <w:p w14:paraId="3689F4F9" w14:textId="77777777" w:rsidR="00656114" w:rsidRDefault="00656114" w:rsidP="00656114">
      <w:pPr>
        <w:ind w:firstLine="708"/>
        <w:jc w:val="both"/>
        <w:rPr>
          <w:rFonts w:ascii="Arial" w:hAnsi="Arial" w:cs="Arial"/>
          <w:sz w:val="24"/>
          <w:szCs w:val="24"/>
        </w:rPr>
      </w:pPr>
      <w:r>
        <w:rPr>
          <w:rFonts w:ascii="Arial" w:hAnsi="Arial" w:cs="Arial"/>
          <w:sz w:val="24"/>
          <w:szCs w:val="24"/>
        </w:rPr>
        <w:t>2) los requisitos de esta norma mexicana;</w:t>
      </w:r>
    </w:p>
    <w:p w14:paraId="6587D423" w14:textId="77777777" w:rsidR="00656114" w:rsidRDefault="00656114" w:rsidP="00FB084C">
      <w:pPr>
        <w:jc w:val="both"/>
        <w:rPr>
          <w:rFonts w:ascii="Arial" w:hAnsi="Arial" w:cs="Arial"/>
          <w:sz w:val="24"/>
          <w:szCs w:val="24"/>
        </w:rPr>
      </w:pPr>
      <w:r>
        <w:rPr>
          <w:rFonts w:ascii="Arial" w:hAnsi="Arial" w:cs="Arial"/>
          <w:sz w:val="24"/>
          <w:szCs w:val="24"/>
        </w:rPr>
        <w:t>b) se implementa y mantiene eficazmente.</w:t>
      </w:r>
    </w:p>
    <w:p w14:paraId="26E24132" w14:textId="77777777" w:rsidR="003D7C83" w:rsidRPr="00E9642A" w:rsidRDefault="00D1696B" w:rsidP="00FB084C">
      <w:pPr>
        <w:jc w:val="both"/>
        <w:rPr>
          <w:rFonts w:ascii="Arial" w:hAnsi="Arial" w:cs="Arial"/>
          <w:sz w:val="24"/>
          <w:szCs w:val="24"/>
        </w:rPr>
      </w:pPr>
      <w:r w:rsidRPr="00E9642A">
        <w:rPr>
          <w:rFonts w:ascii="Arial" w:hAnsi="Arial" w:cs="Arial"/>
          <w:sz w:val="24"/>
          <w:szCs w:val="24"/>
        </w:rPr>
        <w:t>OOMPSC-08 Realización de auditorías</w:t>
      </w:r>
    </w:p>
    <w:p w14:paraId="50EBE604" w14:textId="77777777" w:rsidR="006E04C4" w:rsidRDefault="006E04C4" w:rsidP="00FB084C">
      <w:pPr>
        <w:jc w:val="both"/>
        <w:rPr>
          <w:rFonts w:ascii="Arial" w:hAnsi="Arial" w:cs="Arial"/>
          <w:b/>
          <w:sz w:val="24"/>
          <w:szCs w:val="24"/>
        </w:rPr>
      </w:pPr>
    </w:p>
    <w:p w14:paraId="04E412E7" w14:textId="77777777" w:rsidR="00D1696B" w:rsidRDefault="00F06CAB" w:rsidP="00FB084C">
      <w:pPr>
        <w:jc w:val="both"/>
        <w:rPr>
          <w:rFonts w:ascii="Arial" w:hAnsi="Arial" w:cs="Arial"/>
          <w:sz w:val="24"/>
          <w:szCs w:val="24"/>
        </w:rPr>
      </w:pPr>
      <w:r w:rsidRPr="00C36570">
        <w:rPr>
          <w:rFonts w:ascii="Arial" w:hAnsi="Arial" w:cs="Arial"/>
          <w:b/>
          <w:sz w:val="24"/>
          <w:szCs w:val="24"/>
        </w:rPr>
        <w:t>9.2.2</w:t>
      </w:r>
      <w:r>
        <w:rPr>
          <w:rFonts w:ascii="Arial" w:hAnsi="Arial" w:cs="Arial"/>
          <w:sz w:val="24"/>
          <w:szCs w:val="24"/>
        </w:rPr>
        <w:t xml:space="preserve"> </w:t>
      </w:r>
      <w:r w:rsidR="00C816F9">
        <w:rPr>
          <w:rFonts w:ascii="Arial" w:hAnsi="Arial" w:cs="Arial"/>
          <w:sz w:val="24"/>
          <w:szCs w:val="24"/>
        </w:rPr>
        <w:t>El OOMAPAS de Cajeme:</w:t>
      </w:r>
    </w:p>
    <w:p w14:paraId="3CB5ED87" w14:textId="3A6F84B5" w:rsidR="00C816F9" w:rsidRDefault="00C816F9" w:rsidP="00FB084C">
      <w:pPr>
        <w:jc w:val="both"/>
        <w:rPr>
          <w:rFonts w:ascii="Arial" w:hAnsi="Arial" w:cs="Arial"/>
          <w:sz w:val="24"/>
          <w:szCs w:val="24"/>
        </w:rPr>
      </w:pPr>
      <w:r>
        <w:rPr>
          <w:rFonts w:ascii="Arial" w:hAnsi="Arial" w:cs="Arial"/>
          <w:sz w:val="24"/>
          <w:szCs w:val="24"/>
        </w:rPr>
        <w:t>a) planifica, establece, im</w:t>
      </w:r>
      <w:r w:rsidR="006E7506">
        <w:rPr>
          <w:rFonts w:ascii="Arial" w:hAnsi="Arial" w:cs="Arial"/>
          <w:sz w:val="24"/>
          <w:szCs w:val="24"/>
        </w:rPr>
        <w:t>plementa y mantiene un</w:t>
      </w:r>
      <w:r>
        <w:rPr>
          <w:rFonts w:ascii="Arial" w:hAnsi="Arial" w:cs="Arial"/>
          <w:sz w:val="24"/>
          <w:szCs w:val="24"/>
        </w:rPr>
        <w:t xml:space="preserve"> pro</w:t>
      </w:r>
      <w:r w:rsidR="006E7506">
        <w:rPr>
          <w:rFonts w:ascii="Arial" w:hAnsi="Arial" w:cs="Arial"/>
          <w:sz w:val="24"/>
          <w:szCs w:val="24"/>
        </w:rPr>
        <w:t>grama de auditoría que incluye la frecuencia, los métodos, las responsabilidades, los requisitos de planificación y la elaboración de informes, teniendo en consideración la importancia de los procesos involucrados, los cambios que afecten al Organismo y los resultados de las auditorías previas;</w:t>
      </w:r>
    </w:p>
    <w:p w14:paraId="2A662411" w14:textId="77777777" w:rsidR="006E7506" w:rsidRDefault="007014BD" w:rsidP="00FB084C">
      <w:pPr>
        <w:jc w:val="both"/>
        <w:rPr>
          <w:rFonts w:ascii="Arial" w:hAnsi="Arial" w:cs="Arial"/>
          <w:sz w:val="24"/>
          <w:szCs w:val="24"/>
        </w:rPr>
      </w:pPr>
      <w:r>
        <w:rPr>
          <w:rFonts w:ascii="Arial" w:hAnsi="Arial" w:cs="Arial"/>
          <w:sz w:val="24"/>
          <w:szCs w:val="24"/>
        </w:rPr>
        <w:t>b) define los criterios de la auditoría y el alcance para cada auditoría;</w:t>
      </w:r>
    </w:p>
    <w:p w14:paraId="2B8279B7" w14:textId="77777777" w:rsidR="007014BD" w:rsidRDefault="007014BD" w:rsidP="00FB084C">
      <w:pPr>
        <w:jc w:val="both"/>
        <w:rPr>
          <w:rFonts w:ascii="Arial" w:hAnsi="Arial" w:cs="Arial"/>
          <w:sz w:val="24"/>
          <w:szCs w:val="24"/>
        </w:rPr>
      </w:pPr>
      <w:r>
        <w:rPr>
          <w:rFonts w:ascii="Arial" w:hAnsi="Arial" w:cs="Arial"/>
          <w:sz w:val="24"/>
          <w:szCs w:val="24"/>
        </w:rPr>
        <w:t>c) selecciona los auditores y lleva a cabo auditorías para asegurarse de la objetividad y la imparcialidad del proceso de auditoría;</w:t>
      </w:r>
    </w:p>
    <w:p w14:paraId="47843DA4" w14:textId="77777777" w:rsidR="000273D4" w:rsidRDefault="00FA4F32" w:rsidP="00FB084C">
      <w:pPr>
        <w:jc w:val="both"/>
        <w:rPr>
          <w:rFonts w:ascii="Arial" w:hAnsi="Arial" w:cs="Arial"/>
          <w:sz w:val="24"/>
          <w:szCs w:val="24"/>
        </w:rPr>
      </w:pPr>
      <w:r>
        <w:rPr>
          <w:rFonts w:ascii="Arial" w:hAnsi="Arial" w:cs="Arial"/>
          <w:sz w:val="24"/>
          <w:szCs w:val="24"/>
        </w:rPr>
        <w:t>d) asegura</w:t>
      </w:r>
      <w:r w:rsidR="000273D4">
        <w:rPr>
          <w:rFonts w:ascii="Arial" w:hAnsi="Arial" w:cs="Arial"/>
          <w:sz w:val="24"/>
          <w:szCs w:val="24"/>
        </w:rPr>
        <w:t xml:space="preserve"> que los resultados de las auditorias</w:t>
      </w:r>
      <w:r>
        <w:rPr>
          <w:rFonts w:ascii="Arial" w:hAnsi="Arial" w:cs="Arial"/>
          <w:sz w:val="24"/>
          <w:szCs w:val="24"/>
        </w:rPr>
        <w:t xml:space="preserve"> se informen a la dirección pertinente;</w:t>
      </w:r>
    </w:p>
    <w:p w14:paraId="373DA674" w14:textId="77777777" w:rsidR="00FA4F32" w:rsidRDefault="00FA4F32" w:rsidP="00FB084C">
      <w:pPr>
        <w:jc w:val="both"/>
        <w:rPr>
          <w:rFonts w:ascii="Arial" w:hAnsi="Arial" w:cs="Arial"/>
          <w:sz w:val="24"/>
          <w:szCs w:val="24"/>
        </w:rPr>
      </w:pPr>
      <w:r>
        <w:rPr>
          <w:rFonts w:ascii="Arial" w:hAnsi="Arial" w:cs="Arial"/>
          <w:sz w:val="24"/>
          <w:szCs w:val="24"/>
        </w:rPr>
        <w:t>e) realiza las correcciones y toma las acciones correctivas adecuadas sin demora injustificada;</w:t>
      </w:r>
    </w:p>
    <w:p w14:paraId="53277CDE" w14:textId="77777777" w:rsidR="00FA4F32" w:rsidRDefault="00DC74DC" w:rsidP="00FB084C">
      <w:pPr>
        <w:jc w:val="both"/>
        <w:rPr>
          <w:rFonts w:ascii="Arial" w:hAnsi="Arial" w:cs="Arial"/>
          <w:sz w:val="24"/>
          <w:szCs w:val="24"/>
        </w:rPr>
      </w:pPr>
      <w:r>
        <w:rPr>
          <w:rFonts w:ascii="Arial" w:hAnsi="Arial" w:cs="Arial"/>
          <w:sz w:val="24"/>
          <w:szCs w:val="24"/>
        </w:rPr>
        <w:t>f) conserva información documentada como evidencia de la implementación del programa de auditoría y de los resultados de las auditorías.</w:t>
      </w:r>
    </w:p>
    <w:p w14:paraId="2CEE2A7D" w14:textId="77777777" w:rsidR="00640297" w:rsidRPr="00E9642A" w:rsidRDefault="00640297" w:rsidP="00FB084C">
      <w:pPr>
        <w:jc w:val="both"/>
        <w:rPr>
          <w:rFonts w:ascii="Arial" w:hAnsi="Arial" w:cs="Arial"/>
          <w:sz w:val="24"/>
          <w:szCs w:val="24"/>
        </w:rPr>
      </w:pPr>
      <w:r w:rsidRPr="00E9642A">
        <w:rPr>
          <w:rFonts w:ascii="Arial" w:hAnsi="Arial" w:cs="Arial"/>
          <w:sz w:val="24"/>
          <w:szCs w:val="24"/>
        </w:rPr>
        <w:lastRenderedPageBreak/>
        <w:t xml:space="preserve">OOMPSC-08 Realización de auditorías </w:t>
      </w:r>
    </w:p>
    <w:p w14:paraId="47E0CF15" w14:textId="51804761" w:rsidR="00640297" w:rsidRPr="00E9642A" w:rsidRDefault="003276CA" w:rsidP="00FB084C">
      <w:pPr>
        <w:jc w:val="both"/>
        <w:rPr>
          <w:rFonts w:ascii="Arial" w:hAnsi="Arial" w:cs="Arial"/>
          <w:sz w:val="24"/>
          <w:szCs w:val="24"/>
        </w:rPr>
      </w:pPr>
      <w:r w:rsidRPr="00E9642A">
        <w:rPr>
          <w:rFonts w:ascii="Arial" w:hAnsi="Arial" w:cs="Arial"/>
          <w:sz w:val="24"/>
          <w:szCs w:val="24"/>
        </w:rPr>
        <w:t>OOMRSC-12 Calendario de auditorías SGC ISO 9001:20</w:t>
      </w:r>
      <w:r w:rsidR="00334125">
        <w:rPr>
          <w:rFonts w:ascii="Arial" w:hAnsi="Arial" w:cs="Arial"/>
          <w:sz w:val="24"/>
          <w:szCs w:val="24"/>
        </w:rPr>
        <w:t>15</w:t>
      </w:r>
    </w:p>
    <w:p w14:paraId="16753205" w14:textId="77777777" w:rsidR="003276CA" w:rsidRPr="00E9642A" w:rsidRDefault="003276CA" w:rsidP="00FB084C">
      <w:pPr>
        <w:jc w:val="both"/>
        <w:rPr>
          <w:rFonts w:ascii="Arial" w:hAnsi="Arial" w:cs="Arial"/>
          <w:sz w:val="24"/>
          <w:szCs w:val="24"/>
        </w:rPr>
      </w:pPr>
      <w:r w:rsidRPr="00E9642A">
        <w:rPr>
          <w:rFonts w:ascii="Arial" w:hAnsi="Arial" w:cs="Arial"/>
          <w:sz w:val="24"/>
          <w:szCs w:val="24"/>
        </w:rPr>
        <w:t>OOMRSC-13 Programa de auditorías internas de calidad</w:t>
      </w:r>
    </w:p>
    <w:p w14:paraId="290CB80B" w14:textId="77777777" w:rsidR="003276CA" w:rsidRPr="00E9642A" w:rsidRDefault="003276CA" w:rsidP="00FB084C">
      <w:pPr>
        <w:jc w:val="both"/>
        <w:rPr>
          <w:rFonts w:ascii="Arial" w:hAnsi="Arial" w:cs="Arial"/>
          <w:sz w:val="24"/>
          <w:szCs w:val="24"/>
        </w:rPr>
      </w:pPr>
      <w:r w:rsidRPr="00E9642A">
        <w:rPr>
          <w:rFonts w:ascii="Arial" w:hAnsi="Arial" w:cs="Arial"/>
          <w:sz w:val="24"/>
          <w:szCs w:val="24"/>
        </w:rPr>
        <w:t>OOMRSC-14 Plan de auditoría</w:t>
      </w:r>
    </w:p>
    <w:p w14:paraId="67FD49BF" w14:textId="77777777" w:rsidR="003276CA" w:rsidRPr="00E9642A" w:rsidRDefault="003276CA" w:rsidP="00FB084C">
      <w:pPr>
        <w:jc w:val="both"/>
        <w:rPr>
          <w:rFonts w:ascii="Arial" w:hAnsi="Arial" w:cs="Arial"/>
          <w:sz w:val="24"/>
          <w:szCs w:val="24"/>
        </w:rPr>
      </w:pPr>
      <w:r w:rsidRPr="00E9642A">
        <w:rPr>
          <w:rFonts w:ascii="Arial" w:hAnsi="Arial" w:cs="Arial"/>
          <w:sz w:val="24"/>
          <w:szCs w:val="24"/>
        </w:rPr>
        <w:t>OOMRSC-15 Lista de verificación</w:t>
      </w:r>
    </w:p>
    <w:p w14:paraId="7B0316B9" w14:textId="77777777" w:rsidR="003276CA" w:rsidRPr="00E9642A" w:rsidRDefault="003276CA" w:rsidP="00FB084C">
      <w:pPr>
        <w:jc w:val="both"/>
        <w:rPr>
          <w:rFonts w:ascii="Arial" w:hAnsi="Arial" w:cs="Arial"/>
          <w:sz w:val="24"/>
          <w:szCs w:val="24"/>
        </w:rPr>
      </w:pPr>
      <w:r w:rsidRPr="00E9642A">
        <w:rPr>
          <w:rFonts w:ascii="Arial" w:hAnsi="Arial" w:cs="Arial"/>
          <w:sz w:val="24"/>
          <w:szCs w:val="24"/>
        </w:rPr>
        <w:t xml:space="preserve">OOMRSC-16 Informe de auditoría </w:t>
      </w:r>
    </w:p>
    <w:p w14:paraId="408BBE74" w14:textId="77777777" w:rsidR="003276CA" w:rsidRPr="00E9642A" w:rsidRDefault="003276CA" w:rsidP="00FB084C">
      <w:pPr>
        <w:jc w:val="both"/>
        <w:rPr>
          <w:rFonts w:ascii="Arial" w:hAnsi="Arial" w:cs="Arial"/>
          <w:sz w:val="24"/>
          <w:szCs w:val="24"/>
        </w:rPr>
      </w:pPr>
      <w:r w:rsidRPr="00E9642A">
        <w:rPr>
          <w:rFonts w:ascii="Arial" w:hAnsi="Arial" w:cs="Arial"/>
          <w:sz w:val="24"/>
          <w:szCs w:val="24"/>
        </w:rPr>
        <w:t>OOMRSC-17 Reporte de hallazgo</w:t>
      </w:r>
    </w:p>
    <w:p w14:paraId="4C163CBC" w14:textId="77777777" w:rsidR="003276CA" w:rsidRPr="00E9642A" w:rsidRDefault="003276CA" w:rsidP="00FB084C">
      <w:pPr>
        <w:jc w:val="both"/>
        <w:rPr>
          <w:rFonts w:ascii="Arial" w:hAnsi="Arial" w:cs="Arial"/>
          <w:sz w:val="24"/>
          <w:szCs w:val="24"/>
        </w:rPr>
      </w:pPr>
      <w:r w:rsidRPr="00E9642A">
        <w:rPr>
          <w:rFonts w:ascii="Arial" w:hAnsi="Arial" w:cs="Arial"/>
          <w:sz w:val="24"/>
          <w:szCs w:val="24"/>
        </w:rPr>
        <w:t>OOMRSC-18 Reporte de corrección</w:t>
      </w:r>
    </w:p>
    <w:p w14:paraId="0C24D4E9" w14:textId="4892AA1B" w:rsidR="003276CA" w:rsidRPr="00E9642A" w:rsidRDefault="003276CA" w:rsidP="00FB084C">
      <w:pPr>
        <w:jc w:val="both"/>
        <w:rPr>
          <w:rFonts w:ascii="Arial" w:hAnsi="Arial" w:cs="Arial"/>
          <w:sz w:val="24"/>
          <w:szCs w:val="24"/>
        </w:rPr>
      </w:pPr>
      <w:r w:rsidRPr="00E9642A">
        <w:rPr>
          <w:rFonts w:ascii="Arial" w:hAnsi="Arial" w:cs="Arial"/>
          <w:sz w:val="24"/>
          <w:szCs w:val="24"/>
        </w:rPr>
        <w:t xml:space="preserve">OOMRSC-20 </w:t>
      </w:r>
      <w:r w:rsidR="00024F81" w:rsidRPr="00E9642A">
        <w:rPr>
          <w:rFonts w:ascii="Arial" w:hAnsi="Arial" w:cs="Arial"/>
          <w:sz w:val="24"/>
          <w:szCs w:val="24"/>
        </w:rPr>
        <w:t>Acción Correctiva</w:t>
      </w:r>
    </w:p>
    <w:p w14:paraId="7C08B599" w14:textId="77777777" w:rsidR="006D26B6" w:rsidRDefault="006D26B6" w:rsidP="00FB084C">
      <w:pPr>
        <w:jc w:val="both"/>
        <w:rPr>
          <w:rFonts w:ascii="Arial" w:hAnsi="Arial" w:cs="Arial"/>
          <w:sz w:val="24"/>
          <w:szCs w:val="24"/>
        </w:rPr>
      </w:pPr>
    </w:p>
    <w:p w14:paraId="674064AE" w14:textId="77777777" w:rsidR="00296479" w:rsidRDefault="00296479" w:rsidP="00FB084C">
      <w:pPr>
        <w:jc w:val="both"/>
        <w:rPr>
          <w:rFonts w:ascii="Arial" w:hAnsi="Arial" w:cs="Arial"/>
          <w:sz w:val="24"/>
          <w:szCs w:val="24"/>
        </w:rPr>
      </w:pPr>
    </w:p>
    <w:p w14:paraId="6E14D2BD" w14:textId="77777777" w:rsidR="002306FB" w:rsidRDefault="002306FB" w:rsidP="00FB084C">
      <w:pPr>
        <w:jc w:val="both"/>
        <w:rPr>
          <w:rFonts w:ascii="Arial" w:hAnsi="Arial" w:cs="Arial"/>
          <w:b/>
          <w:sz w:val="24"/>
          <w:szCs w:val="24"/>
        </w:rPr>
      </w:pPr>
      <w:r>
        <w:rPr>
          <w:rFonts w:ascii="Arial" w:hAnsi="Arial" w:cs="Arial"/>
          <w:b/>
          <w:sz w:val="24"/>
          <w:szCs w:val="24"/>
        </w:rPr>
        <w:t>9.3 Revisión por la dirección</w:t>
      </w:r>
    </w:p>
    <w:p w14:paraId="2FE59299" w14:textId="77777777" w:rsidR="00836FBD" w:rsidRPr="002306FB" w:rsidRDefault="00836FBD" w:rsidP="00FB084C">
      <w:pPr>
        <w:jc w:val="both"/>
        <w:rPr>
          <w:rFonts w:ascii="Arial" w:hAnsi="Arial" w:cs="Arial"/>
          <w:b/>
          <w:sz w:val="24"/>
          <w:szCs w:val="24"/>
        </w:rPr>
      </w:pPr>
      <w:r w:rsidRPr="002306FB">
        <w:rPr>
          <w:rFonts w:ascii="Arial" w:hAnsi="Arial" w:cs="Arial"/>
          <w:b/>
          <w:sz w:val="24"/>
          <w:szCs w:val="24"/>
        </w:rPr>
        <w:t>9.3.1 Generalidades</w:t>
      </w:r>
    </w:p>
    <w:p w14:paraId="1535CDD4" w14:textId="77777777" w:rsidR="00836FBD" w:rsidRDefault="00836FBD" w:rsidP="00804088">
      <w:pPr>
        <w:jc w:val="both"/>
        <w:rPr>
          <w:rFonts w:ascii="Arial" w:hAnsi="Arial" w:cs="Arial"/>
          <w:sz w:val="24"/>
          <w:szCs w:val="24"/>
        </w:rPr>
      </w:pPr>
      <w:r>
        <w:rPr>
          <w:rFonts w:ascii="Arial" w:hAnsi="Arial" w:cs="Arial"/>
          <w:sz w:val="24"/>
          <w:szCs w:val="24"/>
        </w:rPr>
        <w:t>La alta dirección revisa el sistema de gestión de la calidad del OOMAPAS de Cajeme a intervalos planificados, para asegurarse de su conveniencia, adecuación, eficacia y alineación continuas con la dirección estratégica del Organismo.</w:t>
      </w:r>
    </w:p>
    <w:p w14:paraId="4C25F41D" w14:textId="77777777" w:rsidR="0081360F" w:rsidRPr="00E9642A" w:rsidRDefault="0081360F" w:rsidP="00FB084C">
      <w:pPr>
        <w:jc w:val="both"/>
        <w:rPr>
          <w:rFonts w:ascii="Arial" w:hAnsi="Arial" w:cs="Arial"/>
          <w:sz w:val="24"/>
          <w:szCs w:val="24"/>
        </w:rPr>
      </w:pPr>
      <w:r w:rsidRPr="00E9642A">
        <w:rPr>
          <w:rFonts w:ascii="Arial" w:hAnsi="Arial" w:cs="Arial"/>
          <w:sz w:val="24"/>
          <w:szCs w:val="24"/>
        </w:rPr>
        <w:t>OOMPSC-05 Revisión por la dirección</w:t>
      </w:r>
    </w:p>
    <w:p w14:paraId="7ABA4D99" w14:textId="77777777" w:rsidR="00B71642" w:rsidRDefault="00B71642" w:rsidP="00FB084C">
      <w:pPr>
        <w:jc w:val="both"/>
        <w:rPr>
          <w:rFonts w:ascii="Arial" w:hAnsi="Arial" w:cs="Arial"/>
          <w:sz w:val="24"/>
          <w:szCs w:val="24"/>
        </w:rPr>
      </w:pPr>
    </w:p>
    <w:p w14:paraId="598BA8FA" w14:textId="77777777" w:rsidR="006B716F" w:rsidRPr="00805FE5" w:rsidRDefault="006B716F" w:rsidP="00FB084C">
      <w:pPr>
        <w:jc w:val="both"/>
        <w:rPr>
          <w:rFonts w:ascii="Arial" w:hAnsi="Arial" w:cs="Arial"/>
          <w:b/>
          <w:sz w:val="24"/>
          <w:szCs w:val="24"/>
        </w:rPr>
      </w:pPr>
      <w:r w:rsidRPr="00805FE5">
        <w:rPr>
          <w:rFonts w:ascii="Arial" w:hAnsi="Arial" w:cs="Arial"/>
          <w:b/>
          <w:sz w:val="24"/>
          <w:szCs w:val="24"/>
        </w:rPr>
        <w:t>9.3.2 Entradas de la revisión por la dirección</w:t>
      </w:r>
    </w:p>
    <w:p w14:paraId="5DDE5A28" w14:textId="77777777" w:rsidR="006B716F" w:rsidRDefault="006B716F" w:rsidP="00FB084C">
      <w:pPr>
        <w:jc w:val="both"/>
        <w:rPr>
          <w:rFonts w:ascii="Arial" w:hAnsi="Arial" w:cs="Arial"/>
          <w:sz w:val="24"/>
          <w:szCs w:val="24"/>
        </w:rPr>
      </w:pPr>
      <w:r>
        <w:rPr>
          <w:rFonts w:ascii="Arial" w:hAnsi="Arial" w:cs="Arial"/>
          <w:sz w:val="24"/>
          <w:szCs w:val="24"/>
        </w:rPr>
        <w:t>La revisión por la dirección se planifica y se lleva a cabo incluyendo consideraciones sobre:</w:t>
      </w:r>
    </w:p>
    <w:p w14:paraId="36359A7B" w14:textId="77777777" w:rsidR="006B716F" w:rsidRPr="006B716F" w:rsidRDefault="006B716F" w:rsidP="006B716F">
      <w:pPr>
        <w:jc w:val="both"/>
        <w:rPr>
          <w:rFonts w:ascii="Arial" w:hAnsi="Arial" w:cs="Arial"/>
          <w:sz w:val="24"/>
          <w:szCs w:val="24"/>
        </w:rPr>
      </w:pPr>
      <w:r w:rsidRPr="006B716F">
        <w:rPr>
          <w:rFonts w:ascii="Arial" w:hAnsi="Arial" w:cs="Arial"/>
          <w:sz w:val="24"/>
          <w:szCs w:val="24"/>
        </w:rPr>
        <w:t>a)</w:t>
      </w:r>
      <w:r>
        <w:rPr>
          <w:rFonts w:ascii="Arial" w:hAnsi="Arial" w:cs="Arial"/>
          <w:sz w:val="24"/>
          <w:szCs w:val="24"/>
        </w:rPr>
        <w:t xml:space="preserve"> </w:t>
      </w:r>
      <w:r w:rsidRPr="006B716F">
        <w:rPr>
          <w:rFonts w:ascii="Arial" w:hAnsi="Arial" w:cs="Arial"/>
          <w:sz w:val="24"/>
          <w:szCs w:val="24"/>
        </w:rPr>
        <w:t>el estado de las acciones de las revisiones por la dirección previas;</w:t>
      </w:r>
    </w:p>
    <w:p w14:paraId="41743461" w14:textId="77777777" w:rsidR="006B716F" w:rsidRDefault="00A114C3" w:rsidP="006B716F">
      <w:pPr>
        <w:rPr>
          <w:rFonts w:ascii="Arial" w:hAnsi="Arial" w:cs="Arial"/>
          <w:sz w:val="24"/>
          <w:szCs w:val="24"/>
        </w:rPr>
      </w:pPr>
      <w:r>
        <w:rPr>
          <w:rFonts w:ascii="Arial" w:hAnsi="Arial" w:cs="Arial"/>
          <w:sz w:val="24"/>
          <w:szCs w:val="24"/>
        </w:rPr>
        <w:t xml:space="preserve">b) </w:t>
      </w:r>
      <w:r w:rsidR="00291E28">
        <w:rPr>
          <w:rFonts w:ascii="Arial" w:hAnsi="Arial" w:cs="Arial"/>
          <w:sz w:val="24"/>
          <w:szCs w:val="24"/>
        </w:rPr>
        <w:t>los cambios en las cuestiones externas e internas que sean pertinentes al sistema de gestión de la calidad;</w:t>
      </w:r>
    </w:p>
    <w:p w14:paraId="220A42F5" w14:textId="77777777" w:rsidR="00291E28" w:rsidRDefault="00291E28" w:rsidP="006B716F">
      <w:pPr>
        <w:rPr>
          <w:rFonts w:ascii="Arial" w:hAnsi="Arial" w:cs="Arial"/>
          <w:sz w:val="24"/>
          <w:szCs w:val="24"/>
        </w:rPr>
      </w:pPr>
      <w:r>
        <w:rPr>
          <w:rFonts w:ascii="Arial" w:hAnsi="Arial" w:cs="Arial"/>
          <w:sz w:val="24"/>
          <w:szCs w:val="24"/>
        </w:rPr>
        <w:t xml:space="preserve">c) la información sobre el desempeño y la eficacia del sistema de gestión de la calidad,     </w:t>
      </w:r>
    </w:p>
    <w:p w14:paraId="7EB7830C" w14:textId="77777777" w:rsidR="00291E28" w:rsidRDefault="00291E28" w:rsidP="006B716F">
      <w:pPr>
        <w:rPr>
          <w:rFonts w:ascii="Arial" w:hAnsi="Arial" w:cs="Arial"/>
          <w:sz w:val="24"/>
          <w:szCs w:val="24"/>
        </w:rPr>
      </w:pPr>
      <w:r>
        <w:rPr>
          <w:rFonts w:ascii="Arial" w:hAnsi="Arial" w:cs="Arial"/>
          <w:sz w:val="24"/>
          <w:szCs w:val="24"/>
        </w:rPr>
        <w:t>Incluidas las tendencias relativas a:</w:t>
      </w:r>
    </w:p>
    <w:p w14:paraId="612B5F97" w14:textId="77777777" w:rsidR="007C6199" w:rsidRDefault="007C6199" w:rsidP="007C6199">
      <w:pPr>
        <w:pStyle w:val="Prrafodelista"/>
        <w:numPr>
          <w:ilvl w:val="0"/>
          <w:numId w:val="30"/>
        </w:numPr>
        <w:rPr>
          <w:rFonts w:ascii="Arial" w:hAnsi="Arial" w:cs="Arial"/>
          <w:sz w:val="24"/>
          <w:szCs w:val="24"/>
        </w:rPr>
      </w:pPr>
      <w:r>
        <w:rPr>
          <w:rFonts w:ascii="Arial" w:hAnsi="Arial" w:cs="Arial"/>
          <w:sz w:val="24"/>
          <w:szCs w:val="24"/>
        </w:rPr>
        <w:lastRenderedPageBreak/>
        <w:t>la satisfacción del cliente y la retroalimentación de las partes interesadas pertinentes;</w:t>
      </w:r>
    </w:p>
    <w:p w14:paraId="57FF03FD" w14:textId="77777777" w:rsidR="007C6199" w:rsidRDefault="007C6199" w:rsidP="007C6199">
      <w:pPr>
        <w:pStyle w:val="Prrafodelista"/>
        <w:numPr>
          <w:ilvl w:val="0"/>
          <w:numId w:val="30"/>
        </w:numPr>
        <w:rPr>
          <w:rFonts w:ascii="Arial" w:hAnsi="Arial" w:cs="Arial"/>
          <w:sz w:val="24"/>
          <w:szCs w:val="24"/>
        </w:rPr>
      </w:pPr>
      <w:r>
        <w:rPr>
          <w:rFonts w:ascii="Arial" w:hAnsi="Arial" w:cs="Arial"/>
          <w:sz w:val="24"/>
          <w:szCs w:val="24"/>
        </w:rPr>
        <w:t>el grado en que se han logrado los objetivos de la calidad;</w:t>
      </w:r>
    </w:p>
    <w:p w14:paraId="6D48DC78" w14:textId="77777777" w:rsidR="007C6199" w:rsidRDefault="007C6199" w:rsidP="007C6199">
      <w:pPr>
        <w:pStyle w:val="Prrafodelista"/>
        <w:numPr>
          <w:ilvl w:val="0"/>
          <w:numId w:val="30"/>
        </w:numPr>
        <w:rPr>
          <w:rFonts w:ascii="Arial" w:hAnsi="Arial" w:cs="Arial"/>
          <w:sz w:val="24"/>
          <w:szCs w:val="24"/>
        </w:rPr>
      </w:pPr>
      <w:r>
        <w:rPr>
          <w:rFonts w:ascii="Arial" w:hAnsi="Arial" w:cs="Arial"/>
          <w:sz w:val="24"/>
          <w:szCs w:val="24"/>
        </w:rPr>
        <w:t xml:space="preserve">el desempeño de los procesos y conformidad de los productos y servicios; </w:t>
      </w:r>
    </w:p>
    <w:p w14:paraId="1F3EE673" w14:textId="77777777" w:rsidR="007C6199" w:rsidRDefault="007C6199" w:rsidP="007C6199">
      <w:pPr>
        <w:pStyle w:val="Prrafodelista"/>
        <w:numPr>
          <w:ilvl w:val="0"/>
          <w:numId w:val="30"/>
        </w:numPr>
        <w:rPr>
          <w:rFonts w:ascii="Arial" w:hAnsi="Arial" w:cs="Arial"/>
          <w:sz w:val="24"/>
          <w:szCs w:val="24"/>
        </w:rPr>
      </w:pPr>
      <w:r>
        <w:rPr>
          <w:rFonts w:ascii="Arial" w:hAnsi="Arial" w:cs="Arial"/>
          <w:sz w:val="24"/>
          <w:szCs w:val="24"/>
        </w:rPr>
        <w:t>las no conformidades y acciones correctivas;</w:t>
      </w:r>
    </w:p>
    <w:p w14:paraId="4B1B912F" w14:textId="77777777" w:rsidR="007C6199" w:rsidRDefault="007C6199" w:rsidP="007C6199">
      <w:pPr>
        <w:pStyle w:val="Prrafodelista"/>
        <w:numPr>
          <w:ilvl w:val="0"/>
          <w:numId w:val="30"/>
        </w:numPr>
        <w:rPr>
          <w:rFonts w:ascii="Arial" w:hAnsi="Arial" w:cs="Arial"/>
          <w:sz w:val="24"/>
          <w:szCs w:val="24"/>
        </w:rPr>
      </w:pPr>
      <w:r>
        <w:rPr>
          <w:rFonts w:ascii="Arial" w:hAnsi="Arial" w:cs="Arial"/>
          <w:sz w:val="24"/>
          <w:szCs w:val="24"/>
        </w:rPr>
        <w:t>los resultados de seguimiento y medición;</w:t>
      </w:r>
    </w:p>
    <w:p w14:paraId="7B9D95E2" w14:textId="77777777" w:rsidR="007C6199" w:rsidRDefault="007C6199" w:rsidP="007C6199">
      <w:pPr>
        <w:pStyle w:val="Prrafodelista"/>
        <w:numPr>
          <w:ilvl w:val="0"/>
          <w:numId w:val="30"/>
        </w:numPr>
        <w:rPr>
          <w:rFonts w:ascii="Arial" w:hAnsi="Arial" w:cs="Arial"/>
          <w:sz w:val="24"/>
          <w:szCs w:val="24"/>
        </w:rPr>
      </w:pPr>
      <w:r>
        <w:rPr>
          <w:rFonts w:ascii="Arial" w:hAnsi="Arial" w:cs="Arial"/>
          <w:sz w:val="24"/>
          <w:szCs w:val="24"/>
        </w:rPr>
        <w:t>los resultados de las auditorías;</w:t>
      </w:r>
    </w:p>
    <w:p w14:paraId="678BE8D3" w14:textId="77777777" w:rsidR="007C6199" w:rsidRDefault="007C6199" w:rsidP="007C6199">
      <w:pPr>
        <w:pStyle w:val="Prrafodelista"/>
        <w:numPr>
          <w:ilvl w:val="0"/>
          <w:numId w:val="30"/>
        </w:numPr>
        <w:rPr>
          <w:rFonts w:ascii="Arial" w:hAnsi="Arial" w:cs="Arial"/>
          <w:sz w:val="24"/>
          <w:szCs w:val="24"/>
        </w:rPr>
      </w:pPr>
      <w:r>
        <w:rPr>
          <w:rFonts w:ascii="Arial" w:hAnsi="Arial" w:cs="Arial"/>
          <w:sz w:val="24"/>
          <w:szCs w:val="24"/>
        </w:rPr>
        <w:t>el desempeño de los proveedores externos</w:t>
      </w:r>
      <w:r w:rsidR="004A09EE">
        <w:rPr>
          <w:rFonts w:ascii="Arial" w:hAnsi="Arial" w:cs="Arial"/>
          <w:sz w:val="24"/>
          <w:szCs w:val="24"/>
        </w:rPr>
        <w:t>;</w:t>
      </w:r>
    </w:p>
    <w:p w14:paraId="7D6FCBE1" w14:textId="77777777" w:rsidR="004A09EE" w:rsidRDefault="006C32DE" w:rsidP="006C32DE">
      <w:pPr>
        <w:rPr>
          <w:rFonts w:ascii="Arial" w:hAnsi="Arial" w:cs="Arial"/>
          <w:sz w:val="24"/>
          <w:szCs w:val="24"/>
        </w:rPr>
      </w:pPr>
      <w:r w:rsidRPr="006C32DE">
        <w:rPr>
          <w:rFonts w:ascii="Arial" w:hAnsi="Arial" w:cs="Arial"/>
          <w:sz w:val="24"/>
          <w:szCs w:val="24"/>
        </w:rPr>
        <w:t>d)</w:t>
      </w:r>
      <w:r>
        <w:rPr>
          <w:rFonts w:ascii="Arial" w:hAnsi="Arial" w:cs="Arial"/>
          <w:sz w:val="24"/>
          <w:szCs w:val="24"/>
        </w:rPr>
        <w:t xml:space="preserve"> </w:t>
      </w:r>
      <w:r w:rsidR="007C4539">
        <w:rPr>
          <w:rFonts w:ascii="Arial" w:hAnsi="Arial" w:cs="Arial"/>
          <w:sz w:val="24"/>
          <w:szCs w:val="24"/>
        </w:rPr>
        <w:t>la adecuación de los recursos;</w:t>
      </w:r>
    </w:p>
    <w:p w14:paraId="44ED5FCA" w14:textId="77777777" w:rsidR="007C4539" w:rsidRDefault="007C4539" w:rsidP="006C32DE">
      <w:pPr>
        <w:rPr>
          <w:rFonts w:ascii="Arial" w:hAnsi="Arial" w:cs="Arial"/>
          <w:sz w:val="24"/>
          <w:szCs w:val="24"/>
        </w:rPr>
      </w:pPr>
      <w:r>
        <w:rPr>
          <w:rFonts w:ascii="Arial" w:hAnsi="Arial" w:cs="Arial"/>
          <w:sz w:val="24"/>
          <w:szCs w:val="24"/>
        </w:rPr>
        <w:t>e) la eficacia de las acciones tomadas para abordar los riesgos y las oportunidades (ver 6.1)</w:t>
      </w:r>
    </w:p>
    <w:p w14:paraId="61809555" w14:textId="77777777" w:rsidR="007C4539" w:rsidRDefault="007C4539" w:rsidP="006C32DE">
      <w:pPr>
        <w:rPr>
          <w:rFonts w:ascii="Arial" w:hAnsi="Arial" w:cs="Arial"/>
          <w:sz w:val="24"/>
          <w:szCs w:val="24"/>
        </w:rPr>
      </w:pPr>
      <w:r>
        <w:rPr>
          <w:rFonts w:ascii="Arial" w:hAnsi="Arial" w:cs="Arial"/>
          <w:sz w:val="24"/>
          <w:szCs w:val="24"/>
        </w:rPr>
        <w:t>f) las oportunidades de mejora</w:t>
      </w:r>
    </w:p>
    <w:p w14:paraId="1CEDCCA0" w14:textId="77777777" w:rsidR="007C4539" w:rsidRPr="00E9642A" w:rsidRDefault="000D560A" w:rsidP="006C32DE">
      <w:pPr>
        <w:rPr>
          <w:rFonts w:ascii="Arial" w:hAnsi="Arial" w:cs="Arial"/>
          <w:sz w:val="24"/>
          <w:szCs w:val="24"/>
        </w:rPr>
      </w:pPr>
      <w:r w:rsidRPr="00E9642A">
        <w:rPr>
          <w:rFonts w:ascii="Arial" w:hAnsi="Arial" w:cs="Arial"/>
          <w:sz w:val="24"/>
          <w:szCs w:val="24"/>
        </w:rPr>
        <w:t xml:space="preserve">OOMPSC-05 Revisión por la dirección </w:t>
      </w:r>
    </w:p>
    <w:p w14:paraId="69CFDB6E" w14:textId="5D23C989" w:rsidR="00BD72A6" w:rsidRPr="00E9642A" w:rsidRDefault="000D560A" w:rsidP="006B716F">
      <w:pPr>
        <w:rPr>
          <w:rFonts w:ascii="Arial" w:hAnsi="Arial" w:cs="Arial"/>
          <w:sz w:val="24"/>
          <w:szCs w:val="24"/>
        </w:rPr>
      </w:pPr>
      <w:r w:rsidRPr="00E9642A">
        <w:rPr>
          <w:rFonts w:ascii="Arial" w:hAnsi="Arial" w:cs="Arial"/>
          <w:sz w:val="24"/>
          <w:szCs w:val="24"/>
        </w:rPr>
        <w:t xml:space="preserve">OOMRSC-04 </w:t>
      </w:r>
      <w:r w:rsidR="00921A2C">
        <w:rPr>
          <w:rFonts w:ascii="Arial" w:hAnsi="Arial" w:cs="Arial"/>
          <w:sz w:val="24"/>
          <w:szCs w:val="24"/>
        </w:rPr>
        <w:t>R</w:t>
      </w:r>
      <w:r w:rsidRPr="00E9642A">
        <w:rPr>
          <w:rFonts w:ascii="Arial" w:hAnsi="Arial" w:cs="Arial"/>
          <w:sz w:val="24"/>
          <w:szCs w:val="24"/>
        </w:rPr>
        <w:t>evisión</w:t>
      </w:r>
      <w:r w:rsidR="00921A2C">
        <w:rPr>
          <w:rFonts w:ascii="Arial" w:hAnsi="Arial" w:cs="Arial"/>
          <w:sz w:val="24"/>
          <w:szCs w:val="24"/>
        </w:rPr>
        <w:t xml:space="preserve"> por la </w:t>
      </w:r>
      <w:r w:rsidR="000A69E9">
        <w:rPr>
          <w:rFonts w:ascii="Arial" w:hAnsi="Arial" w:cs="Arial"/>
          <w:sz w:val="24"/>
          <w:szCs w:val="24"/>
        </w:rPr>
        <w:t>D</w:t>
      </w:r>
      <w:r w:rsidR="00921A2C">
        <w:rPr>
          <w:rFonts w:ascii="Arial" w:hAnsi="Arial" w:cs="Arial"/>
          <w:sz w:val="24"/>
          <w:szCs w:val="24"/>
        </w:rPr>
        <w:t>irección</w:t>
      </w:r>
      <w:r w:rsidRPr="00E9642A">
        <w:rPr>
          <w:rFonts w:ascii="Arial" w:hAnsi="Arial" w:cs="Arial"/>
          <w:sz w:val="24"/>
          <w:szCs w:val="24"/>
        </w:rPr>
        <w:t xml:space="preserve"> del sistema de gestión de calidad</w:t>
      </w:r>
    </w:p>
    <w:p w14:paraId="66220BD6" w14:textId="77777777" w:rsidR="00370528" w:rsidRDefault="00A106FF" w:rsidP="00FB084C">
      <w:pPr>
        <w:jc w:val="both"/>
        <w:rPr>
          <w:rFonts w:ascii="Arial" w:hAnsi="Arial" w:cs="Arial"/>
          <w:b/>
          <w:sz w:val="24"/>
          <w:szCs w:val="24"/>
        </w:rPr>
      </w:pPr>
      <w:r>
        <w:rPr>
          <w:rFonts w:ascii="Arial" w:hAnsi="Arial" w:cs="Arial"/>
          <w:b/>
          <w:sz w:val="24"/>
          <w:szCs w:val="24"/>
        </w:rPr>
        <w:t xml:space="preserve">9.3.3 </w:t>
      </w:r>
      <w:r w:rsidR="00A3061F">
        <w:rPr>
          <w:rFonts w:ascii="Arial" w:hAnsi="Arial" w:cs="Arial"/>
          <w:b/>
          <w:sz w:val="24"/>
          <w:szCs w:val="24"/>
        </w:rPr>
        <w:t>Salidas de la revisión por la dirección</w:t>
      </w:r>
    </w:p>
    <w:p w14:paraId="432CFAC4" w14:textId="77777777" w:rsidR="00A3061F" w:rsidRPr="00AF0D11" w:rsidRDefault="00AF0D11" w:rsidP="00FB084C">
      <w:pPr>
        <w:jc w:val="both"/>
        <w:rPr>
          <w:rFonts w:ascii="Arial" w:hAnsi="Arial" w:cs="Arial"/>
          <w:sz w:val="24"/>
          <w:szCs w:val="24"/>
        </w:rPr>
      </w:pPr>
      <w:r w:rsidRPr="00AF0D11">
        <w:rPr>
          <w:rFonts w:ascii="Arial" w:hAnsi="Arial" w:cs="Arial"/>
          <w:sz w:val="24"/>
          <w:szCs w:val="24"/>
        </w:rPr>
        <w:t>Las salidas de la revisión por la dirección incluyen las decisiones y acciones relacionadas con:</w:t>
      </w:r>
    </w:p>
    <w:p w14:paraId="2F9D0BDE" w14:textId="77777777" w:rsidR="00AF0D11" w:rsidRPr="00AF0D11" w:rsidRDefault="00AF0D11" w:rsidP="00AF0D11">
      <w:pPr>
        <w:jc w:val="both"/>
        <w:rPr>
          <w:rFonts w:ascii="Arial" w:hAnsi="Arial" w:cs="Arial"/>
          <w:sz w:val="24"/>
          <w:szCs w:val="24"/>
        </w:rPr>
      </w:pPr>
      <w:r w:rsidRPr="00AF0D11">
        <w:rPr>
          <w:rFonts w:ascii="Arial" w:hAnsi="Arial" w:cs="Arial"/>
          <w:sz w:val="24"/>
          <w:szCs w:val="24"/>
        </w:rPr>
        <w:t>a) las oportunidades de mejora;</w:t>
      </w:r>
    </w:p>
    <w:p w14:paraId="36DD153F" w14:textId="77777777" w:rsidR="00AF0D11" w:rsidRPr="00AF0D11" w:rsidRDefault="00AF0D11" w:rsidP="00AF0D11">
      <w:pPr>
        <w:jc w:val="both"/>
        <w:rPr>
          <w:rFonts w:ascii="Arial" w:hAnsi="Arial" w:cs="Arial"/>
          <w:sz w:val="24"/>
          <w:szCs w:val="24"/>
        </w:rPr>
      </w:pPr>
      <w:r w:rsidRPr="00AF0D11">
        <w:rPr>
          <w:rFonts w:ascii="Arial" w:hAnsi="Arial" w:cs="Arial"/>
          <w:sz w:val="24"/>
          <w:szCs w:val="24"/>
        </w:rPr>
        <w:t>b) cualquier necesidad de cambio en el sistema de gestión de la calidad;</w:t>
      </w:r>
    </w:p>
    <w:p w14:paraId="5A84E44E" w14:textId="77777777" w:rsidR="00AF0D11" w:rsidRPr="00AF0D11" w:rsidRDefault="00AF0D11" w:rsidP="00AF0D11">
      <w:pPr>
        <w:jc w:val="both"/>
        <w:rPr>
          <w:rFonts w:ascii="Arial" w:hAnsi="Arial" w:cs="Arial"/>
          <w:sz w:val="24"/>
          <w:szCs w:val="24"/>
        </w:rPr>
      </w:pPr>
      <w:r w:rsidRPr="00AF0D11">
        <w:rPr>
          <w:rFonts w:ascii="Arial" w:hAnsi="Arial" w:cs="Arial"/>
          <w:sz w:val="24"/>
          <w:szCs w:val="24"/>
        </w:rPr>
        <w:t>c) las necesidades de recursos.</w:t>
      </w:r>
    </w:p>
    <w:p w14:paraId="37377D0C" w14:textId="77777777" w:rsidR="00AF0D11" w:rsidRPr="00AF0D11" w:rsidRDefault="00AF0D11" w:rsidP="00AF0D11">
      <w:pPr>
        <w:jc w:val="both"/>
        <w:rPr>
          <w:rFonts w:ascii="Arial" w:hAnsi="Arial" w:cs="Arial"/>
          <w:sz w:val="24"/>
          <w:szCs w:val="24"/>
        </w:rPr>
      </w:pPr>
      <w:r w:rsidRPr="00AF0D11">
        <w:rPr>
          <w:rFonts w:ascii="Arial" w:hAnsi="Arial" w:cs="Arial"/>
          <w:sz w:val="24"/>
          <w:szCs w:val="24"/>
        </w:rPr>
        <w:t>El OOMAPAS de Cajeme conserva información documentada como evidencia de los resultados de las revisiones por la dirección.</w:t>
      </w:r>
    </w:p>
    <w:p w14:paraId="66C500BC" w14:textId="1851E100" w:rsidR="00AF0D11" w:rsidRPr="00E9642A" w:rsidRDefault="00DF484C" w:rsidP="00AF0D11">
      <w:pPr>
        <w:jc w:val="both"/>
        <w:rPr>
          <w:rFonts w:ascii="Arial" w:hAnsi="Arial" w:cs="Arial"/>
          <w:sz w:val="24"/>
          <w:szCs w:val="24"/>
        </w:rPr>
      </w:pPr>
      <w:r w:rsidRPr="00E9642A">
        <w:rPr>
          <w:rFonts w:ascii="Arial" w:hAnsi="Arial" w:cs="Arial"/>
          <w:sz w:val="24"/>
          <w:szCs w:val="24"/>
        </w:rPr>
        <w:t xml:space="preserve">OOMRSC-04 </w:t>
      </w:r>
      <w:r w:rsidR="000A69E9">
        <w:rPr>
          <w:rFonts w:ascii="Arial" w:hAnsi="Arial" w:cs="Arial"/>
          <w:sz w:val="24"/>
          <w:szCs w:val="24"/>
        </w:rPr>
        <w:t>R</w:t>
      </w:r>
      <w:r w:rsidRPr="00E9642A">
        <w:rPr>
          <w:rFonts w:ascii="Arial" w:hAnsi="Arial" w:cs="Arial"/>
          <w:sz w:val="24"/>
          <w:szCs w:val="24"/>
        </w:rPr>
        <w:t>evisión</w:t>
      </w:r>
      <w:r w:rsidR="000A69E9">
        <w:rPr>
          <w:rFonts w:ascii="Arial" w:hAnsi="Arial" w:cs="Arial"/>
          <w:sz w:val="24"/>
          <w:szCs w:val="24"/>
        </w:rPr>
        <w:t xml:space="preserve"> por la Dirección</w:t>
      </w:r>
      <w:r w:rsidRPr="00E9642A">
        <w:rPr>
          <w:rFonts w:ascii="Arial" w:hAnsi="Arial" w:cs="Arial"/>
          <w:sz w:val="24"/>
          <w:szCs w:val="24"/>
        </w:rPr>
        <w:t xml:space="preserve"> del sistema de gestión de calidad</w:t>
      </w:r>
    </w:p>
    <w:p w14:paraId="2EBA2229" w14:textId="77777777" w:rsidR="00BE193B" w:rsidRDefault="00BE193B" w:rsidP="00FB084C">
      <w:pPr>
        <w:jc w:val="both"/>
        <w:rPr>
          <w:rFonts w:ascii="Arial" w:hAnsi="Arial" w:cs="Arial"/>
          <w:b/>
          <w:sz w:val="24"/>
          <w:szCs w:val="24"/>
        </w:rPr>
      </w:pPr>
    </w:p>
    <w:p w14:paraId="35BD4E05" w14:textId="77777777" w:rsidR="00D321C9" w:rsidRPr="00312561" w:rsidRDefault="00D321C9" w:rsidP="00FB084C">
      <w:pPr>
        <w:jc w:val="both"/>
        <w:rPr>
          <w:rFonts w:ascii="Arial" w:hAnsi="Arial" w:cs="Arial"/>
          <w:b/>
          <w:sz w:val="24"/>
          <w:szCs w:val="24"/>
        </w:rPr>
      </w:pPr>
      <w:r w:rsidRPr="00312561">
        <w:rPr>
          <w:rFonts w:ascii="Arial" w:hAnsi="Arial" w:cs="Arial"/>
          <w:b/>
          <w:sz w:val="24"/>
          <w:szCs w:val="24"/>
        </w:rPr>
        <w:t xml:space="preserve">10 </w:t>
      </w:r>
      <w:proofErr w:type="gramStart"/>
      <w:r w:rsidRPr="00312561">
        <w:rPr>
          <w:rFonts w:ascii="Arial" w:hAnsi="Arial" w:cs="Arial"/>
          <w:b/>
          <w:sz w:val="24"/>
          <w:szCs w:val="24"/>
        </w:rPr>
        <w:t>Mejora</w:t>
      </w:r>
      <w:proofErr w:type="gramEnd"/>
    </w:p>
    <w:p w14:paraId="3A66E877" w14:textId="77777777" w:rsidR="00D321C9" w:rsidRPr="00312561" w:rsidRDefault="00D321C9" w:rsidP="00FB084C">
      <w:pPr>
        <w:jc w:val="both"/>
        <w:rPr>
          <w:rFonts w:ascii="Arial" w:hAnsi="Arial" w:cs="Arial"/>
          <w:b/>
          <w:sz w:val="24"/>
          <w:szCs w:val="24"/>
        </w:rPr>
      </w:pPr>
      <w:r w:rsidRPr="00312561">
        <w:rPr>
          <w:rFonts w:ascii="Arial" w:hAnsi="Arial" w:cs="Arial"/>
          <w:b/>
          <w:sz w:val="24"/>
          <w:szCs w:val="24"/>
        </w:rPr>
        <w:t>10.1 Generalidades</w:t>
      </w:r>
    </w:p>
    <w:p w14:paraId="18F0DE1F" w14:textId="77777777" w:rsidR="00D321C9" w:rsidRDefault="00D321C9" w:rsidP="00FB084C">
      <w:pPr>
        <w:jc w:val="both"/>
        <w:rPr>
          <w:rFonts w:ascii="Arial" w:hAnsi="Arial" w:cs="Arial"/>
          <w:sz w:val="24"/>
          <w:szCs w:val="24"/>
        </w:rPr>
      </w:pPr>
      <w:r>
        <w:rPr>
          <w:rFonts w:ascii="Arial" w:hAnsi="Arial" w:cs="Arial"/>
          <w:sz w:val="24"/>
          <w:szCs w:val="24"/>
        </w:rPr>
        <w:t xml:space="preserve">El OOMAPAS de Cajeme determina y selecciona las oportunidades de mejora e implementa cualquier acción necesaria para cumplir los requisitos del cliente y aumentar la satisfacción del </w:t>
      </w:r>
      <w:r w:rsidR="004907B4">
        <w:rPr>
          <w:rFonts w:ascii="Arial" w:hAnsi="Arial" w:cs="Arial"/>
          <w:sz w:val="24"/>
          <w:szCs w:val="24"/>
        </w:rPr>
        <w:t>cliente.</w:t>
      </w:r>
    </w:p>
    <w:p w14:paraId="6B860A46" w14:textId="77777777" w:rsidR="004907B4" w:rsidRDefault="004907B4" w:rsidP="00FB084C">
      <w:pPr>
        <w:jc w:val="both"/>
        <w:rPr>
          <w:rFonts w:ascii="Arial" w:hAnsi="Arial" w:cs="Arial"/>
          <w:sz w:val="24"/>
          <w:szCs w:val="24"/>
        </w:rPr>
      </w:pPr>
      <w:r>
        <w:rPr>
          <w:rFonts w:ascii="Arial" w:hAnsi="Arial" w:cs="Arial"/>
          <w:sz w:val="24"/>
          <w:szCs w:val="24"/>
        </w:rPr>
        <w:t>Estas incluyen:</w:t>
      </w:r>
    </w:p>
    <w:p w14:paraId="1045166B" w14:textId="77777777" w:rsidR="004907B4" w:rsidRPr="00886E4F" w:rsidRDefault="00886E4F" w:rsidP="00886E4F">
      <w:pPr>
        <w:jc w:val="both"/>
        <w:rPr>
          <w:rFonts w:ascii="Arial" w:hAnsi="Arial" w:cs="Arial"/>
          <w:sz w:val="24"/>
          <w:szCs w:val="24"/>
        </w:rPr>
      </w:pPr>
      <w:r w:rsidRPr="00886E4F">
        <w:rPr>
          <w:rFonts w:ascii="Arial" w:hAnsi="Arial" w:cs="Arial"/>
          <w:sz w:val="24"/>
          <w:szCs w:val="24"/>
        </w:rPr>
        <w:lastRenderedPageBreak/>
        <w:t>a)</w:t>
      </w:r>
      <w:r>
        <w:rPr>
          <w:rFonts w:ascii="Arial" w:hAnsi="Arial" w:cs="Arial"/>
          <w:sz w:val="24"/>
          <w:szCs w:val="24"/>
        </w:rPr>
        <w:t xml:space="preserve"> </w:t>
      </w:r>
      <w:r w:rsidRPr="00886E4F">
        <w:rPr>
          <w:rFonts w:ascii="Arial" w:hAnsi="Arial" w:cs="Arial"/>
          <w:sz w:val="24"/>
          <w:szCs w:val="24"/>
        </w:rPr>
        <w:t xml:space="preserve">mejorar los productos y servicios para cumplir los requisitos, así como considerar las necesidades y </w:t>
      </w:r>
      <w:proofErr w:type="gramStart"/>
      <w:r w:rsidRPr="00886E4F">
        <w:rPr>
          <w:rFonts w:ascii="Arial" w:hAnsi="Arial" w:cs="Arial"/>
          <w:sz w:val="24"/>
          <w:szCs w:val="24"/>
        </w:rPr>
        <w:t>expectativas futuras</w:t>
      </w:r>
      <w:proofErr w:type="gramEnd"/>
      <w:r w:rsidRPr="00886E4F">
        <w:rPr>
          <w:rFonts w:ascii="Arial" w:hAnsi="Arial" w:cs="Arial"/>
          <w:sz w:val="24"/>
          <w:szCs w:val="24"/>
        </w:rPr>
        <w:t>;</w:t>
      </w:r>
    </w:p>
    <w:p w14:paraId="4579CB6E" w14:textId="77777777" w:rsidR="00886E4F" w:rsidRDefault="00886E4F" w:rsidP="00886E4F">
      <w:pPr>
        <w:rPr>
          <w:rFonts w:ascii="Arial" w:hAnsi="Arial" w:cs="Arial"/>
          <w:sz w:val="24"/>
          <w:szCs w:val="24"/>
        </w:rPr>
      </w:pPr>
      <w:r>
        <w:rPr>
          <w:rFonts w:ascii="Arial" w:hAnsi="Arial" w:cs="Arial"/>
          <w:sz w:val="24"/>
          <w:szCs w:val="24"/>
        </w:rPr>
        <w:t>b) corregir, prevenir o reducir los efectos no deseados;</w:t>
      </w:r>
    </w:p>
    <w:p w14:paraId="6C7E1C84" w14:textId="77777777" w:rsidR="00886E4F" w:rsidRDefault="00886E4F" w:rsidP="00886E4F">
      <w:pPr>
        <w:rPr>
          <w:rFonts w:ascii="Arial" w:hAnsi="Arial" w:cs="Arial"/>
          <w:sz w:val="24"/>
          <w:szCs w:val="24"/>
        </w:rPr>
      </w:pPr>
      <w:r>
        <w:rPr>
          <w:rFonts w:ascii="Arial" w:hAnsi="Arial" w:cs="Arial"/>
          <w:sz w:val="24"/>
          <w:szCs w:val="24"/>
        </w:rPr>
        <w:t>c) mejorar el desempeño y la eficacia del sistema de gestión de la calidad.</w:t>
      </w:r>
    </w:p>
    <w:p w14:paraId="3D18E0D3" w14:textId="77777777" w:rsidR="00886E4F" w:rsidRPr="00E9642A" w:rsidRDefault="004154E2" w:rsidP="00886E4F">
      <w:pPr>
        <w:rPr>
          <w:rFonts w:ascii="Arial" w:hAnsi="Arial" w:cs="Arial"/>
          <w:sz w:val="24"/>
          <w:szCs w:val="24"/>
        </w:rPr>
      </w:pPr>
      <w:r w:rsidRPr="00E9642A">
        <w:rPr>
          <w:rFonts w:ascii="Arial" w:hAnsi="Arial" w:cs="Arial"/>
          <w:sz w:val="24"/>
          <w:szCs w:val="24"/>
        </w:rPr>
        <w:t>OOMPSC-11 Implementación de mejora</w:t>
      </w:r>
    </w:p>
    <w:p w14:paraId="7E75D5A4" w14:textId="77777777" w:rsidR="004154E2" w:rsidRPr="00E9642A" w:rsidRDefault="004154E2" w:rsidP="00886E4F">
      <w:pPr>
        <w:rPr>
          <w:rFonts w:ascii="Arial" w:hAnsi="Arial" w:cs="Arial"/>
          <w:sz w:val="24"/>
          <w:szCs w:val="24"/>
        </w:rPr>
      </w:pPr>
      <w:r w:rsidRPr="00E9642A">
        <w:rPr>
          <w:rFonts w:ascii="Arial" w:hAnsi="Arial" w:cs="Arial"/>
          <w:sz w:val="24"/>
          <w:szCs w:val="24"/>
        </w:rPr>
        <w:t>OOMPSC-09 Procedimiento de acciones correctivas</w:t>
      </w:r>
    </w:p>
    <w:p w14:paraId="0991F05D" w14:textId="77777777" w:rsidR="004941A1" w:rsidRPr="00E9642A" w:rsidRDefault="004941A1" w:rsidP="00886E4F">
      <w:pPr>
        <w:rPr>
          <w:rFonts w:ascii="Arial" w:hAnsi="Arial" w:cs="Arial"/>
          <w:sz w:val="24"/>
          <w:szCs w:val="24"/>
        </w:rPr>
      </w:pPr>
      <w:r w:rsidRPr="00E9642A">
        <w:rPr>
          <w:rFonts w:ascii="Arial" w:hAnsi="Arial" w:cs="Arial"/>
          <w:sz w:val="24"/>
          <w:szCs w:val="24"/>
        </w:rPr>
        <w:t xml:space="preserve">OOMRSC-05 </w:t>
      </w:r>
      <w:r w:rsidR="00861615" w:rsidRPr="00E9642A">
        <w:rPr>
          <w:rFonts w:ascii="Arial" w:hAnsi="Arial" w:cs="Arial"/>
          <w:sz w:val="24"/>
          <w:szCs w:val="24"/>
        </w:rPr>
        <w:t>Cuadro de control de desempeño de procesos</w:t>
      </w:r>
    </w:p>
    <w:p w14:paraId="3EBED5F5" w14:textId="77777777" w:rsidR="004154E2" w:rsidRPr="00886E4F" w:rsidRDefault="004154E2" w:rsidP="00886E4F">
      <w:pPr>
        <w:rPr>
          <w:rFonts w:ascii="Arial" w:hAnsi="Arial" w:cs="Arial"/>
          <w:sz w:val="24"/>
          <w:szCs w:val="24"/>
        </w:rPr>
      </w:pPr>
    </w:p>
    <w:p w14:paraId="3A22FE5B" w14:textId="77777777" w:rsidR="0024449A" w:rsidRPr="00AE647E" w:rsidRDefault="00503349" w:rsidP="00FB084C">
      <w:pPr>
        <w:jc w:val="both"/>
        <w:rPr>
          <w:rFonts w:ascii="Arial" w:hAnsi="Arial" w:cs="Arial"/>
          <w:b/>
          <w:sz w:val="24"/>
          <w:szCs w:val="24"/>
        </w:rPr>
      </w:pPr>
      <w:r w:rsidRPr="00AE647E">
        <w:rPr>
          <w:rFonts w:ascii="Arial" w:hAnsi="Arial" w:cs="Arial"/>
          <w:b/>
          <w:sz w:val="24"/>
          <w:szCs w:val="24"/>
        </w:rPr>
        <w:t>10.2 No conformidad y acción correctiva</w:t>
      </w:r>
    </w:p>
    <w:p w14:paraId="6B84C78A" w14:textId="77777777" w:rsidR="00503349" w:rsidRDefault="00503349" w:rsidP="00FB084C">
      <w:pPr>
        <w:jc w:val="both"/>
        <w:rPr>
          <w:rFonts w:ascii="Arial" w:hAnsi="Arial" w:cs="Arial"/>
          <w:sz w:val="24"/>
          <w:szCs w:val="24"/>
        </w:rPr>
      </w:pPr>
      <w:r w:rsidRPr="00AE647E">
        <w:rPr>
          <w:rFonts w:ascii="Arial" w:hAnsi="Arial" w:cs="Arial"/>
          <w:b/>
          <w:sz w:val="24"/>
          <w:szCs w:val="24"/>
        </w:rPr>
        <w:t>10.2.1</w:t>
      </w:r>
      <w:r>
        <w:rPr>
          <w:rFonts w:ascii="Arial" w:hAnsi="Arial" w:cs="Arial"/>
          <w:sz w:val="24"/>
          <w:szCs w:val="24"/>
        </w:rPr>
        <w:t xml:space="preserve"> Cuando ocurra </w:t>
      </w:r>
      <w:proofErr w:type="gramStart"/>
      <w:r>
        <w:rPr>
          <w:rFonts w:ascii="Arial" w:hAnsi="Arial" w:cs="Arial"/>
          <w:sz w:val="24"/>
          <w:szCs w:val="24"/>
        </w:rPr>
        <w:t>una no</w:t>
      </w:r>
      <w:proofErr w:type="gramEnd"/>
      <w:r>
        <w:rPr>
          <w:rFonts w:ascii="Arial" w:hAnsi="Arial" w:cs="Arial"/>
          <w:sz w:val="24"/>
          <w:szCs w:val="24"/>
        </w:rPr>
        <w:t xml:space="preserve"> conformidad, incluida cualquiera originada por quejas, el OOMAPAS de Cajeme:</w:t>
      </w:r>
    </w:p>
    <w:p w14:paraId="5FE7FB35" w14:textId="77777777" w:rsidR="00503349" w:rsidRDefault="00503349" w:rsidP="00FB084C">
      <w:pPr>
        <w:jc w:val="both"/>
        <w:rPr>
          <w:rFonts w:ascii="Arial" w:hAnsi="Arial" w:cs="Arial"/>
          <w:sz w:val="24"/>
          <w:szCs w:val="24"/>
        </w:rPr>
      </w:pPr>
      <w:r>
        <w:rPr>
          <w:rFonts w:ascii="Arial" w:hAnsi="Arial" w:cs="Arial"/>
          <w:sz w:val="24"/>
          <w:szCs w:val="24"/>
        </w:rPr>
        <w:t>a) reacciona ante la no conformidad y, cuando es aplicable:</w:t>
      </w:r>
    </w:p>
    <w:p w14:paraId="619D06AE" w14:textId="77777777" w:rsidR="00503349" w:rsidRDefault="00503349" w:rsidP="00503349">
      <w:pPr>
        <w:ind w:firstLine="708"/>
        <w:jc w:val="both"/>
        <w:rPr>
          <w:rFonts w:ascii="Arial" w:hAnsi="Arial" w:cs="Arial"/>
          <w:sz w:val="24"/>
          <w:szCs w:val="24"/>
        </w:rPr>
      </w:pPr>
      <w:r>
        <w:rPr>
          <w:rFonts w:ascii="Arial" w:hAnsi="Arial" w:cs="Arial"/>
          <w:sz w:val="24"/>
          <w:szCs w:val="24"/>
        </w:rPr>
        <w:t>1) toma acciones para controlarla y corregirla:</w:t>
      </w:r>
    </w:p>
    <w:p w14:paraId="601626AA" w14:textId="77777777" w:rsidR="00503349" w:rsidRDefault="00503349" w:rsidP="00503349">
      <w:pPr>
        <w:ind w:firstLine="708"/>
        <w:jc w:val="both"/>
        <w:rPr>
          <w:rFonts w:ascii="Arial" w:hAnsi="Arial" w:cs="Arial"/>
          <w:sz w:val="24"/>
          <w:szCs w:val="24"/>
        </w:rPr>
      </w:pPr>
      <w:r>
        <w:rPr>
          <w:rFonts w:ascii="Arial" w:hAnsi="Arial" w:cs="Arial"/>
          <w:sz w:val="24"/>
          <w:szCs w:val="24"/>
        </w:rPr>
        <w:t>2 hace frente a las consecuencias</w:t>
      </w:r>
      <w:r w:rsidR="00C74B1F">
        <w:rPr>
          <w:rFonts w:ascii="Arial" w:hAnsi="Arial" w:cs="Arial"/>
          <w:sz w:val="24"/>
          <w:szCs w:val="24"/>
        </w:rPr>
        <w:t>;</w:t>
      </w:r>
    </w:p>
    <w:p w14:paraId="4CD61F59" w14:textId="77777777" w:rsidR="00C74B1F" w:rsidRDefault="00052355" w:rsidP="00052355">
      <w:pPr>
        <w:jc w:val="both"/>
        <w:rPr>
          <w:rFonts w:ascii="Arial" w:hAnsi="Arial" w:cs="Arial"/>
          <w:sz w:val="24"/>
          <w:szCs w:val="24"/>
        </w:rPr>
      </w:pPr>
      <w:r w:rsidRPr="00052355">
        <w:rPr>
          <w:rFonts w:ascii="Arial" w:hAnsi="Arial" w:cs="Arial"/>
          <w:sz w:val="24"/>
          <w:szCs w:val="24"/>
        </w:rPr>
        <w:t>b)</w:t>
      </w:r>
      <w:r>
        <w:rPr>
          <w:rFonts w:ascii="Arial" w:hAnsi="Arial" w:cs="Arial"/>
          <w:sz w:val="24"/>
          <w:szCs w:val="24"/>
        </w:rPr>
        <w:t xml:space="preserve"> evalúa la necesidad de acciones para eliminar las causas de la no conformidad, con el fin de que no vuelva a ocurrir ni ocurra en otra parte, mediante:</w:t>
      </w:r>
    </w:p>
    <w:p w14:paraId="4D7D8022" w14:textId="77777777" w:rsidR="005C59D3" w:rsidRDefault="0024360E" w:rsidP="00052355">
      <w:pPr>
        <w:jc w:val="both"/>
        <w:rPr>
          <w:rFonts w:ascii="Arial" w:hAnsi="Arial" w:cs="Arial"/>
          <w:sz w:val="24"/>
          <w:szCs w:val="24"/>
        </w:rPr>
      </w:pPr>
      <w:r>
        <w:rPr>
          <w:rFonts w:ascii="Arial" w:hAnsi="Arial" w:cs="Arial"/>
          <w:sz w:val="24"/>
          <w:szCs w:val="24"/>
        </w:rPr>
        <w:tab/>
        <w:t>1) la revisión y el análisis de la no conformidad;</w:t>
      </w:r>
    </w:p>
    <w:p w14:paraId="62A97A48" w14:textId="77777777" w:rsidR="0024360E" w:rsidRDefault="0024360E" w:rsidP="00052355">
      <w:pPr>
        <w:jc w:val="both"/>
        <w:rPr>
          <w:rFonts w:ascii="Arial" w:hAnsi="Arial" w:cs="Arial"/>
          <w:sz w:val="24"/>
          <w:szCs w:val="24"/>
        </w:rPr>
      </w:pPr>
      <w:r>
        <w:rPr>
          <w:rFonts w:ascii="Arial" w:hAnsi="Arial" w:cs="Arial"/>
          <w:sz w:val="24"/>
          <w:szCs w:val="24"/>
        </w:rPr>
        <w:tab/>
        <w:t>2) la determinación de las causas de la no conformidad;</w:t>
      </w:r>
    </w:p>
    <w:p w14:paraId="1AC50582" w14:textId="77777777" w:rsidR="0024360E" w:rsidRDefault="0024360E" w:rsidP="0024360E">
      <w:pPr>
        <w:ind w:left="708"/>
        <w:jc w:val="both"/>
        <w:rPr>
          <w:rFonts w:ascii="Arial" w:hAnsi="Arial" w:cs="Arial"/>
          <w:sz w:val="24"/>
          <w:szCs w:val="24"/>
        </w:rPr>
      </w:pPr>
      <w:r>
        <w:rPr>
          <w:rFonts w:ascii="Arial" w:hAnsi="Arial" w:cs="Arial"/>
          <w:sz w:val="24"/>
          <w:szCs w:val="24"/>
        </w:rPr>
        <w:t>3) la determinación de si existen no conformidades similares, o que potencialmente puedan ocurrir;</w:t>
      </w:r>
    </w:p>
    <w:p w14:paraId="13710E8B" w14:textId="77777777" w:rsidR="00674C91" w:rsidRDefault="00674C91" w:rsidP="00674C91">
      <w:pPr>
        <w:jc w:val="both"/>
        <w:rPr>
          <w:rFonts w:ascii="Arial" w:hAnsi="Arial" w:cs="Arial"/>
          <w:sz w:val="24"/>
          <w:szCs w:val="24"/>
        </w:rPr>
      </w:pPr>
      <w:r>
        <w:rPr>
          <w:rFonts w:ascii="Arial" w:hAnsi="Arial" w:cs="Arial"/>
          <w:sz w:val="24"/>
          <w:szCs w:val="24"/>
        </w:rPr>
        <w:t>c) implementa cualquier acción necesaria;</w:t>
      </w:r>
    </w:p>
    <w:p w14:paraId="73479474" w14:textId="77777777" w:rsidR="00674C91" w:rsidRDefault="00674C91" w:rsidP="00674C91">
      <w:pPr>
        <w:jc w:val="both"/>
        <w:rPr>
          <w:rFonts w:ascii="Arial" w:hAnsi="Arial" w:cs="Arial"/>
          <w:sz w:val="24"/>
          <w:szCs w:val="24"/>
        </w:rPr>
      </w:pPr>
      <w:r>
        <w:rPr>
          <w:rFonts w:ascii="Arial" w:hAnsi="Arial" w:cs="Arial"/>
          <w:sz w:val="24"/>
          <w:szCs w:val="24"/>
        </w:rPr>
        <w:t>d) revisa la eficacia de cualquier acción correctiva tomada;</w:t>
      </w:r>
    </w:p>
    <w:p w14:paraId="1C171B8E" w14:textId="77777777" w:rsidR="00674C91" w:rsidRDefault="00674C91" w:rsidP="00674C91">
      <w:pPr>
        <w:jc w:val="both"/>
        <w:rPr>
          <w:rFonts w:ascii="Arial" w:hAnsi="Arial" w:cs="Arial"/>
          <w:sz w:val="24"/>
          <w:szCs w:val="24"/>
        </w:rPr>
      </w:pPr>
      <w:r>
        <w:rPr>
          <w:rFonts w:ascii="Arial" w:hAnsi="Arial" w:cs="Arial"/>
          <w:sz w:val="24"/>
          <w:szCs w:val="24"/>
        </w:rPr>
        <w:t>e) si es necesario, actualiza los riesgos y oportunidades determinados durante la planificación; y</w:t>
      </w:r>
    </w:p>
    <w:p w14:paraId="3D88E257" w14:textId="77777777" w:rsidR="00651906" w:rsidRDefault="00651906" w:rsidP="00674C91">
      <w:pPr>
        <w:jc w:val="both"/>
        <w:rPr>
          <w:rFonts w:ascii="Arial" w:hAnsi="Arial" w:cs="Arial"/>
          <w:sz w:val="24"/>
          <w:szCs w:val="24"/>
        </w:rPr>
      </w:pPr>
      <w:r>
        <w:rPr>
          <w:rFonts w:ascii="Arial" w:hAnsi="Arial" w:cs="Arial"/>
          <w:sz w:val="24"/>
          <w:szCs w:val="24"/>
        </w:rPr>
        <w:t>f) si es necesario, hace cambios al sistema de gestión de la calidad.</w:t>
      </w:r>
    </w:p>
    <w:p w14:paraId="475FEF95" w14:textId="77777777" w:rsidR="00651906" w:rsidRDefault="00651906" w:rsidP="00674C91">
      <w:pPr>
        <w:jc w:val="both"/>
        <w:rPr>
          <w:rFonts w:ascii="Arial" w:hAnsi="Arial" w:cs="Arial"/>
          <w:sz w:val="24"/>
          <w:szCs w:val="24"/>
        </w:rPr>
      </w:pPr>
      <w:r>
        <w:rPr>
          <w:rFonts w:ascii="Arial" w:hAnsi="Arial" w:cs="Arial"/>
          <w:sz w:val="24"/>
          <w:szCs w:val="24"/>
        </w:rPr>
        <w:t>Las acciones correctivas son apropiadas a los efectos de las no conformidades encontradas.</w:t>
      </w:r>
    </w:p>
    <w:p w14:paraId="46770803" w14:textId="77777777" w:rsidR="00052355" w:rsidRPr="00E9642A" w:rsidRDefault="008974F2" w:rsidP="00052355">
      <w:pPr>
        <w:jc w:val="both"/>
        <w:rPr>
          <w:rFonts w:ascii="Arial" w:hAnsi="Arial" w:cs="Arial"/>
          <w:sz w:val="24"/>
          <w:szCs w:val="24"/>
        </w:rPr>
      </w:pPr>
      <w:r w:rsidRPr="00E9642A">
        <w:rPr>
          <w:rFonts w:ascii="Arial" w:hAnsi="Arial" w:cs="Arial"/>
          <w:sz w:val="24"/>
          <w:szCs w:val="24"/>
        </w:rPr>
        <w:t>OOMPSC-09 Procedimiento de acciones correctivas</w:t>
      </w:r>
    </w:p>
    <w:p w14:paraId="5F7B2F9B" w14:textId="77777777" w:rsidR="008974F2" w:rsidRDefault="008974F2" w:rsidP="00FB084C">
      <w:pPr>
        <w:jc w:val="both"/>
        <w:rPr>
          <w:rFonts w:ascii="Arial" w:hAnsi="Arial" w:cs="Arial"/>
          <w:b/>
          <w:sz w:val="24"/>
          <w:szCs w:val="24"/>
        </w:rPr>
      </w:pPr>
    </w:p>
    <w:p w14:paraId="13DE4951" w14:textId="77777777" w:rsidR="00FB084C" w:rsidRDefault="00A31E51" w:rsidP="00FB084C">
      <w:pPr>
        <w:jc w:val="both"/>
        <w:rPr>
          <w:rFonts w:ascii="Arial" w:hAnsi="Arial" w:cs="Arial"/>
          <w:sz w:val="24"/>
          <w:szCs w:val="24"/>
        </w:rPr>
      </w:pPr>
      <w:r w:rsidRPr="0024449A">
        <w:rPr>
          <w:rFonts w:ascii="Arial" w:hAnsi="Arial" w:cs="Arial"/>
          <w:b/>
          <w:sz w:val="24"/>
          <w:szCs w:val="24"/>
        </w:rPr>
        <w:t>10.2.2</w:t>
      </w:r>
      <w:r>
        <w:rPr>
          <w:rFonts w:ascii="Arial" w:hAnsi="Arial" w:cs="Arial"/>
          <w:sz w:val="24"/>
          <w:szCs w:val="24"/>
        </w:rPr>
        <w:t xml:space="preserve"> </w:t>
      </w:r>
      <w:r w:rsidR="00504231">
        <w:rPr>
          <w:rFonts w:ascii="Arial" w:hAnsi="Arial" w:cs="Arial"/>
          <w:sz w:val="24"/>
          <w:szCs w:val="24"/>
        </w:rPr>
        <w:t>El OOMAPAS de Cajeme conserva información documentada como evidencia de:</w:t>
      </w:r>
    </w:p>
    <w:p w14:paraId="51AF7381" w14:textId="77777777" w:rsidR="00504231" w:rsidRDefault="00504231" w:rsidP="00FB084C">
      <w:pPr>
        <w:jc w:val="both"/>
        <w:rPr>
          <w:rFonts w:ascii="Arial" w:hAnsi="Arial" w:cs="Arial"/>
          <w:sz w:val="24"/>
          <w:szCs w:val="24"/>
        </w:rPr>
      </w:pPr>
      <w:r>
        <w:rPr>
          <w:rFonts w:ascii="Arial" w:hAnsi="Arial" w:cs="Arial"/>
          <w:sz w:val="24"/>
          <w:szCs w:val="24"/>
        </w:rPr>
        <w:t>a) la naturaleza de las no conformidades y cualquier acción tomada posteriormente;</w:t>
      </w:r>
    </w:p>
    <w:p w14:paraId="52EEF5DA" w14:textId="77777777" w:rsidR="002243E6" w:rsidRDefault="002243E6" w:rsidP="00FB084C">
      <w:pPr>
        <w:jc w:val="both"/>
        <w:rPr>
          <w:rFonts w:ascii="Arial" w:hAnsi="Arial" w:cs="Arial"/>
          <w:sz w:val="24"/>
          <w:szCs w:val="24"/>
        </w:rPr>
      </w:pPr>
      <w:r>
        <w:rPr>
          <w:rFonts w:ascii="Arial" w:hAnsi="Arial" w:cs="Arial"/>
          <w:sz w:val="24"/>
          <w:szCs w:val="24"/>
        </w:rPr>
        <w:t>b) los resultados de cualquier acción correctiva</w:t>
      </w:r>
    </w:p>
    <w:p w14:paraId="345A8BCE" w14:textId="77777777" w:rsidR="002243E6" w:rsidRPr="00E9642A" w:rsidRDefault="007F6BCC" w:rsidP="00FB084C">
      <w:pPr>
        <w:jc w:val="both"/>
        <w:rPr>
          <w:rFonts w:ascii="Arial" w:hAnsi="Arial" w:cs="Arial"/>
          <w:sz w:val="24"/>
          <w:szCs w:val="24"/>
        </w:rPr>
      </w:pPr>
      <w:r w:rsidRPr="00E9642A">
        <w:rPr>
          <w:rFonts w:ascii="Arial" w:hAnsi="Arial" w:cs="Arial"/>
          <w:sz w:val="24"/>
          <w:szCs w:val="24"/>
        </w:rPr>
        <w:t>OOMRSC-16 Informe de auditoría</w:t>
      </w:r>
    </w:p>
    <w:p w14:paraId="10B22EFD" w14:textId="77777777" w:rsidR="007F6BCC" w:rsidRPr="00E9642A" w:rsidRDefault="007F6BCC" w:rsidP="00FB084C">
      <w:pPr>
        <w:jc w:val="both"/>
        <w:rPr>
          <w:rFonts w:ascii="Arial" w:hAnsi="Arial" w:cs="Arial"/>
          <w:sz w:val="24"/>
          <w:szCs w:val="24"/>
        </w:rPr>
      </w:pPr>
      <w:r w:rsidRPr="00E9642A">
        <w:rPr>
          <w:rFonts w:ascii="Arial" w:hAnsi="Arial" w:cs="Arial"/>
          <w:sz w:val="24"/>
          <w:szCs w:val="24"/>
        </w:rPr>
        <w:t>OOMRSC-17 Reporte de hallazgo</w:t>
      </w:r>
    </w:p>
    <w:p w14:paraId="1EC14886" w14:textId="77777777" w:rsidR="007F6BCC" w:rsidRPr="00E9642A" w:rsidRDefault="007F6BCC" w:rsidP="00FB084C">
      <w:pPr>
        <w:jc w:val="both"/>
        <w:rPr>
          <w:rFonts w:ascii="Arial" w:hAnsi="Arial" w:cs="Arial"/>
          <w:sz w:val="24"/>
          <w:szCs w:val="24"/>
        </w:rPr>
      </w:pPr>
      <w:r w:rsidRPr="00E9642A">
        <w:rPr>
          <w:rFonts w:ascii="Arial" w:hAnsi="Arial" w:cs="Arial"/>
          <w:sz w:val="24"/>
          <w:szCs w:val="24"/>
        </w:rPr>
        <w:t>OOMRSC-18 Reporte de corrección</w:t>
      </w:r>
    </w:p>
    <w:p w14:paraId="7978C721" w14:textId="03777CB3" w:rsidR="00DD1A8C" w:rsidRDefault="007F6BCC" w:rsidP="00FB084C">
      <w:pPr>
        <w:jc w:val="both"/>
        <w:rPr>
          <w:rFonts w:ascii="Arial" w:hAnsi="Arial" w:cs="Arial"/>
          <w:sz w:val="24"/>
          <w:szCs w:val="24"/>
        </w:rPr>
      </w:pPr>
      <w:r w:rsidRPr="00E9642A">
        <w:rPr>
          <w:rFonts w:ascii="Arial" w:hAnsi="Arial" w:cs="Arial"/>
          <w:sz w:val="24"/>
          <w:szCs w:val="24"/>
        </w:rPr>
        <w:t>OOMRSC-20</w:t>
      </w:r>
      <w:r w:rsidR="000A69E9">
        <w:rPr>
          <w:rFonts w:ascii="Arial" w:hAnsi="Arial" w:cs="Arial"/>
          <w:sz w:val="24"/>
          <w:szCs w:val="24"/>
        </w:rPr>
        <w:t xml:space="preserve"> </w:t>
      </w:r>
      <w:r w:rsidR="00DD1A8C" w:rsidRPr="00E9642A">
        <w:rPr>
          <w:rFonts w:ascii="Arial" w:hAnsi="Arial" w:cs="Arial"/>
          <w:sz w:val="24"/>
          <w:szCs w:val="24"/>
        </w:rPr>
        <w:t>Acción Correctiva</w:t>
      </w:r>
    </w:p>
    <w:p w14:paraId="2BA9925E" w14:textId="77777777" w:rsidR="00296479" w:rsidRPr="00FB084C" w:rsidRDefault="00296479" w:rsidP="00FB084C">
      <w:pPr>
        <w:jc w:val="both"/>
        <w:rPr>
          <w:rFonts w:ascii="Arial" w:hAnsi="Arial" w:cs="Arial"/>
          <w:sz w:val="24"/>
          <w:szCs w:val="24"/>
        </w:rPr>
      </w:pPr>
    </w:p>
    <w:p w14:paraId="1DF0F660" w14:textId="77777777" w:rsidR="000B517B" w:rsidRPr="0096437A" w:rsidRDefault="008A0E75" w:rsidP="00006FD4">
      <w:pPr>
        <w:jc w:val="both"/>
        <w:rPr>
          <w:rFonts w:ascii="Arial" w:hAnsi="Arial" w:cs="Arial"/>
          <w:b/>
          <w:sz w:val="24"/>
          <w:szCs w:val="24"/>
        </w:rPr>
      </w:pPr>
      <w:r w:rsidRPr="0096437A">
        <w:rPr>
          <w:rFonts w:ascii="Arial" w:hAnsi="Arial" w:cs="Arial"/>
          <w:b/>
          <w:sz w:val="24"/>
          <w:szCs w:val="24"/>
        </w:rPr>
        <w:t>10.3 Mejora continua</w:t>
      </w:r>
    </w:p>
    <w:p w14:paraId="40288642" w14:textId="77777777" w:rsidR="008A0E75" w:rsidRDefault="008A0E75" w:rsidP="00006FD4">
      <w:pPr>
        <w:jc w:val="both"/>
        <w:rPr>
          <w:rFonts w:ascii="Arial" w:hAnsi="Arial" w:cs="Arial"/>
          <w:sz w:val="24"/>
          <w:szCs w:val="24"/>
        </w:rPr>
      </w:pPr>
      <w:r>
        <w:rPr>
          <w:rFonts w:ascii="Arial" w:hAnsi="Arial" w:cs="Arial"/>
          <w:sz w:val="24"/>
          <w:szCs w:val="24"/>
        </w:rPr>
        <w:t>El OOMAPAS de Cajeme mejora continuamente la conveniencia, adecuación y eficacia del sistema de gestión de la calidad.</w:t>
      </w:r>
    </w:p>
    <w:p w14:paraId="6DB37375" w14:textId="77777777" w:rsidR="008A0E75" w:rsidRDefault="008A0E75" w:rsidP="00006FD4">
      <w:pPr>
        <w:jc w:val="both"/>
        <w:rPr>
          <w:rFonts w:ascii="Arial" w:hAnsi="Arial" w:cs="Arial"/>
          <w:sz w:val="24"/>
          <w:szCs w:val="24"/>
        </w:rPr>
      </w:pPr>
      <w:r>
        <w:rPr>
          <w:rFonts w:ascii="Arial" w:hAnsi="Arial" w:cs="Arial"/>
          <w:sz w:val="24"/>
          <w:szCs w:val="24"/>
        </w:rPr>
        <w:t>El OOMAPAS de Cajeme considera los resultados del análisis y la evaluación, y las salidas de la revisión por la dirección para determinar si hay necesidades u oportunidades que deben considerarse como parte de la mejora continua.</w:t>
      </w:r>
    </w:p>
    <w:p w14:paraId="18613569" w14:textId="77777777" w:rsidR="008E7CD7" w:rsidRPr="00E9642A" w:rsidRDefault="00697FCF" w:rsidP="00CD2BC5">
      <w:pPr>
        <w:jc w:val="both"/>
        <w:rPr>
          <w:rFonts w:ascii="Arial" w:hAnsi="Arial" w:cs="Arial"/>
          <w:sz w:val="24"/>
          <w:szCs w:val="24"/>
        </w:rPr>
      </w:pPr>
      <w:r w:rsidRPr="00E9642A">
        <w:rPr>
          <w:rFonts w:ascii="Arial" w:hAnsi="Arial" w:cs="Arial"/>
          <w:sz w:val="24"/>
          <w:szCs w:val="24"/>
        </w:rPr>
        <w:t>OOMPSC-11 Implementación de mejora</w:t>
      </w:r>
    </w:p>
    <w:sectPr w:rsidR="008E7CD7" w:rsidRPr="00E9642A">
      <w:headerReference w:type="default" r:id="rId12"/>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C43193" w14:textId="77777777" w:rsidR="000B6B26" w:rsidRDefault="000B6B26" w:rsidP="00E65F47">
      <w:pPr>
        <w:spacing w:after="0" w:line="240" w:lineRule="auto"/>
      </w:pPr>
      <w:r>
        <w:separator/>
      </w:r>
    </w:p>
  </w:endnote>
  <w:endnote w:type="continuationSeparator" w:id="0">
    <w:p w14:paraId="51B5A551" w14:textId="77777777" w:rsidR="000B6B26" w:rsidRDefault="000B6B26" w:rsidP="00E65F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F9168B" w14:textId="77777777" w:rsidR="000B6B26" w:rsidRDefault="000B6B26" w:rsidP="00E65F47">
      <w:pPr>
        <w:spacing w:after="0" w:line="240" w:lineRule="auto"/>
      </w:pPr>
      <w:r>
        <w:separator/>
      </w:r>
    </w:p>
  </w:footnote>
  <w:footnote w:type="continuationSeparator" w:id="0">
    <w:p w14:paraId="2239170D" w14:textId="77777777" w:rsidR="000B6B26" w:rsidRDefault="000B6B26" w:rsidP="00E65F4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881"/>
      <w:gridCol w:w="2881"/>
      <w:gridCol w:w="2881"/>
    </w:tblGrid>
    <w:tr w:rsidR="00E035DE" w14:paraId="5C6EC203" w14:textId="77777777" w:rsidTr="00C6727F">
      <w:trPr>
        <w:cantSplit/>
        <w:trHeight w:val="56"/>
      </w:trPr>
      <w:tc>
        <w:tcPr>
          <w:tcW w:w="2881" w:type="dxa"/>
          <w:vMerge w:val="restart"/>
        </w:tcPr>
        <w:p w14:paraId="154BA08E" w14:textId="77777777" w:rsidR="00E035DE" w:rsidRPr="002643DB" w:rsidRDefault="00E035DE" w:rsidP="00D62C8A">
          <w:pPr>
            <w:pStyle w:val="Encabezado"/>
            <w:rPr>
              <w:rFonts w:ascii="Arial" w:hAnsi="Arial" w:cs="Arial"/>
              <w:b/>
              <w:sz w:val="24"/>
            </w:rPr>
          </w:pPr>
        </w:p>
        <w:p w14:paraId="115B2003" w14:textId="77777777" w:rsidR="00E035DE" w:rsidRPr="002643DB" w:rsidRDefault="00E035DE" w:rsidP="000C540D">
          <w:pPr>
            <w:pStyle w:val="Encabezado"/>
            <w:jc w:val="center"/>
            <w:rPr>
              <w:rFonts w:ascii="Arial" w:hAnsi="Arial" w:cs="Arial"/>
              <w:b/>
              <w:sz w:val="32"/>
            </w:rPr>
          </w:pPr>
          <w:r w:rsidRPr="002643DB">
            <w:rPr>
              <w:rFonts w:ascii="Arial" w:hAnsi="Arial" w:cs="Arial"/>
              <w:b/>
              <w:sz w:val="32"/>
            </w:rPr>
            <w:t>OOMAPASC</w:t>
          </w:r>
        </w:p>
        <w:p w14:paraId="6FE7BDF2" w14:textId="77777777" w:rsidR="00E035DE" w:rsidRPr="002643DB" w:rsidRDefault="00E035DE" w:rsidP="000C540D">
          <w:pPr>
            <w:pStyle w:val="Encabezado"/>
            <w:jc w:val="center"/>
            <w:rPr>
              <w:b/>
              <w:sz w:val="24"/>
            </w:rPr>
          </w:pPr>
        </w:p>
      </w:tc>
      <w:tc>
        <w:tcPr>
          <w:tcW w:w="2881" w:type="dxa"/>
          <w:vMerge w:val="restart"/>
          <w:vAlign w:val="center"/>
        </w:tcPr>
        <w:p w14:paraId="286EE939" w14:textId="77777777" w:rsidR="00E035DE" w:rsidRPr="002643DB" w:rsidRDefault="00E035DE" w:rsidP="000C540D">
          <w:pPr>
            <w:pStyle w:val="Encabezado"/>
            <w:jc w:val="center"/>
            <w:rPr>
              <w:b/>
              <w:sz w:val="24"/>
            </w:rPr>
          </w:pPr>
        </w:p>
        <w:p w14:paraId="41F5F05F" w14:textId="77777777" w:rsidR="00E035DE" w:rsidRPr="002643DB" w:rsidRDefault="00E035DE" w:rsidP="000C540D">
          <w:pPr>
            <w:pStyle w:val="Encabezado"/>
            <w:jc w:val="center"/>
            <w:rPr>
              <w:rFonts w:ascii="Arial" w:hAnsi="Arial" w:cs="Arial"/>
              <w:b/>
              <w:sz w:val="24"/>
            </w:rPr>
          </w:pPr>
          <w:r w:rsidRPr="002643DB">
            <w:rPr>
              <w:rFonts w:ascii="Arial" w:hAnsi="Arial" w:cs="Arial"/>
              <w:b/>
              <w:sz w:val="24"/>
            </w:rPr>
            <w:t xml:space="preserve">MANUAL DE </w:t>
          </w:r>
          <w:r>
            <w:rPr>
              <w:rFonts w:ascii="Arial" w:hAnsi="Arial" w:cs="Arial"/>
              <w:b/>
              <w:sz w:val="24"/>
            </w:rPr>
            <w:t xml:space="preserve">LA </w:t>
          </w:r>
          <w:r w:rsidRPr="002643DB">
            <w:rPr>
              <w:rFonts w:ascii="Arial" w:hAnsi="Arial" w:cs="Arial"/>
              <w:b/>
              <w:sz w:val="24"/>
            </w:rPr>
            <w:t>CALIDAD</w:t>
          </w:r>
        </w:p>
        <w:p w14:paraId="13133CFD" w14:textId="77777777" w:rsidR="00E035DE" w:rsidRPr="002643DB" w:rsidRDefault="00E035DE" w:rsidP="000C540D">
          <w:pPr>
            <w:pStyle w:val="Encabezado"/>
            <w:jc w:val="center"/>
            <w:rPr>
              <w:b/>
              <w:sz w:val="24"/>
            </w:rPr>
          </w:pPr>
        </w:p>
        <w:p w14:paraId="64176C88" w14:textId="77777777" w:rsidR="00E035DE" w:rsidRPr="002643DB" w:rsidRDefault="00E035DE" w:rsidP="000C540D">
          <w:pPr>
            <w:pStyle w:val="Encabezado"/>
            <w:jc w:val="center"/>
          </w:pPr>
        </w:p>
      </w:tc>
      <w:tc>
        <w:tcPr>
          <w:tcW w:w="2881" w:type="dxa"/>
        </w:tcPr>
        <w:p w14:paraId="71AB8734" w14:textId="2ACDA983" w:rsidR="00E035DE" w:rsidRPr="00B71FC6" w:rsidRDefault="00E035DE" w:rsidP="00B5341A">
          <w:pPr>
            <w:pStyle w:val="Encabezado"/>
            <w:rPr>
              <w:rFonts w:ascii="Arial" w:hAnsi="Arial" w:cs="Arial"/>
              <w:sz w:val="22"/>
            </w:rPr>
          </w:pPr>
          <w:r w:rsidRPr="00B71FC6">
            <w:rPr>
              <w:rFonts w:ascii="Arial" w:hAnsi="Arial" w:cs="Arial"/>
              <w:b/>
              <w:sz w:val="22"/>
            </w:rPr>
            <w:t>Fecha:</w:t>
          </w:r>
          <w:r w:rsidR="003153B6">
            <w:rPr>
              <w:rFonts w:ascii="Arial" w:hAnsi="Arial" w:cs="Arial"/>
              <w:b/>
              <w:sz w:val="22"/>
            </w:rPr>
            <w:t xml:space="preserve"> </w:t>
          </w:r>
          <w:proofErr w:type="gramStart"/>
          <w:r w:rsidR="00E51071">
            <w:rPr>
              <w:rFonts w:ascii="Arial" w:hAnsi="Arial" w:cs="Arial"/>
              <w:b/>
              <w:sz w:val="22"/>
            </w:rPr>
            <w:t>Agosto</w:t>
          </w:r>
          <w:proofErr w:type="gramEnd"/>
          <w:r>
            <w:rPr>
              <w:rFonts w:ascii="Arial" w:hAnsi="Arial" w:cs="Arial"/>
              <w:b/>
              <w:sz w:val="22"/>
            </w:rPr>
            <w:t xml:space="preserve"> 202</w:t>
          </w:r>
          <w:r w:rsidR="00B556F7">
            <w:rPr>
              <w:rFonts w:ascii="Arial" w:hAnsi="Arial" w:cs="Arial"/>
              <w:b/>
              <w:sz w:val="22"/>
            </w:rPr>
            <w:t>6</w:t>
          </w:r>
        </w:p>
      </w:tc>
    </w:tr>
    <w:tr w:rsidR="00E035DE" w14:paraId="50DF99AD" w14:textId="77777777" w:rsidTr="00C6727F">
      <w:trPr>
        <w:cantSplit/>
        <w:trHeight w:val="56"/>
      </w:trPr>
      <w:tc>
        <w:tcPr>
          <w:tcW w:w="2881" w:type="dxa"/>
          <w:vMerge/>
        </w:tcPr>
        <w:p w14:paraId="2015CB21" w14:textId="77777777" w:rsidR="00E035DE" w:rsidRPr="002643DB" w:rsidRDefault="00E035DE" w:rsidP="000C540D">
          <w:pPr>
            <w:pStyle w:val="Encabezado"/>
          </w:pPr>
        </w:p>
      </w:tc>
      <w:tc>
        <w:tcPr>
          <w:tcW w:w="2881" w:type="dxa"/>
          <w:vMerge/>
        </w:tcPr>
        <w:p w14:paraId="7F1E62E3" w14:textId="77777777" w:rsidR="00E035DE" w:rsidRPr="002643DB" w:rsidRDefault="00E035DE" w:rsidP="000C540D">
          <w:pPr>
            <w:pStyle w:val="Encabezado"/>
          </w:pPr>
        </w:p>
      </w:tc>
      <w:tc>
        <w:tcPr>
          <w:tcW w:w="2881" w:type="dxa"/>
        </w:tcPr>
        <w:p w14:paraId="4BC49D9E" w14:textId="59305FF8" w:rsidR="00E035DE" w:rsidRPr="00B71FC6" w:rsidRDefault="00E035DE" w:rsidP="000C540D">
          <w:pPr>
            <w:pStyle w:val="Encabezado"/>
            <w:rPr>
              <w:rFonts w:ascii="Arial" w:hAnsi="Arial" w:cs="Arial"/>
              <w:sz w:val="22"/>
            </w:rPr>
          </w:pPr>
          <w:r w:rsidRPr="00B71FC6">
            <w:rPr>
              <w:rFonts w:ascii="Arial" w:hAnsi="Arial" w:cs="Arial"/>
              <w:b/>
              <w:sz w:val="22"/>
            </w:rPr>
            <w:t xml:space="preserve">Núm. Páginas: </w:t>
          </w:r>
          <w:r w:rsidRPr="00B71FC6">
            <w:rPr>
              <w:rFonts w:ascii="Arial" w:hAnsi="Arial" w:cs="Arial"/>
              <w:snapToGrid w:val="0"/>
              <w:sz w:val="22"/>
            </w:rPr>
            <w:fldChar w:fldCharType="begin"/>
          </w:r>
          <w:r w:rsidRPr="00B71FC6">
            <w:rPr>
              <w:rFonts w:ascii="Arial" w:hAnsi="Arial" w:cs="Arial"/>
              <w:snapToGrid w:val="0"/>
              <w:sz w:val="22"/>
            </w:rPr>
            <w:instrText xml:space="preserve"> PAGE </w:instrText>
          </w:r>
          <w:r w:rsidRPr="00B71FC6">
            <w:rPr>
              <w:rFonts w:ascii="Arial" w:hAnsi="Arial" w:cs="Arial"/>
              <w:snapToGrid w:val="0"/>
              <w:sz w:val="22"/>
            </w:rPr>
            <w:fldChar w:fldCharType="separate"/>
          </w:r>
          <w:r w:rsidR="004A5981">
            <w:rPr>
              <w:rFonts w:ascii="Arial" w:hAnsi="Arial" w:cs="Arial"/>
              <w:noProof/>
              <w:snapToGrid w:val="0"/>
              <w:sz w:val="22"/>
            </w:rPr>
            <w:t>45</w:t>
          </w:r>
          <w:r w:rsidRPr="00B71FC6">
            <w:rPr>
              <w:rFonts w:ascii="Arial" w:hAnsi="Arial" w:cs="Arial"/>
              <w:snapToGrid w:val="0"/>
              <w:sz w:val="22"/>
            </w:rPr>
            <w:fldChar w:fldCharType="end"/>
          </w:r>
          <w:r w:rsidR="004A5981">
            <w:rPr>
              <w:rFonts w:ascii="Arial" w:hAnsi="Arial" w:cs="Arial"/>
              <w:snapToGrid w:val="0"/>
              <w:sz w:val="22"/>
            </w:rPr>
            <w:t xml:space="preserve"> de 4</w:t>
          </w:r>
          <w:r w:rsidR="00F55185">
            <w:rPr>
              <w:rFonts w:ascii="Arial" w:hAnsi="Arial" w:cs="Arial"/>
              <w:snapToGrid w:val="0"/>
              <w:sz w:val="22"/>
            </w:rPr>
            <w:t>6</w:t>
          </w:r>
        </w:p>
      </w:tc>
    </w:tr>
    <w:tr w:rsidR="00E035DE" w14:paraId="3B2B9C24" w14:textId="77777777" w:rsidTr="00C6727F">
      <w:trPr>
        <w:cantSplit/>
        <w:trHeight w:val="56"/>
      </w:trPr>
      <w:tc>
        <w:tcPr>
          <w:tcW w:w="2881" w:type="dxa"/>
          <w:vMerge/>
        </w:tcPr>
        <w:p w14:paraId="2D17758A" w14:textId="77777777" w:rsidR="00E035DE" w:rsidRPr="002643DB" w:rsidRDefault="00E035DE" w:rsidP="000C540D">
          <w:pPr>
            <w:pStyle w:val="Encabezado"/>
          </w:pPr>
        </w:p>
      </w:tc>
      <w:tc>
        <w:tcPr>
          <w:tcW w:w="2881" w:type="dxa"/>
          <w:vMerge/>
        </w:tcPr>
        <w:p w14:paraId="7804F3FD" w14:textId="77777777" w:rsidR="00E035DE" w:rsidRPr="002643DB" w:rsidRDefault="00E035DE" w:rsidP="000C540D">
          <w:pPr>
            <w:pStyle w:val="Encabezado"/>
          </w:pPr>
        </w:p>
      </w:tc>
      <w:tc>
        <w:tcPr>
          <w:tcW w:w="2881" w:type="dxa"/>
        </w:tcPr>
        <w:p w14:paraId="71112E56" w14:textId="109CDE5A" w:rsidR="00E035DE" w:rsidRPr="00B71FC6" w:rsidRDefault="00E035DE" w:rsidP="000C540D">
          <w:pPr>
            <w:pStyle w:val="Encabezado"/>
            <w:rPr>
              <w:rFonts w:ascii="Arial" w:hAnsi="Arial" w:cs="Arial"/>
            </w:rPr>
          </w:pPr>
          <w:r w:rsidRPr="00B71FC6">
            <w:rPr>
              <w:rFonts w:ascii="Arial" w:hAnsi="Arial" w:cs="Arial"/>
              <w:b/>
              <w:sz w:val="22"/>
            </w:rPr>
            <w:t>Núm. Revisión:</w:t>
          </w:r>
          <w:r>
            <w:rPr>
              <w:rFonts w:ascii="Arial" w:hAnsi="Arial" w:cs="Arial"/>
            </w:rPr>
            <w:t xml:space="preserve"> </w:t>
          </w:r>
          <w:r w:rsidR="001E22FB">
            <w:rPr>
              <w:rFonts w:ascii="Arial" w:hAnsi="Arial" w:cs="Arial"/>
              <w:b/>
              <w:snapToGrid w:val="0"/>
            </w:rPr>
            <w:t>7</w:t>
          </w:r>
          <w:r w:rsidR="00B556F7">
            <w:rPr>
              <w:rFonts w:ascii="Arial" w:hAnsi="Arial" w:cs="Arial"/>
              <w:b/>
              <w:snapToGrid w:val="0"/>
            </w:rPr>
            <w:t>5</w:t>
          </w:r>
        </w:p>
      </w:tc>
    </w:tr>
    <w:tr w:rsidR="00E035DE" w14:paraId="02D40C42" w14:textId="77777777" w:rsidTr="00C6727F">
      <w:trPr>
        <w:cantSplit/>
        <w:trHeight w:val="56"/>
      </w:trPr>
      <w:tc>
        <w:tcPr>
          <w:tcW w:w="2881" w:type="dxa"/>
          <w:vMerge/>
        </w:tcPr>
        <w:p w14:paraId="1311F782" w14:textId="77777777" w:rsidR="00E035DE" w:rsidRPr="002643DB" w:rsidRDefault="00E035DE" w:rsidP="000C540D">
          <w:pPr>
            <w:pStyle w:val="Encabezado"/>
          </w:pPr>
        </w:p>
      </w:tc>
      <w:tc>
        <w:tcPr>
          <w:tcW w:w="2881" w:type="dxa"/>
          <w:vMerge/>
        </w:tcPr>
        <w:p w14:paraId="3350F551" w14:textId="77777777" w:rsidR="00E035DE" w:rsidRPr="002643DB" w:rsidRDefault="00E035DE" w:rsidP="000C540D">
          <w:pPr>
            <w:pStyle w:val="Encabezado"/>
          </w:pPr>
        </w:p>
      </w:tc>
      <w:tc>
        <w:tcPr>
          <w:tcW w:w="2881" w:type="dxa"/>
        </w:tcPr>
        <w:p w14:paraId="43DFFC04" w14:textId="77777777" w:rsidR="00E035DE" w:rsidRPr="00B71FC6" w:rsidRDefault="00E035DE" w:rsidP="000C540D">
          <w:pPr>
            <w:pStyle w:val="Encabezado"/>
            <w:rPr>
              <w:rFonts w:ascii="Arial" w:hAnsi="Arial" w:cs="Arial"/>
              <w:sz w:val="22"/>
            </w:rPr>
          </w:pPr>
          <w:r w:rsidRPr="00B71FC6">
            <w:rPr>
              <w:rFonts w:ascii="Arial" w:hAnsi="Arial" w:cs="Arial"/>
              <w:b/>
              <w:sz w:val="22"/>
            </w:rPr>
            <w:t xml:space="preserve">Clave: </w:t>
          </w:r>
          <w:r w:rsidRPr="003E45D9">
            <w:rPr>
              <w:rFonts w:ascii="Arial" w:hAnsi="Arial" w:cs="Arial"/>
              <w:b/>
              <w:sz w:val="22"/>
            </w:rPr>
            <w:t>OOMLSC-01</w:t>
          </w:r>
        </w:p>
      </w:tc>
    </w:tr>
  </w:tbl>
  <w:p w14:paraId="1BE6FB8C" w14:textId="77777777" w:rsidR="00E035DE" w:rsidRDefault="00E035DE">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43954"/>
    <w:multiLevelType w:val="hybridMultilevel"/>
    <w:tmpl w:val="D874802E"/>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01C4652B"/>
    <w:multiLevelType w:val="hybridMultilevel"/>
    <w:tmpl w:val="E87EF128"/>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040C5FE4"/>
    <w:multiLevelType w:val="hybridMultilevel"/>
    <w:tmpl w:val="06EA92B2"/>
    <w:lvl w:ilvl="0" w:tplc="080A0001">
      <w:start w:val="1"/>
      <w:numFmt w:val="bullet"/>
      <w:lvlText w:val=""/>
      <w:lvlJc w:val="left"/>
      <w:pPr>
        <w:ind w:left="1069" w:hanging="360"/>
      </w:pPr>
      <w:rPr>
        <w:rFonts w:ascii="Symbol" w:hAnsi="Symbol" w:hint="default"/>
      </w:rPr>
    </w:lvl>
    <w:lvl w:ilvl="1" w:tplc="080A0003" w:tentative="1">
      <w:start w:val="1"/>
      <w:numFmt w:val="bullet"/>
      <w:lvlText w:val="o"/>
      <w:lvlJc w:val="left"/>
      <w:pPr>
        <w:ind w:left="1789" w:hanging="360"/>
      </w:pPr>
      <w:rPr>
        <w:rFonts w:ascii="Courier New" w:hAnsi="Courier New" w:cs="Courier New" w:hint="default"/>
      </w:rPr>
    </w:lvl>
    <w:lvl w:ilvl="2" w:tplc="080A0005" w:tentative="1">
      <w:start w:val="1"/>
      <w:numFmt w:val="bullet"/>
      <w:lvlText w:val=""/>
      <w:lvlJc w:val="left"/>
      <w:pPr>
        <w:ind w:left="2509" w:hanging="360"/>
      </w:pPr>
      <w:rPr>
        <w:rFonts w:ascii="Wingdings" w:hAnsi="Wingdings" w:hint="default"/>
      </w:rPr>
    </w:lvl>
    <w:lvl w:ilvl="3" w:tplc="080A0001" w:tentative="1">
      <w:start w:val="1"/>
      <w:numFmt w:val="bullet"/>
      <w:lvlText w:val=""/>
      <w:lvlJc w:val="left"/>
      <w:pPr>
        <w:ind w:left="3229" w:hanging="360"/>
      </w:pPr>
      <w:rPr>
        <w:rFonts w:ascii="Symbol" w:hAnsi="Symbol" w:hint="default"/>
      </w:rPr>
    </w:lvl>
    <w:lvl w:ilvl="4" w:tplc="080A0003" w:tentative="1">
      <w:start w:val="1"/>
      <w:numFmt w:val="bullet"/>
      <w:lvlText w:val="o"/>
      <w:lvlJc w:val="left"/>
      <w:pPr>
        <w:ind w:left="3949" w:hanging="360"/>
      </w:pPr>
      <w:rPr>
        <w:rFonts w:ascii="Courier New" w:hAnsi="Courier New" w:cs="Courier New" w:hint="default"/>
      </w:rPr>
    </w:lvl>
    <w:lvl w:ilvl="5" w:tplc="080A0005" w:tentative="1">
      <w:start w:val="1"/>
      <w:numFmt w:val="bullet"/>
      <w:lvlText w:val=""/>
      <w:lvlJc w:val="left"/>
      <w:pPr>
        <w:ind w:left="4669" w:hanging="360"/>
      </w:pPr>
      <w:rPr>
        <w:rFonts w:ascii="Wingdings" w:hAnsi="Wingdings" w:hint="default"/>
      </w:rPr>
    </w:lvl>
    <w:lvl w:ilvl="6" w:tplc="080A0001" w:tentative="1">
      <w:start w:val="1"/>
      <w:numFmt w:val="bullet"/>
      <w:lvlText w:val=""/>
      <w:lvlJc w:val="left"/>
      <w:pPr>
        <w:ind w:left="5389" w:hanging="360"/>
      </w:pPr>
      <w:rPr>
        <w:rFonts w:ascii="Symbol" w:hAnsi="Symbol" w:hint="default"/>
      </w:rPr>
    </w:lvl>
    <w:lvl w:ilvl="7" w:tplc="080A0003" w:tentative="1">
      <w:start w:val="1"/>
      <w:numFmt w:val="bullet"/>
      <w:lvlText w:val="o"/>
      <w:lvlJc w:val="left"/>
      <w:pPr>
        <w:ind w:left="6109" w:hanging="360"/>
      </w:pPr>
      <w:rPr>
        <w:rFonts w:ascii="Courier New" w:hAnsi="Courier New" w:cs="Courier New" w:hint="default"/>
      </w:rPr>
    </w:lvl>
    <w:lvl w:ilvl="8" w:tplc="080A0005" w:tentative="1">
      <w:start w:val="1"/>
      <w:numFmt w:val="bullet"/>
      <w:lvlText w:val=""/>
      <w:lvlJc w:val="left"/>
      <w:pPr>
        <w:ind w:left="6829" w:hanging="360"/>
      </w:pPr>
      <w:rPr>
        <w:rFonts w:ascii="Wingdings" w:hAnsi="Wingdings" w:hint="default"/>
      </w:rPr>
    </w:lvl>
  </w:abstractNum>
  <w:abstractNum w:abstractNumId="3" w15:restartNumberingAfterBreak="0">
    <w:nsid w:val="090D6FAD"/>
    <w:multiLevelType w:val="hybridMultilevel"/>
    <w:tmpl w:val="5B3A179A"/>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0DC312D3"/>
    <w:multiLevelType w:val="hybridMultilevel"/>
    <w:tmpl w:val="9C90E5F6"/>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0DDB48BC"/>
    <w:multiLevelType w:val="hybridMultilevel"/>
    <w:tmpl w:val="4F223D0C"/>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13DA4570"/>
    <w:multiLevelType w:val="hybridMultilevel"/>
    <w:tmpl w:val="90ACB5A6"/>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14A52213"/>
    <w:multiLevelType w:val="hybridMultilevel"/>
    <w:tmpl w:val="04C449B8"/>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15:restartNumberingAfterBreak="0">
    <w:nsid w:val="163A767A"/>
    <w:multiLevelType w:val="hybridMultilevel"/>
    <w:tmpl w:val="0E6ED128"/>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1B7B62CB"/>
    <w:multiLevelType w:val="hybridMultilevel"/>
    <w:tmpl w:val="1432079A"/>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15:restartNumberingAfterBreak="0">
    <w:nsid w:val="1B7D3EC8"/>
    <w:multiLevelType w:val="hybridMultilevel"/>
    <w:tmpl w:val="160637D0"/>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 w15:restartNumberingAfterBreak="0">
    <w:nsid w:val="1EE45860"/>
    <w:multiLevelType w:val="hybridMultilevel"/>
    <w:tmpl w:val="E7A06EB0"/>
    <w:lvl w:ilvl="0" w:tplc="4DFEA06C">
      <w:start w:val="1"/>
      <w:numFmt w:val="decimal"/>
      <w:lvlText w:val="%1)"/>
      <w:lvlJc w:val="left"/>
      <w:pPr>
        <w:ind w:left="1080" w:hanging="360"/>
      </w:pPr>
      <w:rPr>
        <w:rFonts w:hint="default"/>
      </w:r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12" w15:restartNumberingAfterBreak="0">
    <w:nsid w:val="23565507"/>
    <w:multiLevelType w:val="hybridMultilevel"/>
    <w:tmpl w:val="A0D6B03E"/>
    <w:lvl w:ilvl="0" w:tplc="803288C6">
      <w:start w:val="1"/>
      <w:numFmt w:val="decimal"/>
      <w:lvlText w:val="%1)"/>
      <w:lvlJc w:val="left"/>
      <w:pPr>
        <w:ind w:left="1080" w:hanging="360"/>
      </w:pPr>
      <w:rPr>
        <w:rFonts w:hint="default"/>
      </w:r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13" w15:restartNumberingAfterBreak="0">
    <w:nsid w:val="247B4A9F"/>
    <w:multiLevelType w:val="hybridMultilevel"/>
    <w:tmpl w:val="552007CA"/>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 w15:restartNumberingAfterBreak="0">
    <w:nsid w:val="283C2E1B"/>
    <w:multiLevelType w:val="hybridMultilevel"/>
    <w:tmpl w:val="85E07D50"/>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 w15:restartNumberingAfterBreak="0">
    <w:nsid w:val="2ABE0437"/>
    <w:multiLevelType w:val="hybridMultilevel"/>
    <w:tmpl w:val="E7F40666"/>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 w15:restartNumberingAfterBreak="0">
    <w:nsid w:val="32A93273"/>
    <w:multiLevelType w:val="hybridMultilevel"/>
    <w:tmpl w:val="F3A45E34"/>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7" w15:restartNumberingAfterBreak="0">
    <w:nsid w:val="357803AA"/>
    <w:multiLevelType w:val="hybridMultilevel"/>
    <w:tmpl w:val="9E3CDBA0"/>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8" w15:restartNumberingAfterBreak="0">
    <w:nsid w:val="359C5E18"/>
    <w:multiLevelType w:val="hybridMultilevel"/>
    <w:tmpl w:val="38B4BE04"/>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9" w15:restartNumberingAfterBreak="0">
    <w:nsid w:val="38734B43"/>
    <w:multiLevelType w:val="hybridMultilevel"/>
    <w:tmpl w:val="4CB67934"/>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0" w15:restartNumberingAfterBreak="0">
    <w:nsid w:val="3BB5411F"/>
    <w:multiLevelType w:val="hybridMultilevel"/>
    <w:tmpl w:val="49F49ACC"/>
    <w:lvl w:ilvl="0" w:tplc="F55C56DA">
      <w:start w:val="1"/>
      <w:numFmt w:val="lowerLetter"/>
      <w:lvlText w:val="%1)"/>
      <w:lvlJc w:val="left"/>
      <w:pPr>
        <w:ind w:left="1065" w:hanging="360"/>
      </w:pPr>
      <w:rPr>
        <w:rFonts w:hint="default"/>
      </w:rPr>
    </w:lvl>
    <w:lvl w:ilvl="1" w:tplc="080A0019" w:tentative="1">
      <w:start w:val="1"/>
      <w:numFmt w:val="lowerLetter"/>
      <w:lvlText w:val="%2."/>
      <w:lvlJc w:val="left"/>
      <w:pPr>
        <w:ind w:left="1785" w:hanging="360"/>
      </w:pPr>
    </w:lvl>
    <w:lvl w:ilvl="2" w:tplc="080A001B" w:tentative="1">
      <w:start w:val="1"/>
      <w:numFmt w:val="lowerRoman"/>
      <w:lvlText w:val="%3."/>
      <w:lvlJc w:val="right"/>
      <w:pPr>
        <w:ind w:left="2505" w:hanging="180"/>
      </w:pPr>
    </w:lvl>
    <w:lvl w:ilvl="3" w:tplc="080A000F" w:tentative="1">
      <w:start w:val="1"/>
      <w:numFmt w:val="decimal"/>
      <w:lvlText w:val="%4."/>
      <w:lvlJc w:val="left"/>
      <w:pPr>
        <w:ind w:left="3225" w:hanging="360"/>
      </w:pPr>
    </w:lvl>
    <w:lvl w:ilvl="4" w:tplc="080A0019" w:tentative="1">
      <w:start w:val="1"/>
      <w:numFmt w:val="lowerLetter"/>
      <w:lvlText w:val="%5."/>
      <w:lvlJc w:val="left"/>
      <w:pPr>
        <w:ind w:left="3945" w:hanging="360"/>
      </w:pPr>
    </w:lvl>
    <w:lvl w:ilvl="5" w:tplc="080A001B" w:tentative="1">
      <w:start w:val="1"/>
      <w:numFmt w:val="lowerRoman"/>
      <w:lvlText w:val="%6."/>
      <w:lvlJc w:val="right"/>
      <w:pPr>
        <w:ind w:left="4665" w:hanging="180"/>
      </w:pPr>
    </w:lvl>
    <w:lvl w:ilvl="6" w:tplc="080A000F" w:tentative="1">
      <w:start w:val="1"/>
      <w:numFmt w:val="decimal"/>
      <w:lvlText w:val="%7."/>
      <w:lvlJc w:val="left"/>
      <w:pPr>
        <w:ind w:left="5385" w:hanging="360"/>
      </w:pPr>
    </w:lvl>
    <w:lvl w:ilvl="7" w:tplc="080A0019" w:tentative="1">
      <w:start w:val="1"/>
      <w:numFmt w:val="lowerLetter"/>
      <w:lvlText w:val="%8."/>
      <w:lvlJc w:val="left"/>
      <w:pPr>
        <w:ind w:left="6105" w:hanging="360"/>
      </w:pPr>
    </w:lvl>
    <w:lvl w:ilvl="8" w:tplc="080A001B" w:tentative="1">
      <w:start w:val="1"/>
      <w:numFmt w:val="lowerRoman"/>
      <w:lvlText w:val="%9."/>
      <w:lvlJc w:val="right"/>
      <w:pPr>
        <w:ind w:left="6825" w:hanging="180"/>
      </w:pPr>
    </w:lvl>
  </w:abstractNum>
  <w:abstractNum w:abstractNumId="21" w15:restartNumberingAfterBreak="0">
    <w:nsid w:val="3F945894"/>
    <w:multiLevelType w:val="hybridMultilevel"/>
    <w:tmpl w:val="AF68B558"/>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2" w15:restartNumberingAfterBreak="0">
    <w:nsid w:val="40397AB3"/>
    <w:multiLevelType w:val="hybridMultilevel"/>
    <w:tmpl w:val="6FA0DB24"/>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3" w15:restartNumberingAfterBreak="0">
    <w:nsid w:val="46B13910"/>
    <w:multiLevelType w:val="hybridMultilevel"/>
    <w:tmpl w:val="1E9CA496"/>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4" w15:restartNumberingAfterBreak="0">
    <w:nsid w:val="4ADE59AD"/>
    <w:multiLevelType w:val="hybridMultilevel"/>
    <w:tmpl w:val="4B58DF36"/>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5" w15:restartNumberingAfterBreak="0">
    <w:nsid w:val="4C5B129A"/>
    <w:multiLevelType w:val="hybridMultilevel"/>
    <w:tmpl w:val="97FE8EFA"/>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6" w15:restartNumberingAfterBreak="0">
    <w:nsid w:val="4ED91E8E"/>
    <w:multiLevelType w:val="hybridMultilevel"/>
    <w:tmpl w:val="B156B5A4"/>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7" w15:restartNumberingAfterBreak="0">
    <w:nsid w:val="4F8D22B1"/>
    <w:multiLevelType w:val="hybridMultilevel"/>
    <w:tmpl w:val="BED229D0"/>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8" w15:restartNumberingAfterBreak="0">
    <w:nsid w:val="501326A7"/>
    <w:multiLevelType w:val="hybridMultilevel"/>
    <w:tmpl w:val="4918757E"/>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9" w15:restartNumberingAfterBreak="0">
    <w:nsid w:val="5A92502B"/>
    <w:multiLevelType w:val="hybridMultilevel"/>
    <w:tmpl w:val="D1B4A71C"/>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30" w15:restartNumberingAfterBreak="0">
    <w:nsid w:val="5DB9577C"/>
    <w:multiLevelType w:val="hybridMultilevel"/>
    <w:tmpl w:val="80B4F636"/>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1" w15:restartNumberingAfterBreak="0">
    <w:nsid w:val="5DF66779"/>
    <w:multiLevelType w:val="hybridMultilevel"/>
    <w:tmpl w:val="398E662C"/>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2" w15:restartNumberingAfterBreak="0">
    <w:nsid w:val="610D70A9"/>
    <w:multiLevelType w:val="hybridMultilevel"/>
    <w:tmpl w:val="E91C954E"/>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3" w15:restartNumberingAfterBreak="0">
    <w:nsid w:val="64F42741"/>
    <w:multiLevelType w:val="hybridMultilevel"/>
    <w:tmpl w:val="788AD9C6"/>
    <w:lvl w:ilvl="0" w:tplc="080A0001">
      <w:start w:val="1"/>
      <w:numFmt w:val="bullet"/>
      <w:lvlText w:val=""/>
      <w:lvlJc w:val="left"/>
      <w:pPr>
        <w:ind w:left="1338" w:hanging="360"/>
      </w:pPr>
      <w:rPr>
        <w:rFonts w:ascii="Symbol" w:hAnsi="Symbol" w:hint="default"/>
      </w:rPr>
    </w:lvl>
    <w:lvl w:ilvl="1" w:tplc="080A0003">
      <w:start w:val="1"/>
      <w:numFmt w:val="bullet"/>
      <w:lvlText w:val="o"/>
      <w:lvlJc w:val="left"/>
      <w:pPr>
        <w:ind w:left="2058" w:hanging="360"/>
      </w:pPr>
      <w:rPr>
        <w:rFonts w:ascii="Courier New" w:hAnsi="Courier New" w:cs="Courier New" w:hint="default"/>
      </w:rPr>
    </w:lvl>
    <w:lvl w:ilvl="2" w:tplc="080A0005">
      <w:start w:val="1"/>
      <w:numFmt w:val="bullet"/>
      <w:lvlText w:val=""/>
      <w:lvlJc w:val="left"/>
      <w:pPr>
        <w:ind w:left="2778" w:hanging="360"/>
      </w:pPr>
      <w:rPr>
        <w:rFonts w:ascii="Wingdings" w:hAnsi="Wingdings" w:hint="default"/>
      </w:rPr>
    </w:lvl>
    <w:lvl w:ilvl="3" w:tplc="080A0001">
      <w:start w:val="1"/>
      <w:numFmt w:val="bullet"/>
      <w:lvlText w:val=""/>
      <w:lvlJc w:val="left"/>
      <w:pPr>
        <w:ind w:left="3498" w:hanging="360"/>
      </w:pPr>
      <w:rPr>
        <w:rFonts w:ascii="Symbol" w:hAnsi="Symbol" w:hint="default"/>
      </w:rPr>
    </w:lvl>
    <w:lvl w:ilvl="4" w:tplc="080A0003">
      <w:start w:val="1"/>
      <w:numFmt w:val="bullet"/>
      <w:lvlText w:val="o"/>
      <w:lvlJc w:val="left"/>
      <w:pPr>
        <w:ind w:left="4218" w:hanging="360"/>
      </w:pPr>
      <w:rPr>
        <w:rFonts w:ascii="Courier New" w:hAnsi="Courier New" w:cs="Courier New" w:hint="default"/>
      </w:rPr>
    </w:lvl>
    <w:lvl w:ilvl="5" w:tplc="080A0005">
      <w:start w:val="1"/>
      <w:numFmt w:val="bullet"/>
      <w:lvlText w:val=""/>
      <w:lvlJc w:val="left"/>
      <w:pPr>
        <w:ind w:left="4938" w:hanging="360"/>
      </w:pPr>
      <w:rPr>
        <w:rFonts w:ascii="Wingdings" w:hAnsi="Wingdings" w:hint="default"/>
      </w:rPr>
    </w:lvl>
    <w:lvl w:ilvl="6" w:tplc="080A0001">
      <w:start w:val="1"/>
      <w:numFmt w:val="bullet"/>
      <w:lvlText w:val=""/>
      <w:lvlJc w:val="left"/>
      <w:pPr>
        <w:ind w:left="5658" w:hanging="360"/>
      </w:pPr>
      <w:rPr>
        <w:rFonts w:ascii="Symbol" w:hAnsi="Symbol" w:hint="default"/>
      </w:rPr>
    </w:lvl>
    <w:lvl w:ilvl="7" w:tplc="080A0003">
      <w:start w:val="1"/>
      <w:numFmt w:val="bullet"/>
      <w:lvlText w:val="o"/>
      <w:lvlJc w:val="left"/>
      <w:pPr>
        <w:ind w:left="6378" w:hanging="360"/>
      </w:pPr>
      <w:rPr>
        <w:rFonts w:ascii="Courier New" w:hAnsi="Courier New" w:cs="Courier New" w:hint="default"/>
      </w:rPr>
    </w:lvl>
    <w:lvl w:ilvl="8" w:tplc="080A0005">
      <w:start w:val="1"/>
      <w:numFmt w:val="bullet"/>
      <w:lvlText w:val=""/>
      <w:lvlJc w:val="left"/>
      <w:pPr>
        <w:ind w:left="7098" w:hanging="360"/>
      </w:pPr>
      <w:rPr>
        <w:rFonts w:ascii="Wingdings" w:hAnsi="Wingdings" w:hint="default"/>
      </w:rPr>
    </w:lvl>
  </w:abstractNum>
  <w:abstractNum w:abstractNumId="34" w15:restartNumberingAfterBreak="0">
    <w:nsid w:val="66080463"/>
    <w:multiLevelType w:val="hybridMultilevel"/>
    <w:tmpl w:val="89889CCC"/>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5" w15:restartNumberingAfterBreak="0">
    <w:nsid w:val="6A0514AE"/>
    <w:multiLevelType w:val="hybridMultilevel"/>
    <w:tmpl w:val="DDCA476E"/>
    <w:lvl w:ilvl="0" w:tplc="B79ECA0C">
      <w:start w:val="1"/>
      <w:numFmt w:val="lowerLetter"/>
      <w:lvlText w:val="%1)"/>
      <w:lvlJc w:val="left"/>
      <w:pPr>
        <w:ind w:left="750" w:hanging="39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6" w15:restartNumberingAfterBreak="0">
    <w:nsid w:val="6BF73F7E"/>
    <w:multiLevelType w:val="singleLevel"/>
    <w:tmpl w:val="1388CDBE"/>
    <w:lvl w:ilvl="0">
      <w:start w:val="3"/>
      <w:numFmt w:val="bullet"/>
      <w:lvlText w:val=""/>
      <w:lvlJc w:val="left"/>
      <w:pPr>
        <w:tabs>
          <w:tab w:val="num" w:pos="644"/>
        </w:tabs>
        <w:ind w:left="644" w:hanging="360"/>
      </w:pPr>
      <w:rPr>
        <w:rFonts w:ascii="Symbol" w:hAnsi="Symbol" w:hint="default"/>
      </w:rPr>
    </w:lvl>
  </w:abstractNum>
  <w:abstractNum w:abstractNumId="37" w15:restartNumberingAfterBreak="0">
    <w:nsid w:val="6CFB1740"/>
    <w:multiLevelType w:val="hybridMultilevel"/>
    <w:tmpl w:val="ACA81AE6"/>
    <w:lvl w:ilvl="0" w:tplc="47F61578">
      <w:start w:val="1"/>
      <w:numFmt w:val="lowerLetter"/>
      <w:lvlText w:val="%1)"/>
      <w:lvlJc w:val="left"/>
      <w:pPr>
        <w:tabs>
          <w:tab w:val="num" w:pos="720"/>
        </w:tabs>
        <w:ind w:left="720" w:hanging="360"/>
      </w:pPr>
      <w:rPr>
        <w:rFonts w:ascii="Arial" w:hAnsi="Arial" w:cs="Arial" w:hint="default"/>
        <w:sz w:val="24"/>
        <w:szCs w:val="24"/>
      </w:rPr>
    </w:lvl>
    <w:lvl w:ilvl="1" w:tplc="C79677D4">
      <w:start w:val="1"/>
      <w:numFmt w:val="upperLetter"/>
      <w:lvlText w:val="%2)"/>
      <w:lvlJc w:val="left"/>
      <w:pPr>
        <w:tabs>
          <w:tab w:val="num" w:pos="1440"/>
        </w:tabs>
        <w:ind w:left="1440" w:hanging="360"/>
      </w:pPr>
      <w:rPr>
        <w:rFonts w:ascii="Arial" w:hAnsi="Arial" w:cs="Arial" w:hint="default"/>
        <w:b w:val="0"/>
      </w:r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38" w15:restartNumberingAfterBreak="0">
    <w:nsid w:val="6E8F2AB5"/>
    <w:multiLevelType w:val="hybridMultilevel"/>
    <w:tmpl w:val="6FA2FEB4"/>
    <w:lvl w:ilvl="0" w:tplc="C2D2651C">
      <w:start w:val="1"/>
      <w:numFmt w:val="decimal"/>
      <w:lvlText w:val="%1)"/>
      <w:lvlJc w:val="left"/>
      <w:pPr>
        <w:ind w:left="1065" w:hanging="360"/>
      </w:pPr>
      <w:rPr>
        <w:rFonts w:hint="default"/>
      </w:rPr>
    </w:lvl>
    <w:lvl w:ilvl="1" w:tplc="080A0019" w:tentative="1">
      <w:start w:val="1"/>
      <w:numFmt w:val="lowerLetter"/>
      <w:lvlText w:val="%2."/>
      <w:lvlJc w:val="left"/>
      <w:pPr>
        <w:ind w:left="1785" w:hanging="360"/>
      </w:pPr>
    </w:lvl>
    <w:lvl w:ilvl="2" w:tplc="080A001B" w:tentative="1">
      <w:start w:val="1"/>
      <w:numFmt w:val="lowerRoman"/>
      <w:lvlText w:val="%3."/>
      <w:lvlJc w:val="right"/>
      <w:pPr>
        <w:ind w:left="2505" w:hanging="180"/>
      </w:pPr>
    </w:lvl>
    <w:lvl w:ilvl="3" w:tplc="080A000F" w:tentative="1">
      <w:start w:val="1"/>
      <w:numFmt w:val="decimal"/>
      <w:lvlText w:val="%4."/>
      <w:lvlJc w:val="left"/>
      <w:pPr>
        <w:ind w:left="3225" w:hanging="360"/>
      </w:pPr>
    </w:lvl>
    <w:lvl w:ilvl="4" w:tplc="080A0019" w:tentative="1">
      <w:start w:val="1"/>
      <w:numFmt w:val="lowerLetter"/>
      <w:lvlText w:val="%5."/>
      <w:lvlJc w:val="left"/>
      <w:pPr>
        <w:ind w:left="3945" w:hanging="360"/>
      </w:pPr>
    </w:lvl>
    <w:lvl w:ilvl="5" w:tplc="080A001B" w:tentative="1">
      <w:start w:val="1"/>
      <w:numFmt w:val="lowerRoman"/>
      <w:lvlText w:val="%6."/>
      <w:lvlJc w:val="right"/>
      <w:pPr>
        <w:ind w:left="4665" w:hanging="180"/>
      </w:pPr>
    </w:lvl>
    <w:lvl w:ilvl="6" w:tplc="080A000F" w:tentative="1">
      <w:start w:val="1"/>
      <w:numFmt w:val="decimal"/>
      <w:lvlText w:val="%7."/>
      <w:lvlJc w:val="left"/>
      <w:pPr>
        <w:ind w:left="5385" w:hanging="360"/>
      </w:pPr>
    </w:lvl>
    <w:lvl w:ilvl="7" w:tplc="080A0019" w:tentative="1">
      <w:start w:val="1"/>
      <w:numFmt w:val="lowerLetter"/>
      <w:lvlText w:val="%8."/>
      <w:lvlJc w:val="left"/>
      <w:pPr>
        <w:ind w:left="6105" w:hanging="360"/>
      </w:pPr>
    </w:lvl>
    <w:lvl w:ilvl="8" w:tplc="080A001B" w:tentative="1">
      <w:start w:val="1"/>
      <w:numFmt w:val="lowerRoman"/>
      <w:lvlText w:val="%9."/>
      <w:lvlJc w:val="right"/>
      <w:pPr>
        <w:ind w:left="6825" w:hanging="180"/>
      </w:pPr>
    </w:lvl>
  </w:abstractNum>
  <w:abstractNum w:abstractNumId="39" w15:restartNumberingAfterBreak="0">
    <w:nsid w:val="6FE74E50"/>
    <w:multiLevelType w:val="hybridMultilevel"/>
    <w:tmpl w:val="3006C358"/>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0" w15:restartNumberingAfterBreak="0">
    <w:nsid w:val="71797064"/>
    <w:multiLevelType w:val="hybridMultilevel"/>
    <w:tmpl w:val="B9FA1E9E"/>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1" w15:restartNumberingAfterBreak="0">
    <w:nsid w:val="73717E2D"/>
    <w:multiLevelType w:val="hybridMultilevel"/>
    <w:tmpl w:val="299A41EC"/>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2" w15:restartNumberingAfterBreak="0">
    <w:nsid w:val="7497091F"/>
    <w:multiLevelType w:val="hybridMultilevel"/>
    <w:tmpl w:val="6EA05510"/>
    <w:lvl w:ilvl="0" w:tplc="1A5A4C32">
      <w:start w:val="1"/>
      <w:numFmt w:val="lowerLetter"/>
      <w:lvlText w:val="%1)"/>
      <w:lvlJc w:val="left"/>
      <w:pPr>
        <w:ind w:left="1080" w:hanging="360"/>
      </w:pPr>
      <w:rPr>
        <w:rFonts w:hint="default"/>
      </w:r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43" w15:restartNumberingAfterBreak="0">
    <w:nsid w:val="74E53D3E"/>
    <w:multiLevelType w:val="hybridMultilevel"/>
    <w:tmpl w:val="AB766C6A"/>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4" w15:restartNumberingAfterBreak="0">
    <w:nsid w:val="76FA22D4"/>
    <w:multiLevelType w:val="hybridMultilevel"/>
    <w:tmpl w:val="D81A0656"/>
    <w:lvl w:ilvl="0" w:tplc="42147362">
      <w:start w:val="2"/>
      <w:numFmt w:val="lowerLetter"/>
      <w:lvlText w:val="%1)"/>
      <w:lvlJc w:val="left"/>
      <w:pPr>
        <w:ind w:left="1080" w:hanging="360"/>
      </w:pPr>
      <w:rPr>
        <w:rFonts w:hint="default"/>
      </w:r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45" w15:restartNumberingAfterBreak="0">
    <w:nsid w:val="78F94DAB"/>
    <w:multiLevelType w:val="hybridMultilevel"/>
    <w:tmpl w:val="E6AA8FE4"/>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6" w15:restartNumberingAfterBreak="0">
    <w:nsid w:val="7C1F1380"/>
    <w:multiLevelType w:val="hybridMultilevel"/>
    <w:tmpl w:val="6E0AFE3E"/>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7" w15:restartNumberingAfterBreak="0">
    <w:nsid w:val="7C63343D"/>
    <w:multiLevelType w:val="hybridMultilevel"/>
    <w:tmpl w:val="AE36E5B8"/>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8" w15:restartNumberingAfterBreak="0">
    <w:nsid w:val="7C8841E5"/>
    <w:multiLevelType w:val="hybridMultilevel"/>
    <w:tmpl w:val="31BE9576"/>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9" w15:restartNumberingAfterBreak="0">
    <w:nsid w:val="7D364AB9"/>
    <w:multiLevelType w:val="hybridMultilevel"/>
    <w:tmpl w:val="A080DE90"/>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1713504373">
    <w:abstractNumId w:val="24"/>
  </w:num>
  <w:num w:numId="2" w16cid:durableId="588125424">
    <w:abstractNumId w:val="17"/>
  </w:num>
  <w:num w:numId="3" w16cid:durableId="1157649834">
    <w:abstractNumId w:val="40"/>
  </w:num>
  <w:num w:numId="4" w16cid:durableId="2137600160">
    <w:abstractNumId w:val="34"/>
  </w:num>
  <w:num w:numId="5" w16cid:durableId="284897567">
    <w:abstractNumId w:val="0"/>
  </w:num>
  <w:num w:numId="6" w16cid:durableId="616836423">
    <w:abstractNumId w:val="42"/>
  </w:num>
  <w:num w:numId="7" w16cid:durableId="280959470">
    <w:abstractNumId w:val="10"/>
  </w:num>
  <w:num w:numId="8" w16cid:durableId="1523083031">
    <w:abstractNumId w:val="32"/>
  </w:num>
  <w:num w:numId="9" w16cid:durableId="772168098">
    <w:abstractNumId w:val="16"/>
  </w:num>
  <w:num w:numId="10" w16cid:durableId="725568675">
    <w:abstractNumId w:val="25"/>
  </w:num>
  <w:num w:numId="11" w16cid:durableId="536815009">
    <w:abstractNumId w:val="19"/>
  </w:num>
  <w:num w:numId="12" w16cid:durableId="1812136533">
    <w:abstractNumId w:val="29"/>
  </w:num>
  <w:num w:numId="13" w16cid:durableId="1009455332">
    <w:abstractNumId w:val="27"/>
  </w:num>
  <w:num w:numId="14" w16cid:durableId="2056467051">
    <w:abstractNumId w:val="6"/>
  </w:num>
  <w:num w:numId="15" w16cid:durableId="684331898">
    <w:abstractNumId w:val="21"/>
  </w:num>
  <w:num w:numId="16" w16cid:durableId="807627851">
    <w:abstractNumId w:val="22"/>
  </w:num>
  <w:num w:numId="17" w16cid:durableId="1570072108">
    <w:abstractNumId w:val="49"/>
  </w:num>
  <w:num w:numId="18" w16cid:durableId="191574637">
    <w:abstractNumId w:val="39"/>
  </w:num>
  <w:num w:numId="19" w16cid:durableId="826820599">
    <w:abstractNumId w:val="7"/>
  </w:num>
  <w:num w:numId="20" w16cid:durableId="1183596093">
    <w:abstractNumId w:val="23"/>
  </w:num>
  <w:num w:numId="21" w16cid:durableId="1970208802">
    <w:abstractNumId w:val="15"/>
  </w:num>
  <w:num w:numId="22" w16cid:durableId="1171332275">
    <w:abstractNumId w:val="28"/>
  </w:num>
  <w:num w:numId="23" w16cid:durableId="1538814276">
    <w:abstractNumId w:val="14"/>
  </w:num>
  <w:num w:numId="24" w16cid:durableId="563301641">
    <w:abstractNumId w:val="3"/>
  </w:num>
  <w:num w:numId="25" w16cid:durableId="347408672">
    <w:abstractNumId w:val="47"/>
  </w:num>
  <w:num w:numId="26" w16cid:durableId="814953035">
    <w:abstractNumId w:val="41"/>
  </w:num>
  <w:num w:numId="27" w16cid:durableId="595527699">
    <w:abstractNumId w:val="9"/>
  </w:num>
  <w:num w:numId="28" w16cid:durableId="868223742">
    <w:abstractNumId w:val="48"/>
  </w:num>
  <w:num w:numId="29" w16cid:durableId="1455249049">
    <w:abstractNumId w:val="45"/>
  </w:num>
  <w:num w:numId="30" w16cid:durableId="2135950929">
    <w:abstractNumId w:val="38"/>
  </w:num>
  <w:num w:numId="31" w16cid:durableId="859053610">
    <w:abstractNumId w:val="43"/>
  </w:num>
  <w:num w:numId="32" w16cid:durableId="746464234">
    <w:abstractNumId w:val="1"/>
  </w:num>
  <w:num w:numId="33" w16cid:durableId="246118161">
    <w:abstractNumId w:val="8"/>
  </w:num>
  <w:num w:numId="34" w16cid:durableId="1995376315">
    <w:abstractNumId w:val="26"/>
  </w:num>
  <w:num w:numId="35" w16cid:durableId="916406788">
    <w:abstractNumId w:val="4"/>
  </w:num>
  <w:num w:numId="36" w16cid:durableId="901676990">
    <w:abstractNumId w:val="5"/>
  </w:num>
  <w:num w:numId="37" w16cid:durableId="1607729400">
    <w:abstractNumId w:val="37"/>
  </w:num>
  <w:num w:numId="38" w16cid:durableId="1569724642">
    <w:abstractNumId w:val="44"/>
  </w:num>
  <w:num w:numId="39" w16cid:durableId="1610625414">
    <w:abstractNumId w:val="20"/>
  </w:num>
  <w:num w:numId="40" w16cid:durableId="1584606839">
    <w:abstractNumId w:val="35"/>
  </w:num>
  <w:num w:numId="41" w16cid:durableId="1919974574">
    <w:abstractNumId w:val="18"/>
  </w:num>
  <w:num w:numId="42" w16cid:durableId="250814860">
    <w:abstractNumId w:val="12"/>
  </w:num>
  <w:num w:numId="43" w16cid:durableId="2129810037">
    <w:abstractNumId w:val="46"/>
  </w:num>
  <w:num w:numId="44" w16cid:durableId="409931026">
    <w:abstractNumId w:val="11"/>
  </w:num>
  <w:num w:numId="45" w16cid:durableId="114758731">
    <w:abstractNumId w:val="13"/>
  </w:num>
  <w:num w:numId="46" w16cid:durableId="1727145854">
    <w:abstractNumId w:val="30"/>
  </w:num>
  <w:num w:numId="47" w16cid:durableId="655913763">
    <w:abstractNumId w:val="36"/>
  </w:num>
  <w:num w:numId="48" w16cid:durableId="1363089419">
    <w:abstractNumId w:val="31"/>
  </w:num>
  <w:num w:numId="49" w16cid:durableId="1021972073">
    <w:abstractNumId w:val="33"/>
  </w:num>
  <w:num w:numId="50" w16cid:durableId="187341594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71AE"/>
    <w:rsid w:val="00000665"/>
    <w:rsid w:val="00001A0C"/>
    <w:rsid w:val="00002453"/>
    <w:rsid w:val="0000246E"/>
    <w:rsid w:val="00006581"/>
    <w:rsid w:val="00006FD4"/>
    <w:rsid w:val="00014B33"/>
    <w:rsid w:val="00014F84"/>
    <w:rsid w:val="00015A64"/>
    <w:rsid w:val="00015E29"/>
    <w:rsid w:val="00017BBA"/>
    <w:rsid w:val="00023415"/>
    <w:rsid w:val="000247BC"/>
    <w:rsid w:val="00024F81"/>
    <w:rsid w:val="00025528"/>
    <w:rsid w:val="000273B4"/>
    <w:rsid w:val="000273D4"/>
    <w:rsid w:val="00033B34"/>
    <w:rsid w:val="00033FB1"/>
    <w:rsid w:val="0004259B"/>
    <w:rsid w:val="000439C0"/>
    <w:rsid w:val="00043BC5"/>
    <w:rsid w:val="00052355"/>
    <w:rsid w:val="0005276B"/>
    <w:rsid w:val="00052966"/>
    <w:rsid w:val="00054C71"/>
    <w:rsid w:val="00056B79"/>
    <w:rsid w:val="0005731E"/>
    <w:rsid w:val="000639B8"/>
    <w:rsid w:val="00066F3A"/>
    <w:rsid w:val="000722D6"/>
    <w:rsid w:val="000733B4"/>
    <w:rsid w:val="00076D2C"/>
    <w:rsid w:val="00077247"/>
    <w:rsid w:val="00077A20"/>
    <w:rsid w:val="00080B3F"/>
    <w:rsid w:val="00080C7D"/>
    <w:rsid w:val="00081178"/>
    <w:rsid w:val="0008618C"/>
    <w:rsid w:val="0009140D"/>
    <w:rsid w:val="00094D6B"/>
    <w:rsid w:val="00094D78"/>
    <w:rsid w:val="00094E6A"/>
    <w:rsid w:val="000A5DB4"/>
    <w:rsid w:val="000A69E9"/>
    <w:rsid w:val="000A7912"/>
    <w:rsid w:val="000B0A9B"/>
    <w:rsid w:val="000B1CC2"/>
    <w:rsid w:val="000B2D14"/>
    <w:rsid w:val="000B517B"/>
    <w:rsid w:val="000B5A61"/>
    <w:rsid w:val="000B6372"/>
    <w:rsid w:val="000B6B26"/>
    <w:rsid w:val="000B751B"/>
    <w:rsid w:val="000C0514"/>
    <w:rsid w:val="000C2E66"/>
    <w:rsid w:val="000C4B47"/>
    <w:rsid w:val="000C4EE7"/>
    <w:rsid w:val="000C540D"/>
    <w:rsid w:val="000C566F"/>
    <w:rsid w:val="000D4948"/>
    <w:rsid w:val="000D560A"/>
    <w:rsid w:val="000D6A63"/>
    <w:rsid w:val="000E0856"/>
    <w:rsid w:val="000E1517"/>
    <w:rsid w:val="000E7C41"/>
    <w:rsid w:val="000E7D04"/>
    <w:rsid w:val="000F2449"/>
    <w:rsid w:val="000F53AE"/>
    <w:rsid w:val="00101840"/>
    <w:rsid w:val="00101B2E"/>
    <w:rsid w:val="0010295B"/>
    <w:rsid w:val="00102B5E"/>
    <w:rsid w:val="00102BC2"/>
    <w:rsid w:val="00103982"/>
    <w:rsid w:val="00110B8E"/>
    <w:rsid w:val="00110BC0"/>
    <w:rsid w:val="0012343E"/>
    <w:rsid w:val="00124691"/>
    <w:rsid w:val="001253C9"/>
    <w:rsid w:val="00130635"/>
    <w:rsid w:val="0013116A"/>
    <w:rsid w:val="001364A8"/>
    <w:rsid w:val="00137BA7"/>
    <w:rsid w:val="00144237"/>
    <w:rsid w:val="00144E23"/>
    <w:rsid w:val="0014787A"/>
    <w:rsid w:val="001524FE"/>
    <w:rsid w:val="00153DA9"/>
    <w:rsid w:val="001607AB"/>
    <w:rsid w:val="00161D5E"/>
    <w:rsid w:val="00162541"/>
    <w:rsid w:val="00163118"/>
    <w:rsid w:val="00163725"/>
    <w:rsid w:val="00164CA9"/>
    <w:rsid w:val="001657A0"/>
    <w:rsid w:val="00166665"/>
    <w:rsid w:val="001700D8"/>
    <w:rsid w:val="00173210"/>
    <w:rsid w:val="0017656C"/>
    <w:rsid w:val="00177EA1"/>
    <w:rsid w:val="00183206"/>
    <w:rsid w:val="0018601A"/>
    <w:rsid w:val="001873C2"/>
    <w:rsid w:val="00192CD3"/>
    <w:rsid w:val="0019337C"/>
    <w:rsid w:val="001933E1"/>
    <w:rsid w:val="00195954"/>
    <w:rsid w:val="00196410"/>
    <w:rsid w:val="00196A95"/>
    <w:rsid w:val="001A068B"/>
    <w:rsid w:val="001A659D"/>
    <w:rsid w:val="001A7464"/>
    <w:rsid w:val="001B3CD3"/>
    <w:rsid w:val="001B4E90"/>
    <w:rsid w:val="001B7EF4"/>
    <w:rsid w:val="001C17D5"/>
    <w:rsid w:val="001C1A21"/>
    <w:rsid w:val="001C2BE6"/>
    <w:rsid w:val="001C32CB"/>
    <w:rsid w:val="001C7FC1"/>
    <w:rsid w:val="001D44E3"/>
    <w:rsid w:val="001E22FB"/>
    <w:rsid w:val="001E44AE"/>
    <w:rsid w:val="001E4C64"/>
    <w:rsid w:val="001E53D9"/>
    <w:rsid w:val="001E57E3"/>
    <w:rsid w:val="001E5F20"/>
    <w:rsid w:val="001F0EA5"/>
    <w:rsid w:val="001F1A11"/>
    <w:rsid w:val="001F2561"/>
    <w:rsid w:val="001F6FF9"/>
    <w:rsid w:val="001F708B"/>
    <w:rsid w:val="00200236"/>
    <w:rsid w:val="00200D05"/>
    <w:rsid w:val="0020335E"/>
    <w:rsid w:val="00205248"/>
    <w:rsid w:val="00207313"/>
    <w:rsid w:val="00214228"/>
    <w:rsid w:val="00214367"/>
    <w:rsid w:val="00214C33"/>
    <w:rsid w:val="00214FC6"/>
    <w:rsid w:val="00217D68"/>
    <w:rsid w:val="00223ACD"/>
    <w:rsid w:val="002243E6"/>
    <w:rsid w:val="0022770A"/>
    <w:rsid w:val="00227A4D"/>
    <w:rsid w:val="002306FB"/>
    <w:rsid w:val="002312FF"/>
    <w:rsid w:val="00232E00"/>
    <w:rsid w:val="00234C54"/>
    <w:rsid w:val="0023702F"/>
    <w:rsid w:val="0024031C"/>
    <w:rsid w:val="00243528"/>
    <w:rsid w:val="0024360E"/>
    <w:rsid w:val="0024449A"/>
    <w:rsid w:val="0024556F"/>
    <w:rsid w:val="00245C8A"/>
    <w:rsid w:val="002516BB"/>
    <w:rsid w:val="0025257F"/>
    <w:rsid w:val="00252B66"/>
    <w:rsid w:val="00252F1A"/>
    <w:rsid w:val="00253787"/>
    <w:rsid w:val="00255588"/>
    <w:rsid w:val="00262030"/>
    <w:rsid w:val="00262120"/>
    <w:rsid w:val="00263725"/>
    <w:rsid w:val="00263A8A"/>
    <w:rsid w:val="002670EB"/>
    <w:rsid w:val="002678D3"/>
    <w:rsid w:val="00270EBD"/>
    <w:rsid w:val="002715B3"/>
    <w:rsid w:val="00271D53"/>
    <w:rsid w:val="002728FA"/>
    <w:rsid w:val="0027318C"/>
    <w:rsid w:val="0027353D"/>
    <w:rsid w:val="0027468E"/>
    <w:rsid w:val="0027551F"/>
    <w:rsid w:val="002770B7"/>
    <w:rsid w:val="0027715E"/>
    <w:rsid w:val="00280C4D"/>
    <w:rsid w:val="00280EB8"/>
    <w:rsid w:val="0028419C"/>
    <w:rsid w:val="00285836"/>
    <w:rsid w:val="0028645B"/>
    <w:rsid w:val="00287C56"/>
    <w:rsid w:val="00287DBE"/>
    <w:rsid w:val="00291E28"/>
    <w:rsid w:val="00296479"/>
    <w:rsid w:val="00296B25"/>
    <w:rsid w:val="002A0BDA"/>
    <w:rsid w:val="002A3A66"/>
    <w:rsid w:val="002A4BEE"/>
    <w:rsid w:val="002A4FD2"/>
    <w:rsid w:val="002A63EC"/>
    <w:rsid w:val="002B0FCC"/>
    <w:rsid w:val="002B6497"/>
    <w:rsid w:val="002C21F8"/>
    <w:rsid w:val="002C6084"/>
    <w:rsid w:val="002D249A"/>
    <w:rsid w:val="002D291C"/>
    <w:rsid w:val="002D709B"/>
    <w:rsid w:val="002D7229"/>
    <w:rsid w:val="002E10DE"/>
    <w:rsid w:val="002E1D6F"/>
    <w:rsid w:val="002E406E"/>
    <w:rsid w:val="002E48FF"/>
    <w:rsid w:val="002E4CE2"/>
    <w:rsid w:val="002F106E"/>
    <w:rsid w:val="002F37A3"/>
    <w:rsid w:val="002F4797"/>
    <w:rsid w:val="002F78B9"/>
    <w:rsid w:val="00301BE2"/>
    <w:rsid w:val="003024C8"/>
    <w:rsid w:val="003028A8"/>
    <w:rsid w:val="0030321D"/>
    <w:rsid w:val="00303DAE"/>
    <w:rsid w:val="00304967"/>
    <w:rsid w:val="003051F3"/>
    <w:rsid w:val="00311997"/>
    <w:rsid w:val="00312561"/>
    <w:rsid w:val="003144CF"/>
    <w:rsid w:val="00314BDB"/>
    <w:rsid w:val="003153B6"/>
    <w:rsid w:val="00316B02"/>
    <w:rsid w:val="003235A0"/>
    <w:rsid w:val="003269C4"/>
    <w:rsid w:val="00326B2F"/>
    <w:rsid w:val="003276CA"/>
    <w:rsid w:val="00330DFB"/>
    <w:rsid w:val="00331654"/>
    <w:rsid w:val="003320AF"/>
    <w:rsid w:val="0033227F"/>
    <w:rsid w:val="00334125"/>
    <w:rsid w:val="0033510B"/>
    <w:rsid w:val="00337D75"/>
    <w:rsid w:val="003449EB"/>
    <w:rsid w:val="00347269"/>
    <w:rsid w:val="00352D07"/>
    <w:rsid w:val="00354EDD"/>
    <w:rsid w:val="003568D0"/>
    <w:rsid w:val="00357ABA"/>
    <w:rsid w:val="0036005C"/>
    <w:rsid w:val="00366C34"/>
    <w:rsid w:val="00370528"/>
    <w:rsid w:val="00370B1A"/>
    <w:rsid w:val="00376657"/>
    <w:rsid w:val="00380EA2"/>
    <w:rsid w:val="00381075"/>
    <w:rsid w:val="00382BC7"/>
    <w:rsid w:val="003840C1"/>
    <w:rsid w:val="003863A3"/>
    <w:rsid w:val="00386A03"/>
    <w:rsid w:val="00387670"/>
    <w:rsid w:val="0039229E"/>
    <w:rsid w:val="003926C6"/>
    <w:rsid w:val="00396338"/>
    <w:rsid w:val="003A0864"/>
    <w:rsid w:val="003A0A7A"/>
    <w:rsid w:val="003A13FD"/>
    <w:rsid w:val="003A3320"/>
    <w:rsid w:val="003A3362"/>
    <w:rsid w:val="003A4B7A"/>
    <w:rsid w:val="003A4F11"/>
    <w:rsid w:val="003A5489"/>
    <w:rsid w:val="003A731D"/>
    <w:rsid w:val="003B0A45"/>
    <w:rsid w:val="003B0D8A"/>
    <w:rsid w:val="003B39D1"/>
    <w:rsid w:val="003B3BEB"/>
    <w:rsid w:val="003B4FA4"/>
    <w:rsid w:val="003C03C1"/>
    <w:rsid w:val="003C154F"/>
    <w:rsid w:val="003C1767"/>
    <w:rsid w:val="003C35FA"/>
    <w:rsid w:val="003C3F56"/>
    <w:rsid w:val="003C607A"/>
    <w:rsid w:val="003C633B"/>
    <w:rsid w:val="003C7AA7"/>
    <w:rsid w:val="003D0526"/>
    <w:rsid w:val="003D130D"/>
    <w:rsid w:val="003D2D18"/>
    <w:rsid w:val="003D3DC8"/>
    <w:rsid w:val="003D4F93"/>
    <w:rsid w:val="003D6100"/>
    <w:rsid w:val="003D76FF"/>
    <w:rsid w:val="003D7C83"/>
    <w:rsid w:val="003E23DA"/>
    <w:rsid w:val="003E536E"/>
    <w:rsid w:val="003E54EF"/>
    <w:rsid w:val="003E6CC3"/>
    <w:rsid w:val="003E6FAB"/>
    <w:rsid w:val="003F17BF"/>
    <w:rsid w:val="003F41B5"/>
    <w:rsid w:val="003F78CC"/>
    <w:rsid w:val="003F7CD2"/>
    <w:rsid w:val="0040328A"/>
    <w:rsid w:val="0040506F"/>
    <w:rsid w:val="00410DA2"/>
    <w:rsid w:val="00411170"/>
    <w:rsid w:val="004154E2"/>
    <w:rsid w:val="00415BBD"/>
    <w:rsid w:val="0041704A"/>
    <w:rsid w:val="00422CF0"/>
    <w:rsid w:val="00430734"/>
    <w:rsid w:val="00431EFE"/>
    <w:rsid w:val="00433AD7"/>
    <w:rsid w:val="004455C1"/>
    <w:rsid w:val="00446A18"/>
    <w:rsid w:val="0045072D"/>
    <w:rsid w:val="004517C3"/>
    <w:rsid w:val="00452F30"/>
    <w:rsid w:val="00453D4B"/>
    <w:rsid w:val="00455484"/>
    <w:rsid w:val="0045669B"/>
    <w:rsid w:val="00456C1C"/>
    <w:rsid w:val="00463326"/>
    <w:rsid w:val="00463DCA"/>
    <w:rsid w:val="0046720C"/>
    <w:rsid w:val="00476621"/>
    <w:rsid w:val="00476956"/>
    <w:rsid w:val="004814C4"/>
    <w:rsid w:val="004836F4"/>
    <w:rsid w:val="00483D47"/>
    <w:rsid w:val="00483E08"/>
    <w:rsid w:val="0048668A"/>
    <w:rsid w:val="004907B4"/>
    <w:rsid w:val="00492FB0"/>
    <w:rsid w:val="004941A1"/>
    <w:rsid w:val="00494F1F"/>
    <w:rsid w:val="004975A8"/>
    <w:rsid w:val="004A0532"/>
    <w:rsid w:val="004A09EE"/>
    <w:rsid w:val="004A4142"/>
    <w:rsid w:val="004A4A98"/>
    <w:rsid w:val="004A4E4D"/>
    <w:rsid w:val="004A5981"/>
    <w:rsid w:val="004B0F8E"/>
    <w:rsid w:val="004B359A"/>
    <w:rsid w:val="004B3EBD"/>
    <w:rsid w:val="004B417C"/>
    <w:rsid w:val="004B5D7B"/>
    <w:rsid w:val="004B60C8"/>
    <w:rsid w:val="004B73E4"/>
    <w:rsid w:val="004C54A1"/>
    <w:rsid w:val="004C5FAD"/>
    <w:rsid w:val="004C7FA5"/>
    <w:rsid w:val="004D0EC9"/>
    <w:rsid w:val="004D4A5E"/>
    <w:rsid w:val="004D5E2B"/>
    <w:rsid w:val="004D7565"/>
    <w:rsid w:val="004D7689"/>
    <w:rsid w:val="004E2513"/>
    <w:rsid w:val="004E5245"/>
    <w:rsid w:val="004E643F"/>
    <w:rsid w:val="004E6A03"/>
    <w:rsid w:val="004E70DD"/>
    <w:rsid w:val="004E7343"/>
    <w:rsid w:val="004F2444"/>
    <w:rsid w:val="004F3117"/>
    <w:rsid w:val="004F4DB5"/>
    <w:rsid w:val="004F5849"/>
    <w:rsid w:val="004F6411"/>
    <w:rsid w:val="004F6E9F"/>
    <w:rsid w:val="004F77EE"/>
    <w:rsid w:val="005007A4"/>
    <w:rsid w:val="00503349"/>
    <w:rsid w:val="00503E64"/>
    <w:rsid w:val="00504231"/>
    <w:rsid w:val="00505C54"/>
    <w:rsid w:val="00506FF3"/>
    <w:rsid w:val="0050704F"/>
    <w:rsid w:val="00507615"/>
    <w:rsid w:val="00507F19"/>
    <w:rsid w:val="00514E1E"/>
    <w:rsid w:val="0051661D"/>
    <w:rsid w:val="005166BF"/>
    <w:rsid w:val="00522DE6"/>
    <w:rsid w:val="005274EC"/>
    <w:rsid w:val="00527501"/>
    <w:rsid w:val="00530E49"/>
    <w:rsid w:val="005328FB"/>
    <w:rsid w:val="005345A9"/>
    <w:rsid w:val="00536128"/>
    <w:rsid w:val="005371C0"/>
    <w:rsid w:val="005409AB"/>
    <w:rsid w:val="00540BA6"/>
    <w:rsid w:val="00541278"/>
    <w:rsid w:val="005443E5"/>
    <w:rsid w:val="00547614"/>
    <w:rsid w:val="00552792"/>
    <w:rsid w:val="005551D5"/>
    <w:rsid w:val="00555A4E"/>
    <w:rsid w:val="00557C19"/>
    <w:rsid w:val="005622AC"/>
    <w:rsid w:val="0056565A"/>
    <w:rsid w:val="005663B5"/>
    <w:rsid w:val="00567389"/>
    <w:rsid w:val="00571AAE"/>
    <w:rsid w:val="005732A3"/>
    <w:rsid w:val="005735E0"/>
    <w:rsid w:val="00573890"/>
    <w:rsid w:val="0057493F"/>
    <w:rsid w:val="005762ED"/>
    <w:rsid w:val="00576CA4"/>
    <w:rsid w:val="00580A88"/>
    <w:rsid w:val="00582395"/>
    <w:rsid w:val="0058287E"/>
    <w:rsid w:val="00582B66"/>
    <w:rsid w:val="005840C4"/>
    <w:rsid w:val="005905F7"/>
    <w:rsid w:val="00591087"/>
    <w:rsid w:val="005920FA"/>
    <w:rsid w:val="00597877"/>
    <w:rsid w:val="00597DDB"/>
    <w:rsid w:val="005A46B1"/>
    <w:rsid w:val="005A46F6"/>
    <w:rsid w:val="005A5FA7"/>
    <w:rsid w:val="005A66F2"/>
    <w:rsid w:val="005B0D13"/>
    <w:rsid w:val="005B2B6B"/>
    <w:rsid w:val="005B3E27"/>
    <w:rsid w:val="005B41FC"/>
    <w:rsid w:val="005B7481"/>
    <w:rsid w:val="005C37BD"/>
    <w:rsid w:val="005C4EC2"/>
    <w:rsid w:val="005C59D3"/>
    <w:rsid w:val="005C6B72"/>
    <w:rsid w:val="005C7EDD"/>
    <w:rsid w:val="005D0A9B"/>
    <w:rsid w:val="005D4030"/>
    <w:rsid w:val="005D442E"/>
    <w:rsid w:val="005D48AE"/>
    <w:rsid w:val="005E158D"/>
    <w:rsid w:val="005E1C18"/>
    <w:rsid w:val="005E4FB4"/>
    <w:rsid w:val="005E7729"/>
    <w:rsid w:val="005F2D79"/>
    <w:rsid w:val="005F5420"/>
    <w:rsid w:val="005F6D45"/>
    <w:rsid w:val="00600498"/>
    <w:rsid w:val="0060290D"/>
    <w:rsid w:val="00604A21"/>
    <w:rsid w:val="00605D7E"/>
    <w:rsid w:val="00607CA3"/>
    <w:rsid w:val="0061006F"/>
    <w:rsid w:val="006104D6"/>
    <w:rsid w:val="00610E3B"/>
    <w:rsid w:val="0061131A"/>
    <w:rsid w:val="00612BCF"/>
    <w:rsid w:val="006141F2"/>
    <w:rsid w:val="006142C6"/>
    <w:rsid w:val="00622120"/>
    <w:rsid w:val="006254B5"/>
    <w:rsid w:val="00625BC3"/>
    <w:rsid w:val="00630CFC"/>
    <w:rsid w:val="00631E29"/>
    <w:rsid w:val="006341C3"/>
    <w:rsid w:val="006357EE"/>
    <w:rsid w:val="00640297"/>
    <w:rsid w:val="006412EE"/>
    <w:rsid w:val="00642204"/>
    <w:rsid w:val="00643488"/>
    <w:rsid w:val="00643E99"/>
    <w:rsid w:val="006463B8"/>
    <w:rsid w:val="00646BFB"/>
    <w:rsid w:val="006474E8"/>
    <w:rsid w:val="00647621"/>
    <w:rsid w:val="006517D5"/>
    <w:rsid w:val="00651906"/>
    <w:rsid w:val="0065199B"/>
    <w:rsid w:val="00652A2D"/>
    <w:rsid w:val="006535D3"/>
    <w:rsid w:val="00656114"/>
    <w:rsid w:val="00656BB7"/>
    <w:rsid w:val="006575F1"/>
    <w:rsid w:val="00660E74"/>
    <w:rsid w:val="0066590F"/>
    <w:rsid w:val="0066654B"/>
    <w:rsid w:val="00667FF3"/>
    <w:rsid w:val="00674C91"/>
    <w:rsid w:val="00676C0E"/>
    <w:rsid w:val="006777F8"/>
    <w:rsid w:val="00682FDC"/>
    <w:rsid w:val="00683681"/>
    <w:rsid w:val="006836CA"/>
    <w:rsid w:val="00684D95"/>
    <w:rsid w:val="006874AA"/>
    <w:rsid w:val="00694746"/>
    <w:rsid w:val="00697FCF"/>
    <w:rsid w:val="006A4898"/>
    <w:rsid w:val="006A6A2E"/>
    <w:rsid w:val="006A6E5D"/>
    <w:rsid w:val="006B01E8"/>
    <w:rsid w:val="006B064F"/>
    <w:rsid w:val="006B1C63"/>
    <w:rsid w:val="006B27EB"/>
    <w:rsid w:val="006B59E7"/>
    <w:rsid w:val="006B5FAD"/>
    <w:rsid w:val="006B684C"/>
    <w:rsid w:val="006B716F"/>
    <w:rsid w:val="006B789B"/>
    <w:rsid w:val="006B7F6E"/>
    <w:rsid w:val="006C02D8"/>
    <w:rsid w:val="006C0651"/>
    <w:rsid w:val="006C32DE"/>
    <w:rsid w:val="006C5166"/>
    <w:rsid w:val="006C69FF"/>
    <w:rsid w:val="006D1425"/>
    <w:rsid w:val="006D1CC7"/>
    <w:rsid w:val="006D26B6"/>
    <w:rsid w:val="006D6728"/>
    <w:rsid w:val="006D7BB0"/>
    <w:rsid w:val="006E0189"/>
    <w:rsid w:val="006E04C4"/>
    <w:rsid w:val="006E0865"/>
    <w:rsid w:val="006E0D6B"/>
    <w:rsid w:val="006E7506"/>
    <w:rsid w:val="006F40F5"/>
    <w:rsid w:val="007014BD"/>
    <w:rsid w:val="00705351"/>
    <w:rsid w:val="00712039"/>
    <w:rsid w:val="0071283F"/>
    <w:rsid w:val="00714282"/>
    <w:rsid w:val="00714468"/>
    <w:rsid w:val="007147EA"/>
    <w:rsid w:val="00716680"/>
    <w:rsid w:val="00717B63"/>
    <w:rsid w:val="007236BB"/>
    <w:rsid w:val="00726395"/>
    <w:rsid w:val="00730D39"/>
    <w:rsid w:val="00731EE8"/>
    <w:rsid w:val="00735470"/>
    <w:rsid w:val="00736CCE"/>
    <w:rsid w:val="00736FCC"/>
    <w:rsid w:val="007371BE"/>
    <w:rsid w:val="007419A2"/>
    <w:rsid w:val="00741E52"/>
    <w:rsid w:val="00743181"/>
    <w:rsid w:val="00743EC3"/>
    <w:rsid w:val="0074486E"/>
    <w:rsid w:val="00746D81"/>
    <w:rsid w:val="007500EA"/>
    <w:rsid w:val="0075076A"/>
    <w:rsid w:val="0075280E"/>
    <w:rsid w:val="007556CC"/>
    <w:rsid w:val="00757031"/>
    <w:rsid w:val="00757090"/>
    <w:rsid w:val="007572BC"/>
    <w:rsid w:val="0076224D"/>
    <w:rsid w:val="007624D0"/>
    <w:rsid w:val="007651CA"/>
    <w:rsid w:val="00765606"/>
    <w:rsid w:val="00767025"/>
    <w:rsid w:val="0076748F"/>
    <w:rsid w:val="0078037D"/>
    <w:rsid w:val="0078047A"/>
    <w:rsid w:val="0078053F"/>
    <w:rsid w:val="0078054C"/>
    <w:rsid w:val="00781453"/>
    <w:rsid w:val="00781C58"/>
    <w:rsid w:val="00781F56"/>
    <w:rsid w:val="00781F68"/>
    <w:rsid w:val="00783A13"/>
    <w:rsid w:val="0078586B"/>
    <w:rsid w:val="007863EF"/>
    <w:rsid w:val="007876C9"/>
    <w:rsid w:val="0078783E"/>
    <w:rsid w:val="00791761"/>
    <w:rsid w:val="00791838"/>
    <w:rsid w:val="007A1C5C"/>
    <w:rsid w:val="007A745A"/>
    <w:rsid w:val="007B2406"/>
    <w:rsid w:val="007B6881"/>
    <w:rsid w:val="007C3D35"/>
    <w:rsid w:val="007C4030"/>
    <w:rsid w:val="007C414F"/>
    <w:rsid w:val="007C4539"/>
    <w:rsid w:val="007C4E91"/>
    <w:rsid w:val="007C52AE"/>
    <w:rsid w:val="007C56D4"/>
    <w:rsid w:val="007C6199"/>
    <w:rsid w:val="007C6A58"/>
    <w:rsid w:val="007C7A4A"/>
    <w:rsid w:val="007D2809"/>
    <w:rsid w:val="007D2D99"/>
    <w:rsid w:val="007D621D"/>
    <w:rsid w:val="007E264D"/>
    <w:rsid w:val="007E3914"/>
    <w:rsid w:val="007E69B9"/>
    <w:rsid w:val="007F1F5E"/>
    <w:rsid w:val="007F1FF0"/>
    <w:rsid w:val="007F2E02"/>
    <w:rsid w:val="007F66AD"/>
    <w:rsid w:val="007F6837"/>
    <w:rsid w:val="007F6BCC"/>
    <w:rsid w:val="007F7E15"/>
    <w:rsid w:val="00802E51"/>
    <w:rsid w:val="00804088"/>
    <w:rsid w:val="00805FE5"/>
    <w:rsid w:val="00807777"/>
    <w:rsid w:val="0081000F"/>
    <w:rsid w:val="008106C3"/>
    <w:rsid w:val="0081158D"/>
    <w:rsid w:val="008131F7"/>
    <w:rsid w:val="0081360F"/>
    <w:rsid w:val="0082010B"/>
    <w:rsid w:val="008224DB"/>
    <w:rsid w:val="00823685"/>
    <w:rsid w:val="00824F97"/>
    <w:rsid w:val="0082690C"/>
    <w:rsid w:val="008269C6"/>
    <w:rsid w:val="00836FB6"/>
    <w:rsid w:val="00836FBD"/>
    <w:rsid w:val="008370BA"/>
    <w:rsid w:val="008375A0"/>
    <w:rsid w:val="00837864"/>
    <w:rsid w:val="008458B3"/>
    <w:rsid w:val="00846170"/>
    <w:rsid w:val="008469B5"/>
    <w:rsid w:val="00847ACB"/>
    <w:rsid w:val="0085257A"/>
    <w:rsid w:val="00852684"/>
    <w:rsid w:val="008552E2"/>
    <w:rsid w:val="008570F9"/>
    <w:rsid w:val="00860A23"/>
    <w:rsid w:val="00861615"/>
    <w:rsid w:val="00864CBE"/>
    <w:rsid w:val="00871788"/>
    <w:rsid w:val="00872051"/>
    <w:rsid w:val="008771AE"/>
    <w:rsid w:val="00880679"/>
    <w:rsid w:val="00882A30"/>
    <w:rsid w:val="00886E4F"/>
    <w:rsid w:val="00887116"/>
    <w:rsid w:val="008921B4"/>
    <w:rsid w:val="00892B55"/>
    <w:rsid w:val="00893EA8"/>
    <w:rsid w:val="00893EF9"/>
    <w:rsid w:val="00896DB6"/>
    <w:rsid w:val="008974F2"/>
    <w:rsid w:val="008A0E75"/>
    <w:rsid w:val="008A23B2"/>
    <w:rsid w:val="008A2FE9"/>
    <w:rsid w:val="008A377C"/>
    <w:rsid w:val="008A6F18"/>
    <w:rsid w:val="008A772D"/>
    <w:rsid w:val="008B0DC2"/>
    <w:rsid w:val="008B1BA3"/>
    <w:rsid w:val="008B2DE4"/>
    <w:rsid w:val="008C2937"/>
    <w:rsid w:val="008D122D"/>
    <w:rsid w:val="008D58B1"/>
    <w:rsid w:val="008D5A4B"/>
    <w:rsid w:val="008D75A9"/>
    <w:rsid w:val="008E18D8"/>
    <w:rsid w:val="008E4398"/>
    <w:rsid w:val="008E50E8"/>
    <w:rsid w:val="008E69EE"/>
    <w:rsid w:val="008E7165"/>
    <w:rsid w:val="008E7CD7"/>
    <w:rsid w:val="008F4573"/>
    <w:rsid w:val="008F5A8C"/>
    <w:rsid w:val="008F5C09"/>
    <w:rsid w:val="008F6B58"/>
    <w:rsid w:val="008F7CAF"/>
    <w:rsid w:val="00904D4B"/>
    <w:rsid w:val="0090516B"/>
    <w:rsid w:val="0090583F"/>
    <w:rsid w:val="00911C85"/>
    <w:rsid w:val="00911D51"/>
    <w:rsid w:val="00911E70"/>
    <w:rsid w:val="009200A5"/>
    <w:rsid w:val="009215BF"/>
    <w:rsid w:val="00921A2C"/>
    <w:rsid w:val="00921F6B"/>
    <w:rsid w:val="0093074F"/>
    <w:rsid w:val="00933780"/>
    <w:rsid w:val="00934056"/>
    <w:rsid w:val="00934077"/>
    <w:rsid w:val="00934B82"/>
    <w:rsid w:val="00935B39"/>
    <w:rsid w:val="00936C22"/>
    <w:rsid w:val="00937604"/>
    <w:rsid w:val="00937ED6"/>
    <w:rsid w:val="00940016"/>
    <w:rsid w:val="00940277"/>
    <w:rsid w:val="00941C11"/>
    <w:rsid w:val="00951B8A"/>
    <w:rsid w:val="00953330"/>
    <w:rsid w:val="00954C3B"/>
    <w:rsid w:val="00956B84"/>
    <w:rsid w:val="00956E43"/>
    <w:rsid w:val="00962A5E"/>
    <w:rsid w:val="009638EA"/>
    <w:rsid w:val="0096437A"/>
    <w:rsid w:val="00965E60"/>
    <w:rsid w:val="00971246"/>
    <w:rsid w:val="0097332A"/>
    <w:rsid w:val="00973609"/>
    <w:rsid w:val="0097484B"/>
    <w:rsid w:val="00977D9E"/>
    <w:rsid w:val="0098208D"/>
    <w:rsid w:val="00982AD3"/>
    <w:rsid w:val="00993067"/>
    <w:rsid w:val="009A026D"/>
    <w:rsid w:val="009A19DD"/>
    <w:rsid w:val="009A3FB4"/>
    <w:rsid w:val="009A4250"/>
    <w:rsid w:val="009A660F"/>
    <w:rsid w:val="009B0E8C"/>
    <w:rsid w:val="009B2239"/>
    <w:rsid w:val="009B3698"/>
    <w:rsid w:val="009B3D37"/>
    <w:rsid w:val="009B6C11"/>
    <w:rsid w:val="009C03ED"/>
    <w:rsid w:val="009C24DB"/>
    <w:rsid w:val="009C50F2"/>
    <w:rsid w:val="009D1873"/>
    <w:rsid w:val="009D2077"/>
    <w:rsid w:val="009D3B11"/>
    <w:rsid w:val="009D3E30"/>
    <w:rsid w:val="009D5014"/>
    <w:rsid w:val="009D5E02"/>
    <w:rsid w:val="009D66BB"/>
    <w:rsid w:val="009D7738"/>
    <w:rsid w:val="009E1CBC"/>
    <w:rsid w:val="009E6E36"/>
    <w:rsid w:val="009F310D"/>
    <w:rsid w:val="00A00C2E"/>
    <w:rsid w:val="00A079C8"/>
    <w:rsid w:val="00A106FF"/>
    <w:rsid w:val="00A114C3"/>
    <w:rsid w:val="00A135C9"/>
    <w:rsid w:val="00A16206"/>
    <w:rsid w:val="00A17D9B"/>
    <w:rsid w:val="00A20B68"/>
    <w:rsid w:val="00A2370A"/>
    <w:rsid w:val="00A26926"/>
    <w:rsid w:val="00A3061F"/>
    <w:rsid w:val="00A3094C"/>
    <w:rsid w:val="00A31E51"/>
    <w:rsid w:val="00A321A4"/>
    <w:rsid w:val="00A35AB6"/>
    <w:rsid w:val="00A433AC"/>
    <w:rsid w:val="00A5142E"/>
    <w:rsid w:val="00A52263"/>
    <w:rsid w:val="00A52289"/>
    <w:rsid w:val="00A53D99"/>
    <w:rsid w:val="00A55609"/>
    <w:rsid w:val="00A56E42"/>
    <w:rsid w:val="00A57D4A"/>
    <w:rsid w:val="00A62C5C"/>
    <w:rsid w:val="00A64C07"/>
    <w:rsid w:val="00A66A7A"/>
    <w:rsid w:val="00A703EC"/>
    <w:rsid w:val="00A71DC5"/>
    <w:rsid w:val="00A72E72"/>
    <w:rsid w:val="00A77594"/>
    <w:rsid w:val="00A803B9"/>
    <w:rsid w:val="00A84C2F"/>
    <w:rsid w:val="00A86847"/>
    <w:rsid w:val="00A870A1"/>
    <w:rsid w:val="00A87ECF"/>
    <w:rsid w:val="00A91AB4"/>
    <w:rsid w:val="00AA5BF2"/>
    <w:rsid w:val="00AA65BE"/>
    <w:rsid w:val="00AB01DD"/>
    <w:rsid w:val="00AB04F0"/>
    <w:rsid w:val="00AB0C0C"/>
    <w:rsid w:val="00AB0C19"/>
    <w:rsid w:val="00AB0CA5"/>
    <w:rsid w:val="00AB2689"/>
    <w:rsid w:val="00AB2F12"/>
    <w:rsid w:val="00AB6405"/>
    <w:rsid w:val="00AC07AC"/>
    <w:rsid w:val="00AC0FF6"/>
    <w:rsid w:val="00AC217C"/>
    <w:rsid w:val="00AC6A7E"/>
    <w:rsid w:val="00AC7268"/>
    <w:rsid w:val="00AD313F"/>
    <w:rsid w:val="00AD4572"/>
    <w:rsid w:val="00AD4BFD"/>
    <w:rsid w:val="00AD61B4"/>
    <w:rsid w:val="00AD6C97"/>
    <w:rsid w:val="00AE0DF0"/>
    <w:rsid w:val="00AE21CB"/>
    <w:rsid w:val="00AE4CA4"/>
    <w:rsid w:val="00AE647E"/>
    <w:rsid w:val="00AE6793"/>
    <w:rsid w:val="00AE68CC"/>
    <w:rsid w:val="00AF0D11"/>
    <w:rsid w:val="00AF542E"/>
    <w:rsid w:val="00B014AB"/>
    <w:rsid w:val="00B1362D"/>
    <w:rsid w:val="00B14797"/>
    <w:rsid w:val="00B170D9"/>
    <w:rsid w:val="00B17978"/>
    <w:rsid w:val="00B202CB"/>
    <w:rsid w:val="00B211F3"/>
    <w:rsid w:val="00B2466F"/>
    <w:rsid w:val="00B24DB1"/>
    <w:rsid w:val="00B25659"/>
    <w:rsid w:val="00B27700"/>
    <w:rsid w:val="00B31466"/>
    <w:rsid w:val="00B31D79"/>
    <w:rsid w:val="00B32509"/>
    <w:rsid w:val="00B35C4E"/>
    <w:rsid w:val="00B37906"/>
    <w:rsid w:val="00B402A7"/>
    <w:rsid w:val="00B40EC3"/>
    <w:rsid w:val="00B41217"/>
    <w:rsid w:val="00B43F30"/>
    <w:rsid w:val="00B44EB9"/>
    <w:rsid w:val="00B46CD3"/>
    <w:rsid w:val="00B50C34"/>
    <w:rsid w:val="00B529E7"/>
    <w:rsid w:val="00B5341A"/>
    <w:rsid w:val="00B542E1"/>
    <w:rsid w:val="00B548DE"/>
    <w:rsid w:val="00B54A43"/>
    <w:rsid w:val="00B556F7"/>
    <w:rsid w:val="00B56592"/>
    <w:rsid w:val="00B57BC6"/>
    <w:rsid w:val="00B6050F"/>
    <w:rsid w:val="00B606DE"/>
    <w:rsid w:val="00B62350"/>
    <w:rsid w:val="00B66E4A"/>
    <w:rsid w:val="00B67E17"/>
    <w:rsid w:val="00B702DA"/>
    <w:rsid w:val="00B71642"/>
    <w:rsid w:val="00B75B91"/>
    <w:rsid w:val="00B76BB0"/>
    <w:rsid w:val="00B76FE6"/>
    <w:rsid w:val="00B77204"/>
    <w:rsid w:val="00B80090"/>
    <w:rsid w:val="00B833AC"/>
    <w:rsid w:val="00B8407D"/>
    <w:rsid w:val="00B8413B"/>
    <w:rsid w:val="00B90B69"/>
    <w:rsid w:val="00B93380"/>
    <w:rsid w:val="00B93583"/>
    <w:rsid w:val="00B93DD2"/>
    <w:rsid w:val="00B948D8"/>
    <w:rsid w:val="00B948EE"/>
    <w:rsid w:val="00B95581"/>
    <w:rsid w:val="00BA0C2C"/>
    <w:rsid w:val="00BA304F"/>
    <w:rsid w:val="00BA5351"/>
    <w:rsid w:val="00BB302B"/>
    <w:rsid w:val="00BB3BCF"/>
    <w:rsid w:val="00BB4C5D"/>
    <w:rsid w:val="00BB52E5"/>
    <w:rsid w:val="00BB5910"/>
    <w:rsid w:val="00BB6534"/>
    <w:rsid w:val="00BC0253"/>
    <w:rsid w:val="00BC2685"/>
    <w:rsid w:val="00BC2EBD"/>
    <w:rsid w:val="00BC5F81"/>
    <w:rsid w:val="00BC660F"/>
    <w:rsid w:val="00BC72F7"/>
    <w:rsid w:val="00BC7B57"/>
    <w:rsid w:val="00BC7D72"/>
    <w:rsid w:val="00BD2BF7"/>
    <w:rsid w:val="00BD33E9"/>
    <w:rsid w:val="00BD4EEC"/>
    <w:rsid w:val="00BD55A4"/>
    <w:rsid w:val="00BD66EC"/>
    <w:rsid w:val="00BD7288"/>
    <w:rsid w:val="00BD72A6"/>
    <w:rsid w:val="00BE193B"/>
    <w:rsid w:val="00BE4C81"/>
    <w:rsid w:val="00BE71D2"/>
    <w:rsid w:val="00BF0189"/>
    <w:rsid w:val="00BF0277"/>
    <w:rsid w:val="00BF0676"/>
    <w:rsid w:val="00BF08BE"/>
    <w:rsid w:val="00BF416E"/>
    <w:rsid w:val="00BF76A0"/>
    <w:rsid w:val="00C02658"/>
    <w:rsid w:val="00C02888"/>
    <w:rsid w:val="00C06BB4"/>
    <w:rsid w:val="00C07DAD"/>
    <w:rsid w:val="00C07E3F"/>
    <w:rsid w:val="00C1047B"/>
    <w:rsid w:val="00C10936"/>
    <w:rsid w:val="00C114FF"/>
    <w:rsid w:val="00C1355B"/>
    <w:rsid w:val="00C142F1"/>
    <w:rsid w:val="00C16CF9"/>
    <w:rsid w:val="00C23014"/>
    <w:rsid w:val="00C2373E"/>
    <w:rsid w:val="00C24E32"/>
    <w:rsid w:val="00C2587B"/>
    <w:rsid w:val="00C26860"/>
    <w:rsid w:val="00C275A7"/>
    <w:rsid w:val="00C27FE2"/>
    <w:rsid w:val="00C30921"/>
    <w:rsid w:val="00C356F5"/>
    <w:rsid w:val="00C36570"/>
    <w:rsid w:val="00C41190"/>
    <w:rsid w:val="00C41621"/>
    <w:rsid w:val="00C418E1"/>
    <w:rsid w:val="00C43995"/>
    <w:rsid w:val="00C4491F"/>
    <w:rsid w:val="00C46AB8"/>
    <w:rsid w:val="00C46DA5"/>
    <w:rsid w:val="00C504AD"/>
    <w:rsid w:val="00C50B7A"/>
    <w:rsid w:val="00C529C0"/>
    <w:rsid w:val="00C55EA2"/>
    <w:rsid w:val="00C56E3D"/>
    <w:rsid w:val="00C614D6"/>
    <w:rsid w:val="00C6285E"/>
    <w:rsid w:val="00C656E9"/>
    <w:rsid w:val="00C65B61"/>
    <w:rsid w:val="00C6727F"/>
    <w:rsid w:val="00C6755A"/>
    <w:rsid w:val="00C67DB3"/>
    <w:rsid w:val="00C70835"/>
    <w:rsid w:val="00C71E29"/>
    <w:rsid w:val="00C71F72"/>
    <w:rsid w:val="00C72B64"/>
    <w:rsid w:val="00C7484F"/>
    <w:rsid w:val="00C74B1F"/>
    <w:rsid w:val="00C74DE0"/>
    <w:rsid w:val="00C770C7"/>
    <w:rsid w:val="00C816F9"/>
    <w:rsid w:val="00C87D85"/>
    <w:rsid w:val="00C87F64"/>
    <w:rsid w:val="00C91945"/>
    <w:rsid w:val="00C92ED3"/>
    <w:rsid w:val="00C93455"/>
    <w:rsid w:val="00C9360E"/>
    <w:rsid w:val="00CA22FD"/>
    <w:rsid w:val="00CA3AA3"/>
    <w:rsid w:val="00CA4C2A"/>
    <w:rsid w:val="00CA5A18"/>
    <w:rsid w:val="00CA63EC"/>
    <w:rsid w:val="00CB10FA"/>
    <w:rsid w:val="00CC3D61"/>
    <w:rsid w:val="00CD2A18"/>
    <w:rsid w:val="00CD2BC5"/>
    <w:rsid w:val="00CD4787"/>
    <w:rsid w:val="00CE0F75"/>
    <w:rsid w:val="00CE2501"/>
    <w:rsid w:val="00CE342D"/>
    <w:rsid w:val="00CE5426"/>
    <w:rsid w:val="00CE6CD4"/>
    <w:rsid w:val="00CF054A"/>
    <w:rsid w:val="00CF1498"/>
    <w:rsid w:val="00CF3096"/>
    <w:rsid w:val="00CF3979"/>
    <w:rsid w:val="00CF58D3"/>
    <w:rsid w:val="00D008E0"/>
    <w:rsid w:val="00D05635"/>
    <w:rsid w:val="00D069BC"/>
    <w:rsid w:val="00D074ED"/>
    <w:rsid w:val="00D12DCB"/>
    <w:rsid w:val="00D14560"/>
    <w:rsid w:val="00D15528"/>
    <w:rsid w:val="00D162C8"/>
    <w:rsid w:val="00D16303"/>
    <w:rsid w:val="00D1696B"/>
    <w:rsid w:val="00D17BD0"/>
    <w:rsid w:val="00D20494"/>
    <w:rsid w:val="00D21E32"/>
    <w:rsid w:val="00D23C34"/>
    <w:rsid w:val="00D24583"/>
    <w:rsid w:val="00D24EC4"/>
    <w:rsid w:val="00D25769"/>
    <w:rsid w:val="00D25C7A"/>
    <w:rsid w:val="00D3059D"/>
    <w:rsid w:val="00D3130C"/>
    <w:rsid w:val="00D321C9"/>
    <w:rsid w:val="00D33746"/>
    <w:rsid w:val="00D33D26"/>
    <w:rsid w:val="00D37C1E"/>
    <w:rsid w:val="00D406C8"/>
    <w:rsid w:val="00D41776"/>
    <w:rsid w:val="00D510FA"/>
    <w:rsid w:val="00D51F6D"/>
    <w:rsid w:val="00D56D15"/>
    <w:rsid w:val="00D61599"/>
    <w:rsid w:val="00D619D5"/>
    <w:rsid w:val="00D62C8A"/>
    <w:rsid w:val="00D6313E"/>
    <w:rsid w:val="00D63A19"/>
    <w:rsid w:val="00D652FE"/>
    <w:rsid w:val="00D65E30"/>
    <w:rsid w:val="00D6658E"/>
    <w:rsid w:val="00D72F3B"/>
    <w:rsid w:val="00D74592"/>
    <w:rsid w:val="00D7734D"/>
    <w:rsid w:val="00D77663"/>
    <w:rsid w:val="00D809CE"/>
    <w:rsid w:val="00D810CF"/>
    <w:rsid w:val="00D8123F"/>
    <w:rsid w:val="00D81919"/>
    <w:rsid w:val="00D81D5D"/>
    <w:rsid w:val="00D83234"/>
    <w:rsid w:val="00D87555"/>
    <w:rsid w:val="00D878B4"/>
    <w:rsid w:val="00D90CA2"/>
    <w:rsid w:val="00D92142"/>
    <w:rsid w:val="00D945EA"/>
    <w:rsid w:val="00D959CA"/>
    <w:rsid w:val="00D95FEE"/>
    <w:rsid w:val="00DA00EB"/>
    <w:rsid w:val="00DA0E19"/>
    <w:rsid w:val="00DA5ABD"/>
    <w:rsid w:val="00DA6383"/>
    <w:rsid w:val="00DA7135"/>
    <w:rsid w:val="00DA7BE2"/>
    <w:rsid w:val="00DB022E"/>
    <w:rsid w:val="00DB3AA4"/>
    <w:rsid w:val="00DB68F2"/>
    <w:rsid w:val="00DB7D53"/>
    <w:rsid w:val="00DC0F3F"/>
    <w:rsid w:val="00DC1B0F"/>
    <w:rsid w:val="00DC2001"/>
    <w:rsid w:val="00DC2F6C"/>
    <w:rsid w:val="00DC4DE8"/>
    <w:rsid w:val="00DC6A8D"/>
    <w:rsid w:val="00DC6BA9"/>
    <w:rsid w:val="00DC6CDC"/>
    <w:rsid w:val="00DC74DC"/>
    <w:rsid w:val="00DD0AB5"/>
    <w:rsid w:val="00DD1A8C"/>
    <w:rsid w:val="00DD49AB"/>
    <w:rsid w:val="00DD4B7B"/>
    <w:rsid w:val="00DD4F31"/>
    <w:rsid w:val="00DD7A9C"/>
    <w:rsid w:val="00DE020F"/>
    <w:rsid w:val="00DE597B"/>
    <w:rsid w:val="00DE6D18"/>
    <w:rsid w:val="00DF06CA"/>
    <w:rsid w:val="00DF1555"/>
    <w:rsid w:val="00DF1AD1"/>
    <w:rsid w:val="00DF23A4"/>
    <w:rsid w:val="00DF28DF"/>
    <w:rsid w:val="00DF484C"/>
    <w:rsid w:val="00DF4F1F"/>
    <w:rsid w:val="00E00FD4"/>
    <w:rsid w:val="00E016D6"/>
    <w:rsid w:val="00E035DE"/>
    <w:rsid w:val="00E0727F"/>
    <w:rsid w:val="00E07D5E"/>
    <w:rsid w:val="00E07F80"/>
    <w:rsid w:val="00E12CBC"/>
    <w:rsid w:val="00E138C1"/>
    <w:rsid w:val="00E17133"/>
    <w:rsid w:val="00E22351"/>
    <w:rsid w:val="00E229A8"/>
    <w:rsid w:val="00E24DD7"/>
    <w:rsid w:val="00E26DF3"/>
    <w:rsid w:val="00E30254"/>
    <w:rsid w:val="00E306E3"/>
    <w:rsid w:val="00E314E6"/>
    <w:rsid w:val="00E321B7"/>
    <w:rsid w:val="00E32F27"/>
    <w:rsid w:val="00E34923"/>
    <w:rsid w:val="00E37BE8"/>
    <w:rsid w:val="00E4010A"/>
    <w:rsid w:val="00E4146C"/>
    <w:rsid w:val="00E4291D"/>
    <w:rsid w:val="00E47158"/>
    <w:rsid w:val="00E47CD1"/>
    <w:rsid w:val="00E50F9D"/>
    <w:rsid w:val="00E51071"/>
    <w:rsid w:val="00E5448E"/>
    <w:rsid w:val="00E60B4A"/>
    <w:rsid w:val="00E610CE"/>
    <w:rsid w:val="00E63F85"/>
    <w:rsid w:val="00E64551"/>
    <w:rsid w:val="00E64FE8"/>
    <w:rsid w:val="00E65F47"/>
    <w:rsid w:val="00E71148"/>
    <w:rsid w:val="00E751D6"/>
    <w:rsid w:val="00E7540F"/>
    <w:rsid w:val="00E76373"/>
    <w:rsid w:val="00E7672E"/>
    <w:rsid w:val="00E8083C"/>
    <w:rsid w:val="00E81C5A"/>
    <w:rsid w:val="00E81E6D"/>
    <w:rsid w:val="00E82D6E"/>
    <w:rsid w:val="00E864F6"/>
    <w:rsid w:val="00E87CBD"/>
    <w:rsid w:val="00E9642A"/>
    <w:rsid w:val="00E96903"/>
    <w:rsid w:val="00E971CA"/>
    <w:rsid w:val="00E973C9"/>
    <w:rsid w:val="00EA145A"/>
    <w:rsid w:val="00EA2973"/>
    <w:rsid w:val="00EA33FA"/>
    <w:rsid w:val="00EA390C"/>
    <w:rsid w:val="00EB1BF8"/>
    <w:rsid w:val="00EB2C48"/>
    <w:rsid w:val="00EB3057"/>
    <w:rsid w:val="00EB3095"/>
    <w:rsid w:val="00EB31E0"/>
    <w:rsid w:val="00EB4419"/>
    <w:rsid w:val="00EB474C"/>
    <w:rsid w:val="00EB59BA"/>
    <w:rsid w:val="00EB6F78"/>
    <w:rsid w:val="00EC5972"/>
    <w:rsid w:val="00EC5D39"/>
    <w:rsid w:val="00EC6C8A"/>
    <w:rsid w:val="00ED523E"/>
    <w:rsid w:val="00ED7B8C"/>
    <w:rsid w:val="00EE01B6"/>
    <w:rsid w:val="00EE0288"/>
    <w:rsid w:val="00EE18D0"/>
    <w:rsid w:val="00EE3C46"/>
    <w:rsid w:val="00EE4D10"/>
    <w:rsid w:val="00EE57B4"/>
    <w:rsid w:val="00EE7CF6"/>
    <w:rsid w:val="00EF05BF"/>
    <w:rsid w:val="00EF075B"/>
    <w:rsid w:val="00EF102C"/>
    <w:rsid w:val="00EF11E3"/>
    <w:rsid w:val="00EF3F40"/>
    <w:rsid w:val="00EF4821"/>
    <w:rsid w:val="00F0153C"/>
    <w:rsid w:val="00F05C2A"/>
    <w:rsid w:val="00F06CAB"/>
    <w:rsid w:val="00F07664"/>
    <w:rsid w:val="00F07FA1"/>
    <w:rsid w:val="00F07FBB"/>
    <w:rsid w:val="00F10AF8"/>
    <w:rsid w:val="00F1252D"/>
    <w:rsid w:val="00F12563"/>
    <w:rsid w:val="00F1286E"/>
    <w:rsid w:val="00F14545"/>
    <w:rsid w:val="00F16DAD"/>
    <w:rsid w:val="00F209D4"/>
    <w:rsid w:val="00F21235"/>
    <w:rsid w:val="00F26E16"/>
    <w:rsid w:val="00F31229"/>
    <w:rsid w:val="00F3217B"/>
    <w:rsid w:val="00F36AE6"/>
    <w:rsid w:val="00F37866"/>
    <w:rsid w:val="00F41959"/>
    <w:rsid w:val="00F424EE"/>
    <w:rsid w:val="00F46AAE"/>
    <w:rsid w:val="00F46BD8"/>
    <w:rsid w:val="00F508FB"/>
    <w:rsid w:val="00F53BC3"/>
    <w:rsid w:val="00F54422"/>
    <w:rsid w:val="00F55185"/>
    <w:rsid w:val="00F5672F"/>
    <w:rsid w:val="00F573DD"/>
    <w:rsid w:val="00F5741E"/>
    <w:rsid w:val="00F577EF"/>
    <w:rsid w:val="00F62676"/>
    <w:rsid w:val="00F63757"/>
    <w:rsid w:val="00F63A64"/>
    <w:rsid w:val="00F67CB6"/>
    <w:rsid w:val="00F703D8"/>
    <w:rsid w:val="00F7107F"/>
    <w:rsid w:val="00F72B74"/>
    <w:rsid w:val="00F7509D"/>
    <w:rsid w:val="00F77FF1"/>
    <w:rsid w:val="00F80441"/>
    <w:rsid w:val="00F90406"/>
    <w:rsid w:val="00F90C22"/>
    <w:rsid w:val="00F9125F"/>
    <w:rsid w:val="00F93317"/>
    <w:rsid w:val="00F9344A"/>
    <w:rsid w:val="00F937B5"/>
    <w:rsid w:val="00F945F1"/>
    <w:rsid w:val="00F94A61"/>
    <w:rsid w:val="00FA0487"/>
    <w:rsid w:val="00FA4922"/>
    <w:rsid w:val="00FA4F32"/>
    <w:rsid w:val="00FB084C"/>
    <w:rsid w:val="00FB32BA"/>
    <w:rsid w:val="00FC0E89"/>
    <w:rsid w:val="00FC2140"/>
    <w:rsid w:val="00FC4036"/>
    <w:rsid w:val="00FC65B4"/>
    <w:rsid w:val="00FC6678"/>
    <w:rsid w:val="00FC6822"/>
    <w:rsid w:val="00FC6CAF"/>
    <w:rsid w:val="00FC6CED"/>
    <w:rsid w:val="00FD1CB5"/>
    <w:rsid w:val="00FE240C"/>
    <w:rsid w:val="00FE4BE0"/>
    <w:rsid w:val="00FE6FFD"/>
    <w:rsid w:val="00FF23AD"/>
    <w:rsid w:val="00FF36A6"/>
    <w:rsid w:val="00FF3CC1"/>
    <w:rsid w:val="00FF534C"/>
    <w:rsid w:val="00FF6E8E"/>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ersonName"/>
  <w:shapeDefaults>
    <o:shapedefaults v:ext="edit" spidmax="2050"/>
    <o:shapelayout v:ext="edit">
      <o:idmap v:ext="edit" data="2"/>
    </o:shapelayout>
  </w:shapeDefaults>
  <w:decimalSymbol w:val="."/>
  <w:listSeparator w:val=","/>
  <w14:docId w14:val="196F2D14"/>
  <w15:chartTrackingRefBased/>
  <w15:docId w15:val="{18B5B5F9-3F72-4572-B3AB-4B19DC6928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qFormat/>
    <w:rsid w:val="002E406E"/>
    <w:pPr>
      <w:keepNext/>
      <w:spacing w:after="0" w:line="240" w:lineRule="auto"/>
      <w:outlineLvl w:val="0"/>
    </w:pPr>
    <w:rPr>
      <w:rFonts w:ascii="Times New Roman" w:eastAsia="Times New Roman" w:hAnsi="Times New Roman" w:cs="Times New Roman"/>
      <w:b/>
      <w:sz w:val="20"/>
      <w:szCs w:val="20"/>
      <w:lang w:val="es-ES" w:eastAsia="es-ES"/>
    </w:rPr>
  </w:style>
  <w:style w:type="paragraph" w:styleId="Ttulo2">
    <w:name w:val="heading 2"/>
    <w:basedOn w:val="Normal"/>
    <w:next w:val="Normal"/>
    <w:link w:val="Ttulo2Car"/>
    <w:uiPriority w:val="9"/>
    <w:semiHidden/>
    <w:unhideWhenUsed/>
    <w:qFormat/>
    <w:rsid w:val="00337D75"/>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qFormat/>
    <w:rsid w:val="002E406E"/>
    <w:pPr>
      <w:keepNext/>
      <w:spacing w:after="0" w:line="240" w:lineRule="auto"/>
      <w:jc w:val="both"/>
      <w:outlineLvl w:val="2"/>
    </w:pPr>
    <w:rPr>
      <w:rFonts w:ascii="Times New Roman" w:eastAsia="Times New Roman" w:hAnsi="Times New Roman" w:cs="Times New Roman"/>
      <w:b/>
      <w:bCs/>
      <w:sz w:val="24"/>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0E0856"/>
    <w:pPr>
      <w:ind w:left="720"/>
      <w:contextualSpacing/>
    </w:pPr>
  </w:style>
  <w:style w:type="character" w:customStyle="1" w:styleId="Ttulo1Car">
    <w:name w:val="Título 1 Car"/>
    <w:basedOn w:val="Fuentedeprrafopredeter"/>
    <w:link w:val="Ttulo1"/>
    <w:rsid w:val="002E406E"/>
    <w:rPr>
      <w:rFonts w:ascii="Times New Roman" w:eastAsia="Times New Roman" w:hAnsi="Times New Roman" w:cs="Times New Roman"/>
      <w:b/>
      <w:sz w:val="20"/>
      <w:szCs w:val="20"/>
      <w:lang w:val="es-ES" w:eastAsia="es-ES"/>
    </w:rPr>
  </w:style>
  <w:style w:type="character" w:customStyle="1" w:styleId="Ttulo3Car">
    <w:name w:val="Título 3 Car"/>
    <w:basedOn w:val="Fuentedeprrafopredeter"/>
    <w:link w:val="Ttulo3"/>
    <w:rsid w:val="002E406E"/>
    <w:rPr>
      <w:rFonts w:ascii="Times New Roman" w:eastAsia="Times New Roman" w:hAnsi="Times New Roman" w:cs="Times New Roman"/>
      <w:b/>
      <w:bCs/>
      <w:sz w:val="24"/>
      <w:szCs w:val="20"/>
      <w:lang w:val="es-ES" w:eastAsia="es-ES"/>
    </w:rPr>
  </w:style>
  <w:style w:type="paragraph" w:styleId="Textoindependiente">
    <w:name w:val="Body Text"/>
    <w:basedOn w:val="Normal"/>
    <w:link w:val="TextoindependienteCar"/>
    <w:rsid w:val="00C71F72"/>
    <w:pPr>
      <w:spacing w:after="0" w:line="240" w:lineRule="auto"/>
      <w:jc w:val="both"/>
    </w:pPr>
    <w:rPr>
      <w:rFonts w:ascii="Times New Roman" w:eastAsia="Times New Roman" w:hAnsi="Times New Roman" w:cs="Times New Roman"/>
      <w:sz w:val="24"/>
      <w:szCs w:val="20"/>
      <w:lang w:val="es-ES" w:eastAsia="es-ES"/>
    </w:rPr>
  </w:style>
  <w:style w:type="character" w:customStyle="1" w:styleId="TextoindependienteCar">
    <w:name w:val="Texto independiente Car"/>
    <w:basedOn w:val="Fuentedeprrafopredeter"/>
    <w:link w:val="Textoindependiente"/>
    <w:rsid w:val="00C71F72"/>
    <w:rPr>
      <w:rFonts w:ascii="Times New Roman" w:eastAsia="Times New Roman" w:hAnsi="Times New Roman" w:cs="Times New Roman"/>
      <w:sz w:val="24"/>
      <w:szCs w:val="20"/>
      <w:lang w:val="es-ES" w:eastAsia="es-ES"/>
    </w:rPr>
  </w:style>
  <w:style w:type="paragraph" w:styleId="Textoindependiente2">
    <w:name w:val="Body Text 2"/>
    <w:basedOn w:val="Normal"/>
    <w:link w:val="Textoindependiente2Car"/>
    <w:uiPriority w:val="99"/>
    <w:semiHidden/>
    <w:unhideWhenUsed/>
    <w:rsid w:val="00D406C8"/>
    <w:pPr>
      <w:spacing w:after="120" w:line="480" w:lineRule="auto"/>
    </w:pPr>
  </w:style>
  <w:style w:type="character" w:customStyle="1" w:styleId="Textoindependiente2Car">
    <w:name w:val="Texto independiente 2 Car"/>
    <w:basedOn w:val="Fuentedeprrafopredeter"/>
    <w:link w:val="Textoindependiente2"/>
    <w:uiPriority w:val="99"/>
    <w:semiHidden/>
    <w:rsid w:val="00D406C8"/>
  </w:style>
  <w:style w:type="paragraph" w:styleId="Textoindependiente3">
    <w:name w:val="Body Text 3"/>
    <w:basedOn w:val="Normal"/>
    <w:link w:val="Textoindependiente3Car"/>
    <w:rsid w:val="00D406C8"/>
    <w:pPr>
      <w:spacing w:after="120" w:line="240" w:lineRule="auto"/>
    </w:pPr>
    <w:rPr>
      <w:rFonts w:ascii="Times New Roman" w:eastAsia="Times New Roman" w:hAnsi="Times New Roman" w:cs="Times New Roman"/>
      <w:sz w:val="16"/>
      <w:szCs w:val="16"/>
      <w:lang w:val="es-ES" w:eastAsia="es-ES"/>
    </w:rPr>
  </w:style>
  <w:style w:type="character" w:customStyle="1" w:styleId="Textoindependiente3Car">
    <w:name w:val="Texto independiente 3 Car"/>
    <w:basedOn w:val="Fuentedeprrafopredeter"/>
    <w:link w:val="Textoindependiente3"/>
    <w:rsid w:val="00D406C8"/>
    <w:rPr>
      <w:rFonts w:ascii="Times New Roman" w:eastAsia="Times New Roman" w:hAnsi="Times New Roman" w:cs="Times New Roman"/>
      <w:sz w:val="16"/>
      <w:szCs w:val="16"/>
      <w:lang w:val="es-ES" w:eastAsia="es-ES"/>
    </w:rPr>
  </w:style>
  <w:style w:type="paragraph" w:styleId="Encabezado">
    <w:name w:val="header"/>
    <w:basedOn w:val="Normal"/>
    <w:link w:val="EncabezadoCar"/>
    <w:rsid w:val="00366C34"/>
    <w:pPr>
      <w:tabs>
        <w:tab w:val="center" w:pos="4252"/>
        <w:tab w:val="right" w:pos="8504"/>
      </w:tabs>
      <w:spacing w:after="0" w:line="240" w:lineRule="auto"/>
    </w:pPr>
    <w:rPr>
      <w:rFonts w:ascii="Times New Roman" w:eastAsia="Times New Roman" w:hAnsi="Times New Roman" w:cs="Times New Roman"/>
      <w:sz w:val="20"/>
      <w:szCs w:val="20"/>
      <w:lang w:val="es-ES" w:eastAsia="es-ES"/>
    </w:rPr>
  </w:style>
  <w:style w:type="character" w:customStyle="1" w:styleId="EncabezadoCar">
    <w:name w:val="Encabezado Car"/>
    <w:basedOn w:val="Fuentedeprrafopredeter"/>
    <w:link w:val="Encabezado"/>
    <w:rsid w:val="00366C34"/>
    <w:rPr>
      <w:rFonts w:ascii="Times New Roman" w:eastAsia="Times New Roman" w:hAnsi="Times New Roman" w:cs="Times New Roman"/>
      <w:sz w:val="20"/>
      <w:szCs w:val="20"/>
      <w:lang w:val="es-ES" w:eastAsia="es-ES"/>
    </w:rPr>
  </w:style>
  <w:style w:type="character" w:customStyle="1" w:styleId="Ttulo2Car">
    <w:name w:val="Título 2 Car"/>
    <w:basedOn w:val="Fuentedeprrafopredeter"/>
    <w:link w:val="Ttulo2"/>
    <w:uiPriority w:val="9"/>
    <w:semiHidden/>
    <w:rsid w:val="00337D75"/>
    <w:rPr>
      <w:rFonts w:asciiTheme="majorHAnsi" w:eastAsiaTheme="majorEastAsia" w:hAnsiTheme="majorHAnsi" w:cstheme="majorBidi"/>
      <w:color w:val="2E74B5" w:themeColor="accent1" w:themeShade="BF"/>
      <w:sz w:val="26"/>
      <w:szCs w:val="26"/>
    </w:rPr>
  </w:style>
  <w:style w:type="paragraph" w:styleId="Piedepgina">
    <w:name w:val="footer"/>
    <w:basedOn w:val="Normal"/>
    <w:link w:val="PiedepginaCar"/>
    <w:uiPriority w:val="99"/>
    <w:unhideWhenUsed/>
    <w:rsid w:val="00E65F4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E65F47"/>
  </w:style>
  <w:style w:type="character" w:styleId="Hipervnculo">
    <w:name w:val="Hyperlink"/>
    <w:basedOn w:val="Fuentedeprrafopredeter"/>
    <w:uiPriority w:val="99"/>
    <w:unhideWhenUsed/>
    <w:rsid w:val="00006581"/>
    <w:rPr>
      <w:color w:val="0563C1" w:themeColor="hyperlink"/>
      <w:u w:val="single"/>
    </w:rPr>
  </w:style>
  <w:style w:type="paragraph" w:styleId="Ttulo">
    <w:name w:val="Title"/>
    <w:basedOn w:val="Normal"/>
    <w:link w:val="TtuloCar"/>
    <w:qFormat/>
    <w:rsid w:val="003A3320"/>
    <w:pPr>
      <w:tabs>
        <w:tab w:val="left" w:pos="720"/>
        <w:tab w:val="left" w:pos="1440"/>
        <w:tab w:val="left" w:pos="2160"/>
        <w:tab w:val="left" w:pos="2880"/>
        <w:tab w:val="left" w:pos="3600"/>
        <w:tab w:val="left" w:pos="4320"/>
        <w:tab w:val="left" w:pos="5040"/>
        <w:tab w:val="left" w:pos="5760"/>
        <w:tab w:val="left" w:pos="6480"/>
        <w:tab w:val="left" w:pos="7200"/>
        <w:tab w:val="left" w:pos="7920"/>
      </w:tabs>
      <w:overflowPunct w:val="0"/>
      <w:autoSpaceDE w:val="0"/>
      <w:autoSpaceDN w:val="0"/>
      <w:adjustRightInd w:val="0"/>
      <w:spacing w:after="0" w:line="240" w:lineRule="auto"/>
      <w:jc w:val="center"/>
      <w:textAlignment w:val="baseline"/>
    </w:pPr>
    <w:rPr>
      <w:rFonts w:ascii="Arial" w:eastAsia="Times New Roman" w:hAnsi="Arial" w:cs="Times New Roman"/>
      <w:b/>
      <w:sz w:val="24"/>
      <w:szCs w:val="20"/>
      <w:lang w:val="es-ES_tradnl" w:eastAsia="es-ES"/>
    </w:rPr>
  </w:style>
  <w:style w:type="character" w:customStyle="1" w:styleId="TtuloCar">
    <w:name w:val="Título Car"/>
    <w:basedOn w:val="Fuentedeprrafopredeter"/>
    <w:link w:val="Ttulo"/>
    <w:rsid w:val="003A3320"/>
    <w:rPr>
      <w:rFonts w:ascii="Arial" w:eastAsia="Times New Roman" w:hAnsi="Arial" w:cs="Times New Roman"/>
      <w:b/>
      <w:sz w:val="24"/>
      <w:szCs w:val="20"/>
      <w:lang w:val="es-ES_tradnl" w:eastAsia="es-ES"/>
    </w:rPr>
  </w:style>
  <w:style w:type="paragraph" w:styleId="NormalWeb">
    <w:name w:val="Normal (Web)"/>
    <w:basedOn w:val="Normal"/>
    <w:uiPriority w:val="99"/>
    <w:semiHidden/>
    <w:unhideWhenUsed/>
    <w:rsid w:val="00BB4C5D"/>
    <w:rPr>
      <w:rFonts w:ascii="Times New Roman" w:hAnsi="Times New Roman" w:cs="Times New Roman"/>
      <w:sz w:val="24"/>
      <w:szCs w:val="24"/>
    </w:rPr>
  </w:style>
  <w:style w:type="table" w:styleId="Tablaconcuadrcula">
    <w:name w:val="Table Grid"/>
    <w:basedOn w:val="Tablanormal"/>
    <w:uiPriority w:val="39"/>
    <w:rsid w:val="007656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AD4572"/>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AD4572"/>
    <w:rPr>
      <w:rFonts w:ascii="Segoe UI" w:hAnsi="Segoe UI" w:cs="Segoe UI"/>
      <w:sz w:val="18"/>
      <w:szCs w:val="18"/>
    </w:rPr>
  </w:style>
  <w:style w:type="character" w:customStyle="1" w:styleId="Mencinsinresolver1">
    <w:name w:val="Mención sin resolver1"/>
    <w:basedOn w:val="Fuentedeprrafopredeter"/>
    <w:uiPriority w:val="99"/>
    <w:semiHidden/>
    <w:unhideWhenUsed/>
    <w:rsid w:val="006104D6"/>
    <w:rPr>
      <w:color w:val="605E5C"/>
      <w:shd w:val="clear" w:color="auto" w:fill="E1DFDD"/>
    </w:rPr>
  </w:style>
  <w:style w:type="character" w:styleId="nfasis">
    <w:name w:val="Emphasis"/>
    <w:basedOn w:val="Fuentedeprrafopredeter"/>
    <w:qFormat/>
    <w:rsid w:val="00E035DE"/>
    <w:rPr>
      <w: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056615">
      <w:bodyDiv w:val="1"/>
      <w:marLeft w:val="0"/>
      <w:marRight w:val="0"/>
      <w:marTop w:val="0"/>
      <w:marBottom w:val="0"/>
      <w:divBdr>
        <w:top w:val="none" w:sz="0" w:space="0" w:color="auto"/>
        <w:left w:val="none" w:sz="0" w:space="0" w:color="auto"/>
        <w:bottom w:val="none" w:sz="0" w:space="0" w:color="auto"/>
        <w:right w:val="none" w:sz="0" w:space="0" w:color="auto"/>
      </w:divBdr>
    </w:div>
    <w:div w:id="257106494">
      <w:bodyDiv w:val="1"/>
      <w:marLeft w:val="0"/>
      <w:marRight w:val="0"/>
      <w:marTop w:val="0"/>
      <w:marBottom w:val="0"/>
      <w:divBdr>
        <w:top w:val="none" w:sz="0" w:space="0" w:color="auto"/>
        <w:left w:val="none" w:sz="0" w:space="0" w:color="auto"/>
        <w:bottom w:val="none" w:sz="0" w:space="0" w:color="auto"/>
        <w:right w:val="none" w:sz="0" w:space="0" w:color="auto"/>
      </w:divBdr>
    </w:div>
    <w:div w:id="602422550">
      <w:bodyDiv w:val="1"/>
      <w:marLeft w:val="0"/>
      <w:marRight w:val="0"/>
      <w:marTop w:val="0"/>
      <w:marBottom w:val="0"/>
      <w:divBdr>
        <w:top w:val="none" w:sz="0" w:space="0" w:color="auto"/>
        <w:left w:val="none" w:sz="0" w:space="0" w:color="auto"/>
        <w:bottom w:val="none" w:sz="0" w:space="0" w:color="auto"/>
        <w:right w:val="none" w:sz="0" w:space="0" w:color="auto"/>
      </w:divBdr>
    </w:div>
    <w:div w:id="748424884">
      <w:bodyDiv w:val="1"/>
      <w:marLeft w:val="0"/>
      <w:marRight w:val="0"/>
      <w:marTop w:val="0"/>
      <w:marBottom w:val="0"/>
      <w:divBdr>
        <w:top w:val="none" w:sz="0" w:space="0" w:color="auto"/>
        <w:left w:val="none" w:sz="0" w:space="0" w:color="auto"/>
        <w:bottom w:val="none" w:sz="0" w:space="0" w:color="auto"/>
        <w:right w:val="none" w:sz="0" w:space="0" w:color="auto"/>
      </w:divBdr>
    </w:div>
    <w:div w:id="880367311">
      <w:bodyDiv w:val="1"/>
      <w:marLeft w:val="0"/>
      <w:marRight w:val="0"/>
      <w:marTop w:val="0"/>
      <w:marBottom w:val="0"/>
      <w:divBdr>
        <w:top w:val="none" w:sz="0" w:space="0" w:color="auto"/>
        <w:left w:val="none" w:sz="0" w:space="0" w:color="auto"/>
        <w:bottom w:val="none" w:sz="0" w:space="0" w:color="auto"/>
        <w:right w:val="none" w:sz="0" w:space="0" w:color="auto"/>
      </w:divBdr>
    </w:div>
    <w:div w:id="880437834">
      <w:bodyDiv w:val="1"/>
      <w:marLeft w:val="0"/>
      <w:marRight w:val="0"/>
      <w:marTop w:val="0"/>
      <w:marBottom w:val="0"/>
      <w:divBdr>
        <w:top w:val="none" w:sz="0" w:space="0" w:color="auto"/>
        <w:left w:val="none" w:sz="0" w:space="0" w:color="auto"/>
        <w:bottom w:val="none" w:sz="0" w:space="0" w:color="auto"/>
        <w:right w:val="none" w:sz="0" w:space="0" w:color="auto"/>
      </w:divBdr>
    </w:div>
    <w:div w:id="980966764">
      <w:bodyDiv w:val="1"/>
      <w:marLeft w:val="0"/>
      <w:marRight w:val="0"/>
      <w:marTop w:val="0"/>
      <w:marBottom w:val="0"/>
      <w:divBdr>
        <w:top w:val="none" w:sz="0" w:space="0" w:color="auto"/>
        <w:left w:val="none" w:sz="0" w:space="0" w:color="auto"/>
        <w:bottom w:val="none" w:sz="0" w:space="0" w:color="auto"/>
        <w:right w:val="none" w:sz="0" w:space="0" w:color="auto"/>
      </w:divBdr>
    </w:div>
    <w:div w:id="1217083457">
      <w:bodyDiv w:val="1"/>
      <w:marLeft w:val="0"/>
      <w:marRight w:val="0"/>
      <w:marTop w:val="0"/>
      <w:marBottom w:val="0"/>
      <w:divBdr>
        <w:top w:val="none" w:sz="0" w:space="0" w:color="auto"/>
        <w:left w:val="none" w:sz="0" w:space="0" w:color="auto"/>
        <w:bottom w:val="none" w:sz="0" w:space="0" w:color="auto"/>
        <w:right w:val="none" w:sz="0" w:space="0" w:color="auto"/>
      </w:divBdr>
    </w:div>
    <w:div w:id="1365790711">
      <w:bodyDiv w:val="1"/>
      <w:marLeft w:val="0"/>
      <w:marRight w:val="0"/>
      <w:marTop w:val="0"/>
      <w:marBottom w:val="0"/>
      <w:divBdr>
        <w:top w:val="none" w:sz="0" w:space="0" w:color="auto"/>
        <w:left w:val="none" w:sz="0" w:space="0" w:color="auto"/>
        <w:bottom w:val="none" w:sz="0" w:space="0" w:color="auto"/>
        <w:right w:val="none" w:sz="0" w:space="0" w:color="auto"/>
      </w:divBdr>
    </w:div>
    <w:div w:id="17257865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oomapasc.gob.mx" TargetMode="External"/><Relationship Id="rId5" Type="http://schemas.openxmlformats.org/officeDocument/2006/relationships/webSettings" Target="webSettings.xml"/><Relationship Id="rId10" Type="http://schemas.openxmlformats.org/officeDocument/2006/relationships/hyperlink" Target="javascript:void(0);" TargetMode="External"/><Relationship Id="rId4" Type="http://schemas.openxmlformats.org/officeDocument/2006/relationships/settings" Target="settings.xml"/><Relationship Id="rId9" Type="http://schemas.openxmlformats.org/officeDocument/2006/relationships/image" Target="media/image10.png"/><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963A80-3217-4828-BD8D-FBCDC1EC8D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131</TotalTime>
  <Pages>46</Pages>
  <Words>10072</Words>
  <Characters>55400</Characters>
  <Application>Microsoft Office Word</Application>
  <DocSecurity>0</DocSecurity>
  <Lines>461</Lines>
  <Paragraphs>130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65342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Carmen Griselda Martinez Gutierrez</dc:creator>
  <cp:keywords/>
  <dc:description/>
  <cp:lastModifiedBy>Miguel Angel Encinas Servin de la Mora</cp:lastModifiedBy>
  <cp:revision>23</cp:revision>
  <cp:lastPrinted>2019-11-06T17:46:00Z</cp:lastPrinted>
  <dcterms:created xsi:type="dcterms:W3CDTF">2026-02-10T20:28:00Z</dcterms:created>
  <dcterms:modified xsi:type="dcterms:W3CDTF">2026-08-13T19:02:00Z</dcterms:modified>
</cp:coreProperties>
</file>