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16" w:rsidRDefault="00DF521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Решил, что присутствие современного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гайда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данному классу будет уместно на сайте. 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 меня как раз созрела моя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сорка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баттле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и есть возможность поделиться опытом. Итак, в первую очередь оговорим: для чего необходима такая волшебница? Прежде всего, для МФ-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инга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то бишь поиска крутых предметов. Какого бы персонажа мы ни качали, его потребуется еще и одеть. А с этой задачей лучше всего справляется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сорка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Почему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Во-первых, он мне нравится, а во-вторых,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Countess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обычно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Cold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Immune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от рун отказываться не хочется.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Еще выбор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подразумевает ношение в инвентаре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скиллеров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ветку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(кто не знает - это такие длинные талисманы с +1 к одной из веток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скиллов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Соответственно, мы получим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нахаляву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бонус к телепорту (дешевле по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мане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будет перемещаться),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энерджи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шилду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(изредка можно включать - защищает от повреждений ценой потери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статик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фельду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(отлично снижает здоровье боссам и жирным супер-уникам). Кроме всего прочего: когда задача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лайтинг-сорки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будет выполнена, то 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есть шмоток она наберет целые вагоны, её можно сделать хорошим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ПвП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персонажем,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дуэлянткой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Раскладка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-поинтов: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Charged Bolt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Lightning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Nova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Chain Lightning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Lighting Mastery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Teleport, Telekinesis, Static Field, Frozen Armor, Warmth, Energy Shield - по одному очку.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Следует помнить некоторые вещи касательно этапов распределения очков. Если мы будем качать основной атакующий навык (например,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лайнтнинг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он будет очень сильно дорожать в плане использования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А если увлечемся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синерджи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полностью забив на два наших главнейших оружия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то получим невысокий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дамаг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Необходимо суметь достичь баланса в прокачке, не вздувая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невообразимых величин, но в то же время и не оставляя единицу в основных навыках. Как только становится доступна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мастери - её следует добить до двадцатки, не обращая внимания на все остальное.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основным навыком станет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жизней у монстров еще маловато, а количеством они взять могут. Стало быть, добить обычный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двадцатки - разумное решение, это повысит урон нашей цепной молнии и не скажется на её цене. А когда будем валить боссов - то прокачанный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сослужит хорошую службу, т.к. зелий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финальных битвах никто не жалеет.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Charged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качается в последнюю очередь, не вздумайте его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начале игры! Это развлечение для персонажей 77-96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левелов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 поводу применимости остальных навыков: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Фрозен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Армор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служит волшебнице такую же службу, как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ХулиШилд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паладину. Повышает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 бишь. Только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перекастовывать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придется часто, поскольку недолговечный. Телекинез - активировать алтарь древних на Вершине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Арреата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(башку свою подставлять ой как не хочется), дистанционное посещение сокровищницы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кнокбэк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монстров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Статик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фельд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аналогичен параметру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Crushing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Blow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принципу действия, снижает максимум жизней у монстра.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его следует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кастовать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четыре раза подряд,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три, а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хелле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два.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Энерджи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Шилд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самый спорный и неоднозначный навык. Постоянно включать его нет никакого резона - т.к. почти мгновенно оставляет без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но в редких случаях помочь может. Если, к примеру, наемник бегает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рунвордом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Расклад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стат-пойнтов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столько, сколько требует наша броня. Колеблется в пределах от 40 до 90.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Dexterity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под максимальный блок. К 96 уровню потребуется чуть более 200.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Vitality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сюда сливаем все до единого очки, не потраченные на силу и ловкость. Жизни много не бывает :)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не кидать ни единого очка, т.к. шмотки дадут нам океан быстро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восполнимой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Теперь опишу шмотки. Но сразу нужно отметить: экипировка абсолютно разная, в зависимости от целей и задач, которые мы ставим нашей волшебнице. Если это дуэли, т.е. убийство других игроков, то идеальная экипировка выглядит так: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Броня: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Сhains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Honor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Archon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(дешевле: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Vipermagi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ом внутри)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Griffon's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ом внутри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Оружие: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Heart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oak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Щит: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Stormshield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руной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внутри,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4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Facet'ами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Thundersgod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Vigor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Magefists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крафтовые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огромными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 всему, либо любые уникальные на вкус владельца: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Hotspurs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Infernostride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Kaleidoscope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амулет с бонусом +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олл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фкр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 всему не менее 20%.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Stone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Raven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Наемнику обязательно нужны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runeword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Colossus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Voulge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(дает ауру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конвикшен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столь необходимую для снижения вражеских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Vampire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Gaze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Leviathan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Но само собой, чтобы собрать такую экипировку, требующую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немеренных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затрат и чудовищного количества рун и фасетов (которые тоже по цене очень высоки) надо много дней игры, терпение, и хороший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шмот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показателем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Magic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Изначально-то у нас нет ни хрена. Ниже я распишу два набора вещей: для охотников за шмотками и для бомжей.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Подробный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мэджик-файнд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экип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Guardianship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перфектным топазом внутри (102%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Harlequin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Shako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перфектным топазом внутри (74%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Oculus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 (80% МФ), но я бы посоветовал взять лучше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Wizardspike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поскольку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Окулус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обладает дурной тенденцией убивать свою хозяйку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рандомным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телепортом куда попало.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Щит: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Rhyme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(25% МФ) или же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Stormshield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ради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Fine-Spun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Goldwrap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последний вариант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говнопояс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но с 30% МФ.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Adjudication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или же магический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амуль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40% МФ.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Chance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обязательно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апнутые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(40% MF)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(50%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Nagelrings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 каждого по 30% МФ).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Мерку стоит дать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рунворд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Colossus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Voulge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мы получим халявную ауру Медитации, а она необходима для проведения бесконечных телепортов на мф-ранах.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Очень полезно иметь в инвентаре талисман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Gheeds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Fortune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(40% мф) но на него еще надо заработать. Важно помнить: необходимо иметь надетыми на себя ровно три предмета из сета Тал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Раши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поскольку это дает нам 65% бонус к МФ. Итого в конченом счете получается 536%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мэджикфайндинга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без учета маленьких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талисманчиков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мф (которых тоже можно набрать полные карманы). А имея такой МФ, мы будем добывать из монстров в шесть раз более крутые шмотки.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И наконец, экипировка для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бомжующих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персонажей, которым выбирать не из чего: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Vipermagi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или любой приличный доспех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дефенсом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700-900 и хоть какими-нибудь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Rockstopper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больших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Crown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Thieves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ради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Щит: Рунное слово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собранное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или же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Lidless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любой с хорошими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если повезет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фкр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попадется.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Magefist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Frostburn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всякий сумеет найти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проапгрейдить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С наличием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остальное побоку. Уники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содержат, следовательно стоит обратиться к сетам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рарам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Spectral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ножик с рунным словом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Кольца: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благо что бомжовому персонажу они нужны как никому другому...скорее всего,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Купить себе набор из 9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скиллеров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всякому персонажу по карману, поэтому проще приобрести себе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торч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аннигилус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паршивыми параметрами за недорогие руны. Пользы будет больше.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Надеюсь, мой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гайд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кому-либо поможет. Если имеются вопросы - задавайте их здесь, я постараюсь ответить.</w:t>
      </w: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Слова на спутника</w:t>
      </w: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924"/>
        <w:gridCol w:w="1285"/>
        <w:gridCol w:w="1065"/>
        <w:gridCol w:w="1065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Insight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RalTirTalSol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4245C8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Ral</w:t>
            </w:r>
            <w:proofErr w:type="spellEnd"/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" name="Рисунок 1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(8)+</w:t>
            </w:r>
            <w:proofErr w:type="spellStart"/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Tir</w:t>
            </w:r>
            <w:proofErr w:type="spellEnd"/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2" name="Рисунок 2" descr="http://www.rubattle.net/images/upload/image/runeTi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attle.net/images/upload/image/runeTi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(3)+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Tal</w:t>
            </w:r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3" name="Рисунок 3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(7)+Sol</w:t>
            </w:r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4" name="Рисунок 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Polearm/Stave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</w:t>
            </w: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Аура «Медитация» 12-17-го </w:t>
            </w:r>
            <w:proofErr w:type="gram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уровня</w:t>
            </w:r>
            <w:proofErr w:type="gram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когда предмет надет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+35%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+200-260% увеличенный урон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+9 к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180-250% к точности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5-30 урона огнём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+75 урона ядом за 5 секунд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+1-6 к «Критический Удар»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 ко всем характеристикам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+2 к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мане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после каждого убийства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23% выше шанс найти магическую вещь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На себя </w:t>
      </w:r>
    </w:p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оружие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1456"/>
        <w:gridCol w:w="1367"/>
        <w:gridCol w:w="1133"/>
        <w:gridCol w:w="1133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LumIoSolEth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Lum</w:t>
            </w:r>
            <w:proofErr w:type="spellEnd"/>
            <w:r w:rsidR="00C702AD"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6" name="Рисунок 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(17)+Io</w:t>
            </w:r>
            <w:r w:rsidR="00C702AD"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7" name="Рисунок 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(16)+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Sol</w:t>
            </w:r>
            <w:r w:rsidR="00C702AD"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5" name="Рисунок 5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(12)+</w:t>
            </w:r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Eth</w:t>
            </w:r>
            <w:r w:rsidR="00C702AD"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8" name="Рисунок 8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(5)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Staves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навыкам Колдуньи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+33%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+9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Tк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-25% к защите цели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«Энергетический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 к «Электрический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+50% увеличенная защита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Живучести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Энергии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20%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Магический урон снижен на 7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Посох для Колдуньи с большим плюсом ко всем навыкам, ещё дополнительно дающий прибавку к щитам, что повышает выживаемость хрупкой девушки на высоких уровнях сложности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1456"/>
        <w:gridCol w:w="1318"/>
        <w:gridCol w:w="1093"/>
        <w:gridCol w:w="1093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Heart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of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the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Oak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KoVexPulThul</w:t>
            </w:r>
            <w:proofErr w:type="spellEnd"/>
          </w:p>
          <w:p w:rsidR="003E325F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Ko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9" name="Рисунок 9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(18)+Vex</w:t>
            </w:r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0" name="Рисунок 10" descr="http://www.rubattle.net/images/upload/image/runeV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rubattle.net/images/upload/image/runeV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(26)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lastRenderedPageBreak/>
              <w:t>+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Pu</w:t>
            </w:r>
            <w:r w:rsidR="003E325F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1" name="Рисунок 11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(21)+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Thul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2" name="Рисунок 12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(10)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Staves</w:t>
            </w:r>
            <w:proofErr w:type="spellEnd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Maces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55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+3 ко всем навыкам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+40%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+75% урона демонам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+100 к точности против демонов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3-14 урона холодом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7%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Вампиризма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Ловкости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Восстановление жизни +20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15%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Все сопротивления +30-40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«Дуб-Мудрец» 4-го уровня (25 зарядов)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«Ворон» 14-го уровня (60 зарядов)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Самая популярная (и весьма обоснованно) «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тыкалка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» среди Некромантов-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призывателей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, за счёт + к навыкам, сопротивлениям и призыву «Мудреца», увеличивающего жизнь всей команде в процентах.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ГОЛОВА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575"/>
        <w:gridCol w:w="664"/>
        <w:gridCol w:w="550"/>
        <w:gridCol w:w="550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Lore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OrtSol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 wp14:anchorId="599E68B6" wp14:editId="2D23FC0A">
                  <wp:extent cx="266065" cy="266065"/>
                  <wp:effectExtent l="0" t="0" r="635" b="635"/>
                  <wp:docPr id="14" name="Рисунок 14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Sol</w:t>
            </w:r>
            <w:r w:rsidR="003E325F">
              <w:rPr>
                <w:noProof/>
              </w:rPr>
              <w:drawing>
                <wp:inline distT="0" distB="0" distL="0" distR="0" wp14:anchorId="54417A65" wp14:editId="6F0159C4">
                  <wp:extent cx="266065" cy="266065"/>
                  <wp:effectExtent l="0" t="0" r="635" b="635"/>
                  <wp:docPr id="13" name="Рисунок 1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+30%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после убийства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Неплохой шлем для заклинателей.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3"/>
        <w:gridCol w:w="2316"/>
        <w:gridCol w:w="1324"/>
        <w:gridCol w:w="1098"/>
        <w:gridCol w:w="109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Delirium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lastRenderedPageBreak/>
              <w:t>LemIstIo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Lem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7DFAA38C" wp14:editId="13612B52">
                  <wp:extent cx="266065" cy="266065"/>
                  <wp:effectExtent l="0" t="0" r="635" b="635"/>
                  <wp:docPr id="15" name="Рисунок 15" descr="http://www.rubattle.net/images/upload/image/runeLe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rubattle.net/images/upload/image/runeLe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(20)+</w:t>
            </w:r>
            <w:r w:rsidR="003E325F">
              <w:t xml:space="preserve"> 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Ist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7B7B0192" wp14:editId="38F84403">
                  <wp:extent cx="266065" cy="266065"/>
                  <wp:effectExtent l="0" t="0" r="635" b="635"/>
                  <wp:docPr id="16" name="Рисунок 16" descr="http://www.rubattle.net/images/upload/image/runeI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rubattle.net/images/upload/image/runeI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(24)+</w:t>
            </w:r>
            <w:r w:rsidR="003E325F"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Io</w:t>
            </w:r>
            <w:r w:rsidR="00C83216">
              <w:rPr>
                <w:noProof/>
              </w:rPr>
              <w:drawing>
                <wp:inline distT="0" distB="0" distL="0" distR="0" wp14:anchorId="5690098E" wp14:editId="6ECB71BD">
                  <wp:extent cx="266065" cy="266065"/>
                  <wp:effectExtent l="0" t="0" r="635" b="635"/>
                  <wp:docPr id="17" name="Рисунок 1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51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1% шанс применить «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Делириум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» 50-го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6% шанс применить «Разрушение разума» 14-го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14% шанс применить «Испуг» 13-го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11% шанс применить «Замешательство» 18-го уровня при ударе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+261 к защите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денег с монстров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получить магическую вещь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«Приманка» 17-го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Лучший шлем для магов и персонажей зависимых от навыков.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ЩИТЫ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1456"/>
        <w:gridCol w:w="1274"/>
        <w:gridCol w:w="1057"/>
        <w:gridCol w:w="105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Ancient's</w:t>
            </w:r>
            <w:proofErr w:type="spellEnd"/>
            <w:r>
              <w:rPr>
                <w:rFonts w:ascii="Georgia" w:hAnsi="Georgia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Pledge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RalOrtTal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8" name="Рисунок 18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</w:t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Ort</w:t>
            </w:r>
            <w:r w:rsidR="003E325F">
              <w:rPr>
                <w:noProof/>
              </w:rPr>
              <w:drawing>
                <wp:inline distT="0" distB="0" distL="0" distR="0" wp14:anchorId="6E5FD6E5" wp14:editId="6DC3EF52">
                  <wp:extent cx="266065" cy="266065"/>
                  <wp:effectExtent l="0" t="0" r="635" b="635"/>
                  <wp:docPr id="38" name="Рисунок 38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0" name="Рисунок 20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+50% улучшенная защита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+43%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10% полученного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Рецепт вам расскажет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Квал-Кек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в 5-м акте, он же и снабдит рунами. Слово полезно своим сочетанием хороших характеристик и доступностью.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99"/>
        <w:gridCol w:w="1106"/>
        <w:gridCol w:w="917"/>
        <w:gridCol w:w="91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Spirit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TalThulOrtAmn</w:t>
            </w:r>
            <w:proofErr w:type="spellEnd"/>
          </w:p>
          <w:p w:rsidR="00C83216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1" name="Рисунок 21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Thul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0103EAB" wp14:editId="7A40FF0F">
                  <wp:extent cx="266065" cy="266065"/>
                  <wp:effectExtent l="0" t="0" r="635" b="635"/>
                  <wp:docPr id="36" name="Рисунок 36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(10)</w:t>
            </w:r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+</w:t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Ort</w:t>
            </w:r>
            <w:r w:rsidR="003E325F">
              <w:rPr>
                <w:noProof/>
              </w:rPr>
              <w:drawing>
                <wp:inline distT="0" distB="0" distL="0" distR="0" wp14:anchorId="6E5FD6E5" wp14:editId="6DC3EF52">
                  <wp:extent cx="266065" cy="266065"/>
                  <wp:effectExtent l="0" t="0" r="635" b="635"/>
                  <wp:docPr id="39" name="Рисунок 39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Amn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0" name="Рисунок 40" descr="http://www.rubattle.net/images/upload/image/runeAm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rubattle.net/images/upload/image/runeAm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(11)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[4]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+25-35% к скорости применения заклинаний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+55%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+22 к живучести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+89-112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+3-8 Поглощение Магии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Нападающий получает урон в 14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Пожалуй, этот щит даже круче, чем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Splendor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единственный недостаток — работает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2775"/>
        <w:gridCol w:w="1046"/>
        <w:gridCol w:w="867"/>
        <w:gridCol w:w="86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Rhyme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ShaelEth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Shael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1" name="Рисунок 41" descr="http://www.rubattle.net/images/upload/image/runeSha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ubattle.net/images/upload/image/runeSha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(13)+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29" name="Рисунок 29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+40% к скорости блокировки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+25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 может быть заморожен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найти магическую вещь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Так же одно из самых полезных рунных слов. Всем, кому нет нужды в большой защите, его частенько используют.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1456"/>
        <w:gridCol w:w="1329"/>
        <w:gridCol w:w="1101"/>
        <w:gridCol w:w="1101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Splendor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EthLum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Eth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30" name="Рисунок 30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(5)+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5" name="Рисунок 25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+10% к скорости применения заклинаний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+60-100%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выше шанс найти магическую вещь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Очень полезное слово для персонажей, которые опираются не на грубую силу, а на заклинания. Некроманты, Колдуньи,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Фуризонки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 — всем, кому важна прибавка к навыкам.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4"/>
        <w:gridCol w:w="1456"/>
        <w:gridCol w:w="1245"/>
        <w:gridCol w:w="1032"/>
        <w:gridCol w:w="103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Sanctuary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KoKoMal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 wp14:anchorId="40E9AEF0" wp14:editId="5FE90620">
                  <wp:extent cx="266065" cy="266065"/>
                  <wp:effectExtent l="0" t="0" r="635" b="635"/>
                  <wp:docPr id="32" name="Рисунок 32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</w:t>
            </w:r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 wp14:anchorId="40E9AEF0" wp14:editId="5FE90620">
                  <wp:extent cx="266065" cy="266065"/>
                  <wp:effectExtent l="0" t="0" r="635" b="635"/>
                  <wp:docPr id="33" name="Рисунок 33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(18)+Mal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2" name="Рисунок 42" descr="http://www.rubattle.net/images/upload/image/runeM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rubattle.net/images/upload/image/runeM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(23)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+130-160%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Ловкости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+50-70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7 (очков)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«Замедление стрел» 12-го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Самый сбалансированный щит в отношении цена/качество. Не так дорог, как щиты уровнем повыше, зато огромное количество бонусов, и всё это за руны, которые вполне реально достать.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1456"/>
        <w:gridCol w:w="1376"/>
        <w:gridCol w:w="1142"/>
        <w:gridCol w:w="114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lastRenderedPageBreak/>
              <w:t>Dragon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SurLoSol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Sur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3" name="Рисунок 43" descr="http://www.rubattle.net/images/upload/image/runeSu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rubattle.net/images/upload/image/runeSu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(29)+Lo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5" name="Рисунок 45" descr="http://www.rubattle.net/images/upload/image/rune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rubattle.net/images/upload/image/rune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(28)+Sol</w:t>
            </w:r>
            <w:r w:rsidR="003E325F">
              <w:rPr>
                <w:noProof/>
              </w:rPr>
              <w:drawing>
                <wp:inline distT="0" distB="0" distL="0" distR="0" wp14:anchorId="551C48E9" wp14:editId="3925F4CD">
                  <wp:extent cx="266065" cy="266065"/>
                  <wp:effectExtent l="0" t="0" r="635" b="635"/>
                  <wp:docPr id="23" name="Рисунок 2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шанс применить «Веном»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18-го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12% шанс применить «Гидра»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12-го уровня при ударе врага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Аура «Святой Огонь» 15-го уровня (когда предмет надет)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+360 к защите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+230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+3-5 ко всем атрибутам (варьируется)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+(0.375*УП) к Силе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+5% к макс.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резисту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молнии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+50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Да, некоторые слова могут быть и в нескольких категориях сразу. Это слово не имеет весомых отличий как в щите, так и в броне. Так же действует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2504"/>
        <w:gridCol w:w="1293"/>
        <w:gridCol w:w="1072"/>
        <w:gridCol w:w="107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Dream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IoJahPul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Io</w:t>
            </w:r>
            <w:r w:rsidR="003E325F">
              <w:rPr>
                <w:noProof/>
              </w:rPr>
              <w:drawing>
                <wp:inline distT="0" distB="0" distL="0" distR="0" wp14:anchorId="5D0EF8F9" wp14:editId="227248D1">
                  <wp:extent cx="266065" cy="266065"/>
                  <wp:effectExtent l="0" t="0" r="635" b="635"/>
                  <wp:docPr id="28" name="Рисунок 28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(16)+Jah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6" name="Рисунок 46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 w:rsidR="003E325F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012679BE" wp14:editId="3C191570">
                  <wp:extent cx="266065" cy="266065"/>
                  <wp:effectExtent l="0" t="0" r="635" b="635"/>
                  <wp:docPr id="34" name="Рисунок 34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10% шанс применить «Замешательство»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Аура «Святой Удар» 15-го </w:t>
            </w:r>
            <w:proofErr w:type="gramStart"/>
            <w:r>
              <w:rPr>
                <w:rFonts w:ascii="inherit" w:hAnsi="inherit"/>
                <w:color w:val="030303"/>
                <w:sz w:val="18"/>
                <w:szCs w:val="18"/>
              </w:rPr>
              <w:t>уровня</w:t>
            </w:r>
            <w:proofErr w:type="gram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когда предмет надет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+20-30% быстрее восстановление после удара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увеличенная защита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+150-220 к защите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+(0.625*УП)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Все сопротивления +5-20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12-25% лучше шанс найти магическую вещь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Вариант значительно дешевле и чуть похуже, зато выигрывает тем, что проще собрать. Увы, тоже только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ладдера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2AD" w:rsidRP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БРОНЯ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3064"/>
        <w:gridCol w:w="1176"/>
        <w:gridCol w:w="976"/>
        <w:gridCol w:w="97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Stealth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2" name="Рисунок 22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31" name="Рисунок 31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17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Бег/Ходьба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применение заклинаний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 к Ловкости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+15%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 к макс. выносливости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+30%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3 очка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Броня полезна тем, что выбивается в первом акте и имеет неплохой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 яду, что поможет в битве с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Андариэль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3108"/>
        <w:gridCol w:w="1168"/>
        <w:gridCol w:w="969"/>
        <w:gridCol w:w="969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Smoke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NefLum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4D4D21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Nef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9" name="Рисунок 49" descr="http://www.rubattle.net/images/upload/image/runeNe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rubattle.net/images/upload/image/runeNe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(4)+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6" name="Рисунок 2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Armor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</w:t>
            </w:r>
            <w:bookmarkStart w:id="0" w:name="_GoBack"/>
            <w:bookmarkEnd w:id="0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+75% увеличенная защита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+280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-1 к радиусу света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«Слабость» 6-го уровня (18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Хорошее «начальное» рунное слово, при должном упорстве можно сделать ещё на нормальном уровне сложности.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3"/>
        <w:gridCol w:w="4158"/>
        <w:gridCol w:w="612"/>
        <w:gridCol w:w="508"/>
        <w:gridCol w:w="50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Lionheart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HelLumFal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Hel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0" name="Рисунок 50" descr="http://www.rubattle.net/images/upload/image/runeH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rubattle.net/images/upload/image/runeH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(15)+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7" name="Рисунок 27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(17)+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Fal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1" name="Рисунок 51" descr="http://www.rubattle.net/images/upload/image/runeF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rubattle.net/images/upload/image/runeF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(19)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увеличенная защита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 к Силе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 к Ловкости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Живучести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+30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Требования — 15%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Неплохая броня с кучей различных плюшек.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2905"/>
        <w:gridCol w:w="1155"/>
        <w:gridCol w:w="958"/>
        <w:gridCol w:w="95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Enlightenment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PulRalSol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>
              <w:rPr>
                <w:noProof/>
              </w:rPr>
              <w:drawing>
                <wp:inline distT="0" distB="0" distL="0" distR="0" wp14:anchorId="012679BE" wp14:editId="3C191570">
                  <wp:extent cx="266065" cy="266065"/>
                  <wp:effectExtent l="0" t="0" r="635" b="635"/>
                  <wp:docPr id="35" name="Рисунок 35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(21)+</w:t>
            </w:r>
            <w:proofErr w:type="spellStart"/>
            <w:r w:rsidR="00C0598E"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>
              <w:rPr>
                <w:noProof/>
              </w:rPr>
              <w:drawing>
                <wp:inline distT="0" distB="0" distL="0" distR="0" wp14:anchorId="03BBE1E9" wp14:editId="59D66768">
                  <wp:extent cx="266065" cy="266065"/>
                  <wp:effectExtent l="0" t="0" r="635" b="635"/>
                  <wp:docPr id="19" name="Рисунок 19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(8)+Sol</w:t>
            </w:r>
            <w:r>
              <w:rPr>
                <w:noProof/>
              </w:rPr>
              <w:drawing>
                <wp:inline distT="0" distB="0" distL="0" distR="0" wp14:anchorId="551C48E9" wp14:editId="3925F4CD">
                  <wp:extent cx="266065" cy="266065"/>
                  <wp:effectExtent l="0" t="0" r="635" b="635"/>
                  <wp:docPr id="24" name="Рисунок 2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«Взрыв»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«Огненный Шар» 15-го уровня при ударе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«Тепло»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навыкам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Кодуньи</w:t>
            </w:r>
            <w:proofErr w:type="spellEnd"/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улучшенная защита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+30%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Полезная броня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Колднуньи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пока нет сета Тал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Раши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или другой альтернативы.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1456"/>
        <w:gridCol w:w="1405"/>
        <w:gridCol w:w="1165"/>
        <w:gridCol w:w="1165"/>
      </w:tblGrid>
      <w:tr w:rsidR="00C702AD" w:rsidTr="00C702AD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lastRenderedPageBreak/>
              <w:t>Enigma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702AD" w:rsidTr="00C702AD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702AD" w:rsidTr="00C702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702AD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JahIthBer</w:t>
            </w:r>
            <w:proofErr w:type="spellEnd"/>
          </w:p>
          <w:p w:rsidR="00C702AD" w:rsidRPr="00C702AD" w:rsidRDefault="00C83216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Jah</w:t>
            </w:r>
            <w:r>
              <w:rPr>
                <w:noProof/>
              </w:rPr>
              <w:drawing>
                <wp:inline distT="0" distB="0" distL="0" distR="0" wp14:anchorId="1629721E" wp14:editId="4F0BB028">
                  <wp:extent cx="266065" cy="266065"/>
                  <wp:effectExtent l="0" t="0" r="635" b="635"/>
                  <wp:docPr id="48" name="Рисунок 48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proofErr w:type="spellStart"/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Ith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2" name="Рисунок 52" descr="http://www.rubattle.net/images/upload/image/runeI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rubattle.net/images/upload/image/runeI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4AB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(6)+</w:t>
            </w:r>
            <w:proofErr w:type="spellStart"/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Ber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3" name="Рисунок 53" descr="http://www.rubattle.net/images/upload/image/rune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rubattle.net/images/upload/image/rune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4AB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(30)</w:t>
            </w:r>
          </w:p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702AD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+45% быстрее бег/ходьба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навыку «Телепорт»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+750-775 к защите (варьируется)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+(0.75*УП) к Силе (основывается на уровне персонажа)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Увеличивает максимум HP на 5%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Уменьшение получаемого урона на 8%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+14 к HP (лечение) за каждое убийство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15%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(1*УП)% выше шанс найти магическую вещь</w:t>
            </w:r>
          </w:p>
        </w:tc>
      </w:tr>
      <w:tr w:rsidR="00C702AD" w:rsidTr="00C702AD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Одно из самых замечательных и полезных рунных слов. В первую очередь полезна некромантам-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призывателям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 Очень высокий шанс найти магическую вещь и большая прибавка к навыкам. А ещё — самая большая защита среди рунных слов.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1CB7" w:rsidRPr="00231CB7" w:rsidRDefault="00231CB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Лишние руны: ЭЛ</w:t>
      </w:r>
      <w:r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элд</w:t>
      </w:r>
      <w:proofErr w:type="spellEnd"/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231CB7" w:rsidRPr="0023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F94"/>
    <w:multiLevelType w:val="multilevel"/>
    <w:tmpl w:val="EBD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4A99"/>
    <w:multiLevelType w:val="multilevel"/>
    <w:tmpl w:val="3A7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C2737"/>
    <w:multiLevelType w:val="multilevel"/>
    <w:tmpl w:val="61F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398B"/>
    <w:multiLevelType w:val="multilevel"/>
    <w:tmpl w:val="927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1F35"/>
    <w:multiLevelType w:val="multilevel"/>
    <w:tmpl w:val="C27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72B5E"/>
    <w:multiLevelType w:val="multilevel"/>
    <w:tmpl w:val="E6B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D5CAC"/>
    <w:multiLevelType w:val="multilevel"/>
    <w:tmpl w:val="D66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20926"/>
    <w:multiLevelType w:val="multilevel"/>
    <w:tmpl w:val="755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F148B"/>
    <w:multiLevelType w:val="multilevel"/>
    <w:tmpl w:val="B70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02639"/>
    <w:multiLevelType w:val="multilevel"/>
    <w:tmpl w:val="070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14CC8"/>
    <w:multiLevelType w:val="multilevel"/>
    <w:tmpl w:val="D60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23FF4"/>
    <w:multiLevelType w:val="multilevel"/>
    <w:tmpl w:val="558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A5D98"/>
    <w:multiLevelType w:val="multilevel"/>
    <w:tmpl w:val="B35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2275D"/>
    <w:multiLevelType w:val="multilevel"/>
    <w:tmpl w:val="9C1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71982"/>
    <w:multiLevelType w:val="multilevel"/>
    <w:tmpl w:val="6B4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70606"/>
    <w:multiLevelType w:val="multilevel"/>
    <w:tmpl w:val="7B0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95167"/>
    <w:multiLevelType w:val="multilevel"/>
    <w:tmpl w:val="502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6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5"/>
  </w:num>
  <w:num w:numId="14">
    <w:abstractNumId w:val="6"/>
  </w:num>
  <w:num w:numId="15">
    <w:abstractNumId w:val="14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17"/>
    <w:rsid w:val="00231CB7"/>
    <w:rsid w:val="003E325F"/>
    <w:rsid w:val="004245C8"/>
    <w:rsid w:val="00453AC5"/>
    <w:rsid w:val="004D4D21"/>
    <w:rsid w:val="006224AB"/>
    <w:rsid w:val="006564E5"/>
    <w:rsid w:val="00715C73"/>
    <w:rsid w:val="00823268"/>
    <w:rsid w:val="00C0598E"/>
    <w:rsid w:val="00C702AD"/>
    <w:rsid w:val="00C83216"/>
    <w:rsid w:val="00DF5217"/>
    <w:rsid w:val="00E8299C"/>
    <w:rsid w:val="00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B46C"/>
  <w15:chartTrackingRefBased/>
  <w15:docId w15:val="{76D53085-2046-45DF-A2F6-FF36AF3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wname">
    <w:name w:val="rwname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t7s">
    <w:name w:val="text_t7s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wmagic">
    <w:name w:val="rwmagic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64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12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</dc:creator>
  <cp:keywords/>
  <dc:description/>
  <cp:lastModifiedBy>ronin</cp:lastModifiedBy>
  <cp:revision>5</cp:revision>
  <dcterms:created xsi:type="dcterms:W3CDTF">2021-09-24T18:09:00Z</dcterms:created>
  <dcterms:modified xsi:type="dcterms:W3CDTF">2021-09-26T20:15:00Z</dcterms:modified>
</cp:coreProperties>
</file>