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AFE3" w14:textId="77777777" w:rsidR="00393C70" w:rsidRDefault="00393C70">
      <w:pPr>
        <w:spacing w:line="340" w:lineRule="exact"/>
        <w:jc w:val="center"/>
        <w:rPr>
          <w:rFonts w:hint="eastAsia"/>
          <w:sz w:val="30"/>
        </w:rPr>
      </w:pPr>
      <w:r>
        <w:rPr>
          <w:rFonts w:hint="eastAsia"/>
          <w:sz w:val="30"/>
        </w:rPr>
        <w:t>《软件学报》投稿声明</w:t>
      </w:r>
    </w:p>
    <w:p w14:paraId="348A3FDA" w14:textId="77777777" w:rsidR="00393C70" w:rsidRDefault="00393C70">
      <w:pPr>
        <w:spacing w:line="340" w:lineRule="exact"/>
        <w:rPr>
          <w:rFonts w:hint="eastAsia"/>
        </w:rPr>
      </w:pPr>
    </w:p>
    <w:p w14:paraId="36C0645D" w14:textId="7ABBFFB0" w:rsidR="00393C70" w:rsidRDefault="0021013D">
      <w:pPr>
        <w:spacing w:line="340" w:lineRule="exact"/>
        <w:rPr>
          <w:rFonts w:hint="eastAsia"/>
        </w:rPr>
      </w:pPr>
      <w:r>
        <w:rPr>
          <w:rFonts w:hint="eastAsia"/>
        </w:rPr>
        <w:t>投稿文章名称：事件驱动智能体操作系统跨层能力治理方法</w:t>
      </w:r>
    </w:p>
    <w:p w14:paraId="0DD71948" w14:textId="390E5E61" w:rsidR="00393C70" w:rsidRDefault="0021013D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所有作者姓名：徐刚、冯骐、姚俊杰、陈铭松、王江涛</w:t>
      </w:r>
    </w:p>
    <w:p w14:paraId="0FF19C4D" w14:textId="77777777" w:rsidR="00393C70" w:rsidRDefault="00393C70">
      <w:pPr>
        <w:spacing w:line="340" w:lineRule="exact"/>
        <w:rPr>
          <w:rFonts w:hint="eastAsia"/>
        </w:rPr>
      </w:pPr>
    </w:p>
    <w:p w14:paraId="4305F1D7" w14:textId="77777777" w:rsidR="00393C70" w:rsidRDefault="00393C70">
      <w:pPr>
        <w:spacing w:line="340" w:lineRule="exact"/>
        <w:rPr>
          <w:rFonts w:hint="eastAsia"/>
        </w:rPr>
      </w:pPr>
      <w:r>
        <w:rPr>
          <w:rFonts w:hint="eastAsia"/>
        </w:rPr>
        <w:t>声明内容：</w:t>
      </w:r>
    </w:p>
    <w:p w14:paraId="561BA3F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自《软件学报》编辑部登记收到投稿日期起</w:t>
      </w:r>
      <w:r>
        <w:rPr>
          <w:rFonts w:hint="eastAsia"/>
        </w:rPr>
        <w:t>6</w:t>
      </w:r>
      <w:r>
        <w:rPr>
          <w:rFonts w:hint="eastAsia"/>
        </w:rPr>
        <w:t>个月之内，编辑部拥有该文章的专有使用权，对文章进行审理，作者不得将文章投往其他刊物或会议。</w:t>
      </w:r>
      <w:r>
        <w:rPr>
          <w:rFonts w:hint="eastAsia"/>
        </w:rPr>
        <w:t>6</w:t>
      </w:r>
      <w:r>
        <w:rPr>
          <w:rFonts w:hint="eastAsia"/>
        </w:rPr>
        <w:t>个月之后，作者若没有收到审理结果的通知，在书面通知编辑部并收到编辑部确认回复之后，作者可自行处理此文章。</w:t>
      </w:r>
      <w:r>
        <w:rPr>
          <w:rFonts w:hint="eastAsia"/>
        </w:rPr>
        <w:t>6</w:t>
      </w:r>
      <w:r>
        <w:rPr>
          <w:rFonts w:hint="eastAsia"/>
        </w:rPr>
        <w:t>个月之后，若编辑部没有收到作者要求自行处理的通知，编辑部仍拥有该文章的专有使用权，直至作者收到审理结果为止。</w:t>
      </w:r>
    </w:p>
    <w:p w14:paraId="7D6E12EB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文章应不属于任何语种的翻译稿、改编或选编稿，并未在任何其他正式出版物上以任何语种发表过。</w:t>
      </w:r>
    </w:p>
    <w:p w14:paraId="02D8B98F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所有作者保证该文章的合法性，即无抄袭、剽窃、侵权、数据伪造等不良行为，不涉及国家机密</w:t>
      </w:r>
      <w:r w:rsidR="000D59DA">
        <w:rPr>
          <w:rFonts w:hint="eastAsia"/>
        </w:rPr>
        <w:t>，不涉及敏感科技信息</w:t>
      </w:r>
      <w:r>
        <w:rPr>
          <w:rFonts w:hint="eastAsia"/>
        </w:rPr>
        <w:t>。如因不良行为造成的经济损失和社会负面影响，由作者本人负责。</w:t>
      </w:r>
    </w:p>
    <w:p w14:paraId="4F5363E9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无论何种原因，要求撤回投稿，要求第一作者以书面形式通知编辑部。</w:t>
      </w:r>
    </w:p>
    <w:p w14:paraId="4D2CCDFE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在介绍国内外同类相关工作时，已明确标明哪些工作是作者自己的研究成果，哪些工作是对他人工作的介绍。在介绍他人工作时，已明确标明引证来源，并作为参考文献列出。</w:t>
      </w:r>
    </w:p>
    <w:p w14:paraId="4AE76CC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多位作者署名或多个单位的文章，作者保证署名内容、顺序和单位内容、顺序无争议。</w:t>
      </w:r>
    </w:p>
    <w:p w14:paraId="2B44F087" w14:textId="77777777" w:rsidR="00E03647" w:rsidRPr="009F3DB4" w:rsidRDefault="00E03647" w:rsidP="00E03647">
      <w:pPr>
        <w:numPr>
          <w:ilvl w:val="0"/>
          <w:numId w:val="1"/>
        </w:numPr>
        <w:spacing w:line="340" w:lineRule="exact"/>
        <w:rPr>
          <w:rFonts w:hint="eastAsia"/>
        </w:rPr>
      </w:pPr>
      <w:r w:rsidRPr="009F3DB4">
        <w:rPr>
          <w:rFonts w:hint="eastAsia"/>
        </w:rPr>
        <w:t>论文录用后，所有作者同意将论文的复制权、发行权、信息网络传播权、汇编权、改编权等在全世界范围内专有许可给《</w:t>
      </w:r>
      <w:r>
        <w:rPr>
          <w:rFonts w:hint="eastAsia"/>
        </w:rPr>
        <w:t>软件学报</w:t>
      </w:r>
      <w:r w:rsidRPr="009F3DB4">
        <w:rPr>
          <w:rFonts w:hint="eastAsia"/>
        </w:rPr>
        <w:t>》编辑部使用，授权期限同著作权保护期，同时允许编辑部将上述权利的全部或部分许可给第三方使用。</w:t>
      </w:r>
    </w:p>
    <w:p w14:paraId="0ECC238B" w14:textId="77777777" w:rsidR="00E03647" w:rsidRPr="00AC7E91" w:rsidRDefault="00E03647" w:rsidP="00E03647">
      <w:pPr>
        <w:numPr>
          <w:ilvl w:val="0"/>
          <w:numId w:val="1"/>
        </w:numPr>
        <w:spacing w:line="340" w:lineRule="exact"/>
      </w:pPr>
      <w:r w:rsidRPr="009F3DB4">
        <w:rPr>
          <w:rFonts w:hint="eastAsia"/>
        </w:rPr>
        <w:t>论文出版后，编辑部一次性向作者支付稿酬及许可费（含转许可费）。</w:t>
      </w:r>
    </w:p>
    <w:p w14:paraId="487C3D53" w14:textId="77777777" w:rsidR="00393C70" w:rsidRPr="00E03647" w:rsidRDefault="00393C70">
      <w:pPr>
        <w:spacing w:line="340" w:lineRule="exact"/>
        <w:rPr>
          <w:rFonts w:hint="eastAsia"/>
        </w:rPr>
      </w:pPr>
    </w:p>
    <w:p w14:paraId="61496AF9" w14:textId="77777777" w:rsidR="00393C70" w:rsidRDefault="00393C70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以下所有作者同意并承诺上述声明内容</w:t>
      </w:r>
      <w:r w:rsidR="00A13498">
        <w:rPr>
          <w:rFonts w:hint="eastAsia"/>
        </w:rPr>
        <w:t>（手写签名，不得使用电子签名，不得代签）</w:t>
      </w:r>
      <w:r>
        <w:rPr>
          <w:rFonts w:hint="eastAsia"/>
        </w:rPr>
        <w:t>：</w:t>
      </w:r>
    </w:p>
    <w:p w14:paraId="5899B9C8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第一作者签字：＿＿＿＿＿＿＿＿＿＿　时间：＿＿＿＿＿＿＿＿＿＿＿</w:t>
      </w:r>
    </w:p>
    <w:p w14:paraId="1C791A01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第二作者签字：＿＿＿＿＿＿＿＿＿＿　时间：＿＿＿＿＿＿＿＿＿＿＿</w:t>
      </w:r>
    </w:p>
    <w:p w14:paraId="6CE764DD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第三作者签字：＿＿＿＿＿＿＿＿＿＿　时间：＿＿＿＿＿＿＿＿＿＿＿</w:t>
      </w:r>
    </w:p>
    <w:p w14:paraId="04155D96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第四作者签字：＿＿＿＿＿＿＿＿＿＿　时间：＿＿＿＿＿＿＿＿＿＿＿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第五作者签字：＿＿＿＿＿＿＿＿＿＿　时间：＿＿＿＿＿＿＿＿＿＿＿</w:t>
      </w:r>
    </w:p>
    <w:p w14:paraId="0DB75287" w14:textId="4DD7FC22" w:rsidR="00393C70" w:rsidRDefault="00393C70">
      <w:pPr>
        <w:spacing w:line="500" w:lineRule="exact"/>
        <w:ind w:firstLineChars="100" w:firstLine="210"/>
        <w:rPr>
          <w:rFonts w:hint="eastAsia"/>
        </w:rPr>
      </w:pPr>
    </w:p>
    <w:p w14:paraId="4CE5B778" w14:textId="71F0908C" w:rsidR="00393C70" w:rsidRDefault="00393C70">
      <w:pPr>
        <w:spacing w:line="500" w:lineRule="exact"/>
        <w:ind w:firstLineChars="100" w:firstLine="210"/>
        <w:rPr>
          <w:rFonts w:hint="eastAsia"/>
        </w:rPr>
      </w:pPr>
    </w:p>
    <w:sectPr w:rsidR="00393C70">
      <w:pgSz w:w="11906" w:h="16838" w:code="9"/>
      <w:pgMar w:top="1588" w:right="1418" w:bottom="1418" w:left="1418" w:header="851" w:footer="992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7AF0" w14:textId="77777777" w:rsidR="00CE094C" w:rsidRDefault="00CE094C" w:rsidP="007B710E">
      <w:r>
        <w:separator/>
      </w:r>
    </w:p>
  </w:endnote>
  <w:endnote w:type="continuationSeparator" w:id="0">
    <w:p w14:paraId="0DA8C72E" w14:textId="77777777" w:rsidR="00CE094C" w:rsidRDefault="00CE094C" w:rsidP="007B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DD3D5" w14:textId="77777777" w:rsidR="00CE094C" w:rsidRDefault="00CE094C" w:rsidP="007B710E">
      <w:r>
        <w:separator/>
      </w:r>
    </w:p>
  </w:footnote>
  <w:footnote w:type="continuationSeparator" w:id="0">
    <w:p w14:paraId="4371AF1D" w14:textId="77777777" w:rsidR="00CE094C" w:rsidRDefault="00CE094C" w:rsidP="007B7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C3588"/>
    <w:multiLevelType w:val="hybridMultilevel"/>
    <w:tmpl w:val="702CEB3E"/>
    <w:lvl w:ilvl="0" w:tplc="33083B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16243497">
    <w:abstractNumId w:val="0"/>
  </w:num>
  <w:num w:numId="2" w16cid:durableId="12893567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mirrorMargins/>
  <w:bordersDoNotSurroundHeader/>
  <w:bordersDoNotSurroundFooter/>
  <w:proofState w:grammar="clean"/>
  <w:doNotTrackMoves/>
  <w:defaultTabStop w:val="420"/>
  <w:evenAndOddHeaders/>
  <w:drawingGridHorizontalSpacing w:val="93"/>
  <w:drawingGridVerticalSpacing w:val="285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647"/>
    <w:rsid w:val="000D59DA"/>
    <w:rsid w:val="0021013D"/>
    <w:rsid w:val="00393C70"/>
    <w:rsid w:val="007B710E"/>
    <w:rsid w:val="00A13498"/>
    <w:rsid w:val="00BA492F"/>
    <w:rsid w:val="00C13EFE"/>
    <w:rsid w:val="00CE094C"/>
    <w:rsid w:val="00E0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FE898C"/>
  <w15:chartTrackingRefBased/>
  <w15:docId w15:val="{8C889674-E47B-476B-B9A6-BAB817A9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71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B710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71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B71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《软件学报》投稿协议书</vt:lpstr>
    </vt:vector>
  </TitlesOfParts>
  <Company>软件学报编辑部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《软件学报》投稿协议书</dc:title>
  <dc:subject/>
  <dc:creator>方梅</dc:creator>
  <cp:keywords/>
  <dc:description/>
  <cp:lastModifiedBy>GANG XU</cp:lastModifiedBy>
  <cp:revision>2</cp:revision>
  <cp:lastPrinted>2003-12-31T02:07:00Z</cp:lastPrinted>
  <dcterms:created xsi:type="dcterms:W3CDTF">2026-08-15T17:44:00Z</dcterms:created>
  <dcterms:modified xsi:type="dcterms:W3CDTF">2026-08-15T17:44:00Z</dcterms:modified>
</cp:coreProperties>
</file>