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5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NetArk 网页书签管理软件</w:t>
      </w:r>
    </w:p>
    <w:p>
      <w:pPr>
        <w:pStyle w:val="55"/>
      </w:pPr>
      <w:r>
        <w:rPr>
          <w:rFonts w:hint="eastAsia"/>
        </w:rPr>
        <w:t>使用手册</w:t>
      </w:r>
    </w:p>
    <w:p>
      <w:pPr>
        <w:pStyle w:val="50"/>
        <w:rPr>
          <w:rFonts w:hint="default" w:eastAsia="楷体_GB2312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NetArk Web Manager Manual</w:t>
      </w:r>
    </w:p>
    <w:p>
      <w:pPr>
        <w:pStyle w:val="50"/>
      </w:pPr>
    </w:p>
    <w:p>
      <w:pPr>
        <w:pStyle w:val="45"/>
        <w:rPr>
          <w:rFonts w:hint="default" w:eastAsia="宋体"/>
          <w:lang w:val="en-US" w:eastAsia="zh-CN"/>
        </w:rPr>
      </w:pPr>
      <w:r>
        <w:rPr>
          <w:rFonts w:hint="eastAsia"/>
          <w:b/>
          <w:bCs w:val="0"/>
        </w:rPr>
        <w:t>项目名称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NetArk 网页书签管理软件</w:t>
      </w:r>
    </w:p>
    <w:p>
      <w:pPr>
        <w:pStyle w:val="45"/>
      </w:pPr>
      <w:r>
        <w:rPr>
          <w:rFonts w:hint="eastAsia"/>
          <w:b/>
          <w:bCs w:val="0"/>
        </w:rPr>
        <w:t>摘要</w:t>
      </w:r>
      <w:r>
        <w:rPr>
          <w:rFonts w:hint="eastAsia"/>
        </w:rPr>
        <w:t xml:space="preserve">    ：本文档系统阐述</w:t>
      </w:r>
      <w:r>
        <w:rPr>
          <w:rFonts w:hint="eastAsia"/>
          <w:lang w:val="en-US" w:eastAsia="zh-CN"/>
        </w:rPr>
        <w:t>网页书签管理软件</w:t>
      </w:r>
      <w:r>
        <w:rPr>
          <w:rFonts w:hint="eastAsia"/>
        </w:rPr>
        <w:t>的使用方法。</w:t>
      </w:r>
    </w:p>
    <w:p>
      <w:pPr>
        <w:pStyle w:val="45"/>
        <w:rPr>
          <w:b/>
          <w:bCs w:val="0"/>
        </w:rPr>
      </w:pPr>
      <w:r>
        <w:rPr>
          <w:rFonts w:hint="eastAsia"/>
          <w:b/>
          <w:bCs w:val="0"/>
        </w:rPr>
        <w:t>版权所有</w:t>
      </w:r>
      <w:r>
        <w:rPr>
          <w:rFonts w:hint="eastAsia"/>
          <w:bCs w:val="0"/>
        </w:rPr>
        <w:t>：</w:t>
      </w:r>
      <w:r>
        <w:rPr>
          <w:rFonts w:hint="eastAsia"/>
        </w:rPr>
        <w:t>（除特别允许否则只在项目组内部使用）</w:t>
      </w:r>
    </w:p>
    <w:p>
      <w:pPr>
        <w:pStyle w:val="45"/>
        <w:rPr>
          <w:b/>
          <w:bCs w:val="0"/>
        </w:rPr>
      </w:pPr>
      <w:r>
        <w:rPr>
          <w:rFonts w:hint="eastAsia"/>
          <w:b/>
          <w:bCs w:val="0"/>
        </w:rPr>
        <w:t>修改记录：</w:t>
      </w:r>
    </w:p>
    <w:tbl>
      <w:tblPr>
        <w:tblStyle w:val="3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1137"/>
        <w:gridCol w:w="3622"/>
        <w:gridCol w:w="18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56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pStyle w:val="51"/>
            </w:pPr>
            <w:r>
              <w:rPr>
                <w:rFonts w:hint="eastAsia"/>
              </w:rPr>
              <w:t>日期</w:t>
            </w:r>
          </w:p>
        </w:tc>
        <w:tc>
          <w:tcPr>
            <w:tcW w:w="1137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pStyle w:val="51"/>
            </w:pPr>
            <w:r>
              <w:rPr>
                <w:rFonts w:hint="eastAsia"/>
              </w:rPr>
              <w:t>版本</w:t>
            </w:r>
          </w:p>
        </w:tc>
        <w:tc>
          <w:tcPr>
            <w:tcW w:w="3622" w:type="dxa"/>
            <w:tcBorders>
              <w:top w:val="single" w:color="auto" w:sz="12" w:space="0"/>
              <w:bottom w:val="single" w:color="auto" w:sz="12" w:space="0"/>
            </w:tcBorders>
            <w:shd w:val="clear" w:color="auto" w:fill="CCCCCC"/>
          </w:tcPr>
          <w:p>
            <w:pPr>
              <w:pStyle w:val="51"/>
            </w:pPr>
            <w:r>
              <w:rPr>
                <w:rFonts w:hint="eastAsia"/>
              </w:rPr>
              <w:t>说明</w:t>
            </w:r>
          </w:p>
        </w:tc>
        <w:tc>
          <w:tcPr>
            <w:tcW w:w="1833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CCCCCC"/>
          </w:tcPr>
          <w:p>
            <w:pPr>
              <w:pStyle w:val="51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567" w:type="dxa"/>
            <w:tcBorders>
              <w:top w:val="single" w:color="auto" w:sz="12" w:space="0"/>
              <w:lef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2024-5-20</w:t>
            </w:r>
          </w:p>
        </w:tc>
        <w:tc>
          <w:tcPr>
            <w:tcW w:w="1137" w:type="dxa"/>
            <w:tcBorders>
              <w:top w:val="single" w:color="auto" w:sz="12" w:space="0"/>
            </w:tcBorders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  <w:lang w:val="en-US" w:eastAsia="zh-CN"/>
              </w:rPr>
              <w:t>0</w:t>
            </w:r>
            <w:r>
              <w:t>.0</w:t>
            </w:r>
          </w:p>
        </w:tc>
        <w:tc>
          <w:tcPr>
            <w:tcW w:w="3622" w:type="dxa"/>
            <w:tcBorders>
              <w:top w:val="single" w:color="auto" w:sz="12" w:space="0"/>
            </w:tcBorders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确定基本框架</w:t>
            </w:r>
          </w:p>
        </w:tc>
        <w:tc>
          <w:tcPr>
            <w:tcW w:w="1833" w:type="dxa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2024-5-23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36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完成数据文件读取与后端接口</w:t>
            </w:r>
          </w:p>
        </w:tc>
        <w:tc>
          <w:tcPr>
            <w:tcW w:w="183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5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2024-5-30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V0.2</w:t>
            </w:r>
          </w:p>
        </w:tc>
        <w:tc>
          <w:tcPr>
            <w:tcW w:w="36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进行前端界面设计</w:t>
            </w:r>
          </w:p>
        </w:tc>
        <w:tc>
          <w:tcPr>
            <w:tcW w:w="183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2024-6-1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</w:t>
            </w:r>
          </w:p>
        </w:tc>
        <w:tc>
          <w:tcPr>
            <w:tcW w:w="36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完成设计，开始debug</w:t>
            </w:r>
          </w:p>
        </w:tc>
        <w:tc>
          <w:tcPr>
            <w:tcW w:w="183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567" w:type="dxa"/>
            <w:tcBorders>
              <w:left w:val="single" w:color="auto" w:sz="12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2024-6-3</w:t>
            </w:r>
          </w:p>
        </w:tc>
        <w:tc>
          <w:tcPr>
            <w:tcW w:w="1137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  <w:tc>
          <w:tcPr>
            <w:tcW w:w="36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Debug完毕</w:t>
            </w:r>
          </w:p>
        </w:tc>
        <w:tc>
          <w:tcPr>
            <w:tcW w:w="1833" w:type="dxa"/>
            <w:tcBorders>
              <w:right w:val="single" w:color="auto" w:sz="12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567" w:type="dxa"/>
            <w:tcBorders>
              <w:left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137" w:type="dxa"/>
          </w:tcPr>
          <w:p>
            <w:pPr>
              <w:jc w:val="center"/>
            </w:pPr>
          </w:p>
        </w:tc>
        <w:tc>
          <w:tcPr>
            <w:tcW w:w="3622" w:type="dxa"/>
          </w:tcPr>
          <w:p/>
        </w:tc>
        <w:tc>
          <w:tcPr>
            <w:tcW w:w="1833" w:type="dxa"/>
            <w:tcBorders>
              <w:right w:val="single" w:color="auto" w:sz="12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1567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1137" w:type="dxa"/>
            <w:tcBorders>
              <w:bottom w:val="single" w:color="auto" w:sz="12" w:space="0"/>
            </w:tcBorders>
          </w:tcPr>
          <w:p>
            <w:pPr>
              <w:jc w:val="center"/>
            </w:pPr>
          </w:p>
        </w:tc>
        <w:tc>
          <w:tcPr>
            <w:tcW w:w="3622" w:type="dxa"/>
            <w:tcBorders>
              <w:bottom w:val="single" w:color="auto" w:sz="12" w:space="0"/>
            </w:tcBorders>
          </w:tcPr>
          <w:p/>
        </w:tc>
        <w:tc>
          <w:tcPr>
            <w:tcW w:w="1833" w:type="dxa"/>
            <w:tcBorders>
              <w:bottom w:val="single" w:color="auto" w:sz="12" w:space="0"/>
              <w:right w:val="single" w:color="auto" w:sz="12" w:space="0"/>
            </w:tcBorders>
          </w:tcPr>
          <w:p/>
        </w:tc>
      </w:tr>
    </w:tbl>
    <w:p>
      <w:pPr>
        <w:pStyle w:val="52"/>
        <w:tabs>
          <w:tab w:val="left" w:pos="480"/>
          <w:tab w:val="right" w:leader="dot" w:pos="8302"/>
        </w:tabs>
        <w:rPr>
          <w:rFonts w:ascii="Arial" w:hAnsi="Arial" w:eastAsia="黑体" w:cs="Times New Roman"/>
          <w:b/>
          <w:kern w:val="0"/>
          <w:sz w:val="36"/>
          <w:szCs w:val="20"/>
          <w:lang w:val="en-US" w:eastAsia="en-US" w:bidi="ar-SA"/>
        </w:rPr>
      </w:pPr>
      <w:r>
        <w:br w:type="page"/>
      </w:r>
      <w:r>
        <w:rPr>
          <w:rFonts w:hint="eastAsia"/>
        </w:rPr>
        <w:t>目   录</w:t>
      </w:r>
      <w:r>
        <w:fldChar w:fldCharType="begin"/>
      </w:r>
      <w:r>
        <w:instrText xml:space="preserve"> TOC \o "1-6" \h \z </w:instrText>
      </w:r>
      <w:r>
        <w:fldChar w:fldCharType="separate"/>
      </w:r>
    </w:p>
    <w:p>
      <w:pPr>
        <w:pStyle w:val="25"/>
        <w:tabs>
          <w:tab w:val="right" w:leader="dot" w:pos="8617"/>
        </w:tabs>
      </w:pPr>
      <w:r>
        <w:fldChar w:fldCharType="begin"/>
      </w:r>
      <w:r>
        <w:instrText xml:space="preserve"> HYPERLINK \l _Toc26762 </w:instrText>
      </w:r>
      <w:r>
        <w:fldChar w:fldCharType="separate"/>
      </w:r>
      <w:r>
        <w:rPr>
          <w:rFonts w:hint="eastAsia"/>
        </w:rPr>
        <w:t>1 文档简介</w:t>
      </w:r>
      <w:r>
        <w:tab/>
      </w:r>
      <w:r>
        <w:fldChar w:fldCharType="begin"/>
      </w:r>
      <w:r>
        <w:instrText xml:space="preserve"> PAGEREF _Toc26762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17"/>
        </w:tabs>
      </w:pPr>
      <w:r>
        <w:fldChar w:fldCharType="begin"/>
      </w:r>
      <w:r>
        <w:instrText xml:space="preserve"> HYPERLINK \l _Toc14 </w:instrText>
      </w:r>
      <w:r>
        <w:fldChar w:fldCharType="separate"/>
      </w:r>
      <w:r>
        <w:rPr>
          <w:rFonts w:hint="eastAsia"/>
        </w:rPr>
        <w:t>1.1 目的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17"/>
        </w:tabs>
      </w:pPr>
      <w:r>
        <w:fldChar w:fldCharType="begin"/>
      </w:r>
      <w:r>
        <w:instrText xml:space="preserve"> HYPERLINK \l _Toc23261 </w:instrText>
      </w:r>
      <w:r>
        <w:fldChar w:fldCharType="separate"/>
      </w:r>
      <w:r>
        <w:rPr>
          <w:rFonts w:hint="eastAsia"/>
        </w:rPr>
        <w:t>1.2 范围</w:t>
      </w:r>
      <w:r>
        <w:tab/>
      </w:r>
      <w:r>
        <w:fldChar w:fldCharType="begin"/>
      </w:r>
      <w:r>
        <w:instrText xml:space="preserve"> PAGEREF _Toc23261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17"/>
        </w:tabs>
      </w:pPr>
      <w:r>
        <w:fldChar w:fldCharType="begin"/>
      </w:r>
      <w:r>
        <w:instrText xml:space="preserve"> HYPERLINK \l _Toc11404 </w:instrText>
      </w:r>
      <w:r>
        <w:fldChar w:fldCharType="separate"/>
      </w:r>
      <w:r>
        <w:rPr>
          <w:rFonts w:hint="eastAsia"/>
        </w:rPr>
        <w:t>2 软件简介</w:t>
      </w:r>
      <w:r>
        <w:tab/>
      </w:r>
      <w:r>
        <w:fldChar w:fldCharType="begin"/>
      </w:r>
      <w:r>
        <w:instrText xml:space="preserve"> PAGEREF _Toc11404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5"/>
        <w:tabs>
          <w:tab w:val="right" w:leader="dot" w:pos="8617"/>
        </w:tabs>
      </w:pPr>
      <w:r>
        <w:fldChar w:fldCharType="begin"/>
      </w:r>
      <w:r>
        <w:instrText xml:space="preserve"> HYPERLINK \l _Toc32410 </w:instrText>
      </w:r>
      <w:r>
        <w:fldChar w:fldCharType="separate"/>
      </w:r>
      <w:r>
        <w:rPr>
          <w:rFonts w:hint="eastAsia"/>
          <w:lang w:bidi="ar"/>
        </w:rPr>
        <w:t>3 浏览电影信息功能</w:t>
      </w:r>
      <w:r>
        <w:tab/>
      </w:r>
      <w:r>
        <w:fldChar w:fldCharType="begin"/>
      </w:r>
      <w:r>
        <w:instrText xml:space="preserve"> PAGEREF _Toc32410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17"/>
        </w:tabs>
      </w:pPr>
      <w:r>
        <w:fldChar w:fldCharType="begin"/>
      </w:r>
      <w:r>
        <w:instrText xml:space="preserve"> HYPERLINK \l _Toc10962 </w:instrText>
      </w:r>
      <w:r>
        <w:fldChar w:fldCharType="separate"/>
      </w:r>
      <w:r>
        <w:rPr>
          <w:rFonts w:hint="eastAsia"/>
        </w:rPr>
        <w:t>3.1 浏览院线热映电影信息</w:t>
      </w:r>
      <w:r>
        <w:tab/>
      </w:r>
      <w:r>
        <w:fldChar w:fldCharType="begin"/>
      </w:r>
      <w:r>
        <w:instrText xml:space="preserve"> PAGEREF _Toc10962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17"/>
        </w:tabs>
      </w:pPr>
      <w:r>
        <w:fldChar w:fldCharType="begin"/>
      </w:r>
      <w:r>
        <w:instrText xml:space="preserve"> HYPERLINK \l _Toc6133 </w:instrText>
      </w:r>
      <w:r>
        <w:fldChar w:fldCharType="separate"/>
      </w:r>
      <w:r>
        <w:rPr>
          <w:rFonts w:hint="eastAsia"/>
          <w:lang w:bidi="ar"/>
        </w:rPr>
        <w:t>3.2 浏览荧幕经典电影信息</w:t>
      </w:r>
      <w:r>
        <w:tab/>
      </w:r>
      <w:r>
        <w:fldChar w:fldCharType="begin"/>
      </w:r>
      <w:r>
        <w:instrText xml:space="preserve"> PAGEREF _Toc6133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9"/>
        <w:tabs>
          <w:tab w:val="right" w:leader="dot" w:pos="8617"/>
        </w:tabs>
      </w:pPr>
      <w:r>
        <w:fldChar w:fldCharType="begin"/>
      </w:r>
      <w:r>
        <w:instrText xml:space="preserve"> HYPERLINK \l _Toc12376 </w:instrText>
      </w:r>
      <w:r>
        <w:fldChar w:fldCharType="separate"/>
      </w:r>
      <w:r>
        <w:rPr>
          <w:rFonts w:hint="eastAsia"/>
          <w:lang w:bidi="ar"/>
        </w:rPr>
        <w:t>3.3 浏览各类型热映电影信息</w:t>
      </w:r>
      <w:r>
        <w:tab/>
      </w:r>
      <w:r>
        <w:fldChar w:fldCharType="begin"/>
      </w:r>
      <w:r>
        <w:instrText xml:space="preserve"> PAGEREF _Toc12376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5"/>
        <w:tabs>
          <w:tab w:val="left" w:pos="480"/>
          <w:tab w:val="right" w:leader="dot" w:pos="8302"/>
        </w:tabs>
      </w:pPr>
      <w:r>
        <w:fldChar w:fldCharType="end"/>
      </w:r>
    </w:p>
    <w:p>
      <w:pPr>
        <w:pStyle w:val="2"/>
        <w:spacing w:line="240" w:lineRule="auto"/>
      </w:pPr>
      <w:r>
        <w:br w:type="page"/>
      </w:r>
      <w:bookmarkStart w:id="0" w:name="_Toc26762"/>
      <w:r>
        <w:rPr>
          <w:rFonts w:hint="eastAsia"/>
        </w:rPr>
        <w:t>文档简介</w:t>
      </w:r>
      <w:bookmarkEnd w:id="0"/>
    </w:p>
    <w:p>
      <w:pPr>
        <w:pStyle w:val="3"/>
        <w:spacing w:line="240" w:lineRule="auto"/>
      </w:pPr>
      <w:r>
        <w:rPr>
          <w:rFonts w:hint="eastAsia"/>
        </w:rPr>
        <w:t>本文档主要介绍</w:t>
      </w:r>
      <w:r>
        <w:rPr>
          <w:rFonts w:hint="eastAsia"/>
          <w:lang w:val="en-US" w:eastAsia="zh-CN"/>
        </w:rPr>
        <w:t>网页书签管理软件</w:t>
      </w:r>
      <w:r>
        <w:rPr>
          <w:rFonts w:hint="eastAsia"/>
        </w:rPr>
        <w:t>的使用操作说明。</w:t>
      </w:r>
    </w:p>
    <w:p>
      <w:pPr>
        <w:pStyle w:val="4"/>
        <w:spacing w:line="240" w:lineRule="auto"/>
      </w:pPr>
      <w:bookmarkStart w:id="1" w:name="_Toc14"/>
      <w:r>
        <w:rPr>
          <w:rFonts w:hint="eastAsia"/>
        </w:rPr>
        <w:t>目的</w:t>
      </w:r>
      <w:bookmarkEnd w:id="1"/>
    </w:p>
    <w:p>
      <w:pPr>
        <w:pStyle w:val="3"/>
        <w:spacing w:line="240" w:lineRule="auto"/>
      </w:pPr>
      <w:r>
        <w:rPr>
          <w:rFonts w:hint="eastAsia"/>
        </w:rPr>
        <w:t>撰写</w:t>
      </w:r>
      <w:r>
        <w:rPr>
          <w:rFonts w:hint="eastAsia"/>
          <w:color w:val="auto"/>
        </w:rPr>
        <w:t>这个文档的目的在于充分说明</w:t>
      </w:r>
      <w:r>
        <w:rPr>
          <w:rFonts w:hint="eastAsia"/>
          <w:color w:val="auto"/>
          <w:lang w:val="en-US" w:eastAsia="zh-CN"/>
        </w:rPr>
        <w:t>本软件的使用方法</w:t>
      </w:r>
      <w:r>
        <w:rPr>
          <w:rFonts w:hint="eastAsia"/>
        </w:rPr>
        <w:t>。</w:t>
      </w:r>
    </w:p>
    <w:p>
      <w:pPr>
        <w:pStyle w:val="4"/>
        <w:spacing w:line="240" w:lineRule="auto"/>
      </w:pPr>
      <w:bookmarkStart w:id="2" w:name="_Toc23261"/>
      <w:r>
        <w:rPr>
          <w:rFonts w:hint="eastAsia"/>
        </w:rPr>
        <w:t>范围</w:t>
      </w:r>
      <w:bookmarkEnd w:id="2"/>
    </w:p>
    <w:p>
      <w:pPr>
        <w:pStyle w:val="3"/>
        <w:spacing w:line="240" w:lineRule="auto"/>
      </w:pPr>
      <w:r>
        <w:rPr>
          <w:rFonts w:hint="eastAsia"/>
        </w:rPr>
        <w:t>阅读本文档的人群。</w:t>
      </w:r>
    </w:p>
    <w:p>
      <w:pPr>
        <w:pStyle w:val="2"/>
      </w:pPr>
      <w:bookmarkStart w:id="3" w:name="_Toc11404"/>
      <w:r>
        <w:rPr>
          <w:rFonts w:hint="eastAsia"/>
        </w:rPr>
        <w:t>软件简介</w:t>
      </w:r>
      <w:bookmarkEnd w:id="3"/>
    </w:p>
    <w:p>
      <w:pPr>
        <w:pStyle w:val="3"/>
        <w:ind w:left="0" w:leftChars="0" w:firstLine="420" w:firstLineChars="200"/>
      </w:pPr>
      <w:r>
        <w:rPr>
          <w:rFonts w:hint="eastAsia"/>
          <w:lang w:val="en-US" w:eastAsia="zh-CN"/>
        </w:rPr>
        <w:t>网页书签管理软件</w:t>
      </w:r>
      <w:r>
        <w:rPr>
          <w:rFonts w:hint="eastAsia"/>
        </w:rPr>
        <w:t>是一个供用户</w:t>
      </w:r>
      <w:r>
        <w:rPr>
          <w:rFonts w:hint="eastAsia"/>
          <w:lang w:val="en-US" w:eastAsia="zh-CN"/>
        </w:rPr>
        <w:t>存储浏览器网页的系统，旨在提高网页资源组织和检索效率的工具。它允许用户保存、分类、管理和快速访问其网页书签。</w:t>
      </w:r>
    </w:p>
    <w:p>
      <w:pPr>
        <w:pStyle w:val="2"/>
        <w:rPr>
          <w:lang w:bidi="ar"/>
        </w:rPr>
      </w:pPr>
      <w:r>
        <w:rPr>
          <w:rFonts w:hint="eastAsia"/>
          <w:lang w:val="en-US" w:eastAsia="zh-CN" w:bidi="ar"/>
        </w:rPr>
        <w:t>主要功能介绍</w:t>
      </w:r>
    </w:p>
    <w:p>
      <w:pPr>
        <w:pStyle w:val="3"/>
        <w:rPr>
          <w:lang w:bidi="ar"/>
        </w:rPr>
      </w:pPr>
      <w:r>
        <w:rPr>
          <w:rFonts w:hint="eastAsia"/>
          <w:lang w:bidi="ar"/>
        </w:rPr>
        <w:t>用户可以通过</w:t>
      </w:r>
      <w:r>
        <w:rPr>
          <w:rFonts w:hint="eastAsia"/>
          <w:lang w:val="en-US" w:eastAsia="zh-CN" w:bidi="ar"/>
        </w:rPr>
        <w:t>网页书签管理系统</w:t>
      </w:r>
      <w:r>
        <w:rPr>
          <w:rFonts w:hint="eastAsia"/>
          <w:lang w:bidi="ar"/>
        </w:rPr>
        <w:t>获取</w:t>
      </w:r>
      <w:r>
        <w:rPr>
          <w:rFonts w:hint="eastAsia"/>
          <w:lang w:val="en-US" w:eastAsia="zh-CN" w:bidi="ar"/>
        </w:rPr>
        <w:t>书签信息，并对书签进行标签化，搜索和排序</w:t>
      </w:r>
      <w:r>
        <w:rPr>
          <w:rFonts w:hint="eastAsia"/>
          <w:lang w:bidi="ar"/>
        </w:rPr>
        <w:t>。</w:t>
      </w:r>
    </w:p>
    <w:p>
      <w:pPr>
        <w:pStyle w:val="4"/>
      </w:pPr>
      <w:r>
        <w:rPr>
          <w:rFonts w:hint="eastAsia"/>
          <w:lang w:val="en-US" w:eastAsia="zh-CN"/>
        </w:rPr>
        <w:t>书签管理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4705" cy="3226435"/>
            <wp:effectExtent l="0" t="0" r="10795" b="12065"/>
            <wp:docPr id="2" name="图片 2" descr="屏幕截图_20240604_21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_20240604_2148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470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图3.1.1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添加书签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val="en-US" w:eastAsia="zh-CN" w:bidi="ar"/>
        </w:rPr>
      </w:pPr>
      <w:r>
        <w:rPr>
          <w:rFonts w:hint="eastAsia" w:ascii="Times New Roman" w:hAnsi="Times New Roman"/>
          <w:kern w:val="2"/>
          <w:lang w:val="en-US" w:eastAsia="zh-CN" w:bidi="ar"/>
        </w:rPr>
        <w:t>用户可以在主界面中创建书签。点击界面右下角的【添加】按钮，可以进入添加书签的界面（如图3.1.2）。用户可以只输入网页的URL网址，自动获取网页的标题和描述，也可以自定义标题和描述。用户可以在创建书签时为书签选中标签，进行标签归类，也可以创建后通过编辑书签来添加（如图3.1.3）。用户可以勾选【Private】单选框将书签定为私密书签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default" w:ascii="Times New Roman" w:hAnsi="Times New Roman"/>
          <w:kern w:val="2"/>
          <w:lang w:val="en-US" w:eastAsia="zh-CN" w:bidi="ar"/>
        </w:rPr>
      </w:pPr>
      <w:r>
        <w:rPr>
          <w:rFonts w:hint="default" w:ascii="Times New Roman" w:hAnsi="Times New Roman"/>
          <w:kern w:val="2"/>
          <w:lang w:val="en-US" w:eastAsia="zh-CN" w:bidi="ar"/>
        </w:rPr>
        <w:drawing>
          <wp:inline distT="0" distB="0" distL="114300" distR="114300">
            <wp:extent cx="4425315" cy="3089275"/>
            <wp:effectExtent l="0" t="0" r="6985" b="9525"/>
            <wp:docPr id="3" name="图片 3" descr="屏幕截图_20240604_215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_20240604_2151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31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图3.1.2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default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default" w:ascii="Times New Roman" w:hAnsi="Times New Roman"/>
          <w:kern w:val="2"/>
          <w:sz w:val="16"/>
          <w:szCs w:val="16"/>
          <w:lang w:val="en-US" w:eastAsia="zh-CN" w:bidi="ar"/>
        </w:rPr>
        <w:drawing>
          <wp:inline distT="0" distB="0" distL="114300" distR="114300">
            <wp:extent cx="4462780" cy="3125470"/>
            <wp:effectExtent l="0" t="0" r="7620" b="11430"/>
            <wp:docPr id="4" name="图片 4" descr="屏幕截图_20240604_215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_20240604_2153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图3.1.3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编辑和删除书签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left"/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  <w:t>创建书签后，用户可点击【编辑】按钮进入编辑书签窗口。在编辑书签信息的窗口，用户可以更改书签的所有属性（标题，网址，描述，所属归类标签，私密设置）。也可以点击【删除】按钮来删除书签（如图3.1.3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搜索书签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left"/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  <w:t>用户可以在搜索框输入文本，点击【搜索】按钮，进行书签搜索。根据书签的标题，描述和所属标签，系统会按照相关度给出搜索结果。（如图3.1.5）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4312285" cy="2987675"/>
            <wp:effectExtent l="0" t="0" r="5715" b="9525"/>
            <wp:docPr id="5" name="图片 5" descr="屏幕截图_20240604_214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_20240604_21490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228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图3.1.5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书签排序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我们设置了五种排序方式，分别是按照添加时间升序排序，添加时间降序排序，点击次数升序排序，点击次数降序排序，以及自定义排序。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left"/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5467985" cy="3785870"/>
            <wp:effectExtent l="0" t="0" r="5715" b="11430"/>
            <wp:docPr id="6" name="图片 6" descr="屏幕截图_20240604_22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_20240604_2217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图3.1.6</w:t>
      </w:r>
    </w:p>
    <w:p>
      <w:pPr>
        <w:pStyle w:val="31"/>
        <w:widowControl w:val="0"/>
        <w:spacing w:before="0" w:beforeAutospacing="0" w:after="0" w:afterAutospacing="0" w:line="360" w:lineRule="auto"/>
        <w:ind w:left="420" w:leftChars="0" w:firstLine="420"/>
        <w:jc w:val="left"/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</w:pPr>
      <w:r>
        <w:rPr>
          <w:rFonts w:hint="eastAsia" w:ascii="Times New Roman" w:hAnsi="Times New Roman"/>
          <w:kern w:val="2"/>
          <w:sz w:val="21"/>
          <w:szCs w:val="21"/>
          <w:lang w:val="en-US" w:eastAsia="zh-CN" w:bidi="ar"/>
        </w:rPr>
        <w:t>可以注意到在每个书签的右侧有向上和向下的两个按钮。如果我们将排序方式设置为前四种，这两个按钮会变为不可用状态。而当我们将排序方式设置为自定义排序，则这两个按钮会变成可用状态。当我们点击向上，书签就会在界面上向上移动一个位置，向下同理。这样实现用户对书签的自定义排序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私密书签功能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的软件支持用户设置私密书签。当用户点击“Private”按钮的时候，软件会弹出窗口，要求用户输入密码。当用户输入正确密码后，软件会刷新页面，展示私密标签和私密书签。需要注意的是Public部分和Private部分是完全分开的两部分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left"/>
        <w:rPr>
          <w:lang w:bidi="ar"/>
        </w:rPr>
      </w:pPr>
      <w:r>
        <w:rPr>
          <w:lang w:bidi="ar"/>
        </w:rPr>
        <w:drawing>
          <wp:inline distT="0" distB="0" distL="114300" distR="114300">
            <wp:extent cx="5464810" cy="3780790"/>
            <wp:effectExtent l="0" t="0" r="8890" b="3810"/>
            <wp:docPr id="7" name="图片 7" descr="屏幕截图_20240604_215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_20240604_2152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center"/>
        <w:rPr>
          <w:rFonts w:hint="eastAsia"/>
          <w:sz w:val="16"/>
          <w:szCs w:val="16"/>
          <w:lang w:val="en-US" w:eastAsia="zh-CN" w:bidi="ar"/>
        </w:rPr>
      </w:pPr>
      <w:r>
        <w:rPr>
          <w:rFonts w:hint="eastAsia"/>
          <w:sz w:val="16"/>
          <w:szCs w:val="16"/>
          <w:lang w:val="en-US" w:eastAsia="zh-CN" w:bidi="ar"/>
        </w:rPr>
        <w:t>图3.1.7</w:t>
      </w:r>
    </w:p>
    <w:p>
      <w:pPr>
        <w:pStyle w:val="31"/>
        <w:widowControl w:val="0"/>
        <w:spacing w:before="0" w:beforeAutospacing="0" w:after="0" w:afterAutospacing="0" w:line="360" w:lineRule="auto"/>
        <w:ind w:firstLine="420" w:firstLineChars="0"/>
        <w:jc w:val="left"/>
        <w:rPr>
          <w:rFonts w:hint="default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 w:bidi="ar"/>
        </w:rPr>
        <w:t>如果用户忘记了密码，可以进入重设密码界面输入密保问题的答案，如果答案正确则可以重新设置密码。</w:t>
      </w:r>
    </w:p>
    <w:p>
      <w:pPr>
        <w:pStyle w:val="4"/>
        <w:rPr>
          <w:lang w:bidi="ar"/>
        </w:rPr>
      </w:pPr>
      <w:r>
        <w:rPr>
          <w:rFonts w:hint="eastAsia"/>
          <w:lang w:val="en-US" w:eastAsia="zh-CN" w:bidi="ar"/>
        </w:rPr>
        <w:t>标签管理书签</w:t>
      </w:r>
    </w:p>
    <w:p>
      <w:pPr>
        <w:pStyle w:val="5"/>
        <w:bidi w:val="0"/>
        <w:rPr>
          <w:rFonts w:hint="eastAsia" w:ascii="Times New Roman" w:hAnsi="Times New Roman"/>
          <w:kern w:val="2"/>
          <w:lang w:bidi="ar"/>
        </w:rPr>
      </w:pPr>
      <w:r>
        <w:rPr>
          <w:rFonts w:hint="eastAsia"/>
        </w:rPr>
        <w:t>编辑标签（Tag）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用户可以自定义标签的名字和私密性，然后添加、删除该标签或者取消操作。</w:t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eastAsia" w:ascii="Times New Roman" w:hAnsi="Times New Roman" w:eastAsia="宋体"/>
          <w:kern w:val="2"/>
          <w:lang w:eastAsia="zh-CN" w:bidi="ar"/>
        </w:rPr>
      </w:pPr>
      <w:r>
        <w:rPr>
          <w:rFonts w:hint="eastAsia" w:ascii="Times New Roman" w:hAnsi="Times New Roman" w:eastAsia="宋体"/>
          <w:kern w:val="2"/>
          <w:lang w:eastAsia="zh-CN" w:bidi="ar"/>
        </w:rPr>
        <w:drawing>
          <wp:inline distT="0" distB="0" distL="114300" distR="114300">
            <wp:extent cx="4650105" cy="3234055"/>
            <wp:effectExtent l="0" t="0" r="10795" b="4445"/>
            <wp:docPr id="8" name="图片 8" descr="79781476f5c48a3f597762751927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9781476f5c48a3f597762751927e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10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图3.2.1</w:t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default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default" w:ascii="Times New Roman" w:hAnsi="Times New Roman"/>
          <w:kern w:val="2"/>
          <w:sz w:val="16"/>
          <w:szCs w:val="16"/>
          <w:lang w:val="en-US" w:eastAsia="zh-CN" w:bidi="ar"/>
        </w:rPr>
        <w:drawing>
          <wp:inline distT="0" distB="0" distL="114300" distR="114300">
            <wp:extent cx="2433320" cy="1732915"/>
            <wp:effectExtent l="0" t="0" r="5080" b="6985"/>
            <wp:docPr id="9" name="图片 9" descr="b5cadbda5156474dbe0fa66b8f329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5cadbda5156474dbe0fa66b8f3290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default" w:ascii="Times New Roman" w:hAnsi="Times New Roman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图3.2.2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用户可以点击主界面左上方的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编辑标签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r>
        <w:rPr>
          <w:rFonts w:hint="eastAsia" w:ascii="Times New Roman" w:hAnsi="Times New Roman"/>
          <w:kern w:val="2"/>
          <w:lang w:bidi="ar"/>
        </w:rPr>
        <w:t xml:space="preserve">的按钮，打开编辑书签的弹窗。在该弹窗里用户可以输入标签的名字（不能与已有标签重复），设置标签的私密属性，然后点击右下方的 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Add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r>
        <w:rPr>
          <w:rFonts w:hint="eastAsia" w:ascii="Times New Roman" w:hAnsi="Times New Roman"/>
          <w:kern w:val="2"/>
          <w:lang w:bidi="ar"/>
        </w:rPr>
        <w:t>按钮添加该标签。或者用户可以输入一个已有标签的名字，然后点击右下方的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Delete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r>
        <w:rPr>
          <w:rFonts w:hint="eastAsia" w:ascii="Times New Roman" w:hAnsi="Times New Roman"/>
          <w:kern w:val="2"/>
          <w:lang w:bidi="ar"/>
        </w:rPr>
        <w:t>按钮删除该标签。或者用户可以点击右下方的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Cancel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r>
        <w:rPr>
          <w:rFonts w:hint="eastAsia" w:ascii="Times New Roman" w:hAnsi="Times New Roman"/>
          <w:kern w:val="2"/>
          <w:lang w:bidi="ar"/>
        </w:rPr>
        <w:t>按钮取消操作。</w:t>
      </w:r>
    </w:p>
    <w:p>
      <w:pPr>
        <w:pStyle w:val="31"/>
        <w:widowControl w:val="0"/>
        <w:spacing w:before="0" w:beforeAutospacing="0" w:after="0" w:afterAutospacing="0" w:line="360" w:lineRule="auto"/>
        <w:jc w:val="both"/>
        <w:rPr>
          <w:rFonts w:hint="eastAsia" w:ascii="Times New Roman" w:hAnsi="Times New Roman"/>
          <w:kern w:val="2"/>
          <w:lang w:bidi="ar"/>
        </w:rPr>
      </w:pPr>
    </w:p>
    <w:p>
      <w:pPr>
        <w:pStyle w:val="5"/>
        <w:bidi w:val="0"/>
        <w:rPr>
          <w:rFonts w:hint="eastAsia" w:ascii="Times New Roman" w:hAnsi="Times New Roman"/>
          <w:kern w:val="2"/>
          <w:lang w:bidi="ar"/>
        </w:rPr>
      </w:pPr>
      <w:r>
        <w:rPr>
          <w:rFonts w:hint="eastAsia"/>
        </w:rPr>
        <w:t>展示特定标签的书签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用户可以选择特定的标签，从而看到带有特定标签的书签。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</w:p>
    <w:p>
      <w:pPr>
        <w:pStyle w:val="31"/>
        <w:widowControl w:val="0"/>
        <w:spacing w:before="0" w:beforeAutospacing="0" w:after="0" w:afterAutospacing="0" w:line="360" w:lineRule="auto"/>
        <w:jc w:val="both"/>
        <w:rPr>
          <w:rFonts w:hint="eastAsia" w:ascii="Times New Roman" w:hAnsi="Times New Roman"/>
          <w:kern w:val="2"/>
          <w:lang w:bidi="ar"/>
        </w:rPr>
      </w:pP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用户可以点击左侧标签栏的任意标签来选择该标签，标签被选择后会被灰色框框住，右侧的书签列表里会显示带有该标签的书签。第二次点击标签会取消该标签的选择。同时，NetArk 支持同时选定多个标签，当选择多个标签后，右侧书签列表会显示同时含有这多个标签的书签。其中，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Untag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r>
        <w:rPr>
          <w:rFonts w:hint="eastAsia" w:ascii="Times New Roman" w:hAnsi="Times New Roman"/>
          <w:kern w:val="2"/>
          <w:lang w:bidi="ar"/>
        </w:rPr>
        <w:t>标签为系统自带标签，所有未添加过标签的书签都属于此类，在点击选择</w:t>
      </w:r>
      <w:r>
        <w:rPr>
          <w:rFonts w:hint="eastAsia" w:ascii="Times New Roman" w:hAnsi="Times New Roman"/>
          <w:kern w:val="2"/>
          <w:lang w:eastAsia="zh-CN" w:bidi="ar"/>
        </w:rPr>
        <w:t>【</w:t>
      </w:r>
      <w:r>
        <w:rPr>
          <w:rFonts w:hint="eastAsia" w:ascii="Times New Roman" w:hAnsi="Times New Roman"/>
          <w:kern w:val="2"/>
          <w:lang w:bidi="ar"/>
        </w:rPr>
        <w:t>Untag</w:t>
      </w:r>
      <w:r>
        <w:rPr>
          <w:rFonts w:hint="eastAsia" w:ascii="Times New Roman" w:hAnsi="Times New Roman"/>
          <w:kern w:val="2"/>
          <w:lang w:eastAsia="zh-CN" w:bidi="ar"/>
        </w:rPr>
        <w:t>】</w:t>
      </w:r>
      <w:bookmarkStart w:id="4" w:name="_GoBack"/>
      <w:bookmarkEnd w:id="4"/>
      <w:r>
        <w:rPr>
          <w:rFonts w:hint="eastAsia" w:ascii="Times New Roman" w:hAnsi="Times New Roman"/>
          <w:kern w:val="2"/>
          <w:lang w:bidi="ar"/>
        </w:rPr>
        <w:t>标签后，不允许再选择其他标签，同时已选定的其他标签会被取消，右侧的书签栏会显示所有未被添加过标签的书签。</w:t>
      </w:r>
    </w:p>
    <w:p>
      <w:pPr>
        <w:pStyle w:val="31"/>
        <w:widowControl w:val="0"/>
        <w:spacing w:before="0" w:beforeAutospacing="0" w:after="0" w:afterAutospacing="0" w:line="360" w:lineRule="auto"/>
        <w:jc w:val="both"/>
        <w:rPr>
          <w:rFonts w:hint="eastAsia" w:ascii="Times New Roman" w:hAnsi="Times New Roman"/>
          <w:kern w:val="2"/>
          <w:lang w:bidi="ar"/>
        </w:rPr>
      </w:pPr>
    </w:p>
    <w:p>
      <w:pPr>
        <w:pStyle w:val="5"/>
        <w:bidi w:val="0"/>
        <w:rPr>
          <w:rFonts w:hint="eastAsia" w:ascii="Times New Roman" w:hAnsi="Times New Roman"/>
          <w:kern w:val="2"/>
          <w:lang w:bidi="ar"/>
        </w:rPr>
      </w:pPr>
      <w:r>
        <w:rPr>
          <w:rFonts w:hint="eastAsia"/>
        </w:rPr>
        <w:t>刷新标签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在选择多个标签后，用户可以刷新标签，从而取消选定的标签，显示所有书签。</w:t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eastAsia" w:ascii="Times New Roman" w:hAnsi="Times New Roman" w:eastAsia="宋体"/>
          <w:kern w:val="2"/>
          <w:lang w:eastAsia="zh-CN" w:bidi="ar"/>
        </w:rPr>
      </w:pPr>
      <w:r>
        <w:rPr>
          <w:rFonts w:hint="eastAsia" w:ascii="Times New Roman" w:hAnsi="Times New Roman" w:eastAsia="宋体"/>
          <w:kern w:val="2"/>
          <w:lang w:eastAsia="zh-CN" w:bidi="ar"/>
        </w:rPr>
        <w:drawing>
          <wp:inline distT="0" distB="0" distL="114300" distR="114300">
            <wp:extent cx="4549140" cy="3145155"/>
            <wp:effectExtent l="0" t="0" r="10160" b="4445"/>
            <wp:docPr id="10" name="图片 10" descr="屏幕截图_20240604_215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_20240604_2153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1"/>
        <w:widowControl w:val="0"/>
        <w:spacing w:before="0" w:beforeAutospacing="0" w:after="0" w:afterAutospacing="0" w:line="360" w:lineRule="auto"/>
        <w:jc w:val="center"/>
        <w:rPr>
          <w:rFonts w:hint="default" w:ascii="Times New Roman" w:hAnsi="Times New Roman" w:eastAsia="宋体"/>
          <w:kern w:val="2"/>
          <w:sz w:val="16"/>
          <w:szCs w:val="16"/>
          <w:lang w:val="en-US" w:eastAsia="zh-CN" w:bidi="ar"/>
        </w:rPr>
      </w:pPr>
      <w:r>
        <w:rPr>
          <w:rFonts w:hint="eastAsia" w:ascii="Times New Roman" w:hAnsi="Times New Roman"/>
          <w:kern w:val="2"/>
          <w:sz w:val="16"/>
          <w:szCs w:val="16"/>
          <w:lang w:val="en-US" w:eastAsia="zh-CN" w:bidi="ar"/>
        </w:rPr>
        <w:t>图3.2.3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hint="eastAsia" w:ascii="Times New Roman" w:hAnsi="Times New Roman"/>
          <w:kern w:val="2"/>
          <w:lang w:bidi="ar"/>
        </w:rPr>
      </w:pPr>
      <w:r>
        <w:rPr>
          <w:rFonts w:hint="eastAsia" w:ascii="Times New Roman" w:hAnsi="Times New Roman"/>
          <w:kern w:val="2"/>
          <w:lang w:bidi="ar"/>
        </w:rPr>
        <w:t>当用户选择了多个标签后，右侧的书签栏只会显示带有这几个标签的书签。此时用户可以点击左上方三个功能键中间的刷新按钮。点击后所选择的标签会被全部取消，右侧的书签栏会显示所有的书签。</w:t>
      </w:r>
    </w:p>
    <w:p>
      <w:pPr>
        <w:pStyle w:val="31"/>
        <w:widowControl w:val="0"/>
        <w:spacing w:before="0" w:beforeAutospacing="0" w:after="0" w:afterAutospacing="0" w:line="360" w:lineRule="auto"/>
        <w:jc w:val="both"/>
        <w:rPr>
          <w:rFonts w:ascii="华文仿宋" w:hAnsi="华文仿宋" w:eastAsia="华文仿宋"/>
          <w:i/>
          <w:iCs/>
          <w:kern w:val="2"/>
          <w:lang w:bidi="ar"/>
        </w:rPr>
      </w:pPr>
    </w:p>
    <w:p>
      <w:pPr>
        <w:pStyle w:val="4"/>
        <w:rPr>
          <w:lang w:bidi="ar"/>
        </w:rPr>
      </w:pPr>
      <w:r>
        <w:rPr>
          <w:rFonts w:hint="eastAsia"/>
          <w:lang w:val="en-US" w:eastAsia="zh-CN" w:bidi="ar"/>
        </w:rPr>
        <w:t>设置界面基本功能</w:t>
      </w:r>
    </w:p>
    <w:p>
      <w:pPr>
        <w:ind w:firstLine="420"/>
        <w:rPr>
          <w:lang w:bidi="ar"/>
        </w:rPr>
      </w:pPr>
      <w:r>
        <w:rPr>
          <w:rFonts w:hint="eastAsia"/>
          <w:lang w:bidi="ar"/>
        </w:rPr>
        <w:t>用户可以在荧幕经典电影信息的下方浏览各类型热映电影模块，用户可以选择特定的电影类别，根据特定的电影类别挑选电影。</w:t>
      </w:r>
      <w:r>
        <w:rPr>
          <w:lang w:bidi="ar"/>
        </w:rPr>
        <w:t>同样包含了电影标题、电影海报以及电影评分的信息。</w:t>
      </w:r>
    </w:p>
    <w:p>
      <w:pPr>
        <w:pStyle w:val="31"/>
        <w:widowControl w:val="0"/>
        <w:spacing w:before="0" w:beforeAutospacing="0" w:after="0" w:afterAutospacing="0" w:line="360" w:lineRule="auto"/>
        <w:rPr>
          <w:rFonts w:hint="default"/>
          <w:lang w:bidi="ar"/>
        </w:rPr>
      </w:pPr>
      <w:r>
        <w:rPr>
          <w:rFonts w:hint="default"/>
          <w:lang w:bidi="ar"/>
        </w:rPr>
        <w:tab/>
      </w:r>
      <w:r>
        <w:rPr>
          <w:lang w:bidi="ar"/>
        </w:rPr>
        <w:t>该模块包含一个电影类型单选框。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lang w:bidi="ar"/>
        </w:rPr>
      </w:pPr>
      <w:r>
        <w:rPr>
          <w:rFonts w:ascii="Times New Roman" w:hAnsi="Times New Roman"/>
          <w:kern w:val="2"/>
          <w:lang w:bidi="ar"/>
        </w:rPr>
        <w:t>点击【XXX】按钮，输入“XXXXX”，可以看到“XXXX”对话框。在该对话框或者XXXX界面中显示了XXXX，表示完成了XXX功能。</w:t>
      </w:r>
    </w:p>
    <w:p>
      <w:pPr>
        <w:ind w:firstLine="420"/>
        <w:rPr>
          <w:lang w:bidi="ar"/>
        </w:rPr>
      </w:pPr>
      <w:r>
        <w:rPr>
          <w:rFonts w:hint="eastAsia"/>
          <w:lang w:bidi="ar"/>
        </w:rPr>
        <w:t>用户可以点击不同的类型，网站会实时响应该类型的1</w:t>
      </w:r>
      <w:r>
        <w:rPr>
          <w:lang w:bidi="ar"/>
        </w:rPr>
        <w:t>4</w:t>
      </w:r>
      <w:r>
        <w:rPr>
          <w:rFonts w:hint="eastAsia"/>
          <w:lang w:bidi="ar"/>
        </w:rPr>
        <w:t>个电影。</w:t>
      </w:r>
    </w:p>
    <w:p>
      <w:pPr>
        <w:pStyle w:val="31"/>
        <w:widowControl w:val="0"/>
        <w:spacing w:before="0" w:beforeAutospacing="0" w:after="0" w:afterAutospacing="0" w:line="360" w:lineRule="auto"/>
        <w:ind w:firstLine="420"/>
        <w:jc w:val="both"/>
        <w:rPr>
          <w:rFonts w:ascii="华文仿宋" w:hAnsi="华文仿宋" w:eastAsia="华文仿宋"/>
          <w:i/>
          <w:iCs/>
          <w:kern w:val="2"/>
          <w:lang w:bidi="ar"/>
        </w:rPr>
      </w:pPr>
      <w:r>
        <w:rPr>
          <w:rFonts w:ascii="Times New Roman" w:hAnsi="Times New Roman"/>
          <w:kern w:val="2"/>
          <w:lang w:bidi="ar"/>
        </w:rPr>
        <w:t>点击【XXX】按钮，输入“XXXXX”，可以看到“XXXX”对话框。在该对话框或者XXXX界面中显示了XXXX，表示完成了XXX功能。</w:t>
      </w:r>
    </w:p>
    <w:sectPr>
      <w:headerReference r:id="rId3" w:type="default"/>
      <w:footerReference r:id="rId4" w:type="default"/>
      <w:pgSz w:w="11906" w:h="16838"/>
      <w:pgMar w:top="1440" w:right="1588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春然手书简">
    <w:panose1 w:val="00020600040101010101"/>
    <w:charset w:val="86"/>
    <w:family w:val="auto"/>
    <w:pitch w:val="default"/>
    <w:sig w:usb0="8000007F" w:usb1="0ACF041A" w:usb2="00000016" w:usb3="00000000" w:csb0="000400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ISOCT3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auto"/>
    <w:pitch w:val="default"/>
    <w:sig w:usb0="00000003" w:usb1="00000000" w:usb2="00000000" w:usb3="00000000" w:csb0="2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Old English Text MT">
    <w:panose1 w:val="03040902040508030806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nRoman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roxy 4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RomanD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5708880"/>
      <w:docPartObj>
        <w:docPartGallery w:val="AutoText"/>
      </w:docPartObj>
    </w:sdtPr>
    <w:sdtContent>
      <w:p>
        <w:pPr>
          <w:pStyle w:val="2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3"/>
      <w:tblW w:w="0" w:type="auto"/>
      <w:jc w:val="center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24"/>
      <w:gridCol w:w="6649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16" w:hRule="atLeast"/>
        <w:jc w:val="center"/>
      </w:trPr>
      <w:tc>
        <w:tcPr>
          <w:tcW w:w="1924" w:type="dxa"/>
          <w:vMerge w:val="restart"/>
          <w:vAlign w:val="bottom"/>
        </w:tcPr>
        <w:p>
          <w:pPr>
            <w:pStyle w:val="24"/>
            <w:jc w:val="both"/>
          </w:pPr>
        </w:p>
      </w:tc>
      <w:tc>
        <w:tcPr>
          <w:tcW w:w="6649" w:type="dxa"/>
        </w:tcPr>
        <w:p>
          <w:pPr>
            <w:pStyle w:val="55"/>
            <w:wordWrap w:val="0"/>
            <w:jc w:val="right"/>
            <w:rPr>
              <w:rFonts w:hint="default" w:ascii="楷体" w:hAnsi="楷体" w:eastAsia="楷体" w:cs="楷体"/>
              <w:lang w:val="en-US" w:eastAsia="zh-CN"/>
            </w:rPr>
          </w:pPr>
          <w:r>
            <w:rPr>
              <w:rFonts w:hint="eastAsia" w:ascii="楷体" w:hAnsi="楷体" w:eastAsia="楷体" w:cs="楷体"/>
              <w:b w:val="0"/>
              <w:bCs w:val="0"/>
              <w:sz w:val="24"/>
              <w:szCs w:val="10"/>
            </w:rPr>
            <w:t xml:space="preserve">                             </w:t>
          </w:r>
          <w:r>
            <w:rPr>
              <w:rFonts w:hint="eastAsia" w:ascii="楷体" w:hAnsi="楷体" w:eastAsia="楷体" w:cs="楷体"/>
              <w:b w:val="0"/>
              <w:bCs w:val="0"/>
              <w:sz w:val="22"/>
              <w:szCs w:val="8"/>
              <w:lang w:val="en-US" w:eastAsia="zh-CN"/>
            </w:rPr>
            <w:t>NetArk 网页书签管理软件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60" w:hRule="atLeast"/>
        <w:jc w:val="center"/>
      </w:trPr>
      <w:tc>
        <w:tcPr>
          <w:tcW w:w="1924" w:type="dxa"/>
          <w:vMerge w:val="continue"/>
          <w:vAlign w:val="bottom"/>
        </w:tcPr>
        <w:p>
          <w:pPr>
            <w:pStyle w:val="24"/>
            <w:jc w:val="both"/>
          </w:pPr>
        </w:p>
      </w:tc>
      <w:tc>
        <w:tcPr>
          <w:tcW w:w="6649" w:type="dxa"/>
        </w:tcPr>
        <w:p>
          <w:pPr>
            <w:pStyle w:val="24"/>
            <w:jc w:val="both"/>
            <w:rPr>
              <w:rFonts w:ascii="楷体" w:hAnsi="楷体" w:eastAsia="楷体" w:cs="楷体"/>
            </w:rPr>
          </w:pPr>
          <w:r>
            <w:rPr>
              <w:rFonts w:hint="eastAsia" w:ascii="楷体" w:hAnsi="楷体" w:eastAsia="楷体" w:cs="楷体"/>
            </w:rPr>
            <w:t xml:space="preserve">                                                     </w:t>
          </w:r>
          <w:r>
            <w:rPr>
              <w:rFonts w:hint="eastAsia" w:ascii="楷体" w:hAnsi="楷体" w:eastAsia="楷体" w:cs="楷体"/>
              <w:sz w:val="21"/>
              <w:szCs w:val="21"/>
            </w:rPr>
            <w:t xml:space="preserve"> 使用手册</w:t>
          </w:r>
        </w:p>
      </w:tc>
    </w:tr>
  </w:tbl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42F37"/>
    <w:multiLevelType w:val="multilevel"/>
    <w:tmpl w:val="46142F3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08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440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800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800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216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2520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5YmY0MWFiMjVjM2Y4M2JhYjNkMzVmYWRmOGYxMmUifQ=="/>
  </w:docVars>
  <w:rsids>
    <w:rsidRoot w:val="00160E66"/>
    <w:rsid w:val="000004A3"/>
    <w:rsid w:val="00000B39"/>
    <w:rsid w:val="000024E0"/>
    <w:rsid w:val="00013105"/>
    <w:rsid w:val="0002395C"/>
    <w:rsid w:val="000244BB"/>
    <w:rsid w:val="000507C4"/>
    <w:rsid w:val="00051085"/>
    <w:rsid w:val="000728F8"/>
    <w:rsid w:val="00074D3C"/>
    <w:rsid w:val="000819B2"/>
    <w:rsid w:val="0008443E"/>
    <w:rsid w:val="00084A82"/>
    <w:rsid w:val="00090C3C"/>
    <w:rsid w:val="000C1234"/>
    <w:rsid w:val="000C4E85"/>
    <w:rsid w:val="000D3437"/>
    <w:rsid w:val="000D3954"/>
    <w:rsid w:val="000E15BF"/>
    <w:rsid w:val="000E4725"/>
    <w:rsid w:val="000F58E9"/>
    <w:rsid w:val="000F5C8F"/>
    <w:rsid w:val="00100FE9"/>
    <w:rsid w:val="00105C41"/>
    <w:rsid w:val="00106FD2"/>
    <w:rsid w:val="001079BA"/>
    <w:rsid w:val="00113E71"/>
    <w:rsid w:val="00116608"/>
    <w:rsid w:val="001254C1"/>
    <w:rsid w:val="00126503"/>
    <w:rsid w:val="00134D0F"/>
    <w:rsid w:val="0014239F"/>
    <w:rsid w:val="0014415A"/>
    <w:rsid w:val="001466C1"/>
    <w:rsid w:val="0014723E"/>
    <w:rsid w:val="001562DB"/>
    <w:rsid w:val="00160E66"/>
    <w:rsid w:val="00176965"/>
    <w:rsid w:val="00186DCA"/>
    <w:rsid w:val="00186EDB"/>
    <w:rsid w:val="00192464"/>
    <w:rsid w:val="00193FF8"/>
    <w:rsid w:val="00194B49"/>
    <w:rsid w:val="001967FD"/>
    <w:rsid w:val="001B00EC"/>
    <w:rsid w:val="001B4117"/>
    <w:rsid w:val="001B75BE"/>
    <w:rsid w:val="001C7C5D"/>
    <w:rsid w:val="001D2C11"/>
    <w:rsid w:val="001D449B"/>
    <w:rsid w:val="001D5033"/>
    <w:rsid w:val="001E04C2"/>
    <w:rsid w:val="001E123E"/>
    <w:rsid w:val="001E250B"/>
    <w:rsid w:val="001E28B6"/>
    <w:rsid w:val="001E39E8"/>
    <w:rsid w:val="001E5D0B"/>
    <w:rsid w:val="001E7FF3"/>
    <w:rsid w:val="001F4D1D"/>
    <w:rsid w:val="001F694A"/>
    <w:rsid w:val="00204207"/>
    <w:rsid w:val="00206D06"/>
    <w:rsid w:val="00213AC3"/>
    <w:rsid w:val="00215278"/>
    <w:rsid w:val="0022199F"/>
    <w:rsid w:val="00224FB1"/>
    <w:rsid w:val="002268E2"/>
    <w:rsid w:val="0023097E"/>
    <w:rsid w:val="0023578B"/>
    <w:rsid w:val="00240C3D"/>
    <w:rsid w:val="00250A07"/>
    <w:rsid w:val="00251D9A"/>
    <w:rsid w:val="002646D1"/>
    <w:rsid w:val="00270E89"/>
    <w:rsid w:val="00271537"/>
    <w:rsid w:val="002753B5"/>
    <w:rsid w:val="00276BBD"/>
    <w:rsid w:val="00282E5C"/>
    <w:rsid w:val="002838E1"/>
    <w:rsid w:val="002848B7"/>
    <w:rsid w:val="00286901"/>
    <w:rsid w:val="00297996"/>
    <w:rsid w:val="002A37BF"/>
    <w:rsid w:val="002A3829"/>
    <w:rsid w:val="002A4616"/>
    <w:rsid w:val="002A7252"/>
    <w:rsid w:val="002A72C1"/>
    <w:rsid w:val="002B2199"/>
    <w:rsid w:val="002D1ABF"/>
    <w:rsid w:val="002D2034"/>
    <w:rsid w:val="002D38F6"/>
    <w:rsid w:val="002D4851"/>
    <w:rsid w:val="002D502B"/>
    <w:rsid w:val="002F77CA"/>
    <w:rsid w:val="00310F4A"/>
    <w:rsid w:val="003144B8"/>
    <w:rsid w:val="00315062"/>
    <w:rsid w:val="00337376"/>
    <w:rsid w:val="00345AEC"/>
    <w:rsid w:val="00346688"/>
    <w:rsid w:val="00347078"/>
    <w:rsid w:val="00357317"/>
    <w:rsid w:val="00357AAA"/>
    <w:rsid w:val="00360245"/>
    <w:rsid w:val="003673A1"/>
    <w:rsid w:val="003764BB"/>
    <w:rsid w:val="003A107D"/>
    <w:rsid w:val="003B0180"/>
    <w:rsid w:val="003B42EB"/>
    <w:rsid w:val="003C03C5"/>
    <w:rsid w:val="003C0CEF"/>
    <w:rsid w:val="003D0413"/>
    <w:rsid w:val="003D50EB"/>
    <w:rsid w:val="003D7128"/>
    <w:rsid w:val="003E3E8F"/>
    <w:rsid w:val="00400A80"/>
    <w:rsid w:val="00400F41"/>
    <w:rsid w:val="00401AC2"/>
    <w:rsid w:val="00401B0C"/>
    <w:rsid w:val="0041080C"/>
    <w:rsid w:val="00410E60"/>
    <w:rsid w:val="004129B9"/>
    <w:rsid w:val="00415A92"/>
    <w:rsid w:val="00417041"/>
    <w:rsid w:val="00417C96"/>
    <w:rsid w:val="00421428"/>
    <w:rsid w:val="0043475D"/>
    <w:rsid w:val="004367D8"/>
    <w:rsid w:val="00442F34"/>
    <w:rsid w:val="004577B1"/>
    <w:rsid w:val="0046737B"/>
    <w:rsid w:val="00482E7E"/>
    <w:rsid w:val="00483357"/>
    <w:rsid w:val="00492838"/>
    <w:rsid w:val="004B1D2F"/>
    <w:rsid w:val="004B6AFA"/>
    <w:rsid w:val="004C64AB"/>
    <w:rsid w:val="004C77D8"/>
    <w:rsid w:val="004D72E0"/>
    <w:rsid w:val="004E260E"/>
    <w:rsid w:val="004F093E"/>
    <w:rsid w:val="00501099"/>
    <w:rsid w:val="0050131B"/>
    <w:rsid w:val="0050535E"/>
    <w:rsid w:val="005127FE"/>
    <w:rsid w:val="00521AE2"/>
    <w:rsid w:val="00532B63"/>
    <w:rsid w:val="00537D5F"/>
    <w:rsid w:val="00540EA6"/>
    <w:rsid w:val="00557BE0"/>
    <w:rsid w:val="005600AC"/>
    <w:rsid w:val="00567D49"/>
    <w:rsid w:val="00571AA2"/>
    <w:rsid w:val="0057728F"/>
    <w:rsid w:val="00577C88"/>
    <w:rsid w:val="00593A9F"/>
    <w:rsid w:val="00596295"/>
    <w:rsid w:val="00596F97"/>
    <w:rsid w:val="005A1402"/>
    <w:rsid w:val="005A2A0D"/>
    <w:rsid w:val="005A512B"/>
    <w:rsid w:val="005B771E"/>
    <w:rsid w:val="005C6A09"/>
    <w:rsid w:val="005D13D7"/>
    <w:rsid w:val="005D7C5B"/>
    <w:rsid w:val="005F54D6"/>
    <w:rsid w:val="006004AC"/>
    <w:rsid w:val="006052FD"/>
    <w:rsid w:val="0061094E"/>
    <w:rsid w:val="00612F44"/>
    <w:rsid w:val="006148B3"/>
    <w:rsid w:val="00615ACC"/>
    <w:rsid w:val="00617F9C"/>
    <w:rsid w:val="0062197E"/>
    <w:rsid w:val="006314FA"/>
    <w:rsid w:val="0063439B"/>
    <w:rsid w:val="0063729B"/>
    <w:rsid w:val="00653203"/>
    <w:rsid w:val="00671182"/>
    <w:rsid w:val="006A1D5C"/>
    <w:rsid w:val="006A410A"/>
    <w:rsid w:val="006A5534"/>
    <w:rsid w:val="006C57A5"/>
    <w:rsid w:val="006C781E"/>
    <w:rsid w:val="006D6F89"/>
    <w:rsid w:val="006E24F1"/>
    <w:rsid w:val="006F2ACE"/>
    <w:rsid w:val="00700B3D"/>
    <w:rsid w:val="007018A1"/>
    <w:rsid w:val="0071082D"/>
    <w:rsid w:val="00723A36"/>
    <w:rsid w:val="00727594"/>
    <w:rsid w:val="00734348"/>
    <w:rsid w:val="00741A99"/>
    <w:rsid w:val="00746BB6"/>
    <w:rsid w:val="007473BB"/>
    <w:rsid w:val="00750045"/>
    <w:rsid w:val="00750E54"/>
    <w:rsid w:val="007526F2"/>
    <w:rsid w:val="00754766"/>
    <w:rsid w:val="00757E26"/>
    <w:rsid w:val="00763384"/>
    <w:rsid w:val="007669BB"/>
    <w:rsid w:val="0077132C"/>
    <w:rsid w:val="007732B1"/>
    <w:rsid w:val="007807AC"/>
    <w:rsid w:val="007810C0"/>
    <w:rsid w:val="007837BC"/>
    <w:rsid w:val="00784ABE"/>
    <w:rsid w:val="00784C20"/>
    <w:rsid w:val="00786DB4"/>
    <w:rsid w:val="007904DB"/>
    <w:rsid w:val="00792303"/>
    <w:rsid w:val="007A4B7C"/>
    <w:rsid w:val="007B0593"/>
    <w:rsid w:val="007B0754"/>
    <w:rsid w:val="007B195E"/>
    <w:rsid w:val="007C2E44"/>
    <w:rsid w:val="007C3838"/>
    <w:rsid w:val="007D47FE"/>
    <w:rsid w:val="007E2D8D"/>
    <w:rsid w:val="007E367A"/>
    <w:rsid w:val="007E3C8E"/>
    <w:rsid w:val="007E4091"/>
    <w:rsid w:val="007E74E8"/>
    <w:rsid w:val="007E798A"/>
    <w:rsid w:val="007F0C84"/>
    <w:rsid w:val="007F1823"/>
    <w:rsid w:val="007F3406"/>
    <w:rsid w:val="007F6272"/>
    <w:rsid w:val="007F6933"/>
    <w:rsid w:val="008008ED"/>
    <w:rsid w:val="00802234"/>
    <w:rsid w:val="0080485E"/>
    <w:rsid w:val="008118CF"/>
    <w:rsid w:val="00826E73"/>
    <w:rsid w:val="00827238"/>
    <w:rsid w:val="00833CC5"/>
    <w:rsid w:val="00834C18"/>
    <w:rsid w:val="008374C9"/>
    <w:rsid w:val="008462C0"/>
    <w:rsid w:val="0085263B"/>
    <w:rsid w:val="008528DD"/>
    <w:rsid w:val="00857C89"/>
    <w:rsid w:val="00862A69"/>
    <w:rsid w:val="008641F4"/>
    <w:rsid w:val="0087098D"/>
    <w:rsid w:val="00876E82"/>
    <w:rsid w:val="00887BB3"/>
    <w:rsid w:val="00891BB7"/>
    <w:rsid w:val="008A559D"/>
    <w:rsid w:val="008B185E"/>
    <w:rsid w:val="008B3EAD"/>
    <w:rsid w:val="008B57EC"/>
    <w:rsid w:val="008B6691"/>
    <w:rsid w:val="008C454D"/>
    <w:rsid w:val="008C61DB"/>
    <w:rsid w:val="008D10C3"/>
    <w:rsid w:val="008D41FD"/>
    <w:rsid w:val="008D427F"/>
    <w:rsid w:val="008D514A"/>
    <w:rsid w:val="008D57C8"/>
    <w:rsid w:val="008E0B64"/>
    <w:rsid w:val="008E3A21"/>
    <w:rsid w:val="008F1C13"/>
    <w:rsid w:val="00904A89"/>
    <w:rsid w:val="00915857"/>
    <w:rsid w:val="00931511"/>
    <w:rsid w:val="009338CF"/>
    <w:rsid w:val="00951C9F"/>
    <w:rsid w:val="00955771"/>
    <w:rsid w:val="009566C9"/>
    <w:rsid w:val="00957C3B"/>
    <w:rsid w:val="00957E20"/>
    <w:rsid w:val="00962CFB"/>
    <w:rsid w:val="00972155"/>
    <w:rsid w:val="0097378B"/>
    <w:rsid w:val="00982BA0"/>
    <w:rsid w:val="009847AB"/>
    <w:rsid w:val="00985C3E"/>
    <w:rsid w:val="0099081E"/>
    <w:rsid w:val="00990ABF"/>
    <w:rsid w:val="00997B3B"/>
    <w:rsid w:val="009A2CDE"/>
    <w:rsid w:val="009A4616"/>
    <w:rsid w:val="009A5A08"/>
    <w:rsid w:val="009B0209"/>
    <w:rsid w:val="009B2B5E"/>
    <w:rsid w:val="009C50FF"/>
    <w:rsid w:val="009C5E3C"/>
    <w:rsid w:val="009C5F3E"/>
    <w:rsid w:val="009D3578"/>
    <w:rsid w:val="009D6D03"/>
    <w:rsid w:val="009E09B9"/>
    <w:rsid w:val="009E434E"/>
    <w:rsid w:val="009E4851"/>
    <w:rsid w:val="009E767D"/>
    <w:rsid w:val="009F0BAF"/>
    <w:rsid w:val="009F11EE"/>
    <w:rsid w:val="00A0422E"/>
    <w:rsid w:val="00A10E0F"/>
    <w:rsid w:val="00A14E11"/>
    <w:rsid w:val="00A166FC"/>
    <w:rsid w:val="00A22A82"/>
    <w:rsid w:val="00A2348E"/>
    <w:rsid w:val="00A352DF"/>
    <w:rsid w:val="00A35760"/>
    <w:rsid w:val="00A507C1"/>
    <w:rsid w:val="00A53135"/>
    <w:rsid w:val="00A613BB"/>
    <w:rsid w:val="00A628BD"/>
    <w:rsid w:val="00A636E3"/>
    <w:rsid w:val="00A85016"/>
    <w:rsid w:val="00A851B3"/>
    <w:rsid w:val="00A91339"/>
    <w:rsid w:val="00A94B36"/>
    <w:rsid w:val="00A973FA"/>
    <w:rsid w:val="00A97C9A"/>
    <w:rsid w:val="00AB58B3"/>
    <w:rsid w:val="00AE6BB1"/>
    <w:rsid w:val="00AF6474"/>
    <w:rsid w:val="00AF737B"/>
    <w:rsid w:val="00B11109"/>
    <w:rsid w:val="00B141A1"/>
    <w:rsid w:val="00B219BC"/>
    <w:rsid w:val="00B235EF"/>
    <w:rsid w:val="00B37619"/>
    <w:rsid w:val="00B40123"/>
    <w:rsid w:val="00B43C1D"/>
    <w:rsid w:val="00B55A2A"/>
    <w:rsid w:val="00B570DF"/>
    <w:rsid w:val="00B62A6B"/>
    <w:rsid w:val="00B636B3"/>
    <w:rsid w:val="00B661CD"/>
    <w:rsid w:val="00B66365"/>
    <w:rsid w:val="00B67676"/>
    <w:rsid w:val="00B74713"/>
    <w:rsid w:val="00B827D6"/>
    <w:rsid w:val="00B82ECE"/>
    <w:rsid w:val="00B9615E"/>
    <w:rsid w:val="00B977D1"/>
    <w:rsid w:val="00BB3EEA"/>
    <w:rsid w:val="00BC231F"/>
    <w:rsid w:val="00BC5E6F"/>
    <w:rsid w:val="00BD0B69"/>
    <w:rsid w:val="00BE2E3A"/>
    <w:rsid w:val="00BE3CAB"/>
    <w:rsid w:val="00BF0093"/>
    <w:rsid w:val="00BF010D"/>
    <w:rsid w:val="00BF3019"/>
    <w:rsid w:val="00BF319E"/>
    <w:rsid w:val="00BF41C5"/>
    <w:rsid w:val="00BF4C2F"/>
    <w:rsid w:val="00C018F7"/>
    <w:rsid w:val="00C11C7E"/>
    <w:rsid w:val="00C1239E"/>
    <w:rsid w:val="00C162B5"/>
    <w:rsid w:val="00C1667A"/>
    <w:rsid w:val="00C24A30"/>
    <w:rsid w:val="00C27EE8"/>
    <w:rsid w:val="00C33CB4"/>
    <w:rsid w:val="00C34C02"/>
    <w:rsid w:val="00C47D97"/>
    <w:rsid w:val="00C47ED8"/>
    <w:rsid w:val="00C52848"/>
    <w:rsid w:val="00C563E3"/>
    <w:rsid w:val="00C725F3"/>
    <w:rsid w:val="00C74F9C"/>
    <w:rsid w:val="00C7752D"/>
    <w:rsid w:val="00C81A7C"/>
    <w:rsid w:val="00C83BBC"/>
    <w:rsid w:val="00C86991"/>
    <w:rsid w:val="00C9143D"/>
    <w:rsid w:val="00C944D6"/>
    <w:rsid w:val="00CA6495"/>
    <w:rsid w:val="00CA6D93"/>
    <w:rsid w:val="00CB1682"/>
    <w:rsid w:val="00CB38D7"/>
    <w:rsid w:val="00CB3AE1"/>
    <w:rsid w:val="00CD185C"/>
    <w:rsid w:val="00CF4767"/>
    <w:rsid w:val="00CF50CB"/>
    <w:rsid w:val="00CF74BC"/>
    <w:rsid w:val="00D03AF9"/>
    <w:rsid w:val="00D04FB8"/>
    <w:rsid w:val="00D10EF7"/>
    <w:rsid w:val="00D21E75"/>
    <w:rsid w:val="00D24580"/>
    <w:rsid w:val="00D25570"/>
    <w:rsid w:val="00D34CDA"/>
    <w:rsid w:val="00D350AA"/>
    <w:rsid w:val="00D40019"/>
    <w:rsid w:val="00D40586"/>
    <w:rsid w:val="00D44EBE"/>
    <w:rsid w:val="00D50499"/>
    <w:rsid w:val="00D50695"/>
    <w:rsid w:val="00D51CC4"/>
    <w:rsid w:val="00D5239F"/>
    <w:rsid w:val="00D61CD9"/>
    <w:rsid w:val="00D64357"/>
    <w:rsid w:val="00D6473F"/>
    <w:rsid w:val="00D65840"/>
    <w:rsid w:val="00D6779B"/>
    <w:rsid w:val="00D67DDC"/>
    <w:rsid w:val="00D70A5B"/>
    <w:rsid w:val="00D75472"/>
    <w:rsid w:val="00D75A8B"/>
    <w:rsid w:val="00D77327"/>
    <w:rsid w:val="00D805D9"/>
    <w:rsid w:val="00DB18BD"/>
    <w:rsid w:val="00DB2C1A"/>
    <w:rsid w:val="00DB2FEA"/>
    <w:rsid w:val="00DB57A6"/>
    <w:rsid w:val="00DB757F"/>
    <w:rsid w:val="00DC15D8"/>
    <w:rsid w:val="00DC5914"/>
    <w:rsid w:val="00DE0262"/>
    <w:rsid w:val="00DF734D"/>
    <w:rsid w:val="00E056B0"/>
    <w:rsid w:val="00E12FE4"/>
    <w:rsid w:val="00E14948"/>
    <w:rsid w:val="00E167BE"/>
    <w:rsid w:val="00E176E6"/>
    <w:rsid w:val="00E21A70"/>
    <w:rsid w:val="00E22104"/>
    <w:rsid w:val="00E34EFE"/>
    <w:rsid w:val="00E36E51"/>
    <w:rsid w:val="00E4355F"/>
    <w:rsid w:val="00E5731E"/>
    <w:rsid w:val="00E5797E"/>
    <w:rsid w:val="00E7466E"/>
    <w:rsid w:val="00E81079"/>
    <w:rsid w:val="00E93DD2"/>
    <w:rsid w:val="00E969DB"/>
    <w:rsid w:val="00EA20DE"/>
    <w:rsid w:val="00EA467F"/>
    <w:rsid w:val="00EA5DC4"/>
    <w:rsid w:val="00EA7676"/>
    <w:rsid w:val="00EB0887"/>
    <w:rsid w:val="00EB2086"/>
    <w:rsid w:val="00EB3A6A"/>
    <w:rsid w:val="00EB5405"/>
    <w:rsid w:val="00EB58DF"/>
    <w:rsid w:val="00EC251A"/>
    <w:rsid w:val="00EC63D0"/>
    <w:rsid w:val="00ED043B"/>
    <w:rsid w:val="00ED2846"/>
    <w:rsid w:val="00EE6151"/>
    <w:rsid w:val="00F01796"/>
    <w:rsid w:val="00F17850"/>
    <w:rsid w:val="00F25E58"/>
    <w:rsid w:val="00F27DEC"/>
    <w:rsid w:val="00F327DB"/>
    <w:rsid w:val="00F40346"/>
    <w:rsid w:val="00F422CE"/>
    <w:rsid w:val="00F459C9"/>
    <w:rsid w:val="00F4603D"/>
    <w:rsid w:val="00F542E2"/>
    <w:rsid w:val="00F64DBF"/>
    <w:rsid w:val="00F841D2"/>
    <w:rsid w:val="00F85EF7"/>
    <w:rsid w:val="00F876BC"/>
    <w:rsid w:val="00F917FF"/>
    <w:rsid w:val="00F94007"/>
    <w:rsid w:val="00F978FF"/>
    <w:rsid w:val="00FA0241"/>
    <w:rsid w:val="00FA328B"/>
    <w:rsid w:val="00FA48AB"/>
    <w:rsid w:val="00FB0415"/>
    <w:rsid w:val="00FB2A2C"/>
    <w:rsid w:val="00FC2929"/>
    <w:rsid w:val="00FD0176"/>
    <w:rsid w:val="00FD60AF"/>
    <w:rsid w:val="00FE0DD6"/>
    <w:rsid w:val="00FF0973"/>
    <w:rsid w:val="00FF55D6"/>
    <w:rsid w:val="08F57ACE"/>
    <w:rsid w:val="0A6D7B38"/>
    <w:rsid w:val="0CD07220"/>
    <w:rsid w:val="0DBD759B"/>
    <w:rsid w:val="1997072D"/>
    <w:rsid w:val="20742677"/>
    <w:rsid w:val="21A46202"/>
    <w:rsid w:val="2B5300B7"/>
    <w:rsid w:val="31E77F76"/>
    <w:rsid w:val="37F263BB"/>
    <w:rsid w:val="448F6CE1"/>
    <w:rsid w:val="4E816CDB"/>
    <w:rsid w:val="55305CE8"/>
    <w:rsid w:val="55D41DE6"/>
    <w:rsid w:val="5C945FD2"/>
    <w:rsid w:val="5D7F6ADB"/>
    <w:rsid w:val="5FA82319"/>
    <w:rsid w:val="64A02637"/>
    <w:rsid w:val="690B6F08"/>
    <w:rsid w:val="6AD47EC0"/>
    <w:rsid w:val="6B3709F5"/>
    <w:rsid w:val="6C5846D2"/>
    <w:rsid w:val="6FEC0000"/>
    <w:rsid w:val="70DA42FD"/>
    <w:rsid w:val="71294461"/>
    <w:rsid w:val="793547C6"/>
    <w:rsid w:val="7DBD2FDC"/>
    <w:rsid w:val="7E38062D"/>
    <w:rsid w:val="7F92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iPriority="99" w:name="List Bullet 5"/>
    <w:lsdException w:unhideWhenUsed="0" w:uiPriority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nhideWhenUsed="0" w:uiPriority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56" w:beforeLines="50" w:after="156" w:afterLines="50"/>
      <w:outlineLvl w:val="0"/>
    </w:pPr>
    <w:rPr>
      <w:rFonts w:eastAsia="黑体"/>
      <w:b/>
      <w:bCs/>
      <w:kern w:val="44"/>
      <w:sz w:val="36"/>
      <w:szCs w:val="44"/>
    </w:rPr>
  </w:style>
  <w:style w:type="paragraph" w:styleId="4">
    <w:name w:val="heading 2"/>
    <w:basedOn w:val="1"/>
    <w:next w:val="1"/>
    <w:link w:val="41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rFonts w:ascii="Arial" w:hAnsi="Arial" w:eastAsia="黑体"/>
      <w:b/>
      <w:bCs/>
      <w:sz w:val="30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rFonts w:eastAsia="仿宋_GB2312"/>
      <w:b/>
      <w:bCs/>
      <w:color w:val="000000"/>
      <w:sz w:val="30"/>
      <w:szCs w:val="32"/>
    </w:rPr>
  </w:style>
  <w:style w:type="paragraph" w:styleId="6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clear" w:pos="1080"/>
      </w:tabs>
      <w:spacing w:line="540" w:lineRule="auto"/>
      <w:outlineLvl w:val="3"/>
    </w:pPr>
    <w:rPr>
      <w:rFonts w:ascii="Arial" w:hAnsi="Arial" w:eastAsia="黑体"/>
      <w:b/>
      <w:bCs/>
      <w:sz w:val="24"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clear" w:pos="1440"/>
      </w:tabs>
      <w:spacing w:line="480" w:lineRule="auto"/>
      <w:outlineLvl w:val="4"/>
    </w:pPr>
    <w:rPr>
      <w:b/>
      <w:bCs/>
      <w:sz w:val="24"/>
      <w:szCs w:val="28"/>
    </w:rPr>
  </w:style>
  <w:style w:type="paragraph" w:styleId="8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line="480" w:lineRule="auto"/>
      <w:outlineLvl w:val="5"/>
    </w:pPr>
    <w:rPr>
      <w:rFonts w:ascii="Arial" w:hAnsi="Arial" w:eastAsia="黑体"/>
      <w:b/>
      <w:bCs/>
    </w:rPr>
  </w:style>
  <w:style w:type="paragraph" w:styleId="9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line="480" w:lineRule="auto"/>
      <w:outlineLvl w:val="6"/>
    </w:pPr>
    <w:rPr>
      <w:b/>
      <w:bCs/>
    </w:rPr>
  </w:style>
  <w:style w:type="paragraph" w:styleId="10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iPriority w:val="0"/>
    <w:pPr>
      <w:spacing w:line="360" w:lineRule="auto"/>
      <w:ind w:firstLine="420" w:firstLineChars="200"/>
    </w:pPr>
  </w:style>
  <w:style w:type="paragraph" w:styleId="12">
    <w:name w:val="toc 7"/>
    <w:basedOn w:val="1"/>
    <w:next w:val="1"/>
    <w:semiHidden/>
    <w:uiPriority w:val="0"/>
    <w:pPr>
      <w:ind w:left="1440"/>
      <w:jc w:val="left"/>
    </w:pPr>
    <w:rPr>
      <w:rFonts w:ascii="Arial" w:hAnsi="Arial"/>
      <w:szCs w:val="21"/>
    </w:rPr>
  </w:style>
  <w:style w:type="paragraph" w:styleId="13">
    <w:name w:val="List Number 2"/>
    <w:basedOn w:val="1"/>
    <w:semiHidden/>
    <w:uiPriority w:val="0"/>
    <w:pPr>
      <w:tabs>
        <w:tab w:val="left" w:pos="794"/>
      </w:tabs>
      <w:ind w:left="794" w:hanging="374"/>
    </w:pPr>
  </w:style>
  <w:style w:type="paragraph" w:styleId="14">
    <w:name w:val="Note Heading"/>
    <w:basedOn w:val="1"/>
    <w:next w:val="1"/>
    <w:semiHidden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spacing w:before="152" w:after="160"/>
      <w:jc w:val="center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uiPriority w:val="0"/>
    <w:pPr>
      <w:shd w:val="clear" w:color="auto" w:fill="000080"/>
    </w:pPr>
    <w:rPr>
      <w:sz w:val="24"/>
    </w:rPr>
  </w:style>
  <w:style w:type="paragraph" w:styleId="17">
    <w:name w:val="annotation text"/>
    <w:basedOn w:val="1"/>
    <w:semiHidden/>
    <w:uiPriority w:val="0"/>
    <w:pPr>
      <w:jc w:val="left"/>
    </w:pPr>
    <w:rPr>
      <w:sz w:val="24"/>
    </w:rPr>
  </w:style>
  <w:style w:type="paragraph" w:styleId="18">
    <w:name w:val="List Bullet 2"/>
    <w:basedOn w:val="1"/>
    <w:semiHidden/>
    <w:uiPriority w:val="0"/>
    <w:pPr>
      <w:tabs>
        <w:tab w:val="left" w:pos="757"/>
      </w:tabs>
      <w:ind w:left="737" w:hanging="340"/>
    </w:pPr>
  </w:style>
  <w:style w:type="paragraph" w:styleId="19">
    <w:name w:val="toc 5"/>
    <w:basedOn w:val="1"/>
    <w:next w:val="1"/>
    <w:semiHidden/>
    <w:uiPriority w:val="0"/>
    <w:pPr>
      <w:ind w:left="960"/>
      <w:jc w:val="left"/>
    </w:pPr>
    <w:rPr>
      <w:rFonts w:ascii="Arial" w:hAnsi="Arial"/>
      <w:i/>
      <w:szCs w:val="21"/>
    </w:rPr>
  </w:style>
  <w:style w:type="paragraph" w:styleId="20">
    <w:name w:val="toc 3"/>
    <w:basedOn w:val="1"/>
    <w:next w:val="1"/>
    <w:semiHidden/>
    <w:uiPriority w:val="0"/>
    <w:pPr>
      <w:ind w:left="480"/>
      <w:jc w:val="left"/>
    </w:pPr>
    <w:rPr>
      <w:rFonts w:ascii="Arial" w:hAnsi="Arial"/>
      <w:i/>
      <w:iCs/>
    </w:rPr>
  </w:style>
  <w:style w:type="paragraph" w:styleId="21">
    <w:name w:val="toc 8"/>
    <w:basedOn w:val="1"/>
    <w:next w:val="1"/>
    <w:semiHidden/>
    <w:uiPriority w:val="0"/>
    <w:pPr>
      <w:ind w:left="1680"/>
      <w:jc w:val="left"/>
    </w:pPr>
    <w:rPr>
      <w:rFonts w:ascii="Arial" w:hAnsi="Arial"/>
      <w:szCs w:val="21"/>
    </w:rPr>
  </w:style>
  <w:style w:type="paragraph" w:styleId="22">
    <w:name w:val="Date"/>
    <w:basedOn w:val="1"/>
    <w:next w:val="1"/>
    <w:semiHidden/>
    <w:uiPriority w:val="0"/>
    <w:pPr>
      <w:ind w:left="100" w:leftChars="2500"/>
    </w:pPr>
  </w:style>
  <w:style w:type="paragraph" w:styleId="23">
    <w:name w:val="footer"/>
    <w:basedOn w:val="1"/>
    <w:link w:val="39"/>
    <w:uiPriority w:val="99"/>
    <w:pPr>
      <w:tabs>
        <w:tab w:val="center" w:pos="4153"/>
        <w:tab w:val="right" w:pos="8306"/>
      </w:tabs>
      <w:snapToGrid w:val="0"/>
    </w:pPr>
    <w:rPr>
      <w:rFonts w:eastAsia="华文中宋"/>
      <w:sz w:val="20"/>
      <w:szCs w:val="18"/>
    </w:rPr>
  </w:style>
  <w:style w:type="paragraph" w:styleId="24">
    <w:name w:val="header"/>
    <w:basedOn w:val="1"/>
    <w:link w:val="40"/>
    <w:semiHidden/>
    <w:uiPriority w:val="0"/>
    <w:pPr>
      <w:tabs>
        <w:tab w:val="center" w:pos="4320"/>
        <w:tab w:val="right" w:pos="8640"/>
      </w:tabs>
      <w:spacing w:line="240" w:lineRule="atLeast"/>
      <w:jc w:val="right"/>
    </w:pPr>
    <w:rPr>
      <w:rFonts w:eastAsia="华文中宋"/>
      <w:kern w:val="0"/>
      <w:sz w:val="20"/>
      <w:szCs w:val="20"/>
    </w:rPr>
  </w:style>
  <w:style w:type="paragraph" w:styleId="25">
    <w:name w:val="toc 1"/>
    <w:basedOn w:val="1"/>
    <w:next w:val="1"/>
    <w:uiPriority w:val="39"/>
    <w:pPr>
      <w:snapToGrid w:val="0"/>
      <w:spacing w:before="120" w:after="120"/>
      <w:jc w:val="left"/>
    </w:pPr>
    <w:rPr>
      <w:rFonts w:ascii="Arial" w:hAnsi="Arial" w:eastAsia="黑体"/>
      <w:b/>
      <w:bCs/>
      <w:caps/>
    </w:rPr>
  </w:style>
  <w:style w:type="paragraph" w:styleId="26">
    <w:name w:val="toc 4"/>
    <w:basedOn w:val="1"/>
    <w:next w:val="1"/>
    <w:semiHidden/>
    <w:uiPriority w:val="0"/>
    <w:pPr>
      <w:ind w:left="720"/>
      <w:jc w:val="left"/>
    </w:pPr>
    <w:rPr>
      <w:rFonts w:ascii="Arial" w:hAnsi="Arial"/>
      <w:szCs w:val="21"/>
    </w:rPr>
  </w:style>
  <w:style w:type="paragraph" w:styleId="27">
    <w:name w:val="toc 6"/>
    <w:basedOn w:val="1"/>
    <w:next w:val="1"/>
    <w:semiHidden/>
    <w:uiPriority w:val="0"/>
    <w:pPr>
      <w:ind w:left="1200"/>
      <w:jc w:val="left"/>
    </w:pPr>
    <w:rPr>
      <w:rFonts w:ascii="Arial" w:hAnsi="Arial"/>
      <w:szCs w:val="21"/>
    </w:rPr>
  </w:style>
  <w:style w:type="paragraph" w:styleId="28">
    <w:name w:val="table of figures"/>
    <w:basedOn w:val="1"/>
    <w:next w:val="1"/>
    <w:semiHidden/>
    <w:uiPriority w:val="0"/>
    <w:pPr>
      <w:ind w:left="900" w:leftChars="200" w:hanging="420" w:hangingChars="200"/>
    </w:pPr>
  </w:style>
  <w:style w:type="paragraph" w:styleId="29">
    <w:name w:val="toc 2"/>
    <w:basedOn w:val="1"/>
    <w:next w:val="1"/>
    <w:uiPriority w:val="39"/>
    <w:pPr>
      <w:ind w:left="240"/>
      <w:jc w:val="left"/>
    </w:pPr>
    <w:rPr>
      <w:rFonts w:ascii="Arial" w:hAnsi="Arial"/>
      <w:smallCaps/>
    </w:rPr>
  </w:style>
  <w:style w:type="paragraph" w:styleId="30">
    <w:name w:val="toc 9"/>
    <w:basedOn w:val="1"/>
    <w:next w:val="1"/>
    <w:semiHidden/>
    <w:uiPriority w:val="0"/>
    <w:pPr>
      <w:ind w:left="1920"/>
      <w:jc w:val="left"/>
    </w:pPr>
    <w:rPr>
      <w:rFonts w:ascii="Arial" w:hAnsi="Arial"/>
      <w:szCs w:val="21"/>
    </w:rPr>
  </w:style>
  <w:style w:type="paragraph" w:styleId="31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</w:rPr>
  </w:style>
  <w:style w:type="paragraph" w:styleId="32">
    <w:name w:val="Title"/>
    <w:basedOn w:val="1"/>
    <w:next w:val="1"/>
    <w:qFormat/>
    <w:uiPriority w:val="0"/>
    <w:pPr>
      <w:jc w:val="center"/>
    </w:pPr>
    <w:rPr>
      <w:rFonts w:ascii="Arial" w:hAnsi="Arial" w:eastAsia="仿宋_GB2312"/>
      <w:b/>
      <w:kern w:val="0"/>
      <w:sz w:val="52"/>
      <w:szCs w:val="20"/>
      <w:lang w:eastAsia="en-US"/>
    </w:rPr>
  </w:style>
  <w:style w:type="character" w:styleId="35">
    <w:name w:val="page number"/>
    <w:basedOn w:val="34"/>
    <w:semiHidden/>
    <w:uiPriority w:val="0"/>
  </w:style>
  <w:style w:type="character" w:styleId="36">
    <w:name w:val="FollowedHyperlink"/>
    <w:semiHidden/>
    <w:uiPriority w:val="0"/>
    <w:rPr>
      <w:color w:val="800080"/>
      <w:u w:val="single"/>
    </w:rPr>
  </w:style>
  <w:style w:type="character" w:styleId="37">
    <w:name w:val="Hyperlink"/>
    <w:uiPriority w:val="99"/>
    <w:rPr>
      <w:color w:val="0000FF"/>
      <w:u w:val="single"/>
    </w:rPr>
  </w:style>
  <w:style w:type="character" w:styleId="38">
    <w:name w:val="annotation reference"/>
    <w:semiHidden/>
    <w:uiPriority w:val="0"/>
    <w:rPr>
      <w:sz w:val="21"/>
      <w:szCs w:val="21"/>
    </w:rPr>
  </w:style>
  <w:style w:type="character" w:customStyle="1" w:styleId="39">
    <w:name w:val="页脚 字符"/>
    <w:basedOn w:val="34"/>
    <w:link w:val="23"/>
    <w:uiPriority w:val="99"/>
    <w:rPr>
      <w:rFonts w:hint="eastAsia" w:ascii="华文中宋" w:hAnsi="华文中宋" w:eastAsia="华文中宋" w:cs="华文中宋"/>
      <w:kern w:val="2"/>
      <w:szCs w:val="18"/>
    </w:rPr>
  </w:style>
  <w:style w:type="character" w:customStyle="1" w:styleId="40">
    <w:name w:val="页眉 字符"/>
    <w:basedOn w:val="34"/>
    <w:link w:val="24"/>
    <w:uiPriority w:val="0"/>
    <w:rPr>
      <w:rFonts w:hint="eastAsia" w:ascii="华文中宋" w:hAnsi="华文中宋" w:eastAsia="华文中宋" w:cs="华文中宋"/>
    </w:rPr>
  </w:style>
  <w:style w:type="character" w:customStyle="1" w:styleId="41">
    <w:name w:val="标题 2 字符"/>
    <w:link w:val="4"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42">
    <w:name w:val="斜体列表项目符号2"/>
    <w:basedOn w:val="18"/>
    <w:next w:val="18"/>
    <w:uiPriority w:val="0"/>
    <w:rPr>
      <w:i/>
      <w:color w:val="0000FF"/>
    </w:rPr>
  </w:style>
  <w:style w:type="paragraph" w:customStyle="1" w:styleId="43">
    <w:name w:val="列表项目符号a"/>
    <w:basedOn w:val="18"/>
    <w:uiPriority w:val="0"/>
    <w:pPr>
      <w:tabs>
        <w:tab w:val="left" w:pos="794"/>
      </w:tabs>
      <w:ind w:left="794" w:hanging="374"/>
    </w:pPr>
  </w:style>
  <w:style w:type="paragraph" w:customStyle="1" w:styleId="44">
    <w:name w:val="文档信息1"/>
    <w:basedOn w:val="45"/>
    <w:uiPriority w:val="0"/>
    <w:pPr>
      <w:pBdr>
        <w:bottom w:val="single" w:color="auto" w:sz="4" w:space="1"/>
      </w:pBdr>
    </w:pPr>
    <w:rPr>
      <w:b/>
      <w:bCs w:val="0"/>
    </w:rPr>
  </w:style>
  <w:style w:type="paragraph" w:customStyle="1" w:styleId="45">
    <w:name w:val="文档信息"/>
    <w:basedOn w:val="1"/>
    <w:uiPriority w:val="0"/>
    <w:pPr>
      <w:spacing w:after="312" w:afterLines="100"/>
    </w:pPr>
    <w:rPr>
      <w:rFonts w:ascii="Arial" w:hAnsi="Arial"/>
      <w:bCs/>
      <w:sz w:val="24"/>
    </w:rPr>
  </w:style>
  <w:style w:type="paragraph" w:customStyle="1" w:styleId="46">
    <w:name w:val="斜体"/>
    <w:basedOn w:val="3"/>
    <w:next w:val="3"/>
    <w:uiPriority w:val="0"/>
    <w:rPr>
      <w:i/>
      <w:color w:val="0000FF"/>
    </w:rPr>
  </w:style>
  <w:style w:type="paragraph" w:customStyle="1" w:styleId="47">
    <w:name w:val="图片"/>
    <w:basedOn w:val="1"/>
    <w:uiPriority w:val="0"/>
    <w:pPr>
      <w:jc w:val="center"/>
    </w:pPr>
    <w:rPr>
      <w:rFonts w:eastAsia="华文中宋"/>
      <w:sz w:val="20"/>
    </w:rPr>
  </w:style>
  <w:style w:type="paragraph" w:customStyle="1" w:styleId="48">
    <w:name w:val="正文3"/>
    <w:basedOn w:val="1"/>
    <w:uiPriority w:val="0"/>
    <w:pPr>
      <w:wordWrap w:val="0"/>
      <w:spacing w:line="480" w:lineRule="auto"/>
      <w:ind w:right="600" w:rightChars="250"/>
      <w:jc w:val="right"/>
    </w:pPr>
    <w:rPr>
      <w:sz w:val="30"/>
    </w:rPr>
  </w:style>
  <w:style w:type="paragraph" w:customStyle="1" w:styleId="49">
    <w:name w:val="正文2"/>
    <w:basedOn w:val="1"/>
    <w:uiPriority w:val="0"/>
    <w:pPr>
      <w:spacing w:line="480" w:lineRule="auto"/>
      <w:jc w:val="center"/>
    </w:pPr>
    <w:rPr>
      <w:sz w:val="30"/>
    </w:rPr>
  </w:style>
  <w:style w:type="paragraph" w:customStyle="1" w:styleId="50">
    <w:name w:val="封面副标题"/>
    <w:basedOn w:val="1"/>
    <w:qFormat/>
    <w:uiPriority w:val="0"/>
    <w:pPr>
      <w:pBdr>
        <w:top w:val="single" w:color="808080" w:sz="6" w:space="2"/>
      </w:pBdr>
      <w:jc w:val="center"/>
    </w:pPr>
    <w:rPr>
      <w:rFonts w:eastAsia="楷体_GB2312"/>
      <w:b/>
      <w:bCs/>
      <w:sz w:val="44"/>
    </w:rPr>
  </w:style>
  <w:style w:type="paragraph" w:customStyle="1" w:styleId="51">
    <w:name w:val="正文4"/>
    <w:basedOn w:val="1"/>
    <w:uiPriority w:val="0"/>
    <w:pPr>
      <w:jc w:val="center"/>
    </w:pPr>
    <w:rPr>
      <w:b/>
      <w:bCs/>
    </w:rPr>
  </w:style>
  <w:style w:type="paragraph" w:customStyle="1" w:styleId="52">
    <w:name w:val="目录"/>
    <w:basedOn w:val="32"/>
    <w:next w:val="1"/>
    <w:uiPriority w:val="0"/>
    <w:pPr>
      <w:spacing w:line="720" w:lineRule="auto"/>
    </w:pPr>
    <w:rPr>
      <w:rFonts w:eastAsia="黑体"/>
      <w:sz w:val="36"/>
    </w:rPr>
  </w:style>
  <w:style w:type="paragraph" w:customStyle="1" w:styleId="53">
    <w:name w:val="正文1"/>
    <w:basedOn w:val="1"/>
    <w:uiPriority w:val="0"/>
    <w:pPr>
      <w:ind w:left="368" w:leftChars="175"/>
    </w:pPr>
    <w:rPr>
      <w:sz w:val="30"/>
    </w:rPr>
  </w:style>
  <w:style w:type="paragraph" w:customStyle="1" w:styleId="54">
    <w:name w:val="文件日期"/>
    <w:basedOn w:val="1"/>
    <w:uiPriority w:val="0"/>
    <w:pPr>
      <w:spacing w:line="240" w:lineRule="atLeast"/>
      <w:jc w:val="center"/>
    </w:pPr>
    <w:rPr>
      <w:sz w:val="30"/>
      <w:szCs w:val="30"/>
    </w:rPr>
  </w:style>
  <w:style w:type="paragraph" w:customStyle="1" w:styleId="55">
    <w:name w:val="封面标题"/>
    <w:basedOn w:val="1"/>
    <w:uiPriority w:val="0"/>
    <w:pPr>
      <w:jc w:val="center"/>
    </w:pPr>
    <w:rPr>
      <w:rFonts w:eastAsia="黑体"/>
      <w:b/>
      <w:bCs/>
      <w:sz w:val="6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2DC7F-4245-4E41-8992-EB6B0C1013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香港城市大学AnyServer项目组</Company>
  <Pages>10</Pages>
  <Words>906</Words>
  <Characters>1096</Characters>
  <Lines>12</Lines>
  <Paragraphs>3</Paragraphs>
  <TotalTime>8</TotalTime>
  <ScaleCrop>false</ScaleCrop>
  <LinksUpToDate>false</LinksUpToDate>
  <CharactersWithSpaces>1130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2022-01-02T08:12:00Z</dcterms:created>
  <dc:creator>杜文峰</dc:creator>
  <cp:lastModifiedBy>堕狐</cp:lastModifiedBy>
  <cp:lastPrinted>2022-01-10T03:46:00Z</cp:lastPrinted>
  <dcterms:modified xsi:type="dcterms:W3CDTF">2024-06-04T14:49:33Z</dcterms:modified>
  <dc:subject>软件需求规约</dc:subject>
  <dc:title>。。。。。。。。。。。。。。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BA7A3247BA50443F9F9B98F048AE8B90_12</vt:lpwstr>
  </property>
</Properties>
</file>