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86F58" w14:textId="664261A8" w:rsidR="000E5023" w:rsidRDefault="000E5023" w:rsidP="000E5023">
      <w:pPr>
        <w:spacing w:beforeLines="50" w:before="156"/>
        <w:ind w:leftChars="100" w:left="210"/>
        <w:rPr>
          <w:rFonts w:ascii="华文中宋" w:eastAsia="华文中宋" w:hAnsi="宋体"/>
          <w:sz w:val="24"/>
          <w:szCs w:val="36"/>
        </w:rPr>
      </w:pPr>
      <w:r>
        <w:rPr>
          <w:rFonts w:ascii="华文中宋" w:eastAsia="华文中宋" w:hAnsi="宋体" w:hint="eastAsia"/>
          <w:sz w:val="24"/>
          <w:szCs w:val="36"/>
        </w:rPr>
        <w:t>题 目：</w:t>
      </w:r>
      <w:r>
        <w:rPr>
          <w:rFonts w:ascii="华文中宋" w:eastAsia="华文中宋" w:hAnsi="宋体" w:hint="eastAsia"/>
          <w:sz w:val="24"/>
          <w:szCs w:val="36"/>
          <w:u w:val="single"/>
        </w:rPr>
        <w:t>基于卷积神经网络的动物识别系统</w:t>
      </w:r>
      <w:r w:rsidRPr="00B00D58">
        <w:rPr>
          <w:rFonts w:ascii="华文中宋" w:eastAsia="华文中宋" w:hAnsi="宋体" w:hint="eastAsia"/>
          <w:sz w:val="24"/>
          <w:szCs w:val="36"/>
          <w:u w:val="single"/>
        </w:rPr>
        <w:t>的设计与实现</w:t>
      </w:r>
      <w:r>
        <w:rPr>
          <w:rFonts w:ascii="华文中宋" w:eastAsia="华文中宋" w:hAnsi="宋体" w:hint="eastAsia"/>
          <w:sz w:val="24"/>
          <w:szCs w:val="32"/>
          <w:u w:val="single"/>
        </w:rPr>
        <w:t xml:space="preserve">               </w:t>
      </w:r>
    </w:p>
    <w:p w14:paraId="74D453F7" w14:textId="77777777" w:rsidR="000E5023" w:rsidRDefault="000E5023" w:rsidP="000E5023">
      <w:pPr>
        <w:spacing w:afterLines="50" w:after="156"/>
        <w:rPr>
          <w:rFonts w:ascii="华文中宋" w:eastAsia="华文中宋" w:hAnsi="宋体"/>
          <w:sz w:val="24"/>
          <w:szCs w:val="32"/>
        </w:rPr>
      </w:pPr>
    </w:p>
    <w:p w14:paraId="10A61222" w14:textId="77777777" w:rsidR="000E5023" w:rsidRDefault="000E5023" w:rsidP="000E5023">
      <w:pPr>
        <w:spacing w:afterLines="50" w:after="156"/>
        <w:rPr>
          <w:rFonts w:ascii="华文中宋" w:eastAsia="华文中宋" w:hAnsi="华文中宋"/>
          <w:sz w:val="28"/>
          <w:szCs w:val="32"/>
          <w:u w:val="single"/>
        </w:rPr>
      </w:pPr>
      <w:r>
        <w:rPr>
          <w:rFonts w:ascii="华文中宋" w:eastAsia="华文中宋" w:hAnsi="宋体" w:hint="eastAsia"/>
          <w:sz w:val="24"/>
          <w:szCs w:val="32"/>
        </w:rPr>
        <w:t>学院</w:t>
      </w:r>
      <w:r>
        <w:rPr>
          <w:rFonts w:ascii="华文中宋" w:eastAsia="华文中宋" w:hAnsi="华文中宋" w:hint="eastAsia"/>
          <w:sz w:val="24"/>
          <w:szCs w:val="32"/>
        </w:rPr>
        <w:t>：</w:t>
      </w:r>
      <w:r>
        <w:rPr>
          <w:rFonts w:ascii="华文中宋" w:eastAsia="华文中宋" w:hAnsi="华文中宋" w:hint="eastAsia"/>
          <w:sz w:val="24"/>
          <w:szCs w:val="32"/>
          <w:u w:val="single"/>
        </w:rPr>
        <w:t xml:space="preserve"> 软件学院  </w:t>
      </w:r>
      <w:r>
        <w:rPr>
          <w:rFonts w:ascii="华文中宋" w:eastAsia="华文中宋" w:hAnsi="华文中宋" w:hint="eastAsia"/>
          <w:sz w:val="24"/>
          <w:szCs w:val="36"/>
        </w:rPr>
        <w:t>专业：</w:t>
      </w:r>
      <w:r>
        <w:rPr>
          <w:rFonts w:ascii="华文中宋" w:eastAsia="华文中宋" w:hAnsi="华文中宋" w:hint="eastAsia"/>
          <w:sz w:val="24"/>
          <w:szCs w:val="32"/>
          <w:u w:val="single"/>
        </w:rPr>
        <w:t xml:space="preserve"> 软件工程  </w:t>
      </w:r>
      <w:r>
        <w:rPr>
          <w:rFonts w:ascii="华文中宋" w:eastAsia="华文中宋" w:hAnsi="华文中宋" w:hint="eastAsia"/>
          <w:sz w:val="24"/>
          <w:szCs w:val="36"/>
        </w:rPr>
        <w:t>学生姓名：</w:t>
      </w:r>
      <w:r>
        <w:rPr>
          <w:rFonts w:ascii="华文中宋" w:eastAsia="华文中宋" w:hAnsi="华文中宋" w:hint="eastAsia"/>
          <w:sz w:val="24"/>
          <w:szCs w:val="32"/>
          <w:u w:val="single"/>
        </w:rPr>
        <w:t xml:space="preserve">  </w:t>
      </w:r>
      <w:r>
        <w:rPr>
          <w:rFonts w:ascii="华文中宋" w:eastAsia="华文中宋" w:hAnsi="华文中宋"/>
          <w:sz w:val="24"/>
          <w:szCs w:val="32"/>
          <w:u w:val="single"/>
        </w:rPr>
        <w:t xml:space="preserve">   </w:t>
      </w:r>
      <w:r>
        <w:rPr>
          <w:rFonts w:ascii="华文中宋" w:eastAsia="华文中宋" w:hAnsi="华文中宋" w:hint="eastAsia"/>
          <w:sz w:val="24"/>
          <w:szCs w:val="32"/>
          <w:u w:val="single"/>
        </w:rPr>
        <w:t xml:space="preserve">  </w:t>
      </w:r>
      <w:r>
        <w:rPr>
          <w:rFonts w:ascii="华文中宋" w:eastAsia="华文中宋" w:hAnsi="华文中宋" w:hint="eastAsia"/>
          <w:sz w:val="24"/>
          <w:szCs w:val="36"/>
        </w:rPr>
        <w:t>学号：</w:t>
      </w:r>
      <w:r>
        <w:rPr>
          <w:rFonts w:ascii="华文中宋" w:eastAsia="华文中宋" w:hAnsi="华文中宋"/>
          <w:sz w:val="24"/>
          <w:szCs w:val="32"/>
          <w:u w:val="single"/>
        </w:rPr>
        <w:t xml:space="preserve">        </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
        <w:gridCol w:w="5274"/>
        <w:gridCol w:w="1899"/>
        <w:gridCol w:w="1055"/>
      </w:tblGrid>
      <w:tr w:rsidR="000E5023" w14:paraId="59C13414" w14:textId="77777777" w:rsidTr="00674191">
        <w:trPr>
          <w:trHeight w:val="1621"/>
          <w:jc w:val="center"/>
        </w:trPr>
        <w:tc>
          <w:tcPr>
            <w:tcW w:w="9072" w:type="dxa"/>
            <w:gridSpan w:val="4"/>
            <w:tcBorders>
              <w:bottom w:val="single" w:sz="4" w:space="0" w:color="auto"/>
            </w:tcBorders>
          </w:tcPr>
          <w:p w14:paraId="4E126F4D" w14:textId="77777777" w:rsidR="000E5023" w:rsidRDefault="000E5023" w:rsidP="00674191">
            <w:pPr>
              <w:numPr>
                <w:ilvl w:val="0"/>
                <w:numId w:val="1"/>
              </w:numPr>
              <w:spacing w:line="480" w:lineRule="auto"/>
              <w:ind w:firstLine="0"/>
              <w:rPr>
                <w:rFonts w:ascii="宋体" w:hAnsi="宋体" w:cs="宋体"/>
                <w:b/>
                <w:szCs w:val="21"/>
              </w:rPr>
            </w:pPr>
            <w:r>
              <w:rPr>
                <w:rFonts w:ascii="宋体" w:hAnsi="宋体" w:cs="宋体" w:hint="eastAsia"/>
                <w:b/>
                <w:color w:val="000000"/>
                <w:szCs w:val="21"/>
              </w:rPr>
              <w:t>项目背景</w:t>
            </w:r>
          </w:p>
          <w:p w14:paraId="3444CBB8" w14:textId="77777777" w:rsidR="000E5023" w:rsidRDefault="000E5023" w:rsidP="00674191">
            <w:pPr>
              <w:pStyle w:val="a7"/>
              <w:numPr>
                <w:ilvl w:val="0"/>
                <w:numId w:val="2"/>
              </w:numPr>
              <w:ind w:firstLineChars="0"/>
            </w:pPr>
            <w:r>
              <w:rPr>
                <w:rFonts w:ascii="宋体" w:hAnsi="宋体" w:hint="eastAsia"/>
                <w:bCs/>
                <w:color w:val="000000"/>
                <w:szCs w:val="21"/>
              </w:rPr>
              <w:t>项目来源</w:t>
            </w:r>
          </w:p>
          <w:p w14:paraId="3EAD0DAF" w14:textId="0020E067" w:rsidR="000E5023" w:rsidRDefault="000E5023" w:rsidP="000E5023">
            <w:pPr>
              <w:ind w:firstLineChars="200" w:firstLine="420"/>
            </w:pPr>
            <w:r w:rsidRPr="000E5023">
              <w:rPr>
                <w:rFonts w:hint="eastAsia"/>
              </w:rPr>
              <w:t>本团队在北京交通大学</w:t>
            </w:r>
            <w:r>
              <w:rPr>
                <w:rFonts w:hint="eastAsia"/>
              </w:rPr>
              <w:t>软件学院的人工智能基础课堂上</w:t>
            </w:r>
            <w:r w:rsidRPr="000E5023">
              <w:rPr>
                <w:rFonts w:hint="eastAsia"/>
              </w:rPr>
              <w:t>学习了</w:t>
            </w:r>
            <w:r>
              <w:rPr>
                <w:rFonts w:hint="eastAsia"/>
              </w:rPr>
              <w:t>四</w:t>
            </w:r>
            <w:r w:rsidRPr="000E5023">
              <w:rPr>
                <w:rFonts w:hint="eastAsia"/>
              </w:rPr>
              <w:t>个月（</w:t>
            </w:r>
            <w:r w:rsidRPr="000E5023">
              <w:rPr>
                <w:rFonts w:hint="eastAsia"/>
              </w:rPr>
              <w:t>2022</w:t>
            </w:r>
            <w:r w:rsidRPr="000E5023">
              <w:rPr>
                <w:rFonts w:hint="eastAsia"/>
              </w:rPr>
              <w:t>年</w:t>
            </w:r>
            <w:r>
              <w:t>3</w:t>
            </w:r>
            <w:r w:rsidRPr="000E5023">
              <w:rPr>
                <w:rFonts w:hint="eastAsia"/>
              </w:rPr>
              <w:t>月</w:t>
            </w:r>
            <w:r w:rsidRPr="000E5023">
              <w:rPr>
                <w:rFonts w:hint="eastAsia"/>
              </w:rPr>
              <w:t>-2022</w:t>
            </w:r>
            <w:r w:rsidRPr="000E5023">
              <w:rPr>
                <w:rFonts w:hint="eastAsia"/>
              </w:rPr>
              <w:t>年</w:t>
            </w:r>
            <w:r w:rsidRPr="000E5023">
              <w:rPr>
                <w:rFonts w:hint="eastAsia"/>
              </w:rPr>
              <w:t>7</w:t>
            </w:r>
            <w:r w:rsidRPr="000E5023">
              <w:rPr>
                <w:rFonts w:hint="eastAsia"/>
              </w:rPr>
              <w:t>月）期间参与了</w:t>
            </w:r>
            <w:r>
              <w:rPr>
                <w:rFonts w:hint="eastAsia"/>
              </w:rPr>
              <w:t>课程</w:t>
            </w:r>
            <w:r w:rsidRPr="000E5023">
              <w:rPr>
                <w:rFonts w:hint="eastAsia"/>
              </w:rPr>
              <w:t>实际需求的项目“基于卷积神经网络的动物识别系统的设计与实现”。</w:t>
            </w:r>
          </w:p>
          <w:p w14:paraId="084D8332" w14:textId="77777777" w:rsidR="000E5023" w:rsidRDefault="000E5023" w:rsidP="000E5023">
            <w:pPr>
              <w:ind w:firstLineChars="200" w:firstLine="420"/>
            </w:pPr>
          </w:p>
          <w:p w14:paraId="0FF2B63D" w14:textId="77777777" w:rsidR="000E5023" w:rsidRDefault="000E5023" w:rsidP="00674191">
            <w:pPr>
              <w:pStyle w:val="a7"/>
              <w:numPr>
                <w:ilvl w:val="0"/>
                <w:numId w:val="2"/>
              </w:numPr>
              <w:ind w:firstLineChars="0"/>
            </w:pPr>
            <w:r>
              <w:rPr>
                <w:rFonts w:hint="eastAsia"/>
              </w:rPr>
              <w:t>项目意义</w:t>
            </w:r>
          </w:p>
          <w:p w14:paraId="151D49B9" w14:textId="2A25F13C" w:rsidR="000E5023" w:rsidRDefault="000E5023" w:rsidP="000E5023">
            <w:pPr>
              <w:pStyle w:val="a7"/>
            </w:pPr>
            <w:r w:rsidRPr="000E5023">
              <w:rPr>
                <w:rFonts w:hint="eastAsia"/>
              </w:rPr>
              <w:t>目前，由于计算机能力和相关理论的发展获得了重大突破，基于卷积神经网络的图像检测与识别技术已经广泛应用到人们的生产生活中。</w:t>
            </w:r>
            <w:r w:rsidR="002401E0">
              <w:rPr>
                <w:rFonts w:hint="eastAsia"/>
              </w:rPr>
              <w:t>前人</w:t>
            </w:r>
            <w:r w:rsidRPr="000E5023">
              <w:rPr>
                <w:rFonts w:hint="eastAsia"/>
              </w:rPr>
              <w:t>将深度学习的技术应用到野生动物图像识别中，优化了传统的识别方法，形成对野生动物图像更为准确的识别，为实现高效的野生动物图像识别提供了可能。不同于传统的野生动物识别，基于深度学习的野生动物识别技术可以捕获到野生动物更加细致的信息，有利于对野生动物进行更加准确的识别和研究。因此，对基于深度学习的野生动物识别和研究，可以更好的帮助社会管理者和政府全面有效的对野生动物进行保护和监管，这也正是保护和识别野生动物的关键，同时这对整个自然和社会的和谐发展具有极大的推动作用。</w:t>
            </w:r>
          </w:p>
          <w:p w14:paraId="2C061358" w14:textId="77777777" w:rsidR="000E5023" w:rsidRDefault="000E5023" w:rsidP="000E5023">
            <w:pPr>
              <w:pStyle w:val="a7"/>
            </w:pPr>
          </w:p>
          <w:p w14:paraId="5E15B1E2" w14:textId="77777777" w:rsidR="000E5023" w:rsidRDefault="000E5023" w:rsidP="00674191">
            <w:pPr>
              <w:pStyle w:val="a7"/>
              <w:numPr>
                <w:ilvl w:val="0"/>
                <w:numId w:val="2"/>
              </w:numPr>
              <w:ind w:firstLineChars="0"/>
            </w:pPr>
            <w:r>
              <w:rPr>
                <w:rFonts w:hint="eastAsia"/>
              </w:rPr>
              <w:t>项目的研发现状（目前同类产品或解决方案中存在哪些不足，或现实情况下，存在哪些问题，例如：效率低下、手工操作等）</w:t>
            </w:r>
          </w:p>
          <w:p w14:paraId="766CB684" w14:textId="70722D16" w:rsidR="000E5023" w:rsidRDefault="000E5023" w:rsidP="00674191">
            <w:pPr>
              <w:spacing w:line="400" w:lineRule="exact"/>
              <w:ind w:firstLineChars="200" w:firstLine="420"/>
            </w:pPr>
            <w:r w:rsidRPr="000E5023">
              <w:rPr>
                <w:rFonts w:hint="eastAsia"/>
              </w:rPr>
              <w:t>目前，动物识别系统在畜牧业等行业中，仍具有很大的使用价值，虽然在</w:t>
            </w:r>
            <w:r w:rsidR="00853854">
              <w:rPr>
                <w:rFonts w:hint="eastAsia"/>
              </w:rPr>
              <w:t>本团队</w:t>
            </w:r>
            <w:r w:rsidRPr="000E5023">
              <w:rPr>
                <w:rFonts w:hint="eastAsia"/>
              </w:rPr>
              <w:t>用于构建动物识别系统的百度</w:t>
            </w:r>
            <w:r w:rsidR="002A3B79">
              <w:t>AIStudio</w:t>
            </w:r>
            <w:r w:rsidRPr="000E5023">
              <w:rPr>
                <w:rFonts w:hint="eastAsia"/>
              </w:rPr>
              <w:t>平台上也存在过许多类似的项目，但是这些项目很多仍存在以下问题：</w:t>
            </w:r>
          </w:p>
          <w:p w14:paraId="2AFF35D5" w14:textId="63303DEE" w:rsidR="000E5023" w:rsidRDefault="000E5023" w:rsidP="00674191">
            <w:pPr>
              <w:spacing w:line="400" w:lineRule="exact"/>
              <w:ind w:firstLineChars="200" w:firstLine="420"/>
            </w:pPr>
            <w:r w:rsidRPr="000E5023">
              <w:rPr>
                <w:rFonts w:hint="eastAsia"/>
              </w:rPr>
              <w:t>（</w:t>
            </w:r>
            <w:r w:rsidRPr="000E5023">
              <w:rPr>
                <w:rFonts w:hint="eastAsia"/>
              </w:rPr>
              <w:t>1</w:t>
            </w:r>
            <w:r w:rsidRPr="000E5023">
              <w:rPr>
                <w:rFonts w:hint="eastAsia"/>
              </w:rPr>
              <w:t>）</w:t>
            </w:r>
            <w:r w:rsidRPr="00AD08E8">
              <w:rPr>
                <w:rFonts w:hint="eastAsia"/>
                <w:b/>
                <w:bCs/>
              </w:rPr>
              <w:t>使用较为简单或者过时神经网络模型</w:t>
            </w:r>
            <w:r w:rsidRPr="000E5023">
              <w:rPr>
                <w:rFonts w:hint="eastAsia"/>
              </w:rPr>
              <w:t>。大部分学者仍在使用经典的</w:t>
            </w:r>
            <w:r w:rsidRPr="000E5023">
              <w:rPr>
                <w:rFonts w:hint="eastAsia"/>
              </w:rPr>
              <w:t>SVM</w:t>
            </w:r>
            <w:r w:rsidRPr="00D0498E">
              <w:rPr>
                <w:rFonts w:hint="eastAsia"/>
                <w:vertAlign w:val="superscript"/>
              </w:rPr>
              <w:t>[</w:t>
            </w:r>
            <w:r w:rsidR="008872C2">
              <w:rPr>
                <w:vertAlign w:val="superscript"/>
              </w:rPr>
              <w:t>1</w:t>
            </w:r>
            <w:r w:rsidRPr="00D0498E">
              <w:rPr>
                <w:rFonts w:hint="eastAsia"/>
                <w:vertAlign w:val="superscript"/>
              </w:rPr>
              <w:t>]</w:t>
            </w:r>
            <w:r w:rsidRPr="000E5023">
              <w:rPr>
                <w:rFonts w:hint="eastAsia"/>
              </w:rPr>
              <w:t>、</w:t>
            </w:r>
            <w:r w:rsidRPr="000E5023">
              <w:rPr>
                <w:rFonts w:hint="eastAsia"/>
              </w:rPr>
              <w:t>KNN</w:t>
            </w:r>
            <w:r w:rsidR="008872C2" w:rsidRPr="008872C2">
              <w:rPr>
                <w:vertAlign w:val="superscript"/>
              </w:rPr>
              <w:t>[2]</w:t>
            </w:r>
            <w:r w:rsidRPr="000E5023">
              <w:rPr>
                <w:rFonts w:hint="eastAsia"/>
              </w:rPr>
              <w:t>、</w:t>
            </w:r>
            <w:r w:rsidRPr="000E5023">
              <w:rPr>
                <w:rFonts w:hint="eastAsia"/>
              </w:rPr>
              <w:t>BP</w:t>
            </w:r>
            <w:r w:rsidRPr="000E5023">
              <w:rPr>
                <w:rFonts w:hint="eastAsia"/>
              </w:rPr>
              <w:t>算法等去构建系统的核心神经网络模型，</w:t>
            </w:r>
            <w:r w:rsidR="002A3B79" w:rsidRPr="002A3B79">
              <w:rPr>
                <w:rFonts w:hint="eastAsia"/>
              </w:rPr>
              <w:t>然而使用这些传统算法训练出来的模型，其分类识别效果相对一般</w:t>
            </w:r>
            <w:r w:rsidR="002A3B79">
              <w:rPr>
                <w:rFonts w:hint="eastAsia"/>
              </w:rPr>
              <w:t>，泛化能力不足</w:t>
            </w:r>
            <w:r w:rsidR="008872C2" w:rsidRPr="008872C2">
              <w:rPr>
                <w:rFonts w:hint="eastAsia"/>
                <w:vertAlign w:val="superscript"/>
              </w:rPr>
              <w:t>[</w:t>
            </w:r>
            <w:r w:rsidR="008872C2">
              <w:rPr>
                <w:vertAlign w:val="superscript"/>
              </w:rPr>
              <w:t>3</w:t>
            </w:r>
            <w:r w:rsidR="008872C2" w:rsidRPr="008872C2">
              <w:rPr>
                <w:vertAlign w:val="superscript"/>
              </w:rPr>
              <w:t>]</w:t>
            </w:r>
            <w:r w:rsidR="002A3B79">
              <w:rPr>
                <w:rFonts w:hint="eastAsia"/>
              </w:rPr>
              <w:t>。</w:t>
            </w:r>
            <w:r w:rsidRPr="000E5023">
              <w:rPr>
                <w:rFonts w:hint="eastAsia"/>
              </w:rPr>
              <w:t>部分学者使用</w:t>
            </w:r>
            <w:r w:rsidRPr="000E5023">
              <w:rPr>
                <w:rFonts w:hint="eastAsia"/>
              </w:rPr>
              <w:t>CNN</w:t>
            </w:r>
            <w:r w:rsidRPr="000E5023">
              <w:rPr>
                <w:rFonts w:hint="eastAsia"/>
              </w:rPr>
              <w:t>等深度学习模型进行图像识别分类</w:t>
            </w:r>
            <w:r w:rsidRPr="00D0498E">
              <w:rPr>
                <w:rFonts w:hint="eastAsia"/>
                <w:vertAlign w:val="superscript"/>
              </w:rPr>
              <w:t>[</w:t>
            </w:r>
            <w:r w:rsidR="008872C2">
              <w:rPr>
                <w:vertAlign w:val="superscript"/>
              </w:rPr>
              <w:t>4</w:t>
            </w:r>
            <w:r w:rsidRPr="00D0498E">
              <w:rPr>
                <w:rFonts w:hint="eastAsia"/>
                <w:vertAlign w:val="superscript"/>
              </w:rPr>
              <w:t>]</w:t>
            </w:r>
            <w:r w:rsidRPr="000E5023">
              <w:rPr>
                <w:rFonts w:hint="eastAsia"/>
              </w:rPr>
              <w:t>，但在模型训练过程、函数优化上仍存在有较大的提升空间。</w:t>
            </w:r>
          </w:p>
          <w:p w14:paraId="521A343F" w14:textId="77777777" w:rsidR="000E5023" w:rsidRDefault="000E5023" w:rsidP="00674191">
            <w:pPr>
              <w:spacing w:line="400" w:lineRule="exact"/>
              <w:ind w:firstLineChars="200" w:firstLine="420"/>
            </w:pPr>
            <w:r w:rsidRPr="000E5023">
              <w:rPr>
                <w:rFonts w:hint="eastAsia"/>
              </w:rPr>
              <w:t>（</w:t>
            </w:r>
            <w:r w:rsidRPr="000E5023">
              <w:rPr>
                <w:rFonts w:hint="eastAsia"/>
              </w:rPr>
              <w:t>2</w:t>
            </w:r>
            <w:r w:rsidRPr="000E5023">
              <w:rPr>
                <w:rFonts w:hint="eastAsia"/>
              </w:rPr>
              <w:t>）</w:t>
            </w:r>
            <w:r w:rsidRPr="00AD08E8">
              <w:rPr>
                <w:rFonts w:hint="eastAsia"/>
                <w:b/>
                <w:bCs/>
              </w:rPr>
              <w:t>数据集处理方式简陋</w:t>
            </w:r>
            <w:r w:rsidRPr="000E5023">
              <w:rPr>
                <w:rFonts w:hint="eastAsia"/>
              </w:rPr>
              <w:t>，没有充分考虑到现实中的复杂情况。参考的许多图像识别项目仅对数据图集进行基本的剔除无效数据、裁剪图片为统一大小格式、重命名工作，对数据集的处理方式较为单一。</w:t>
            </w:r>
          </w:p>
          <w:p w14:paraId="560D5D4D" w14:textId="52532941" w:rsidR="000E5023" w:rsidRPr="00BF6908" w:rsidRDefault="000E5023" w:rsidP="00674191">
            <w:pPr>
              <w:spacing w:line="400" w:lineRule="exact"/>
              <w:ind w:firstLineChars="200" w:firstLine="420"/>
            </w:pPr>
            <w:r w:rsidRPr="000E5023">
              <w:rPr>
                <w:rFonts w:hint="eastAsia"/>
              </w:rPr>
              <w:t>（</w:t>
            </w:r>
            <w:r w:rsidRPr="000E5023">
              <w:rPr>
                <w:rFonts w:hint="eastAsia"/>
              </w:rPr>
              <w:t>3</w:t>
            </w:r>
            <w:r w:rsidRPr="000E5023">
              <w:rPr>
                <w:rFonts w:hint="eastAsia"/>
              </w:rPr>
              <w:t>）</w:t>
            </w:r>
            <w:r w:rsidRPr="00AD08E8">
              <w:rPr>
                <w:rFonts w:hint="eastAsia"/>
                <w:b/>
                <w:bCs/>
              </w:rPr>
              <w:t>模型预测的准确率较低</w:t>
            </w:r>
            <w:r w:rsidRPr="000E5023">
              <w:rPr>
                <w:rFonts w:hint="eastAsia"/>
              </w:rPr>
              <w:t>。许多模型缺乏必要的优化，在少数种类的动物分类识别中，能维持较高的准确率，但当种类增多的情况下大多数仅能维持</w:t>
            </w:r>
            <w:r w:rsidRPr="000E5023">
              <w:rPr>
                <w:rFonts w:hint="eastAsia"/>
              </w:rPr>
              <w:t>60%~80%</w:t>
            </w:r>
            <w:r w:rsidRPr="000E5023">
              <w:rPr>
                <w:rFonts w:hint="eastAsia"/>
              </w:rPr>
              <w:t>的准确率。</w:t>
            </w:r>
          </w:p>
        </w:tc>
      </w:tr>
      <w:tr w:rsidR="000E5023" w14:paraId="56CC1B75" w14:textId="77777777" w:rsidTr="00674191">
        <w:trPr>
          <w:trHeight w:val="771"/>
          <w:jc w:val="center"/>
        </w:trPr>
        <w:tc>
          <w:tcPr>
            <w:tcW w:w="9072" w:type="dxa"/>
            <w:gridSpan w:val="4"/>
            <w:tcBorders>
              <w:bottom w:val="single" w:sz="4" w:space="0" w:color="auto"/>
            </w:tcBorders>
          </w:tcPr>
          <w:p w14:paraId="63F7D827" w14:textId="77777777" w:rsidR="000E5023" w:rsidRDefault="000E5023" w:rsidP="00674191">
            <w:pPr>
              <w:rPr>
                <w:rFonts w:ascii="宋体" w:hAnsi="宋体"/>
                <w:b/>
                <w:bCs/>
                <w:color w:val="000000"/>
                <w:szCs w:val="21"/>
              </w:rPr>
            </w:pPr>
            <w:r>
              <w:rPr>
                <w:rFonts w:hint="eastAsia"/>
                <w:b/>
              </w:rPr>
              <w:t>二、</w:t>
            </w:r>
            <w:r>
              <w:rPr>
                <w:rFonts w:ascii="宋体" w:hAnsi="宋体" w:hint="eastAsia"/>
                <w:b/>
                <w:bCs/>
                <w:color w:val="000000"/>
                <w:szCs w:val="21"/>
              </w:rPr>
              <w:t>项目内容、项目目标与拟解决的关键问题</w:t>
            </w:r>
          </w:p>
          <w:p w14:paraId="362C37CB" w14:textId="77777777" w:rsidR="000E5023" w:rsidRDefault="000E5023" w:rsidP="00674191">
            <w:pPr>
              <w:rPr>
                <w:rFonts w:ascii="宋体" w:hAnsi="宋体"/>
                <w:b/>
                <w:bCs/>
                <w:color w:val="000000"/>
                <w:szCs w:val="21"/>
              </w:rPr>
            </w:pPr>
            <w:r>
              <w:rPr>
                <w:rFonts w:ascii="宋体" w:hAnsi="宋体" w:hint="eastAsia"/>
                <w:b/>
                <w:bCs/>
                <w:color w:val="000000"/>
                <w:szCs w:val="21"/>
              </w:rPr>
              <w:t>1</w:t>
            </w:r>
            <w:r>
              <w:rPr>
                <w:rFonts w:ascii="宋体" w:hAnsi="宋体"/>
                <w:b/>
                <w:bCs/>
                <w:color w:val="000000"/>
                <w:szCs w:val="21"/>
              </w:rPr>
              <w:t xml:space="preserve">. </w:t>
            </w:r>
            <w:r>
              <w:rPr>
                <w:rFonts w:ascii="宋体" w:hAnsi="宋体" w:hint="eastAsia"/>
                <w:b/>
                <w:bCs/>
                <w:color w:val="000000"/>
                <w:szCs w:val="21"/>
              </w:rPr>
              <w:t>项目的内容（范围）</w:t>
            </w:r>
          </w:p>
          <w:p w14:paraId="1D9F1E54" w14:textId="5B0CB5C0" w:rsidR="000E5023" w:rsidRDefault="000E5023" w:rsidP="000E5023">
            <w:pPr>
              <w:rPr>
                <w:rFonts w:ascii="宋体" w:hAnsi="宋体"/>
                <w:bCs/>
                <w:color w:val="000000"/>
                <w:szCs w:val="21"/>
              </w:rPr>
            </w:pPr>
            <w:r>
              <w:rPr>
                <w:rFonts w:ascii="宋体" w:hAnsi="宋体" w:hint="eastAsia"/>
                <w:bCs/>
                <w:color w:val="000000"/>
                <w:szCs w:val="21"/>
              </w:rPr>
              <w:t xml:space="preserve"> </w:t>
            </w:r>
            <w:r>
              <w:rPr>
                <w:rFonts w:ascii="宋体" w:hAnsi="宋体"/>
                <w:bCs/>
                <w:color w:val="000000"/>
                <w:szCs w:val="21"/>
              </w:rPr>
              <w:t xml:space="preserve">   </w:t>
            </w:r>
            <w:r w:rsidRPr="000E5023">
              <w:rPr>
                <w:rFonts w:ascii="宋体" w:hAnsi="宋体" w:hint="eastAsia"/>
                <w:bCs/>
                <w:color w:val="000000"/>
                <w:szCs w:val="21"/>
              </w:rPr>
              <w:t>基于卷积神经网络的动物识别系统是部署在</w:t>
            </w:r>
            <w:r w:rsidR="002A3B79">
              <w:rPr>
                <w:rFonts w:ascii="宋体" w:hAnsi="宋体" w:hint="eastAsia"/>
                <w:bCs/>
                <w:color w:val="000000"/>
                <w:szCs w:val="21"/>
              </w:rPr>
              <w:t>百度</w:t>
            </w:r>
            <w:r w:rsidRPr="000E5023">
              <w:rPr>
                <w:rFonts w:ascii="宋体" w:hAnsi="宋体" w:hint="eastAsia"/>
                <w:bCs/>
                <w:color w:val="000000"/>
                <w:szCs w:val="21"/>
              </w:rPr>
              <w:t>AIStudio</w:t>
            </w:r>
            <w:r w:rsidR="002A3B79">
              <w:rPr>
                <w:rFonts w:ascii="宋体" w:hAnsi="宋体" w:hint="eastAsia"/>
                <w:bCs/>
                <w:color w:val="000000"/>
                <w:szCs w:val="21"/>
              </w:rPr>
              <w:t>平台</w:t>
            </w:r>
            <w:r w:rsidRPr="000E5023">
              <w:rPr>
                <w:rFonts w:ascii="宋体" w:hAnsi="宋体" w:hint="eastAsia"/>
                <w:bCs/>
                <w:color w:val="000000"/>
                <w:szCs w:val="21"/>
              </w:rPr>
              <w:t>上的动物识别系统，以动物图片数据集作为卷积神经网络模型的输入，通过模型训练调整参数后得到最终模型，最终模型以动物图片为输入，动物种类作为输出，实现动物识别。</w:t>
            </w:r>
          </w:p>
          <w:p w14:paraId="7C5B42F2" w14:textId="77777777" w:rsidR="000E5023" w:rsidRDefault="000E5023" w:rsidP="00674191">
            <w:pPr>
              <w:ind w:firstLineChars="200" w:firstLine="420"/>
              <w:rPr>
                <w:rFonts w:ascii="宋体" w:hAnsi="宋体"/>
                <w:bCs/>
                <w:color w:val="000000"/>
                <w:szCs w:val="21"/>
              </w:rPr>
            </w:pPr>
            <w:r>
              <w:rPr>
                <w:rFonts w:ascii="宋体" w:hAnsi="宋体" w:hint="eastAsia"/>
                <w:bCs/>
                <w:color w:val="000000"/>
                <w:szCs w:val="21"/>
              </w:rPr>
              <w:t>系统主要内容包括：</w:t>
            </w:r>
            <w:r>
              <w:rPr>
                <w:rFonts w:ascii="宋体" w:hAnsi="宋体"/>
                <w:bCs/>
                <w:color w:val="000000"/>
                <w:szCs w:val="21"/>
              </w:rPr>
              <w:t xml:space="preserve"> </w:t>
            </w:r>
          </w:p>
          <w:p w14:paraId="5424343A" w14:textId="53E565FA" w:rsidR="000E5023" w:rsidRPr="00AD08E8" w:rsidRDefault="000E5023" w:rsidP="00674191">
            <w:pPr>
              <w:ind w:firstLineChars="200" w:firstLine="420"/>
              <w:rPr>
                <w:rFonts w:ascii="宋体" w:hAnsi="宋体"/>
                <w:bCs/>
                <w:szCs w:val="21"/>
              </w:rPr>
            </w:pPr>
            <w:r w:rsidRPr="00C918F5">
              <w:rPr>
                <w:rFonts w:ascii="宋体" w:hAnsi="宋体" w:hint="eastAsia"/>
                <w:bCs/>
                <w:color w:val="000000"/>
                <w:szCs w:val="21"/>
              </w:rPr>
              <w:lastRenderedPageBreak/>
              <w:t>（</w:t>
            </w:r>
            <w:r>
              <w:rPr>
                <w:rFonts w:ascii="宋体" w:hAnsi="宋体" w:hint="eastAsia"/>
                <w:bCs/>
                <w:color w:val="000000"/>
                <w:szCs w:val="21"/>
              </w:rPr>
              <w:t>1</w:t>
            </w:r>
            <w:r w:rsidRPr="00C918F5">
              <w:rPr>
                <w:rFonts w:ascii="宋体" w:hAnsi="宋体" w:hint="eastAsia"/>
                <w:bCs/>
                <w:color w:val="000000"/>
                <w:szCs w:val="21"/>
              </w:rPr>
              <w:t>）</w:t>
            </w:r>
            <w:r w:rsidRPr="00AD08E8">
              <w:rPr>
                <w:rFonts w:ascii="宋体" w:hAnsi="宋体" w:hint="eastAsia"/>
                <w:b/>
                <w:bCs/>
                <w:szCs w:val="21"/>
              </w:rPr>
              <w:t>实验数据集处理</w:t>
            </w:r>
            <w:r w:rsidRPr="00AD08E8">
              <w:rPr>
                <w:rFonts w:ascii="宋体" w:hAnsi="宋体" w:hint="eastAsia"/>
                <w:bCs/>
                <w:szCs w:val="21"/>
              </w:rPr>
              <w:t>。系统通过对压缩包进行解压，得到初始动物图片数据集，将初始数据集进行标签标注、划分，然后将数据集进行规范化处理后得到网络输入的规范数据集。</w:t>
            </w:r>
          </w:p>
          <w:p w14:paraId="0BF467B8" w14:textId="4155AC6A" w:rsidR="000E5023" w:rsidRPr="00AD08E8" w:rsidRDefault="000E5023" w:rsidP="00674191">
            <w:pPr>
              <w:ind w:firstLineChars="200" w:firstLine="420"/>
              <w:rPr>
                <w:rFonts w:ascii="宋体" w:hAnsi="宋体"/>
                <w:bCs/>
                <w:szCs w:val="21"/>
              </w:rPr>
            </w:pPr>
            <w:r w:rsidRPr="00AD08E8">
              <w:rPr>
                <w:rFonts w:ascii="宋体" w:hAnsi="宋体" w:hint="eastAsia"/>
                <w:bCs/>
                <w:szCs w:val="21"/>
              </w:rPr>
              <w:t>（2）</w:t>
            </w:r>
            <w:r w:rsidRPr="00AD08E8">
              <w:rPr>
                <w:rFonts w:ascii="宋体" w:hAnsi="宋体" w:hint="eastAsia"/>
                <w:b/>
                <w:bCs/>
                <w:szCs w:val="21"/>
              </w:rPr>
              <w:t>网络模型搭建与训练</w:t>
            </w:r>
            <w:r w:rsidRPr="00AD08E8">
              <w:rPr>
                <w:rFonts w:ascii="宋体" w:hAnsi="宋体" w:hint="eastAsia"/>
                <w:bCs/>
                <w:szCs w:val="21"/>
              </w:rPr>
              <w:t>。系统会根据已选卷积神经网络的结构组成搭建模型组网，然后实例化卷积神经网络用于训练。</w:t>
            </w:r>
            <w:r w:rsidR="002A3B79">
              <w:rPr>
                <w:rFonts w:ascii="宋体" w:hAnsi="宋体" w:hint="eastAsia"/>
                <w:bCs/>
                <w:szCs w:val="21"/>
              </w:rPr>
              <w:t>之后对超参进行设置并</w:t>
            </w:r>
            <w:r w:rsidR="00EB2F89">
              <w:rPr>
                <w:rFonts w:ascii="宋体" w:hAnsi="宋体" w:hint="eastAsia"/>
                <w:bCs/>
                <w:szCs w:val="21"/>
              </w:rPr>
              <w:t>进行一系列实验确定最终的超参。</w:t>
            </w:r>
          </w:p>
          <w:p w14:paraId="2110F150" w14:textId="133A3FBC" w:rsidR="000E5023" w:rsidRDefault="000E5023" w:rsidP="000E5023">
            <w:pPr>
              <w:ind w:firstLineChars="200" w:firstLine="420"/>
              <w:rPr>
                <w:rFonts w:ascii="宋体" w:hAnsi="宋体"/>
                <w:bCs/>
                <w:color w:val="000000"/>
                <w:szCs w:val="21"/>
              </w:rPr>
            </w:pPr>
            <w:r w:rsidRPr="00AD08E8">
              <w:rPr>
                <w:rFonts w:ascii="宋体" w:hAnsi="宋体" w:hint="eastAsia"/>
                <w:bCs/>
                <w:szCs w:val="21"/>
              </w:rPr>
              <w:t>（3）</w:t>
            </w:r>
            <w:r w:rsidRPr="00AD08E8">
              <w:rPr>
                <w:rFonts w:ascii="宋体" w:hAnsi="宋体" w:hint="eastAsia"/>
                <w:b/>
                <w:bCs/>
                <w:szCs w:val="21"/>
              </w:rPr>
              <w:t>模型测试和预测</w:t>
            </w:r>
            <w:r w:rsidRPr="00AD08E8">
              <w:rPr>
                <w:rFonts w:ascii="宋体" w:hAnsi="宋体" w:hint="eastAsia"/>
                <w:bCs/>
                <w:szCs w:val="21"/>
              </w:rPr>
              <w:t>。系统将测试集作为最终模型的输入，通过神经网络评价指标来对模型进行评估测试。如果测试结果良</w:t>
            </w:r>
            <w:r w:rsidRPr="000E5023">
              <w:rPr>
                <w:rFonts w:ascii="宋体" w:hAnsi="宋体" w:hint="eastAsia"/>
                <w:bCs/>
                <w:color w:val="000000"/>
                <w:szCs w:val="21"/>
              </w:rPr>
              <w:t>好就运行进行模型预测，即系统对输入的动物图片进行动物识别。</w:t>
            </w:r>
          </w:p>
          <w:p w14:paraId="3CABD129" w14:textId="77777777" w:rsidR="000E5023" w:rsidRDefault="000E5023" w:rsidP="000E5023">
            <w:pPr>
              <w:ind w:firstLineChars="200" w:firstLine="420"/>
              <w:rPr>
                <w:rFonts w:ascii="宋体" w:hAnsi="宋体"/>
                <w:bCs/>
                <w:color w:val="000000"/>
                <w:szCs w:val="21"/>
              </w:rPr>
            </w:pPr>
          </w:p>
          <w:p w14:paraId="22065AB0" w14:textId="77777777" w:rsidR="000E5023" w:rsidRDefault="000E5023" w:rsidP="00674191">
            <w:pPr>
              <w:pStyle w:val="a7"/>
              <w:numPr>
                <w:ilvl w:val="0"/>
                <w:numId w:val="3"/>
              </w:numPr>
              <w:ind w:firstLineChars="0"/>
              <w:rPr>
                <w:b/>
              </w:rPr>
            </w:pPr>
            <w:r>
              <w:rPr>
                <w:rFonts w:hint="eastAsia"/>
                <w:b/>
              </w:rPr>
              <w:t>项目目标（即预期交付物）</w:t>
            </w:r>
          </w:p>
          <w:p w14:paraId="68D1D67F" w14:textId="02A68543" w:rsidR="000E5023" w:rsidRPr="00917BA7" w:rsidRDefault="000E5023" w:rsidP="00674191">
            <w:pPr>
              <w:ind w:firstLineChars="200" w:firstLine="420"/>
              <w:rPr>
                <w:rFonts w:ascii="宋体" w:hAnsi="宋体"/>
                <w:bCs/>
                <w:color w:val="000000"/>
                <w:szCs w:val="21"/>
              </w:rPr>
            </w:pPr>
            <w:r w:rsidRPr="000E5023">
              <w:rPr>
                <w:rFonts w:ascii="宋体" w:hAnsi="宋体" w:hint="eastAsia"/>
                <w:bCs/>
                <w:color w:val="000000"/>
                <w:szCs w:val="21"/>
              </w:rPr>
              <w:t>设计并实现一个基于卷积神经网络的动物识别系统</w:t>
            </w:r>
            <w:r>
              <w:rPr>
                <w:rFonts w:ascii="宋体" w:hAnsi="宋体" w:hint="eastAsia"/>
                <w:bCs/>
                <w:color w:val="000000"/>
                <w:szCs w:val="21"/>
              </w:rPr>
              <w:t>，系统功能包括：</w:t>
            </w:r>
          </w:p>
          <w:p w14:paraId="14141E2D" w14:textId="25EDD31E" w:rsidR="000E5023" w:rsidRPr="00AD08E8" w:rsidRDefault="000E5023" w:rsidP="00674191">
            <w:pPr>
              <w:ind w:firstLineChars="200" w:firstLine="420"/>
              <w:rPr>
                <w:rFonts w:ascii="宋体" w:hAnsi="宋体"/>
                <w:bCs/>
                <w:szCs w:val="21"/>
              </w:rPr>
            </w:pPr>
            <w:r>
              <w:rPr>
                <w:rFonts w:ascii="宋体" w:hAnsi="宋体" w:hint="eastAsia"/>
                <w:bCs/>
                <w:color w:val="000000"/>
                <w:szCs w:val="21"/>
              </w:rPr>
              <w:t>（</w:t>
            </w:r>
            <w:r w:rsidRPr="00AD08E8">
              <w:rPr>
                <w:rFonts w:ascii="宋体" w:hAnsi="宋体" w:hint="eastAsia"/>
                <w:bCs/>
                <w:szCs w:val="21"/>
              </w:rPr>
              <w:t>1）</w:t>
            </w:r>
            <w:r w:rsidRPr="00AD08E8">
              <w:rPr>
                <w:rFonts w:ascii="宋体" w:hAnsi="宋体" w:hint="eastAsia"/>
                <w:b/>
                <w:bCs/>
                <w:szCs w:val="21"/>
              </w:rPr>
              <w:t>系统能处理实验数据集</w:t>
            </w:r>
            <w:r w:rsidRPr="00AD08E8">
              <w:rPr>
                <w:rFonts w:ascii="宋体" w:hAnsi="宋体" w:hint="eastAsia"/>
                <w:bCs/>
                <w:szCs w:val="21"/>
              </w:rPr>
              <w:t>。系统将输入的数据集压缩包进行解压，提前设置好标签列表，对数据集进行标注，并生成三个数据集标注文件。然后</w:t>
            </w:r>
            <w:r w:rsidR="00940CED">
              <w:rPr>
                <w:rFonts w:ascii="宋体" w:hAnsi="宋体" w:hint="eastAsia"/>
                <w:bCs/>
                <w:szCs w:val="21"/>
              </w:rPr>
              <w:t>创建</w:t>
            </w:r>
            <w:r w:rsidRPr="00AD08E8">
              <w:rPr>
                <w:rFonts w:ascii="宋体" w:hAnsi="宋体" w:hint="eastAsia"/>
                <w:bCs/>
                <w:szCs w:val="21"/>
              </w:rPr>
              <w:t>自定义数据集，判断数据集的</w:t>
            </w:r>
            <w:r w:rsidR="00940CED">
              <w:rPr>
                <w:rFonts w:ascii="宋体" w:hAnsi="宋体" w:hint="eastAsia"/>
                <w:bCs/>
                <w:szCs w:val="21"/>
              </w:rPr>
              <w:t>模式</w:t>
            </w:r>
            <w:r w:rsidRPr="00AD08E8">
              <w:rPr>
                <w:rFonts w:ascii="宋体" w:hAnsi="宋体" w:hint="eastAsia"/>
                <w:bCs/>
                <w:szCs w:val="21"/>
              </w:rPr>
              <w:t>（训练，测试，验证），对于训练数据集定义预处理方法增加样本多样性，获取单个样本数据和标签，非RGB格式图像转化为RGB格式，将标签转换为numpy</w:t>
            </w:r>
            <w:r w:rsidR="00EB2F89">
              <w:rPr>
                <w:rFonts w:ascii="宋体" w:hAnsi="宋体" w:hint="eastAsia"/>
                <w:bCs/>
                <w:szCs w:val="21"/>
              </w:rPr>
              <w:t>数据类型</w:t>
            </w:r>
            <w:r w:rsidRPr="00AD08E8">
              <w:rPr>
                <w:rFonts w:ascii="宋体" w:hAnsi="宋体" w:hint="eastAsia"/>
                <w:bCs/>
                <w:szCs w:val="21"/>
              </w:rPr>
              <w:t>。系统处理完数据集后创建数据集实例作为卷积神经网络的输入。</w:t>
            </w:r>
          </w:p>
          <w:p w14:paraId="07A926CF" w14:textId="4F629B58" w:rsidR="000E5023" w:rsidRPr="00AD08E8" w:rsidRDefault="000E5023" w:rsidP="000E5023">
            <w:pPr>
              <w:ind w:firstLineChars="200" w:firstLine="420"/>
              <w:rPr>
                <w:rFonts w:ascii="宋体" w:hAnsi="宋体"/>
                <w:bCs/>
                <w:szCs w:val="21"/>
              </w:rPr>
            </w:pPr>
            <w:r w:rsidRPr="00AD08E8">
              <w:rPr>
                <w:rFonts w:ascii="宋体" w:hAnsi="宋体" w:hint="eastAsia"/>
                <w:bCs/>
                <w:szCs w:val="21"/>
              </w:rPr>
              <w:t>（2）</w:t>
            </w:r>
            <w:r w:rsidRPr="00AD08E8">
              <w:rPr>
                <w:rFonts w:ascii="宋体" w:hAnsi="宋体" w:hint="eastAsia"/>
                <w:b/>
                <w:bCs/>
                <w:szCs w:val="21"/>
              </w:rPr>
              <w:t>系统能搭建网络模型进行模型训练。</w:t>
            </w:r>
            <w:r w:rsidRPr="00AD08E8">
              <w:rPr>
                <w:rFonts w:ascii="宋体" w:hAnsi="宋体" w:hint="eastAsia"/>
                <w:bCs/>
                <w:szCs w:val="21"/>
              </w:rPr>
              <w:t>选择合适的卷积神经网络，系统根据其结构搭建模型组网，然后实例化网络模型用于训练。系统会先给模型设置超参（一次训练选择的样本数、训练轮次、学习率）、损失函数（交叉熵、负对数似然）、优化器（Adam、Momentum）</w:t>
            </w:r>
            <w:r w:rsidR="00940CED">
              <w:rPr>
                <w:rFonts w:ascii="宋体" w:hAnsi="宋体" w:hint="eastAsia"/>
                <w:bCs/>
                <w:szCs w:val="21"/>
              </w:rPr>
              <w:t>。设置完成后，对各种超参进行实验比对，选择最优的超参数进一步训练，</w:t>
            </w:r>
            <w:r w:rsidRPr="00AD08E8">
              <w:rPr>
                <w:rFonts w:ascii="宋体" w:hAnsi="宋体" w:hint="eastAsia"/>
                <w:bCs/>
                <w:szCs w:val="21"/>
              </w:rPr>
              <w:t>最后</w:t>
            </w:r>
            <w:r w:rsidR="00940CED">
              <w:rPr>
                <w:rFonts w:ascii="宋体" w:hAnsi="宋体" w:hint="eastAsia"/>
                <w:bCs/>
                <w:szCs w:val="21"/>
              </w:rPr>
              <w:t>训练完成后</w:t>
            </w:r>
            <w:r w:rsidRPr="00AD08E8">
              <w:rPr>
                <w:rFonts w:ascii="宋体" w:hAnsi="宋体" w:hint="eastAsia"/>
                <w:bCs/>
                <w:szCs w:val="21"/>
              </w:rPr>
              <w:t>得到最终模型。</w:t>
            </w:r>
          </w:p>
          <w:p w14:paraId="38071792" w14:textId="061CA032" w:rsidR="000E5023" w:rsidRDefault="000E5023" w:rsidP="00674191">
            <w:pPr>
              <w:ind w:firstLineChars="200" w:firstLine="420"/>
              <w:rPr>
                <w:rFonts w:ascii="宋体" w:hAnsi="宋体"/>
                <w:bCs/>
                <w:color w:val="000000"/>
                <w:szCs w:val="21"/>
              </w:rPr>
            </w:pPr>
            <w:r w:rsidRPr="00AD08E8">
              <w:rPr>
                <w:rFonts w:ascii="宋体" w:hAnsi="宋体" w:hint="eastAsia"/>
                <w:bCs/>
                <w:szCs w:val="21"/>
              </w:rPr>
              <w:t>（3）</w:t>
            </w:r>
            <w:r w:rsidRPr="00AD08E8">
              <w:rPr>
                <w:rFonts w:ascii="宋体" w:hAnsi="宋体" w:hint="eastAsia"/>
                <w:b/>
                <w:bCs/>
                <w:szCs w:val="21"/>
              </w:rPr>
              <w:t>系统能进行模型测试与预测。</w:t>
            </w:r>
            <w:r w:rsidRPr="00AD08E8">
              <w:rPr>
                <w:rFonts w:ascii="宋体" w:hAnsi="宋体" w:hint="eastAsia"/>
                <w:bCs/>
                <w:szCs w:val="21"/>
              </w:rPr>
              <w:t>系统将测试集的图片路径写入txt文本文件，将图片进行压缩、归一化，将创建好的文本中图片路径写入一个列表，然后加载模型将测试集作为输入，将准确率、错误率、精确率、召回率作为输出进行模型测试。</w:t>
            </w:r>
            <w:r w:rsidRPr="000E5023">
              <w:rPr>
                <w:rFonts w:ascii="宋体" w:hAnsi="宋体" w:hint="eastAsia"/>
                <w:bCs/>
                <w:color w:val="000000"/>
                <w:szCs w:val="21"/>
              </w:rPr>
              <w:t>通过测试结果来反映模型优劣，模型，即系统将动物图片作为最终模型的输入，输出动物类别来进行动物识别。</w:t>
            </w:r>
          </w:p>
          <w:p w14:paraId="032005FF" w14:textId="77777777" w:rsidR="000E5023" w:rsidRPr="003D4887" w:rsidRDefault="000E5023" w:rsidP="00674191">
            <w:pPr>
              <w:ind w:firstLineChars="200" w:firstLine="420"/>
              <w:rPr>
                <w:rFonts w:ascii="宋体" w:hAnsi="宋体"/>
                <w:bCs/>
                <w:color w:val="000000"/>
                <w:szCs w:val="21"/>
              </w:rPr>
            </w:pPr>
          </w:p>
          <w:p w14:paraId="7E92C5D3" w14:textId="77777777" w:rsidR="000E5023" w:rsidRPr="002663F7" w:rsidRDefault="000E5023" w:rsidP="00674191">
            <w:pPr>
              <w:pStyle w:val="a7"/>
              <w:numPr>
                <w:ilvl w:val="0"/>
                <w:numId w:val="3"/>
              </w:numPr>
              <w:ind w:firstLineChars="0"/>
              <w:rPr>
                <w:rFonts w:ascii="宋体" w:hAnsi="宋体"/>
                <w:b/>
                <w:bCs/>
                <w:color w:val="000000"/>
                <w:szCs w:val="21"/>
              </w:rPr>
            </w:pPr>
            <w:r>
              <w:rPr>
                <w:rFonts w:ascii="宋体" w:hAnsi="宋体" w:hint="eastAsia"/>
                <w:b/>
                <w:bCs/>
                <w:color w:val="000000"/>
                <w:szCs w:val="21"/>
              </w:rPr>
              <w:t>拟解决的关键问题</w:t>
            </w:r>
          </w:p>
          <w:p w14:paraId="5FBC26B7" w14:textId="0D823916" w:rsidR="000E5023" w:rsidRDefault="000E5023" w:rsidP="00674191">
            <w:pPr>
              <w:pStyle w:val="a7"/>
              <w:ind w:left="360" w:firstLineChars="0" w:firstLine="0"/>
              <w:rPr>
                <w:rFonts w:ascii="宋体" w:hAnsi="宋体"/>
                <w:bCs/>
                <w:color w:val="000000"/>
                <w:szCs w:val="21"/>
              </w:rPr>
            </w:pPr>
            <w:r>
              <w:rPr>
                <w:rFonts w:ascii="宋体" w:hAnsi="宋体" w:hint="eastAsia"/>
                <w:bCs/>
                <w:color w:val="000000"/>
                <w:szCs w:val="21"/>
              </w:rPr>
              <w:t>（1）</w:t>
            </w:r>
            <w:r w:rsidRPr="000E5023">
              <w:rPr>
                <w:rFonts w:ascii="宋体" w:hAnsi="宋体" w:hint="eastAsia"/>
                <w:bCs/>
                <w:color w:val="000000"/>
                <w:szCs w:val="21"/>
              </w:rPr>
              <w:t>如何设计数据集的处理方式是系统能处理实验数据集中的关键问题</w:t>
            </w:r>
            <w:r>
              <w:rPr>
                <w:rFonts w:ascii="宋体" w:hAnsi="宋体" w:hint="eastAsia"/>
                <w:bCs/>
                <w:color w:val="000000"/>
                <w:szCs w:val="21"/>
              </w:rPr>
              <w:t>：</w:t>
            </w:r>
          </w:p>
          <w:p w14:paraId="50261D03" w14:textId="35A5962E" w:rsidR="000E5023" w:rsidRDefault="000E5023" w:rsidP="00674191">
            <w:pPr>
              <w:ind w:firstLineChars="200" w:firstLine="420"/>
              <w:rPr>
                <w:rFonts w:ascii="宋体" w:hAnsi="宋体"/>
                <w:bCs/>
                <w:color w:val="000000"/>
                <w:szCs w:val="21"/>
              </w:rPr>
            </w:pPr>
            <w:r w:rsidRPr="000E5023">
              <w:rPr>
                <w:rFonts w:ascii="宋体" w:hAnsi="宋体" w:hint="eastAsia"/>
                <w:bCs/>
                <w:color w:val="000000"/>
                <w:szCs w:val="21"/>
              </w:rPr>
              <w:t>根据初步统计，目前数据集中已有百余种动物种类，数据量庞大，若不剔除无效数据并对数据格式进行优化，将大大影响模型训练进度，同时还应对图像数据集进行必要的旋转、翻转操作，以提高数据多样性，同时更加贴切现实应用</w:t>
            </w:r>
            <w:r w:rsidRPr="00D0498E">
              <w:rPr>
                <w:rFonts w:ascii="宋体" w:hAnsi="宋体" w:hint="eastAsia"/>
                <w:bCs/>
                <w:color w:val="000000"/>
                <w:szCs w:val="21"/>
                <w:vertAlign w:val="superscript"/>
              </w:rPr>
              <w:t>[</w:t>
            </w:r>
            <w:r w:rsidR="008872C2">
              <w:rPr>
                <w:rFonts w:ascii="宋体" w:hAnsi="宋体"/>
                <w:bCs/>
                <w:color w:val="000000"/>
                <w:szCs w:val="21"/>
                <w:vertAlign w:val="superscript"/>
              </w:rPr>
              <w:t>5</w:t>
            </w:r>
            <w:r w:rsidRPr="00D0498E">
              <w:rPr>
                <w:rFonts w:ascii="宋体" w:hAnsi="宋体" w:hint="eastAsia"/>
                <w:bCs/>
                <w:color w:val="000000"/>
                <w:szCs w:val="21"/>
                <w:vertAlign w:val="superscript"/>
              </w:rPr>
              <w:t>]</w:t>
            </w:r>
            <w:r w:rsidRPr="000E5023">
              <w:rPr>
                <w:rFonts w:ascii="宋体" w:hAnsi="宋体" w:hint="eastAsia"/>
                <w:bCs/>
                <w:color w:val="000000"/>
                <w:szCs w:val="21"/>
              </w:rPr>
              <w:t>。</w:t>
            </w:r>
          </w:p>
          <w:p w14:paraId="6133D075" w14:textId="420AFA28" w:rsidR="000E5023" w:rsidRDefault="000E5023" w:rsidP="00674191">
            <w:pPr>
              <w:ind w:firstLineChars="200" w:firstLine="420"/>
              <w:rPr>
                <w:rFonts w:ascii="宋体" w:hAnsi="宋体"/>
                <w:bCs/>
                <w:color w:val="000000"/>
                <w:szCs w:val="21"/>
              </w:rPr>
            </w:pPr>
            <w:r>
              <w:rPr>
                <w:rFonts w:ascii="宋体" w:hAnsi="宋体" w:hint="eastAsia"/>
                <w:bCs/>
                <w:color w:val="000000"/>
                <w:szCs w:val="21"/>
              </w:rPr>
              <w:t>（2）</w:t>
            </w:r>
            <w:r w:rsidRPr="000E5023">
              <w:rPr>
                <w:rFonts w:ascii="宋体" w:hAnsi="宋体" w:hint="eastAsia"/>
                <w:bCs/>
                <w:color w:val="000000"/>
                <w:szCs w:val="21"/>
              </w:rPr>
              <w:t>如何选择合适的神经网络模型是系统能搭建网络模型进行模型训练中的关键问题</w:t>
            </w:r>
            <w:r w:rsidRPr="0045363B">
              <w:rPr>
                <w:rFonts w:ascii="宋体" w:hAnsi="宋体" w:hint="eastAsia"/>
                <w:bCs/>
                <w:color w:val="000000"/>
                <w:szCs w:val="21"/>
              </w:rPr>
              <w:t>：</w:t>
            </w:r>
          </w:p>
          <w:p w14:paraId="3CF608B9" w14:textId="146BE743" w:rsidR="000E5023" w:rsidRDefault="000E5023" w:rsidP="00007F2B">
            <w:pPr>
              <w:ind w:firstLineChars="200" w:firstLine="420"/>
              <w:rPr>
                <w:rFonts w:ascii="宋体" w:hAnsi="宋体"/>
                <w:bCs/>
                <w:color w:val="000000"/>
                <w:szCs w:val="21"/>
              </w:rPr>
            </w:pPr>
            <w:r w:rsidRPr="000E5023">
              <w:rPr>
                <w:rFonts w:ascii="宋体" w:hAnsi="宋体" w:hint="eastAsia"/>
                <w:bCs/>
                <w:color w:val="000000"/>
                <w:szCs w:val="21"/>
              </w:rPr>
              <w:t>解决图像分类识别问题可用的神经网络模型有很多，如何构造神经网络</w:t>
            </w:r>
            <w:r w:rsidR="00940CED">
              <w:rPr>
                <w:rFonts w:ascii="宋体" w:hAnsi="宋体" w:hint="eastAsia"/>
                <w:bCs/>
                <w:color w:val="000000"/>
                <w:szCs w:val="21"/>
              </w:rPr>
              <w:t>的结构</w:t>
            </w:r>
            <w:r w:rsidRPr="000E5023">
              <w:rPr>
                <w:rFonts w:ascii="宋体" w:hAnsi="宋体" w:hint="eastAsia"/>
                <w:bCs/>
                <w:color w:val="000000"/>
                <w:szCs w:val="21"/>
              </w:rPr>
              <w:t>，</w:t>
            </w:r>
            <w:r w:rsidR="00940CED">
              <w:rPr>
                <w:rFonts w:ascii="宋体" w:hAnsi="宋体" w:hint="eastAsia"/>
                <w:bCs/>
                <w:color w:val="000000"/>
                <w:szCs w:val="21"/>
              </w:rPr>
              <w:t>使其拥有更强的效率与泛化能力，</w:t>
            </w:r>
            <w:r w:rsidRPr="000E5023">
              <w:rPr>
                <w:rFonts w:ascii="宋体" w:hAnsi="宋体" w:hint="eastAsia"/>
                <w:bCs/>
                <w:color w:val="000000"/>
                <w:szCs w:val="21"/>
              </w:rPr>
              <w:t>是实现高效率、高准确率进行动物分类识别</w:t>
            </w:r>
            <w:r w:rsidR="00940CED">
              <w:rPr>
                <w:rFonts w:ascii="宋体" w:hAnsi="宋体" w:hint="eastAsia"/>
                <w:bCs/>
                <w:color w:val="000000"/>
                <w:szCs w:val="21"/>
              </w:rPr>
              <w:t>系统</w:t>
            </w:r>
            <w:r w:rsidRPr="000E5023">
              <w:rPr>
                <w:rFonts w:ascii="宋体" w:hAnsi="宋体" w:hint="eastAsia"/>
                <w:bCs/>
                <w:color w:val="000000"/>
                <w:szCs w:val="21"/>
              </w:rPr>
              <w:t>的关键。</w:t>
            </w:r>
          </w:p>
          <w:p w14:paraId="140DF3BC" w14:textId="276C96D5" w:rsidR="00007F2B" w:rsidRDefault="00007F2B" w:rsidP="00007F2B">
            <w:pPr>
              <w:ind w:firstLineChars="200" w:firstLine="420"/>
              <w:rPr>
                <w:rFonts w:ascii="宋体" w:hAnsi="宋体"/>
                <w:bCs/>
                <w:color w:val="000000"/>
                <w:szCs w:val="21"/>
              </w:rPr>
            </w:pPr>
            <w:r>
              <w:rPr>
                <w:rFonts w:ascii="宋体" w:hAnsi="宋体" w:hint="eastAsia"/>
                <w:bCs/>
                <w:color w:val="000000"/>
                <w:szCs w:val="21"/>
              </w:rPr>
              <w:t>（3）</w:t>
            </w:r>
            <w:r w:rsidRPr="00007F2B">
              <w:rPr>
                <w:rFonts w:ascii="宋体" w:hAnsi="宋体" w:hint="eastAsia"/>
                <w:bCs/>
                <w:color w:val="000000"/>
                <w:szCs w:val="21"/>
              </w:rPr>
              <w:t>如何优化选用的神经网络模型，提高模型预测的准确率是系统能进行训练模型测试与预测中的关键问题：</w:t>
            </w:r>
          </w:p>
          <w:p w14:paraId="79AC01C0" w14:textId="28DB180B" w:rsidR="000E5023" w:rsidRPr="009B24F3" w:rsidRDefault="000E5023" w:rsidP="009B24F3">
            <w:pPr>
              <w:ind w:firstLineChars="200" w:firstLine="420"/>
              <w:rPr>
                <w:rFonts w:ascii="宋体" w:hAnsi="宋体" w:hint="eastAsia"/>
                <w:bCs/>
                <w:color w:val="000000"/>
                <w:szCs w:val="21"/>
              </w:rPr>
            </w:pPr>
            <w:r w:rsidRPr="000E5023">
              <w:rPr>
                <w:rFonts w:ascii="宋体" w:hAnsi="宋体" w:hint="eastAsia"/>
                <w:bCs/>
                <w:color w:val="000000"/>
                <w:szCs w:val="21"/>
              </w:rPr>
              <w:t>为了实现达到较高的系统识别准确率的项目目标,优化神经网络模型是除选择合适的神经网络模型</w:t>
            </w:r>
            <w:r w:rsidR="009B24F3">
              <w:rPr>
                <w:rFonts w:ascii="宋体" w:hAnsi="宋体" w:hint="eastAsia"/>
                <w:bCs/>
                <w:color w:val="000000"/>
                <w:szCs w:val="21"/>
              </w:rPr>
              <w:t>外</w:t>
            </w:r>
            <w:r w:rsidRPr="000E5023">
              <w:rPr>
                <w:rFonts w:ascii="宋体" w:hAnsi="宋体" w:hint="eastAsia"/>
                <w:bCs/>
                <w:color w:val="000000"/>
                <w:szCs w:val="21"/>
              </w:rPr>
              <w:t>的另一个关键点，</w:t>
            </w:r>
            <w:r w:rsidR="009B24F3">
              <w:rPr>
                <w:rFonts w:ascii="宋体" w:hAnsi="宋体" w:hint="eastAsia"/>
                <w:bCs/>
                <w:color w:val="000000"/>
                <w:szCs w:val="21"/>
              </w:rPr>
              <w:t>对超参的调优</w:t>
            </w:r>
            <w:r w:rsidRPr="000E5023">
              <w:rPr>
                <w:rFonts w:ascii="宋体" w:hAnsi="宋体" w:hint="eastAsia"/>
                <w:bCs/>
                <w:color w:val="000000"/>
                <w:szCs w:val="21"/>
              </w:rPr>
              <w:t>能极大地提高模型预测准确率</w:t>
            </w:r>
            <w:r w:rsidRPr="00D0498E">
              <w:rPr>
                <w:rFonts w:ascii="宋体" w:hAnsi="宋体" w:hint="eastAsia"/>
                <w:bCs/>
                <w:color w:val="000000"/>
                <w:szCs w:val="21"/>
                <w:vertAlign w:val="superscript"/>
              </w:rPr>
              <w:t>[</w:t>
            </w:r>
            <w:r w:rsidR="008872C2">
              <w:rPr>
                <w:rFonts w:ascii="宋体" w:hAnsi="宋体"/>
                <w:bCs/>
                <w:color w:val="000000"/>
                <w:szCs w:val="21"/>
                <w:vertAlign w:val="superscript"/>
              </w:rPr>
              <w:t>6</w:t>
            </w:r>
            <w:r w:rsidRPr="00D0498E">
              <w:rPr>
                <w:rFonts w:ascii="宋体" w:hAnsi="宋体" w:hint="eastAsia"/>
                <w:bCs/>
                <w:color w:val="000000"/>
                <w:szCs w:val="21"/>
                <w:vertAlign w:val="superscript"/>
              </w:rPr>
              <w:t>]</w:t>
            </w:r>
            <w:r w:rsidRPr="000E5023">
              <w:rPr>
                <w:rFonts w:ascii="宋体" w:hAnsi="宋体" w:hint="eastAsia"/>
                <w:bCs/>
                <w:color w:val="000000"/>
                <w:szCs w:val="21"/>
              </w:rPr>
              <w:t>。</w:t>
            </w:r>
          </w:p>
        </w:tc>
      </w:tr>
      <w:tr w:rsidR="000E5023" w14:paraId="57C75D91" w14:textId="77777777" w:rsidTr="00674191">
        <w:trPr>
          <w:trHeight w:val="1054"/>
          <w:jc w:val="center"/>
        </w:trPr>
        <w:tc>
          <w:tcPr>
            <w:tcW w:w="9072" w:type="dxa"/>
            <w:gridSpan w:val="4"/>
            <w:tcBorders>
              <w:bottom w:val="single" w:sz="4" w:space="0" w:color="auto"/>
            </w:tcBorders>
          </w:tcPr>
          <w:p w14:paraId="6F464951" w14:textId="77777777" w:rsidR="000E5023" w:rsidRDefault="000E5023" w:rsidP="00674191">
            <w:pPr>
              <w:rPr>
                <w:rFonts w:ascii="宋体" w:hAnsi="宋体"/>
                <w:b/>
                <w:bCs/>
                <w:color w:val="000000"/>
                <w:szCs w:val="21"/>
              </w:rPr>
            </w:pPr>
            <w:r>
              <w:rPr>
                <w:rFonts w:ascii="宋体" w:hAnsi="宋体" w:hint="eastAsia"/>
                <w:b/>
                <w:bCs/>
                <w:color w:val="000000"/>
                <w:szCs w:val="21"/>
              </w:rPr>
              <w:lastRenderedPageBreak/>
              <w:t>三、拟采取的解决方案及可行性分析</w:t>
            </w:r>
          </w:p>
          <w:p w14:paraId="7677A541" w14:textId="77777777" w:rsidR="000E5023" w:rsidRDefault="000E5023" w:rsidP="00674191">
            <w:pPr>
              <w:rPr>
                <w:rFonts w:ascii="宋体" w:hAnsi="宋体"/>
                <w:b/>
                <w:bCs/>
                <w:color w:val="000000"/>
                <w:szCs w:val="21"/>
              </w:rPr>
            </w:pPr>
            <w:r>
              <w:rPr>
                <w:rFonts w:ascii="宋体" w:hAnsi="宋体"/>
                <w:b/>
                <w:bCs/>
                <w:color w:val="000000"/>
                <w:szCs w:val="21"/>
              </w:rPr>
              <w:t xml:space="preserve">1. </w:t>
            </w:r>
            <w:r>
              <w:rPr>
                <w:rFonts w:ascii="宋体" w:hAnsi="宋体" w:hint="eastAsia"/>
                <w:b/>
                <w:bCs/>
                <w:color w:val="000000"/>
                <w:szCs w:val="21"/>
              </w:rPr>
              <w:t>理论依据（可选）</w:t>
            </w:r>
          </w:p>
          <w:p w14:paraId="0E44B8E2" w14:textId="04E5DB06" w:rsidR="000E5023" w:rsidRDefault="000E5023" w:rsidP="000E5023">
            <w:pPr>
              <w:ind w:firstLineChars="200" w:firstLine="420"/>
              <w:rPr>
                <w:rFonts w:ascii="宋体" w:hAnsi="宋体"/>
                <w:bCs/>
                <w:color w:val="000000"/>
                <w:szCs w:val="21"/>
              </w:rPr>
            </w:pPr>
            <w:r w:rsidRPr="000E5023">
              <w:rPr>
                <w:rFonts w:ascii="宋体" w:hAnsi="宋体" w:hint="eastAsia"/>
                <w:bCs/>
                <w:color w:val="000000"/>
                <w:szCs w:val="21"/>
              </w:rPr>
              <w:t>本系统是实际应用，本</w:t>
            </w:r>
            <w:r w:rsidR="009B24F3">
              <w:rPr>
                <w:rFonts w:ascii="宋体" w:hAnsi="宋体" w:hint="eastAsia"/>
                <w:bCs/>
                <w:color w:val="000000"/>
                <w:szCs w:val="21"/>
              </w:rPr>
              <w:t>团队</w:t>
            </w:r>
            <w:r w:rsidRPr="000E5023">
              <w:rPr>
                <w:rFonts w:ascii="宋体" w:hAnsi="宋体" w:hint="eastAsia"/>
                <w:bCs/>
                <w:color w:val="000000"/>
                <w:szCs w:val="21"/>
              </w:rPr>
              <w:t>讲学习深度学习理论，paddlepaddle框架，采用VGG16以及RepVGG两种卷积神经网络组网，实现动物识别系统。</w:t>
            </w:r>
          </w:p>
          <w:p w14:paraId="5429346E" w14:textId="77777777" w:rsidR="000E5023" w:rsidRDefault="000E5023" w:rsidP="000E5023">
            <w:pPr>
              <w:ind w:firstLineChars="200" w:firstLine="420"/>
              <w:rPr>
                <w:rFonts w:ascii="宋体" w:hAnsi="宋体"/>
                <w:bCs/>
                <w:color w:val="000000"/>
                <w:szCs w:val="21"/>
              </w:rPr>
            </w:pPr>
            <w:r w:rsidRPr="000E5023">
              <w:rPr>
                <w:rFonts w:ascii="宋体" w:hAnsi="宋体" w:hint="eastAsia"/>
                <w:bCs/>
                <w:color w:val="000000"/>
                <w:szCs w:val="21"/>
              </w:rPr>
              <w:t>首先，自定义数据集，读取数据并创建数据集实例；</w:t>
            </w:r>
          </w:p>
          <w:p w14:paraId="1CBCFE0A" w14:textId="77777777" w:rsidR="000E5023" w:rsidRDefault="000E5023" w:rsidP="000E5023">
            <w:pPr>
              <w:ind w:firstLineChars="200" w:firstLine="420"/>
              <w:rPr>
                <w:rFonts w:ascii="宋体" w:hAnsi="宋体"/>
                <w:bCs/>
                <w:color w:val="000000"/>
                <w:szCs w:val="21"/>
              </w:rPr>
            </w:pPr>
            <w:r w:rsidRPr="000E5023">
              <w:rPr>
                <w:rFonts w:ascii="宋体" w:hAnsi="宋体" w:hint="eastAsia"/>
                <w:bCs/>
                <w:color w:val="000000"/>
                <w:szCs w:val="21"/>
              </w:rPr>
              <w:t>其次，对VGG16和RepVGG进行组网；</w:t>
            </w:r>
          </w:p>
          <w:p w14:paraId="04DB3D6F" w14:textId="77777777" w:rsidR="000E5023" w:rsidRDefault="000E5023" w:rsidP="000E5023">
            <w:pPr>
              <w:ind w:firstLineChars="200" w:firstLine="420"/>
              <w:rPr>
                <w:rFonts w:ascii="宋体" w:hAnsi="宋体"/>
                <w:bCs/>
                <w:color w:val="000000"/>
                <w:szCs w:val="21"/>
              </w:rPr>
            </w:pPr>
            <w:r w:rsidRPr="000E5023">
              <w:rPr>
                <w:rFonts w:ascii="宋体" w:hAnsi="宋体" w:hint="eastAsia"/>
                <w:bCs/>
                <w:color w:val="000000"/>
                <w:szCs w:val="21"/>
              </w:rPr>
              <w:t>然后，设置好超参后开始训练，并尝试进行参数调优；</w:t>
            </w:r>
          </w:p>
          <w:p w14:paraId="440AF305" w14:textId="002E2201" w:rsidR="000E5023" w:rsidRDefault="000E5023" w:rsidP="000E5023">
            <w:pPr>
              <w:ind w:firstLineChars="200" w:firstLine="420"/>
              <w:rPr>
                <w:rFonts w:ascii="宋体" w:hAnsi="宋体"/>
                <w:bCs/>
                <w:color w:val="000000"/>
                <w:szCs w:val="21"/>
              </w:rPr>
            </w:pPr>
            <w:r w:rsidRPr="000E5023">
              <w:rPr>
                <w:rFonts w:ascii="宋体" w:hAnsi="宋体" w:hint="eastAsia"/>
                <w:bCs/>
                <w:color w:val="000000"/>
                <w:szCs w:val="21"/>
              </w:rPr>
              <w:t>最后，对训练好的模型进行测试，测试完成后便可以进行部署。</w:t>
            </w:r>
          </w:p>
          <w:p w14:paraId="7319E945" w14:textId="77777777" w:rsidR="000E5023" w:rsidRDefault="000E5023" w:rsidP="00674191">
            <w:pPr>
              <w:rPr>
                <w:rFonts w:ascii="宋体" w:hAnsi="宋体"/>
                <w:b/>
                <w:bCs/>
                <w:color w:val="000000"/>
                <w:szCs w:val="21"/>
              </w:rPr>
            </w:pPr>
            <w:r>
              <w:rPr>
                <w:rFonts w:ascii="宋体" w:hAnsi="宋体" w:hint="eastAsia"/>
                <w:b/>
                <w:bCs/>
                <w:color w:val="000000"/>
                <w:szCs w:val="21"/>
              </w:rPr>
              <w:t>2</w:t>
            </w:r>
            <w:r>
              <w:rPr>
                <w:rFonts w:ascii="宋体" w:hAnsi="宋体"/>
                <w:b/>
                <w:bCs/>
                <w:color w:val="000000"/>
                <w:szCs w:val="21"/>
              </w:rPr>
              <w:t xml:space="preserve">. </w:t>
            </w:r>
            <w:r>
              <w:rPr>
                <w:rFonts w:ascii="宋体" w:hAnsi="宋体" w:hint="eastAsia"/>
                <w:b/>
                <w:bCs/>
                <w:color w:val="000000"/>
                <w:szCs w:val="21"/>
              </w:rPr>
              <w:t>拟采用的技术路线</w:t>
            </w:r>
          </w:p>
          <w:p w14:paraId="4416EFD5" w14:textId="32B973A7" w:rsidR="000E5023" w:rsidRDefault="000E5023" w:rsidP="00674191">
            <w:pPr>
              <w:ind w:firstLineChars="200" w:firstLine="420"/>
              <w:rPr>
                <w:rFonts w:ascii="宋体" w:hAnsi="宋体"/>
                <w:bCs/>
                <w:color w:val="000000"/>
                <w:szCs w:val="21"/>
              </w:rPr>
            </w:pPr>
            <w:r w:rsidRPr="000E5023">
              <w:rPr>
                <w:rFonts w:ascii="宋体" w:hAnsi="宋体" w:hint="eastAsia"/>
                <w:bCs/>
                <w:color w:val="000000"/>
                <w:szCs w:val="21"/>
              </w:rPr>
              <w:lastRenderedPageBreak/>
              <w:t>系统数据集采用aistudio上现成的动物图片数据集，对此数据集预处理，继承paddlepaddle框架的Dataset创建自定义数据集并将加载数据集实例化，接着使用DataLoader将数据加载进paddlepaddle框架中，网络模型尝试使用VGG16与RepVGG两种，并在训练过程中对参数进行更改调优，比较两种网络在各种参数下的性能，选择性能最佳的参数与网络模型进行部署。</w:t>
            </w:r>
          </w:p>
          <w:p w14:paraId="3EFB8A48" w14:textId="77777777" w:rsidR="000E5023" w:rsidRDefault="000E5023" w:rsidP="00674191">
            <w:pPr>
              <w:ind w:firstLineChars="200" w:firstLine="420"/>
              <w:rPr>
                <w:rFonts w:ascii="宋体" w:hAnsi="宋体"/>
                <w:bCs/>
                <w:color w:val="000000"/>
                <w:szCs w:val="21"/>
              </w:rPr>
            </w:pPr>
            <w:r>
              <w:rPr>
                <w:rFonts w:ascii="宋体" w:hAnsi="宋体" w:hint="eastAsia"/>
                <w:bCs/>
                <w:color w:val="000000"/>
                <w:szCs w:val="21"/>
              </w:rPr>
              <w:t>针对关键问题，下面给出拟采用技术方案。</w:t>
            </w:r>
          </w:p>
          <w:p w14:paraId="52F4C612" w14:textId="24EA8E76" w:rsidR="000E5023" w:rsidRDefault="000E5023" w:rsidP="00674191">
            <w:pPr>
              <w:ind w:firstLineChars="200" w:firstLine="420"/>
              <w:rPr>
                <w:rFonts w:ascii="宋体" w:hAnsi="宋体"/>
                <w:bCs/>
                <w:color w:val="000000"/>
                <w:szCs w:val="21"/>
              </w:rPr>
            </w:pPr>
            <w:r>
              <w:rPr>
                <w:rFonts w:ascii="宋体" w:hAnsi="宋体" w:hint="eastAsia"/>
                <w:bCs/>
                <w:color w:val="000000"/>
                <w:szCs w:val="21"/>
              </w:rPr>
              <w:t>（1）</w:t>
            </w:r>
            <w:r w:rsidRPr="000E5023">
              <w:rPr>
                <w:rFonts w:ascii="宋体" w:hAnsi="宋体" w:hint="eastAsia"/>
                <w:bCs/>
                <w:color w:val="000000"/>
                <w:szCs w:val="21"/>
              </w:rPr>
              <w:t>如何设计数据集的处理方式是系统能处理实验数据集中的关键问题，拟采用的技术路线描述如下：</w:t>
            </w:r>
          </w:p>
          <w:p w14:paraId="03D46441" w14:textId="71A34973" w:rsidR="000E5023" w:rsidRDefault="000E5023" w:rsidP="004C16F2">
            <w:pPr>
              <w:ind w:firstLineChars="200" w:firstLine="420"/>
              <w:rPr>
                <w:rFonts w:ascii="宋体" w:hAnsi="宋体"/>
                <w:bCs/>
                <w:color w:val="000000"/>
                <w:szCs w:val="21"/>
              </w:rPr>
            </w:pPr>
            <w:r w:rsidRPr="000E5023">
              <w:rPr>
                <w:rFonts w:ascii="宋体" w:hAnsi="宋体" w:hint="eastAsia"/>
                <w:bCs/>
                <w:color w:val="000000"/>
                <w:szCs w:val="21"/>
              </w:rPr>
              <w:t>VGG16以及RepVGG网络的输入为224*224的RGB图像</w:t>
            </w:r>
            <w:r w:rsidRPr="00D0498E">
              <w:rPr>
                <w:rFonts w:ascii="宋体" w:hAnsi="宋体" w:hint="eastAsia"/>
                <w:bCs/>
                <w:color w:val="000000"/>
                <w:szCs w:val="21"/>
                <w:vertAlign w:val="superscript"/>
              </w:rPr>
              <w:t>[</w:t>
            </w:r>
            <w:r w:rsidR="008872C2">
              <w:rPr>
                <w:rFonts w:ascii="宋体" w:hAnsi="宋体"/>
                <w:bCs/>
                <w:color w:val="000000"/>
                <w:szCs w:val="21"/>
                <w:vertAlign w:val="superscript"/>
              </w:rPr>
              <w:t>7</w:t>
            </w:r>
            <w:r w:rsidRPr="00D0498E">
              <w:rPr>
                <w:rFonts w:ascii="宋体" w:hAnsi="宋体" w:hint="eastAsia"/>
                <w:bCs/>
                <w:color w:val="000000"/>
                <w:szCs w:val="21"/>
                <w:vertAlign w:val="superscript"/>
              </w:rPr>
              <w:t>]</w:t>
            </w:r>
            <w:r w:rsidRPr="000E5023">
              <w:rPr>
                <w:rFonts w:ascii="宋体" w:hAnsi="宋体" w:hint="eastAsia"/>
                <w:bCs/>
                <w:color w:val="000000"/>
                <w:szCs w:val="21"/>
              </w:rPr>
              <w:t>，所以将所有图像格式化为RGB格式，将原图随机裁切为224*224大小，为了增加训练集样本多样性，训练集中的数据将有50%的概率水平翻转。最后将图像归一化，能够提供更快的收敛和更稳固的训练。采用继承paddle.io.Dataset创建自定义数据集，将创建的数据集进行实例化，接着使用了paddle.io.DataLoader将数据加载进paddlepaddle框架中</w:t>
            </w:r>
            <w:r w:rsidRPr="00D0498E">
              <w:rPr>
                <w:rFonts w:ascii="宋体" w:hAnsi="宋体" w:hint="eastAsia"/>
                <w:bCs/>
                <w:color w:val="000000"/>
                <w:szCs w:val="21"/>
                <w:vertAlign w:val="superscript"/>
              </w:rPr>
              <w:t>[</w:t>
            </w:r>
            <w:r w:rsidR="008872C2">
              <w:rPr>
                <w:rFonts w:ascii="宋体" w:hAnsi="宋体"/>
                <w:bCs/>
                <w:color w:val="000000"/>
                <w:szCs w:val="21"/>
                <w:vertAlign w:val="superscript"/>
              </w:rPr>
              <w:t>8</w:t>
            </w:r>
            <w:r w:rsidR="009A56F4" w:rsidRPr="00D0498E">
              <w:rPr>
                <w:rFonts w:ascii="宋体" w:hAnsi="宋体"/>
                <w:bCs/>
                <w:color w:val="000000"/>
                <w:szCs w:val="21"/>
                <w:vertAlign w:val="superscript"/>
              </w:rPr>
              <w:t>]</w:t>
            </w:r>
            <w:r w:rsidRPr="000E5023">
              <w:rPr>
                <w:rFonts w:ascii="宋体" w:hAnsi="宋体" w:hint="eastAsia"/>
                <w:bCs/>
                <w:color w:val="000000"/>
                <w:szCs w:val="21"/>
              </w:rPr>
              <w:t>。</w:t>
            </w:r>
          </w:p>
          <w:p w14:paraId="487F1858" w14:textId="309773C9" w:rsidR="004C16F2" w:rsidRDefault="004C16F2" w:rsidP="004C16F2">
            <w:pPr>
              <w:ind w:firstLineChars="200" w:firstLine="420"/>
              <w:rPr>
                <w:rFonts w:ascii="宋体" w:hAnsi="宋体"/>
                <w:bCs/>
                <w:color w:val="000000"/>
                <w:szCs w:val="21"/>
              </w:rPr>
            </w:pPr>
            <w:r>
              <w:rPr>
                <w:rFonts w:ascii="宋体" w:hAnsi="宋体" w:hint="eastAsia"/>
                <w:bCs/>
                <w:color w:val="000000"/>
                <w:szCs w:val="21"/>
              </w:rPr>
              <w:t>（2）</w:t>
            </w:r>
            <w:r w:rsidRPr="004C16F2">
              <w:rPr>
                <w:rFonts w:ascii="宋体" w:hAnsi="宋体" w:hint="eastAsia"/>
                <w:bCs/>
                <w:color w:val="000000"/>
                <w:szCs w:val="21"/>
              </w:rPr>
              <w:t>如何选择合适的神经网络模型是系统能搭建网络模型进行模型训练中的关键问题，拟采用的技术路线描述如下：</w:t>
            </w:r>
          </w:p>
          <w:p w14:paraId="1036BA52" w14:textId="2D1AC52D" w:rsidR="000E5023" w:rsidRDefault="000E5023" w:rsidP="00674191">
            <w:pPr>
              <w:ind w:firstLineChars="200" w:firstLine="420"/>
              <w:rPr>
                <w:rFonts w:ascii="宋体" w:hAnsi="宋体"/>
                <w:bCs/>
                <w:color w:val="000000"/>
                <w:szCs w:val="21"/>
              </w:rPr>
            </w:pPr>
            <w:r w:rsidRPr="000E5023">
              <w:rPr>
                <w:rFonts w:ascii="宋体" w:hAnsi="宋体" w:hint="eastAsia"/>
                <w:bCs/>
                <w:color w:val="000000"/>
                <w:szCs w:val="21"/>
              </w:rPr>
              <w:t>VGG16具有巨大的参数数目，具有很高的拟合能力。VGG网络结构简洁，都是由小卷积核、小池化核、ReLU组合而成。VGG优点：小卷积核，小池化核，层数更深，卷积核堆叠的感受野，全连接转卷积；缺点：训练时间长，存储容量大</w:t>
            </w:r>
            <w:r w:rsidRPr="00D0498E">
              <w:rPr>
                <w:rFonts w:ascii="宋体" w:hAnsi="宋体" w:hint="eastAsia"/>
                <w:bCs/>
                <w:color w:val="000000"/>
                <w:szCs w:val="21"/>
                <w:vertAlign w:val="superscript"/>
              </w:rPr>
              <w:t>[</w:t>
            </w:r>
            <w:r w:rsidR="008872C2">
              <w:rPr>
                <w:rFonts w:ascii="宋体" w:hAnsi="宋体"/>
                <w:bCs/>
                <w:color w:val="000000"/>
                <w:szCs w:val="21"/>
                <w:vertAlign w:val="superscript"/>
              </w:rPr>
              <w:t>7</w:t>
            </w:r>
            <w:r w:rsidRPr="00D0498E">
              <w:rPr>
                <w:rFonts w:ascii="宋体" w:hAnsi="宋体" w:hint="eastAsia"/>
                <w:bCs/>
                <w:color w:val="000000"/>
                <w:szCs w:val="21"/>
                <w:vertAlign w:val="superscript"/>
              </w:rPr>
              <w:t>]</w:t>
            </w:r>
            <w:r w:rsidRPr="000E5023">
              <w:rPr>
                <w:rFonts w:ascii="宋体" w:hAnsi="宋体" w:hint="eastAsia"/>
                <w:bCs/>
                <w:color w:val="000000"/>
                <w:szCs w:val="21"/>
              </w:rPr>
              <w:t>。</w:t>
            </w:r>
          </w:p>
          <w:p w14:paraId="0616C8FD" w14:textId="002F9F86" w:rsidR="000E5023" w:rsidRDefault="000E5023" w:rsidP="00674191">
            <w:pPr>
              <w:ind w:firstLineChars="200" w:firstLine="420"/>
              <w:rPr>
                <w:rFonts w:ascii="宋体" w:hAnsi="宋体"/>
                <w:bCs/>
                <w:color w:val="000000"/>
                <w:szCs w:val="21"/>
              </w:rPr>
            </w:pPr>
            <w:r w:rsidRPr="000E5023">
              <w:rPr>
                <w:rFonts w:ascii="宋体" w:hAnsi="宋体" w:hint="eastAsia"/>
                <w:bCs/>
                <w:color w:val="000000"/>
                <w:szCs w:val="21"/>
              </w:rPr>
              <w:t>RepVGG将训练推理网络结构进行独立设计，在训练时使用高精度的多分支网络学习权值，在推理时使用低延迟的单分支网络，然后通过结构重参数化将多分支网络的权值转移到单分支网络。RepVGG性能达到了SOTA，思路简单新颖。RepVGG优点：简单即快速、内存使用经济、灵活，训练时的多分支结构；缺点：模型较大，结构没有VGG简单</w:t>
            </w:r>
            <w:r w:rsidRPr="00D0498E">
              <w:rPr>
                <w:rFonts w:ascii="宋体" w:hAnsi="宋体" w:hint="eastAsia"/>
                <w:bCs/>
                <w:color w:val="000000"/>
                <w:szCs w:val="21"/>
                <w:vertAlign w:val="superscript"/>
              </w:rPr>
              <w:t>[</w:t>
            </w:r>
            <w:r w:rsidR="008872C2">
              <w:rPr>
                <w:rFonts w:ascii="宋体" w:hAnsi="宋体"/>
                <w:bCs/>
                <w:color w:val="000000"/>
                <w:szCs w:val="21"/>
                <w:vertAlign w:val="superscript"/>
              </w:rPr>
              <w:t>9</w:t>
            </w:r>
            <w:r w:rsidRPr="00D0498E">
              <w:rPr>
                <w:rFonts w:ascii="宋体" w:hAnsi="宋体" w:hint="eastAsia"/>
                <w:bCs/>
                <w:color w:val="000000"/>
                <w:szCs w:val="21"/>
                <w:vertAlign w:val="superscript"/>
              </w:rPr>
              <w:t>]</w:t>
            </w:r>
            <w:r w:rsidRPr="000E5023">
              <w:rPr>
                <w:rFonts w:ascii="宋体" w:hAnsi="宋体" w:hint="eastAsia"/>
                <w:bCs/>
                <w:color w:val="000000"/>
                <w:szCs w:val="21"/>
              </w:rPr>
              <w:t>。</w:t>
            </w:r>
          </w:p>
          <w:p w14:paraId="4F5091EF" w14:textId="77777777" w:rsidR="000E5023" w:rsidRDefault="000E5023" w:rsidP="00674191">
            <w:pPr>
              <w:ind w:firstLineChars="200" w:firstLine="420"/>
              <w:rPr>
                <w:rFonts w:ascii="宋体" w:hAnsi="宋体"/>
                <w:bCs/>
                <w:color w:val="000000"/>
                <w:szCs w:val="21"/>
              </w:rPr>
            </w:pPr>
          </w:p>
          <w:p w14:paraId="33294E4E" w14:textId="09E4001E" w:rsidR="000E5023" w:rsidRDefault="000E5023" w:rsidP="00674191">
            <w:pPr>
              <w:ind w:firstLineChars="200" w:firstLine="420"/>
              <w:rPr>
                <w:rFonts w:ascii="宋体" w:hAnsi="宋体"/>
                <w:bCs/>
                <w:color w:val="000000"/>
                <w:szCs w:val="21"/>
              </w:rPr>
            </w:pPr>
            <w:r>
              <w:rPr>
                <w:rFonts w:ascii="宋体" w:hAnsi="宋体" w:hint="eastAsia"/>
                <w:bCs/>
                <w:color w:val="000000"/>
                <w:szCs w:val="21"/>
              </w:rPr>
              <w:t>（3）</w:t>
            </w:r>
            <w:r w:rsidRPr="000E5023">
              <w:rPr>
                <w:rFonts w:ascii="宋体" w:hAnsi="宋体" w:hint="eastAsia"/>
                <w:bCs/>
                <w:color w:val="000000"/>
                <w:szCs w:val="21"/>
              </w:rPr>
              <w:t>如何优化选用的神经网络模型，提高模型预测的准确率是系统能进行训练模型测试与预测中的关键问题，拟采用的技术路线描述如下：</w:t>
            </w:r>
          </w:p>
          <w:p w14:paraId="26B4EF1D" w14:textId="4A917160" w:rsidR="00BE7D7B" w:rsidRDefault="00BE7D7B" w:rsidP="00BE7D7B">
            <w:pPr>
              <w:ind w:firstLineChars="200" w:firstLine="420"/>
              <w:rPr>
                <w:rFonts w:ascii="宋体" w:hAnsi="宋体"/>
                <w:bCs/>
                <w:color w:val="000000"/>
                <w:szCs w:val="21"/>
              </w:rPr>
            </w:pPr>
            <w:r w:rsidRPr="00BE7D7B">
              <w:rPr>
                <w:rFonts w:ascii="宋体" w:hAnsi="宋体" w:hint="eastAsia"/>
                <w:bCs/>
                <w:color w:val="000000"/>
                <w:szCs w:val="21"/>
              </w:rPr>
              <w:t>首先确定学习率，学习率是一个正标量，用于确定随机梯度下降的步长</w:t>
            </w:r>
            <w:r w:rsidRPr="00D0498E">
              <w:rPr>
                <w:rFonts w:ascii="宋体" w:hAnsi="宋体" w:hint="eastAsia"/>
                <w:bCs/>
                <w:color w:val="000000"/>
                <w:szCs w:val="21"/>
                <w:vertAlign w:val="superscript"/>
              </w:rPr>
              <w:t>[</w:t>
            </w:r>
            <w:r w:rsidR="008872C2">
              <w:rPr>
                <w:rFonts w:ascii="宋体" w:hAnsi="宋体"/>
                <w:bCs/>
                <w:color w:val="000000"/>
                <w:szCs w:val="21"/>
                <w:vertAlign w:val="superscript"/>
              </w:rPr>
              <w:t>10</w:t>
            </w:r>
            <w:r w:rsidRPr="00D0498E">
              <w:rPr>
                <w:rFonts w:ascii="宋体" w:hAnsi="宋体" w:hint="eastAsia"/>
                <w:bCs/>
                <w:color w:val="000000"/>
                <w:szCs w:val="21"/>
                <w:vertAlign w:val="superscript"/>
              </w:rPr>
              <w:t>]</w:t>
            </w:r>
            <w:r w:rsidRPr="00BE7D7B">
              <w:rPr>
                <w:rFonts w:ascii="宋体" w:hAnsi="宋体" w:hint="eastAsia"/>
                <w:bCs/>
                <w:color w:val="000000"/>
                <w:szCs w:val="21"/>
              </w:rPr>
              <w:t>。把其他参数确定之后，尝试逐步逼近最佳的学习率。</w:t>
            </w:r>
          </w:p>
          <w:p w14:paraId="2F2ADD6C" w14:textId="05703A07" w:rsidR="00BE7D7B" w:rsidRDefault="00BE7D7B" w:rsidP="00BE7D7B">
            <w:pPr>
              <w:ind w:firstLineChars="200" w:firstLine="420"/>
              <w:rPr>
                <w:rFonts w:ascii="宋体" w:hAnsi="宋体"/>
                <w:bCs/>
                <w:color w:val="000000"/>
                <w:szCs w:val="21"/>
              </w:rPr>
            </w:pPr>
            <w:r w:rsidRPr="00BE7D7B">
              <w:rPr>
                <w:rFonts w:ascii="宋体" w:hAnsi="宋体" w:hint="eastAsia"/>
                <w:bCs/>
                <w:color w:val="000000"/>
                <w:szCs w:val="21"/>
              </w:rPr>
              <w:t>其次是对两种损失函数的比对，损失函数是衡量模型的效果评估</w:t>
            </w:r>
            <w:r w:rsidRPr="00D0498E">
              <w:rPr>
                <w:rFonts w:ascii="宋体" w:hAnsi="宋体" w:hint="eastAsia"/>
                <w:bCs/>
                <w:color w:val="000000"/>
                <w:szCs w:val="21"/>
                <w:vertAlign w:val="superscript"/>
              </w:rPr>
              <w:t>[</w:t>
            </w:r>
            <w:r w:rsidR="008872C2">
              <w:rPr>
                <w:rFonts w:ascii="宋体" w:hAnsi="宋体"/>
                <w:bCs/>
                <w:color w:val="000000"/>
                <w:szCs w:val="21"/>
                <w:vertAlign w:val="superscript"/>
              </w:rPr>
              <w:t>10</w:t>
            </w:r>
            <w:r w:rsidRPr="00D0498E">
              <w:rPr>
                <w:rFonts w:ascii="宋体" w:hAnsi="宋体" w:hint="eastAsia"/>
                <w:bCs/>
                <w:color w:val="000000"/>
                <w:szCs w:val="21"/>
                <w:vertAlign w:val="superscript"/>
              </w:rPr>
              <w:t>]</w:t>
            </w:r>
            <w:r w:rsidRPr="00BE7D7B">
              <w:rPr>
                <w:rFonts w:ascii="宋体" w:hAnsi="宋体" w:hint="eastAsia"/>
                <w:bCs/>
                <w:color w:val="000000"/>
                <w:szCs w:val="21"/>
              </w:rPr>
              <w:t>。第一个损失函数为交叉熵损失：在多分类的情况下公式为</w:t>
            </w:r>
            <m:oMath>
              <m:r>
                <w:rPr>
                  <w:rFonts w:ascii="Cambria Math" w:hAnsi="Cambria Math"/>
                  <w:color w:val="000000"/>
                  <w:szCs w:val="21"/>
                </w:rPr>
                <m:t>L=</m:t>
              </m:r>
              <m:f>
                <m:fPr>
                  <m:ctrlPr>
                    <w:rPr>
                      <w:rFonts w:ascii="Cambria Math" w:hAnsi="Cambria Math"/>
                      <w:bCs/>
                      <w:i/>
                      <w:color w:val="000000"/>
                      <w:szCs w:val="21"/>
                    </w:rPr>
                  </m:ctrlPr>
                </m:fPr>
                <m:num>
                  <m:r>
                    <w:rPr>
                      <w:rFonts w:ascii="Cambria Math" w:hAnsi="Cambria Math"/>
                      <w:color w:val="000000"/>
                      <w:szCs w:val="21"/>
                    </w:rPr>
                    <m:t>1</m:t>
                  </m:r>
                </m:num>
                <m:den>
                  <m:r>
                    <w:rPr>
                      <w:rFonts w:ascii="Cambria Math" w:hAnsi="Cambria Math"/>
                      <w:color w:val="000000"/>
                      <w:szCs w:val="21"/>
                    </w:rPr>
                    <m:t>N</m:t>
                  </m:r>
                </m:den>
              </m:f>
              <m:nary>
                <m:naryPr>
                  <m:chr m:val="∑"/>
                  <m:limLoc m:val="undOvr"/>
                  <m:supHide m:val="1"/>
                  <m:ctrlPr>
                    <w:rPr>
                      <w:rFonts w:ascii="Cambria Math" w:hAnsi="Cambria Math"/>
                      <w:bCs/>
                      <w:i/>
                      <w:color w:val="000000"/>
                      <w:szCs w:val="21"/>
                    </w:rPr>
                  </m:ctrlPr>
                </m:naryPr>
                <m:sub>
                  <m:r>
                    <w:rPr>
                      <w:rFonts w:ascii="Cambria Math" w:hAnsi="Cambria Math"/>
                      <w:color w:val="000000"/>
                      <w:szCs w:val="21"/>
                    </w:rPr>
                    <m:t>i</m:t>
                  </m:r>
                </m:sub>
                <m:sup/>
                <m:e>
                  <m:sSub>
                    <m:sSubPr>
                      <m:ctrlPr>
                        <w:rPr>
                          <w:rFonts w:ascii="Cambria Math" w:hAnsi="Cambria Math"/>
                          <w:bCs/>
                          <w:i/>
                          <w:color w:val="000000"/>
                          <w:szCs w:val="21"/>
                        </w:rPr>
                      </m:ctrlPr>
                    </m:sSubPr>
                    <m:e>
                      <m:r>
                        <w:rPr>
                          <w:rFonts w:ascii="Cambria Math" w:hAnsi="Cambria Math"/>
                          <w:color w:val="000000"/>
                          <w:szCs w:val="21"/>
                        </w:rPr>
                        <m:t>L</m:t>
                      </m:r>
                    </m:e>
                    <m:sub>
                      <m:r>
                        <w:rPr>
                          <w:rFonts w:ascii="Cambria Math" w:hAnsi="Cambria Math"/>
                          <w:color w:val="000000"/>
                          <w:szCs w:val="21"/>
                        </w:rPr>
                        <m:t>i</m:t>
                      </m:r>
                    </m:sub>
                  </m:sSub>
                </m:e>
              </m:nary>
              <m:r>
                <w:rPr>
                  <w:rFonts w:ascii="Cambria Math" w:hAnsi="Cambria Math"/>
                  <w:color w:val="000000"/>
                  <w:szCs w:val="21"/>
                </w:rPr>
                <m:t>=-</m:t>
              </m:r>
              <m:f>
                <m:fPr>
                  <m:ctrlPr>
                    <w:rPr>
                      <w:rFonts w:ascii="Cambria Math" w:hAnsi="Cambria Math"/>
                      <w:bCs/>
                      <w:i/>
                      <w:color w:val="000000"/>
                      <w:szCs w:val="21"/>
                    </w:rPr>
                  </m:ctrlPr>
                </m:fPr>
                <m:num>
                  <m:r>
                    <w:rPr>
                      <w:rFonts w:ascii="Cambria Math" w:hAnsi="Cambria Math"/>
                      <w:color w:val="000000"/>
                      <w:szCs w:val="21"/>
                    </w:rPr>
                    <m:t>1</m:t>
                  </m:r>
                </m:num>
                <m:den>
                  <m:r>
                    <w:rPr>
                      <w:rFonts w:ascii="Cambria Math" w:hAnsi="Cambria Math"/>
                      <w:color w:val="000000"/>
                      <w:szCs w:val="21"/>
                    </w:rPr>
                    <m:t>N</m:t>
                  </m:r>
                </m:den>
              </m:f>
              <m:nary>
                <m:naryPr>
                  <m:chr m:val="∑"/>
                  <m:limLoc m:val="undOvr"/>
                  <m:supHide m:val="1"/>
                  <m:ctrlPr>
                    <w:rPr>
                      <w:rFonts w:ascii="Cambria Math" w:hAnsi="Cambria Math"/>
                      <w:bCs/>
                      <w:i/>
                      <w:color w:val="000000"/>
                      <w:szCs w:val="21"/>
                    </w:rPr>
                  </m:ctrlPr>
                </m:naryPr>
                <m:sub>
                  <m:r>
                    <w:rPr>
                      <w:rFonts w:ascii="Cambria Math" w:hAnsi="Cambria Math"/>
                      <w:color w:val="000000"/>
                      <w:szCs w:val="21"/>
                    </w:rPr>
                    <m:t>i</m:t>
                  </m:r>
                </m:sub>
                <m:sup/>
                <m:e>
                  <m:nary>
                    <m:naryPr>
                      <m:chr m:val="∑"/>
                      <m:limLoc m:val="undOvr"/>
                      <m:ctrlPr>
                        <w:rPr>
                          <w:rFonts w:ascii="Cambria Math" w:hAnsi="Cambria Math"/>
                          <w:bCs/>
                          <w:i/>
                          <w:color w:val="000000"/>
                          <w:szCs w:val="21"/>
                        </w:rPr>
                      </m:ctrlPr>
                    </m:naryPr>
                    <m:sub>
                      <m:r>
                        <w:rPr>
                          <w:rFonts w:ascii="Cambria Math" w:hAnsi="Cambria Math"/>
                          <w:color w:val="000000"/>
                          <w:szCs w:val="21"/>
                        </w:rPr>
                        <m:t>e=1</m:t>
                      </m:r>
                    </m:sub>
                    <m:sup>
                      <m:r>
                        <w:rPr>
                          <w:rFonts w:ascii="Cambria Math" w:hAnsi="Cambria Math"/>
                          <w:color w:val="000000"/>
                          <w:szCs w:val="21"/>
                        </w:rPr>
                        <m:t>M</m:t>
                      </m:r>
                    </m:sup>
                    <m:e>
                      <m:sSub>
                        <m:sSubPr>
                          <m:ctrlPr>
                            <w:rPr>
                              <w:rFonts w:ascii="Cambria Math" w:hAnsi="Cambria Math"/>
                              <w:bCs/>
                              <w:i/>
                              <w:color w:val="000000"/>
                              <w:szCs w:val="21"/>
                            </w:rPr>
                          </m:ctrlPr>
                        </m:sSubPr>
                        <m:e>
                          <m:r>
                            <m:rPr>
                              <m:scr m:val="script"/>
                            </m:rPr>
                            <w:rPr>
                              <w:rFonts w:ascii="Cambria Math" w:hAnsi="Cambria Math"/>
                              <w:color w:val="000000"/>
                              <w:szCs w:val="21"/>
                            </w:rPr>
                            <m:t>y</m:t>
                          </m:r>
                        </m:e>
                        <m:sub>
                          <m:r>
                            <w:rPr>
                              <w:rFonts w:ascii="Cambria Math" w:hAnsi="Cambria Math"/>
                              <w:color w:val="000000"/>
                              <w:szCs w:val="21"/>
                            </w:rPr>
                            <m:t>ic</m:t>
                          </m:r>
                        </m:sub>
                      </m:sSub>
                      <m:r>
                        <w:rPr>
                          <w:rFonts w:ascii="Cambria Math" w:hAnsi="Cambria Math"/>
                          <w:color w:val="000000"/>
                          <w:szCs w:val="21"/>
                        </w:rPr>
                        <m:t>log</m:t>
                      </m:r>
                      <m:d>
                        <m:dPr>
                          <m:ctrlPr>
                            <w:rPr>
                              <w:rFonts w:ascii="Cambria Math" w:hAnsi="Cambria Math"/>
                              <w:bCs/>
                              <w:i/>
                              <w:color w:val="000000"/>
                              <w:szCs w:val="21"/>
                            </w:rPr>
                          </m:ctrlPr>
                        </m:dPr>
                        <m:e>
                          <m:sSub>
                            <m:sSubPr>
                              <m:ctrlPr>
                                <w:rPr>
                                  <w:rFonts w:ascii="Cambria Math" w:hAnsi="Cambria Math"/>
                                  <w:bCs/>
                                  <w:i/>
                                  <w:color w:val="000000"/>
                                  <w:szCs w:val="21"/>
                                </w:rPr>
                              </m:ctrlPr>
                            </m:sSubPr>
                            <m:e>
                              <m:r>
                                <w:rPr>
                                  <w:rFonts w:ascii="Cambria Math" w:hAnsi="Cambria Math"/>
                                  <w:color w:val="000000"/>
                                  <w:szCs w:val="21"/>
                                </w:rPr>
                                <m:t>p</m:t>
                              </m:r>
                            </m:e>
                            <m:sub>
                              <m:r>
                                <w:rPr>
                                  <w:rFonts w:ascii="Cambria Math" w:hAnsi="Cambria Math"/>
                                  <w:color w:val="000000"/>
                                  <w:szCs w:val="21"/>
                                </w:rPr>
                                <m:t>ic</m:t>
                              </m:r>
                            </m:sub>
                          </m:sSub>
                        </m:e>
                      </m:d>
                    </m:e>
                  </m:nary>
                </m:e>
              </m:nary>
            </m:oMath>
            <w:r w:rsidRPr="00D0498E">
              <w:rPr>
                <w:rFonts w:ascii="宋体" w:hAnsi="宋体" w:hint="eastAsia"/>
                <w:bCs/>
                <w:color w:val="000000"/>
                <w:szCs w:val="21"/>
                <w:vertAlign w:val="superscript"/>
              </w:rPr>
              <w:t>[</w:t>
            </w:r>
            <w:r w:rsidR="009A56F4" w:rsidRPr="00D0498E">
              <w:rPr>
                <w:rFonts w:ascii="宋体" w:hAnsi="宋体"/>
                <w:bCs/>
                <w:color w:val="000000"/>
                <w:szCs w:val="21"/>
                <w:vertAlign w:val="superscript"/>
              </w:rPr>
              <w:t>1</w:t>
            </w:r>
            <w:r w:rsidR="008872C2">
              <w:rPr>
                <w:rFonts w:ascii="宋体" w:hAnsi="宋体"/>
                <w:bCs/>
                <w:color w:val="000000"/>
                <w:szCs w:val="21"/>
                <w:vertAlign w:val="superscript"/>
              </w:rPr>
              <w:t>1</w:t>
            </w:r>
            <w:r w:rsidRPr="00D0498E">
              <w:rPr>
                <w:rFonts w:ascii="宋体" w:hAnsi="宋体" w:hint="eastAsia"/>
                <w:bCs/>
                <w:color w:val="000000"/>
                <w:szCs w:val="21"/>
                <w:vertAlign w:val="superscript"/>
              </w:rPr>
              <w:t>]</w:t>
            </w:r>
            <w:r>
              <w:rPr>
                <w:rFonts w:ascii="宋体" w:hAnsi="宋体" w:hint="eastAsia"/>
                <w:bCs/>
                <w:color w:val="000000"/>
                <w:szCs w:val="21"/>
              </w:rPr>
              <w:t>。其中M</w:t>
            </w:r>
            <w:r w:rsidR="009B24F3">
              <w:rPr>
                <w:rFonts w:ascii="宋体" w:hAnsi="宋体" w:hint="eastAsia"/>
                <w:bCs/>
                <w:color w:val="000000"/>
                <w:szCs w:val="21"/>
              </w:rPr>
              <w:t>为</w:t>
            </w:r>
            <w:r>
              <w:rPr>
                <w:rFonts w:ascii="宋体" w:hAnsi="宋体" w:hint="eastAsia"/>
                <w:bCs/>
                <w:color w:val="000000"/>
                <w:szCs w:val="21"/>
              </w:rPr>
              <w:t>类别的数量；</w:t>
            </w:r>
            <m:oMath>
              <m:sSub>
                <m:sSubPr>
                  <m:ctrlPr>
                    <w:rPr>
                      <w:rFonts w:ascii="Cambria Math" w:hAnsi="Cambria Math"/>
                      <w:bCs/>
                      <w:i/>
                      <w:color w:val="000000"/>
                      <w:szCs w:val="21"/>
                    </w:rPr>
                  </m:ctrlPr>
                </m:sSubPr>
                <m:e>
                  <m:r>
                    <m:rPr>
                      <m:scr m:val="script"/>
                    </m:rPr>
                    <w:rPr>
                      <w:rFonts w:ascii="Cambria Math" w:hAnsi="Cambria Math"/>
                      <w:color w:val="000000"/>
                      <w:szCs w:val="21"/>
                    </w:rPr>
                    <m:t>y</m:t>
                  </m:r>
                </m:e>
                <m:sub>
                  <m:r>
                    <w:rPr>
                      <w:rFonts w:ascii="Cambria Math" w:hAnsi="Cambria Math"/>
                      <w:color w:val="000000"/>
                      <w:szCs w:val="21"/>
                    </w:rPr>
                    <m:t>ic</m:t>
                  </m:r>
                </m:sub>
              </m:sSub>
            </m:oMath>
            <w:r w:rsidR="009B24F3">
              <w:rPr>
                <w:rFonts w:ascii="宋体" w:hAnsi="宋体" w:hint="eastAsia"/>
                <w:bCs/>
                <w:color w:val="000000"/>
                <w:szCs w:val="21"/>
              </w:rPr>
              <w:t>为</w:t>
            </w:r>
            <w:r>
              <w:rPr>
                <w:rFonts w:ascii="宋体" w:hAnsi="宋体" w:hint="eastAsia"/>
                <w:bCs/>
                <w:color w:val="000000"/>
                <w:szCs w:val="21"/>
              </w:rPr>
              <w:t>符号函数（0或1），如果样本i的真实类别等于c取1，否则取0；</w:t>
            </w:r>
            <m:oMath>
              <m:sSub>
                <m:sSubPr>
                  <m:ctrlPr>
                    <w:rPr>
                      <w:rFonts w:ascii="Cambria Math" w:hAnsi="Cambria Math"/>
                      <w:bCs/>
                      <w:i/>
                      <w:color w:val="000000"/>
                      <w:szCs w:val="21"/>
                    </w:rPr>
                  </m:ctrlPr>
                </m:sSubPr>
                <m:e>
                  <m:r>
                    <w:rPr>
                      <w:rFonts w:ascii="Cambria Math" w:hAnsi="Cambria Math"/>
                      <w:color w:val="000000"/>
                      <w:szCs w:val="21"/>
                    </w:rPr>
                    <m:t>p</m:t>
                  </m:r>
                </m:e>
                <m:sub>
                  <m:r>
                    <w:rPr>
                      <w:rFonts w:ascii="Cambria Math" w:hAnsi="Cambria Math"/>
                      <w:color w:val="000000"/>
                      <w:szCs w:val="21"/>
                    </w:rPr>
                    <m:t>ic</m:t>
                  </m:r>
                </m:sub>
              </m:sSub>
            </m:oMath>
            <w:r w:rsidR="009B24F3">
              <w:rPr>
                <w:rFonts w:ascii="宋体" w:hAnsi="宋体" w:hint="eastAsia"/>
                <w:bCs/>
                <w:color w:val="000000"/>
                <w:szCs w:val="21"/>
              </w:rPr>
              <w:t>为</w:t>
            </w:r>
            <w:r>
              <w:rPr>
                <w:rFonts w:ascii="宋体" w:hAnsi="宋体" w:hint="eastAsia"/>
                <w:bCs/>
                <w:color w:val="000000"/>
                <w:szCs w:val="21"/>
              </w:rPr>
              <w:t>观测样本i属于类别c的预测概率</w:t>
            </w:r>
            <w:r w:rsidR="009B24F3">
              <w:rPr>
                <w:rFonts w:ascii="宋体" w:hAnsi="宋体" w:hint="eastAsia"/>
                <w:bCs/>
                <w:color w:val="000000"/>
                <w:szCs w:val="21"/>
              </w:rPr>
              <w:t>。</w:t>
            </w:r>
          </w:p>
          <w:p w14:paraId="2CFDCCBD" w14:textId="5FE91692" w:rsidR="00BE7D7B" w:rsidRDefault="00BE7D7B" w:rsidP="00BE7D7B">
            <w:pPr>
              <w:ind w:firstLineChars="200" w:firstLine="420"/>
              <w:rPr>
                <w:rFonts w:ascii="宋体" w:hAnsi="宋体"/>
                <w:bCs/>
                <w:color w:val="000000"/>
                <w:szCs w:val="21"/>
              </w:rPr>
            </w:pPr>
            <w:r w:rsidRPr="00BE7D7B">
              <w:rPr>
                <w:rFonts w:ascii="宋体" w:hAnsi="宋体" w:hint="eastAsia"/>
                <w:bCs/>
                <w:color w:val="000000"/>
                <w:szCs w:val="21"/>
              </w:rPr>
              <w:t>另外一种是负对数似然损失</w:t>
            </w:r>
            <m:oMath>
              <m:r>
                <w:rPr>
                  <w:rFonts w:ascii="Cambria Math" w:hAnsi="Cambria Math" w:hint="eastAsia"/>
                  <w:color w:val="000000"/>
                  <w:szCs w:val="21"/>
                </w:rPr>
                <m:t>l</m:t>
              </m:r>
              <m:d>
                <m:dPr>
                  <m:ctrlPr>
                    <w:rPr>
                      <w:rFonts w:ascii="Cambria Math" w:hAnsi="Cambria Math"/>
                      <w:bCs/>
                      <w:i/>
                      <w:color w:val="000000"/>
                      <w:szCs w:val="21"/>
                    </w:rPr>
                  </m:ctrlPr>
                </m:dPr>
                <m:e>
                  <m:r>
                    <w:rPr>
                      <w:rFonts w:ascii="Cambria Math" w:hAnsi="Cambria Math"/>
                      <w:color w:val="000000"/>
                      <w:szCs w:val="21"/>
                    </w:rPr>
                    <m:t>θ</m:t>
                  </m:r>
                </m:e>
              </m:d>
              <m:r>
                <w:rPr>
                  <w:rFonts w:ascii="Cambria Math" w:hAnsi="Cambria Math"/>
                  <w:color w:val="000000"/>
                  <w:szCs w:val="21"/>
                </w:rPr>
                <m:t>=-</m:t>
              </m:r>
              <m:nary>
                <m:naryPr>
                  <m:chr m:val="∑"/>
                  <m:limLoc m:val="undOvr"/>
                  <m:ctrlPr>
                    <w:rPr>
                      <w:rFonts w:ascii="Cambria Math" w:hAnsi="Cambria Math"/>
                      <w:bCs/>
                      <w:i/>
                      <w:color w:val="000000"/>
                      <w:szCs w:val="21"/>
                    </w:rPr>
                  </m:ctrlPr>
                </m:naryPr>
                <m:sub>
                  <m:r>
                    <w:rPr>
                      <w:rFonts w:ascii="Cambria Math" w:hAnsi="Cambria Math"/>
                      <w:color w:val="000000"/>
                      <w:szCs w:val="21"/>
                    </w:rPr>
                    <m:t>i=1</m:t>
                  </m:r>
                </m:sub>
                <m:sup>
                  <m:r>
                    <w:rPr>
                      <w:rFonts w:ascii="Cambria Math" w:hAnsi="Cambria Math"/>
                      <w:color w:val="000000"/>
                      <w:szCs w:val="21"/>
                    </w:rPr>
                    <m:t>m</m:t>
                  </m:r>
                </m:sup>
                <m:e>
                  <m:r>
                    <w:rPr>
                      <w:rFonts w:ascii="Cambria Math" w:hAnsi="Cambria Math"/>
                      <w:color w:val="000000"/>
                      <w:szCs w:val="21"/>
                    </w:rPr>
                    <m:t>log</m:t>
                  </m:r>
                  <m:d>
                    <m:dPr>
                      <m:ctrlPr>
                        <w:rPr>
                          <w:rFonts w:ascii="Cambria Math" w:hAnsi="Cambria Math"/>
                          <w:bCs/>
                          <w:i/>
                          <w:color w:val="000000"/>
                          <w:szCs w:val="21"/>
                        </w:rPr>
                      </m:ctrlPr>
                    </m:dPr>
                    <m:e>
                      <m:sSub>
                        <m:sSubPr>
                          <m:ctrlPr>
                            <w:rPr>
                              <w:rFonts w:ascii="Cambria Math" w:hAnsi="Cambria Math"/>
                              <w:bCs/>
                              <w:i/>
                              <w:color w:val="000000"/>
                              <w:szCs w:val="21"/>
                            </w:rPr>
                          </m:ctrlPr>
                        </m:sSubPr>
                        <m:e>
                          <m:r>
                            <w:rPr>
                              <w:rFonts w:ascii="Cambria Math" w:hAnsi="Cambria Math"/>
                              <w:color w:val="000000"/>
                              <w:szCs w:val="21"/>
                            </w:rPr>
                            <m:t>P</m:t>
                          </m:r>
                        </m:e>
                        <m:sub>
                          <m:r>
                            <w:rPr>
                              <w:rFonts w:ascii="Cambria Math" w:hAnsi="Cambria Math"/>
                              <w:color w:val="000000"/>
                              <w:szCs w:val="21"/>
                            </w:rPr>
                            <m:t>G</m:t>
                          </m:r>
                        </m:sub>
                      </m:sSub>
                      <m:d>
                        <m:dPr>
                          <m:ctrlPr>
                            <w:rPr>
                              <w:rFonts w:ascii="Cambria Math" w:hAnsi="Cambria Math"/>
                              <w:bCs/>
                              <w:i/>
                              <w:color w:val="000000"/>
                              <w:szCs w:val="21"/>
                            </w:rPr>
                          </m:ctrlPr>
                        </m:dPr>
                        <m:e>
                          <m:sSup>
                            <m:sSupPr>
                              <m:ctrlPr>
                                <w:rPr>
                                  <w:rFonts w:ascii="Cambria Math" w:hAnsi="Cambria Math"/>
                                  <w:bCs/>
                                  <w:i/>
                                  <w:color w:val="000000"/>
                                  <w:szCs w:val="21"/>
                                </w:rPr>
                              </m:ctrlPr>
                            </m:sSupPr>
                            <m:e>
                              <m:r>
                                <w:rPr>
                                  <w:rFonts w:ascii="Cambria Math" w:hAnsi="Cambria Math"/>
                                  <w:color w:val="000000"/>
                                  <w:szCs w:val="21"/>
                                </w:rPr>
                                <m:t>x</m:t>
                              </m:r>
                            </m:e>
                            <m:sup>
                              <m:r>
                                <w:rPr>
                                  <w:rFonts w:ascii="Cambria Math" w:hAnsi="Cambria Math"/>
                                  <w:color w:val="000000"/>
                                  <w:szCs w:val="21"/>
                                </w:rPr>
                                <m:t>i</m:t>
                              </m:r>
                            </m:sup>
                          </m:sSup>
                          <m:r>
                            <w:rPr>
                              <w:rFonts w:ascii="Cambria Math" w:hAnsi="Cambria Math"/>
                              <w:color w:val="000000"/>
                              <w:szCs w:val="21"/>
                            </w:rPr>
                            <m:t>;θ</m:t>
                          </m:r>
                        </m:e>
                      </m:d>
                    </m:e>
                  </m:d>
                </m:e>
              </m:nary>
            </m:oMath>
            <w:r w:rsidR="00C870BC" w:rsidRPr="00D0498E">
              <w:rPr>
                <w:rFonts w:ascii="宋体" w:hAnsi="宋体" w:hint="eastAsia"/>
                <w:bCs/>
                <w:color w:val="000000"/>
                <w:szCs w:val="21"/>
                <w:vertAlign w:val="superscript"/>
              </w:rPr>
              <w:t>[</w:t>
            </w:r>
            <w:r w:rsidR="00F255AF" w:rsidRPr="00D0498E">
              <w:rPr>
                <w:rFonts w:ascii="宋体" w:hAnsi="宋体"/>
                <w:bCs/>
                <w:color w:val="000000"/>
                <w:szCs w:val="21"/>
                <w:vertAlign w:val="superscript"/>
              </w:rPr>
              <w:t>1</w:t>
            </w:r>
            <w:r w:rsidR="008872C2">
              <w:rPr>
                <w:rFonts w:ascii="宋体" w:hAnsi="宋体"/>
                <w:bCs/>
                <w:color w:val="000000"/>
                <w:szCs w:val="21"/>
                <w:vertAlign w:val="superscript"/>
              </w:rPr>
              <w:t>2</w:t>
            </w:r>
            <w:r w:rsidR="00C870BC" w:rsidRPr="00D0498E">
              <w:rPr>
                <w:rFonts w:ascii="宋体" w:hAnsi="宋体" w:hint="eastAsia"/>
                <w:bCs/>
                <w:color w:val="000000"/>
                <w:szCs w:val="21"/>
                <w:vertAlign w:val="superscript"/>
              </w:rPr>
              <w:t>]</w:t>
            </w:r>
            <w:r>
              <w:rPr>
                <w:rFonts w:ascii="宋体" w:hAnsi="宋体" w:hint="eastAsia"/>
                <w:bCs/>
                <w:color w:val="000000"/>
                <w:szCs w:val="21"/>
              </w:rPr>
              <w:t>，</w:t>
            </w:r>
            <w:r w:rsidRPr="00BE7D7B">
              <w:rPr>
                <w:rFonts w:ascii="宋体" w:hAnsi="宋体" w:hint="eastAsia"/>
                <w:bCs/>
                <w:color w:val="000000"/>
                <w:szCs w:val="21"/>
              </w:rPr>
              <w:t>由于对数似然是对概率分布求对数，概率P(x)的值为[0, 1]区间，取对数后为(-∞, 0]区间。再在前面加个符号，变成[0, ∞)区间。</w:t>
            </w:r>
          </w:p>
          <w:p w14:paraId="6C995056" w14:textId="62C3FE27" w:rsidR="00BE7D7B" w:rsidRDefault="007E2E5B" w:rsidP="007E2E5B">
            <w:pPr>
              <w:ind w:firstLineChars="200" w:firstLine="420"/>
              <w:rPr>
                <w:rFonts w:ascii="宋体" w:hAnsi="宋体"/>
                <w:bCs/>
                <w:color w:val="000000"/>
                <w:szCs w:val="21"/>
              </w:rPr>
            </w:pPr>
            <w:r w:rsidRPr="007E2E5B">
              <w:rPr>
                <w:rFonts w:ascii="宋体" w:hAnsi="宋体" w:hint="eastAsia"/>
                <w:bCs/>
                <w:color w:val="000000"/>
                <w:szCs w:val="21"/>
              </w:rPr>
              <w:t>在优化器的对比选择上，分别采用Adam优化器与Momentum优化器，Adma吸收了Adagrad（自适应学习率的梯度下降算法）和动量梯度下降算法的优点，既能适应稀疏梯度（即自然语言和计算机视觉问题），又能缓解梯度震荡的问题</w:t>
            </w:r>
            <w:r w:rsidRPr="00D0498E">
              <w:rPr>
                <w:rFonts w:ascii="宋体" w:hAnsi="宋体" w:hint="eastAsia"/>
                <w:bCs/>
                <w:color w:val="000000"/>
                <w:szCs w:val="21"/>
                <w:vertAlign w:val="superscript"/>
              </w:rPr>
              <w:t>[</w:t>
            </w:r>
            <w:r w:rsidR="008872C2">
              <w:rPr>
                <w:rFonts w:ascii="宋体" w:hAnsi="宋体"/>
                <w:bCs/>
                <w:color w:val="000000"/>
                <w:szCs w:val="21"/>
                <w:vertAlign w:val="superscript"/>
              </w:rPr>
              <w:t>6</w:t>
            </w:r>
            <w:r w:rsidRPr="00D0498E">
              <w:rPr>
                <w:rFonts w:ascii="宋体" w:hAnsi="宋体" w:hint="eastAsia"/>
                <w:bCs/>
                <w:color w:val="000000"/>
                <w:szCs w:val="21"/>
                <w:vertAlign w:val="superscript"/>
              </w:rPr>
              <w:t>]</w:t>
            </w:r>
            <w:r w:rsidRPr="007E2E5B">
              <w:rPr>
                <w:rFonts w:ascii="宋体" w:hAnsi="宋体" w:hint="eastAsia"/>
                <w:bCs/>
                <w:color w:val="000000"/>
                <w:szCs w:val="21"/>
              </w:rPr>
              <w:t>。而Momentum优化器Momentum梯度下降算法在与原有梯度下降算法的基础上，引入了动量的概念，使网络参数更新时的方向会受到前一次梯度方向的影响，换句话说，每次梯度更新都会带有前几次梯度方向的惯性，使梯度的变化更加平滑；Momentum梯度下降算法能够在一定程度上减小权重优化过程中的震荡问题</w:t>
            </w:r>
            <w:r w:rsidRPr="00D0498E">
              <w:rPr>
                <w:rFonts w:ascii="宋体" w:hAnsi="宋体" w:hint="eastAsia"/>
                <w:bCs/>
                <w:color w:val="000000"/>
                <w:szCs w:val="21"/>
                <w:vertAlign w:val="superscript"/>
              </w:rPr>
              <w:t>[</w:t>
            </w:r>
            <w:r w:rsidR="00F255AF" w:rsidRPr="00D0498E">
              <w:rPr>
                <w:rFonts w:ascii="宋体" w:hAnsi="宋体"/>
                <w:bCs/>
                <w:color w:val="000000"/>
                <w:szCs w:val="21"/>
                <w:vertAlign w:val="superscript"/>
              </w:rPr>
              <w:t>1</w:t>
            </w:r>
            <w:r w:rsidR="008872C2">
              <w:rPr>
                <w:rFonts w:ascii="宋体" w:hAnsi="宋体"/>
                <w:bCs/>
                <w:color w:val="000000"/>
                <w:szCs w:val="21"/>
                <w:vertAlign w:val="superscript"/>
              </w:rPr>
              <w:t>3</w:t>
            </w:r>
            <w:r w:rsidRPr="00D0498E">
              <w:rPr>
                <w:rFonts w:ascii="宋体" w:hAnsi="宋体" w:hint="eastAsia"/>
                <w:bCs/>
                <w:color w:val="000000"/>
                <w:szCs w:val="21"/>
                <w:vertAlign w:val="superscript"/>
              </w:rPr>
              <w:t>]</w:t>
            </w:r>
            <w:r w:rsidRPr="007E2E5B">
              <w:rPr>
                <w:rFonts w:ascii="宋体" w:hAnsi="宋体" w:hint="eastAsia"/>
                <w:bCs/>
                <w:color w:val="000000"/>
                <w:szCs w:val="21"/>
              </w:rPr>
              <w:t>。</w:t>
            </w:r>
          </w:p>
          <w:p w14:paraId="2B18879F" w14:textId="77777777" w:rsidR="000E5023" w:rsidRDefault="000E5023" w:rsidP="00674191">
            <w:pPr>
              <w:ind w:firstLineChars="200" w:firstLine="420"/>
              <w:rPr>
                <w:rFonts w:ascii="宋体" w:hAnsi="宋体"/>
                <w:bCs/>
                <w:color w:val="000000"/>
                <w:szCs w:val="21"/>
              </w:rPr>
            </w:pPr>
          </w:p>
          <w:p w14:paraId="6717A8F0" w14:textId="77777777" w:rsidR="000E5023" w:rsidRDefault="000E5023" w:rsidP="00674191">
            <w:pPr>
              <w:rPr>
                <w:rFonts w:ascii="宋体" w:hAnsi="宋体"/>
                <w:b/>
                <w:bCs/>
                <w:color w:val="000000"/>
                <w:szCs w:val="21"/>
              </w:rPr>
            </w:pPr>
            <w:r>
              <w:rPr>
                <w:rFonts w:ascii="宋体" w:hAnsi="宋体" w:hint="eastAsia"/>
                <w:b/>
                <w:bCs/>
                <w:color w:val="000000"/>
                <w:szCs w:val="21"/>
              </w:rPr>
              <w:t>3</w:t>
            </w:r>
            <w:r>
              <w:rPr>
                <w:rFonts w:ascii="宋体" w:hAnsi="宋体"/>
                <w:b/>
                <w:bCs/>
                <w:color w:val="000000"/>
                <w:szCs w:val="21"/>
              </w:rPr>
              <w:t xml:space="preserve">. </w:t>
            </w:r>
            <w:r>
              <w:rPr>
                <w:rFonts w:ascii="宋体" w:hAnsi="宋体" w:hint="eastAsia"/>
                <w:b/>
                <w:bCs/>
                <w:color w:val="000000"/>
                <w:szCs w:val="21"/>
              </w:rPr>
              <w:t>可行性分析</w:t>
            </w:r>
          </w:p>
          <w:p w14:paraId="2B905AB8" w14:textId="5BF4FC24" w:rsidR="007E2E5B" w:rsidRDefault="000E5023" w:rsidP="00674191">
            <w:r>
              <w:rPr>
                <w:rFonts w:hint="eastAsia"/>
              </w:rPr>
              <w:t>（</w:t>
            </w:r>
            <w:r>
              <w:rPr>
                <w:rFonts w:hint="eastAsia"/>
              </w:rPr>
              <w:t>1</w:t>
            </w:r>
            <w:r>
              <w:rPr>
                <w:rFonts w:hint="eastAsia"/>
              </w:rPr>
              <w:t>）</w:t>
            </w:r>
            <w:r w:rsidR="007E2E5B" w:rsidRPr="007E2E5B">
              <w:rPr>
                <w:rFonts w:hint="eastAsia"/>
              </w:rPr>
              <w:t>技术可行性分析</w:t>
            </w:r>
            <w:r>
              <w:rPr>
                <w:rFonts w:hint="eastAsia"/>
              </w:rPr>
              <w:t>：</w:t>
            </w:r>
          </w:p>
          <w:p w14:paraId="381E1784" w14:textId="7A260AB3" w:rsidR="007E2E5B" w:rsidRDefault="000E5023" w:rsidP="00674191">
            <w:pPr>
              <w:ind w:firstLineChars="100" w:firstLine="210"/>
            </w:pPr>
            <w:r>
              <w:rPr>
                <w:rFonts w:hint="eastAsia"/>
              </w:rPr>
              <w:lastRenderedPageBreak/>
              <w:t>①</w:t>
            </w:r>
            <w:r w:rsidR="007E2E5B" w:rsidRPr="007E2E5B">
              <w:rPr>
                <w:rFonts w:hint="eastAsia"/>
              </w:rPr>
              <w:t>从技术本身角度出发，基于卷积神经网络的动物识别系统，经过多年的发展，该技术已经成熟稳定，并且已经有了几个成功案例。如采用</w:t>
            </w:r>
            <w:r w:rsidR="007E2E5B" w:rsidRPr="007E2E5B">
              <w:rPr>
                <w:rFonts w:hint="eastAsia"/>
              </w:rPr>
              <w:t>Darknet-53</w:t>
            </w:r>
            <w:r w:rsidR="007E2E5B" w:rsidRPr="007E2E5B">
              <w:rPr>
                <w:rFonts w:hint="eastAsia"/>
              </w:rPr>
              <w:t>网络</w:t>
            </w:r>
            <w:r w:rsidR="007E2E5B" w:rsidRPr="00D0498E">
              <w:rPr>
                <w:rFonts w:hint="eastAsia"/>
                <w:vertAlign w:val="superscript"/>
              </w:rPr>
              <w:t>[</w:t>
            </w:r>
            <w:r w:rsidR="00F255AF" w:rsidRPr="00D0498E">
              <w:rPr>
                <w:vertAlign w:val="superscript"/>
              </w:rPr>
              <w:t>1</w:t>
            </w:r>
            <w:r w:rsidR="008872C2">
              <w:rPr>
                <w:vertAlign w:val="superscript"/>
              </w:rPr>
              <w:t>4</w:t>
            </w:r>
            <w:r w:rsidR="007E2E5B" w:rsidRPr="00D0498E">
              <w:rPr>
                <w:rFonts w:hint="eastAsia"/>
                <w:vertAlign w:val="superscript"/>
              </w:rPr>
              <w:t>]</w:t>
            </w:r>
            <w:r w:rsidR="007E2E5B" w:rsidRPr="007E2E5B">
              <w:rPr>
                <w:rFonts w:hint="eastAsia"/>
              </w:rPr>
              <w:t>实现的畜牧业动物图像识别，以及采用</w:t>
            </w:r>
            <w:r w:rsidR="007E2E5B" w:rsidRPr="007E2E5B">
              <w:rPr>
                <w:rFonts w:hint="eastAsia"/>
              </w:rPr>
              <w:t>MobileNet</w:t>
            </w:r>
            <w:r w:rsidR="007E2E5B" w:rsidRPr="007E2E5B">
              <w:rPr>
                <w:rFonts w:hint="eastAsia"/>
              </w:rPr>
              <w:t>网络、</w:t>
            </w:r>
            <w:r w:rsidR="007E2E5B" w:rsidRPr="007E2E5B">
              <w:rPr>
                <w:rFonts w:hint="eastAsia"/>
              </w:rPr>
              <w:t>MobileNet V2</w:t>
            </w:r>
            <w:r w:rsidR="007E2E5B" w:rsidRPr="007E2E5B">
              <w:rPr>
                <w:rFonts w:hint="eastAsia"/>
              </w:rPr>
              <w:t>网络、</w:t>
            </w:r>
            <w:r w:rsidR="007E2E5B" w:rsidRPr="007E2E5B">
              <w:rPr>
                <w:rFonts w:hint="eastAsia"/>
              </w:rPr>
              <w:t>MobileNet-Beta</w:t>
            </w:r>
            <w:r w:rsidR="007E2E5B" w:rsidRPr="007E2E5B">
              <w:rPr>
                <w:rFonts w:hint="eastAsia"/>
              </w:rPr>
              <w:t>网络</w:t>
            </w:r>
            <w:r w:rsidR="007E2E5B" w:rsidRPr="00D0498E">
              <w:rPr>
                <w:rFonts w:hint="eastAsia"/>
                <w:vertAlign w:val="superscript"/>
              </w:rPr>
              <w:t>[</w:t>
            </w:r>
            <w:r w:rsidR="00F255AF" w:rsidRPr="00D0498E">
              <w:rPr>
                <w:vertAlign w:val="superscript"/>
              </w:rPr>
              <w:t>1</w:t>
            </w:r>
            <w:r w:rsidR="008872C2">
              <w:rPr>
                <w:vertAlign w:val="superscript"/>
              </w:rPr>
              <w:t>5</w:t>
            </w:r>
            <w:r w:rsidR="007E2E5B" w:rsidRPr="00D0498E">
              <w:rPr>
                <w:rFonts w:hint="eastAsia"/>
                <w:vertAlign w:val="superscript"/>
              </w:rPr>
              <w:t>]</w:t>
            </w:r>
            <w:r w:rsidR="007E2E5B" w:rsidRPr="007E2E5B">
              <w:rPr>
                <w:rFonts w:hint="eastAsia"/>
              </w:rPr>
              <w:t>实现的动物识别算法，都是已经落地的成功的案例。</w:t>
            </w:r>
          </w:p>
          <w:p w14:paraId="3CE8264E" w14:textId="4CFD9A87" w:rsidR="000E5023" w:rsidRDefault="007E2E5B" w:rsidP="00674191">
            <w:pPr>
              <w:ind w:firstLineChars="100" w:firstLine="210"/>
            </w:pPr>
            <w:r>
              <w:rPr>
                <w:rFonts w:hint="eastAsia"/>
              </w:rPr>
              <w:t>②</w:t>
            </w:r>
            <w:r w:rsidRPr="007E2E5B">
              <w:rPr>
                <w:rFonts w:hint="eastAsia"/>
              </w:rPr>
              <w:t>从人员储备角度，本团队成员都有过该类项目经验，皆能够短时间内上手，完成项目的设计与实现。</w:t>
            </w:r>
            <w:r w:rsidRPr="007E2E5B">
              <w:cr/>
            </w:r>
            <w:r w:rsidR="000E5023">
              <w:rPr>
                <w:rFonts w:hint="eastAsia"/>
              </w:rPr>
              <w:t>上进行配置。</w:t>
            </w:r>
          </w:p>
          <w:p w14:paraId="3112627F" w14:textId="0A5BE4B4" w:rsidR="000E5023" w:rsidRDefault="000E5023" w:rsidP="00674191">
            <w:r>
              <w:rPr>
                <w:rFonts w:hint="eastAsia"/>
              </w:rPr>
              <w:t>（</w:t>
            </w:r>
            <w:r>
              <w:rPr>
                <w:rFonts w:hint="eastAsia"/>
              </w:rPr>
              <w:t>2</w:t>
            </w:r>
            <w:r>
              <w:rPr>
                <w:rFonts w:hint="eastAsia"/>
              </w:rPr>
              <w:t>）</w:t>
            </w:r>
            <w:r w:rsidR="007E2E5B" w:rsidRPr="007E2E5B">
              <w:rPr>
                <w:rFonts w:hint="eastAsia"/>
              </w:rPr>
              <w:t>组织可行性分析</w:t>
            </w:r>
            <w:r>
              <w:rPr>
                <w:rFonts w:hint="eastAsia"/>
              </w:rPr>
              <w:t>：</w:t>
            </w:r>
          </w:p>
          <w:p w14:paraId="150C74C8" w14:textId="77777777" w:rsidR="007E2E5B" w:rsidRDefault="007E2E5B" w:rsidP="00674191">
            <w:pPr>
              <w:ind w:firstLineChars="200" w:firstLine="420"/>
            </w:pPr>
            <w:r>
              <w:rPr>
                <w:rFonts w:hint="eastAsia"/>
              </w:rPr>
              <w:t>①</w:t>
            </w:r>
            <w:r w:rsidRPr="007E2E5B">
              <w:rPr>
                <w:rFonts w:hint="eastAsia"/>
              </w:rPr>
              <w:t>项目组织架构</w:t>
            </w:r>
          </w:p>
          <w:p w14:paraId="29597E3A" w14:textId="6AEDC040" w:rsidR="000E5023" w:rsidRDefault="007E2E5B" w:rsidP="00674191">
            <w:pPr>
              <w:ind w:firstLineChars="200" w:firstLine="420"/>
            </w:pPr>
            <w:r w:rsidRPr="007E2E5B">
              <w:rPr>
                <w:rFonts w:hint="eastAsia"/>
              </w:rPr>
              <w:t>需求：实现动物识别系统，具有动物识别的功能，能够对提供的数据集进行动物识别，保证功能齐全，保证效率，保证准确率。</w:t>
            </w:r>
          </w:p>
          <w:p w14:paraId="30E217C8" w14:textId="77777777" w:rsidR="007E2E5B" w:rsidRDefault="007E2E5B" w:rsidP="00674191">
            <w:pPr>
              <w:ind w:firstLineChars="200" w:firstLine="420"/>
            </w:pPr>
            <w:r w:rsidRPr="007E2E5B">
              <w:rPr>
                <w:rFonts w:hint="eastAsia"/>
              </w:rPr>
              <w:t>人员分工如下：</w:t>
            </w:r>
          </w:p>
          <w:p w14:paraId="062CE240" w14:textId="77777777" w:rsidR="007E2E5B" w:rsidRDefault="007E2E5B" w:rsidP="00674191">
            <w:pPr>
              <w:ind w:firstLineChars="200" w:firstLine="420"/>
            </w:pPr>
            <w:r w:rsidRPr="007E2E5B">
              <w:rPr>
                <w:rFonts w:hint="eastAsia"/>
              </w:rPr>
              <w:t>韩青哲：</w:t>
            </w:r>
            <w:r w:rsidRPr="007E2E5B">
              <w:rPr>
                <w:rFonts w:hint="eastAsia"/>
              </w:rPr>
              <w:t xml:space="preserve"> </w:t>
            </w:r>
            <w:r w:rsidRPr="007E2E5B">
              <w:rPr>
                <w:rFonts w:hint="eastAsia"/>
              </w:rPr>
              <w:t>算法优化人员</w:t>
            </w:r>
          </w:p>
          <w:p w14:paraId="7DBAC794" w14:textId="77777777" w:rsidR="007E2E5B" w:rsidRDefault="007E2E5B" w:rsidP="00674191">
            <w:pPr>
              <w:ind w:firstLineChars="200" w:firstLine="420"/>
            </w:pPr>
            <w:r w:rsidRPr="007E2E5B">
              <w:rPr>
                <w:rFonts w:hint="eastAsia"/>
              </w:rPr>
              <w:t>陈泽锋：算法测试人员</w:t>
            </w:r>
          </w:p>
          <w:p w14:paraId="1B452410" w14:textId="77777777" w:rsidR="007E2E5B" w:rsidRDefault="007E2E5B" w:rsidP="00674191">
            <w:pPr>
              <w:ind w:firstLineChars="200" w:firstLine="420"/>
            </w:pPr>
            <w:r w:rsidRPr="007E2E5B">
              <w:rPr>
                <w:rFonts w:hint="eastAsia"/>
              </w:rPr>
              <w:t>贺思超：算法实现人员</w:t>
            </w:r>
          </w:p>
          <w:p w14:paraId="724499E5" w14:textId="77777777" w:rsidR="007E2E5B" w:rsidRDefault="007E2E5B" w:rsidP="00674191">
            <w:pPr>
              <w:ind w:firstLineChars="200" w:firstLine="420"/>
            </w:pPr>
            <w:r w:rsidRPr="007E2E5B">
              <w:rPr>
                <w:rFonts w:hint="eastAsia"/>
              </w:rPr>
              <w:t>陈增耀：算法设计人员</w:t>
            </w:r>
          </w:p>
          <w:p w14:paraId="3DF544B8" w14:textId="4CD0E1E6" w:rsidR="007E2E5B" w:rsidRDefault="007E2E5B" w:rsidP="00674191">
            <w:pPr>
              <w:ind w:firstLineChars="200" w:firstLine="420"/>
            </w:pPr>
            <w:r w:rsidRPr="007E2E5B">
              <w:rPr>
                <w:rFonts w:hint="eastAsia"/>
              </w:rPr>
              <w:t>蒋涵：算法测试人员</w:t>
            </w:r>
          </w:p>
          <w:p w14:paraId="425A7EFE" w14:textId="5E840485" w:rsidR="007E2E5B" w:rsidRDefault="007E2E5B" w:rsidP="00674191">
            <w:pPr>
              <w:ind w:firstLineChars="200" w:firstLine="420"/>
            </w:pPr>
            <w:r>
              <w:rPr>
                <w:rFonts w:hint="eastAsia"/>
              </w:rPr>
              <w:t>②</w:t>
            </w:r>
            <w:r w:rsidRPr="007E2E5B">
              <w:rPr>
                <w:rFonts w:hint="eastAsia"/>
              </w:rPr>
              <w:t>项目阶段性任务</w:t>
            </w:r>
          </w:p>
          <w:p w14:paraId="52EC769D" w14:textId="77777777" w:rsidR="007E2E5B" w:rsidRDefault="007E2E5B" w:rsidP="00674191">
            <w:pPr>
              <w:ind w:firstLineChars="200" w:firstLine="420"/>
            </w:pPr>
            <w:r w:rsidRPr="007E2E5B">
              <w:rPr>
                <w:rFonts w:hint="eastAsia"/>
              </w:rPr>
              <w:t>第一阶段：完成初始</w:t>
            </w:r>
            <w:r w:rsidRPr="007E2E5B">
              <w:rPr>
                <w:rFonts w:hint="eastAsia"/>
              </w:rPr>
              <w:t>Vision Transformer</w:t>
            </w:r>
            <w:r w:rsidRPr="007E2E5B">
              <w:rPr>
                <w:rFonts w:hint="eastAsia"/>
              </w:rPr>
              <w:t>模型的搭建及性能测试；</w:t>
            </w:r>
            <w:r w:rsidRPr="007E2E5B">
              <w:rPr>
                <w:rFonts w:hint="eastAsia"/>
              </w:rPr>
              <w:t xml:space="preserve"> </w:t>
            </w:r>
          </w:p>
          <w:p w14:paraId="577E52E4" w14:textId="77777777" w:rsidR="007E2E5B" w:rsidRDefault="007E2E5B" w:rsidP="00674191">
            <w:pPr>
              <w:ind w:firstLineChars="200" w:firstLine="420"/>
            </w:pPr>
            <w:r w:rsidRPr="007E2E5B">
              <w:rPr>
                <w:rFonts w:hint="eastAsia"/>
              </w:rPr>
              <w:t>时间安排：</w:t>
            </w:r>
            <w:r w:rsidRPr="007E2E5B">
              <w:rPr>
                <w:rFonts w:hint="eastAsia"/>
              </w:rPr>
              <w:t>2022.1.10</w:t>
            </w:r>
            <w:r w:rsidRPr="007E2E5B">
              <w:rPr>
                <w:rFonts w:hint="eastAsia"/>
              </w:rPr>
              <w:t>至</w:t>
            </w:r>
            <w:r w:rsidRPr="007E2E5B">
              <w:rPr>
                <w:rFonts w:hint="eastAsia"/>
              </w:rPr>
              <w:t>2022.2.10</w:t>
            </w:r>
          </w:p>
          <w:p w14:paraId="796CAD2A" w14:textId="77777777" w:rsidR="007E2E5B" w:rsidRDefault="007E2E5B" w:rsidP="00674191">
            <w:pPr>
              <w:ind w:firstLineChars="200" w:firstLine="420"/>
            </w:pPr>
            <w:r w:rsidRPr="007E2E5B">
              <w:rPr>
                <w:rFonts w:hint="eastAsia"/>
              </w:rPr>
              <w:t>第二阶段：开展模型裁剪、推理加速方法的研究，阅读文献，尝试多种加速方案并且进行分析比较；</w:t>
            </w:r>
          </w:p>
          <w:p w14:paraId="6D6E86C0" w14:textId="77777777" w:rsidR="007E2E5B" w:rsidRDefault="007E2E5B" w:rsidP="00674191">
            <w:pPr>
              <w:ind w:firstLineChars="200" w:firstLine="420"/>
            </w:pPr>
            <w:r w:rsidRPr="007E2E5B">
              <w:rPr>
                <w:rFonts w:hint="eastAsia"/>
              </w:rPr>
              <w:t>时间安排：</w:t>
            </w:r>
            <w:r w:rsidRPr="007E2E5B">
              <w:rPr>
                <w:rFonts w:hint="eastAsia"/>
              </w:rPr>
              <w:t>2022.2.11</w:t>
            </w:r>
            <w:r w:rsidRPr="007E2E5B">
              <w:rPr>
                <w:rFonts w:hint="eastAsia"/>
              </w:rPr>
              <w:t>至</w:t>
            </w:r>
            <w:r w:rsidRPr="007E2E5B">
              <w:rPr>
                <w:rFonts w:hint="eastAsia"/>
              </w:rPr>
              <w:t>2022.3.20</w:t>
            </w:r>
          </w:p>
          <w:p w14:paraId="12F09487" w14:textId="77777777" w:rsidR="007E2E5B" w:rsidRDefault="007E2E5B" w:rsidP="00674191">
            <w:pPr>
              <w:ind w:firstLineChars="200" w:firstLine="420"/>
            </w:pPr>
            <w:r w:rsidRPr="007E2E5B">
              <w:rPr>
                <w:rFonts w:hint="eastAsia"/>
              </w:rPr>
              <w:t>第三阶段：完善最终的推理自适应加速模型；</w:t>
            </w:r>
          </w:p>
          <w:p w14:paraId="49003383" w14:textId="77777777" w:rsidR="007E2E5B" w:rsidRDefault="007E2E5B" w:rsidP="00674191">
            <w:pPr>
              <w:ind w:firstLineChars="200" w:firstLine="420"/>
            </w:pPr>
            <w:r w:rsidRPr="007E2E5B">
              <w:rPr>
                <w:rFonts w:hint="eastAsia"/>
              </w:rPr>
              <w:t>时间安排：</w:t>
            </w:r>
            <w:r w:rsidRPr="007E2E5B">
              <w:rPr>
                <w:rFonts w:hint="eastAsia"/>
              </w:rPr>
              <w:t>2022.3.21</w:t>
            </w:r>
            <w:r w:rsidRPr="007E2E5B">
              <w:rPr>
                <w:rFonts w:hint="eastAsia"/>
              </w:rPr>
              <w:t>至</w:t>
            </w:r>
            <w:r w:rsidRPr="007E2E5B">
              <w:rPr>
                <w:rFonts w:hint="eastAsia"/>
              </w:rPr>
              <w:t>2022.3.31</w:t>
            </w:r>
          </w:p>
          <w:p w14:paraId="4795B875" w14:textId="77777777" w:rsidR="007E2E5B" w:rsidRDefault="007E2E5B" w:rsidP="00674191">
            <w:pPr>
              <w:ind w:firstLineChars="200" w:firstLine="420"/>
            </w:pPr>
            <w:r w:rsidRPr="007E2E5B">
              <w:rPr>
                <w:rFonts w:hint="eastAsia"/>
              </w:rPr>
              <w:t>第四阶段：将模型部署到车载视觉装备，实现演示系统；</w:t>
            </w:r>
          </w:p>
          <w:p w14:paraId="0693DF2D" w14:textId="77777777" w:rsidR="007E2E5B" w:rsidRDefault="007E2E5B" w:rsidP="00674191">
            <w:pPr>
              <w:ind w:firstLineChars="200" w:firstLine="420"/>
            </w:pPr>
            <w:r w:rsidRPr="007E2E5B">
              <w:rPr>
                <w:rFonts w:hint="eastAsia"/>
              </w:rPr>
              <w:t>时间安排：</w:t>
            </w:r>
            <w:r w:rsidRPr="007E2E5B">
              <w:rPr>
                <w:rFonts w:hint="eastAsia"/>
              </w:rPr>
              <w:t>2022.4.1</w:t>
            </w:r>
            <w:r w:rsidRPr="007E2E5B">
              <w:rPr>
                <w:rFonts w:hint="eastAsia"/>
              </w:rPr>
              <w:t>至</w:t>
            </w:r>
            <w:r w:rsidRPr="007E2E5B">
              <w:rPr>
                <w:rFonts w:hint="eastAsia"/>
              </w:rPr>
              <w:t>2022.4.15</w:t>
            </w:r>
          </w:p>
          <w:p w14:paraId="5003A054" w14:textId="77777777" w:rsidR="007E2E5B" w:rsidRDefault="007E2E5B" w:rsidP="00674191">
            <w:pPr>
              <w:ind w:firstLineChars="200" w:firstLine="420"/>
            </w:pPr>
            <w:r w:rsidRPr="007E2E5B">
              <w:rPr>
                <w:rFonts w:hint="eastAsia"/>
              </w:rPr>
              <w:t>第五阶段：撰写毕业论文</w:t>
            </w:r>
          </w:p>
          <w:p w14:paraId="09AE5B41" w14:textId="362A9899" w:rsidR="007E2E5B" w:rsidRDefault="007E2E5B" w:rsidP="00674191">
            <w:pPr>
              <w:ind w:firstLineChars="200" w:firstLine="420"/>
            </w:pPr>
            <w:r w:rsidRPr="007E2E5B">
              <w:rPr>
                <w:rFonts w:hint="eastAsia"/>
              </w:rPr>
              <w:t>时间安排：</w:t>
            </w:r>
            <w:r w:rsidRPr="007E2E5B">
              <w:rPr>
                <w:rFonts w:hint="eastAsia"/>
              </w:rPr>
              <w:t>2022.4.11</w:t>
            </w:r>
            <w:r w:rsidRPr="007E2E5B">
              <w:rPr>
                <w:rFonts w:hint="eastAsia"/>
              </w:rPr>
              <w:t>至</w:t>
            </w:r>
            <w:r w:rsidRPr="007E2E5B">
              <w:rPr>
                <w:rFonts w:hint="eastAsia"/>
              </w:rPr>
              <w:t>2022.5.1</w:t>
            </w:r>
          </w:p>
          <w:p w14:paraId="694C339C" w14:textId="186ABF3E" w:rsidR="000E5023" w:rsidRDefault="000E5023" w:rsidP="00674191">
            <w:r>
              <w:rPr>
                <w:rFonts w:hint="eastAsia"/>
              </w:rPr>
              <w:t>（</w:t>
            </w:r>
            <w:r>
              <w:rPr>
                <w:rFonts w:hint="eastAsia"/>
              </w:rPr>
              <w:t>3</w:t>
            </w:r>
            <w:r>
              <w:rPr>
                <w:rFonts w:hint="eastAsia"/>
              </w:rPr>
              <w:t>）</w:t>
            </w:r>
            <w:r w:rsidR="007E2E5B" w:rsidRPr="007E2E5B">
              <w:rPr>
                <w:rFonts w:hint="eastAsia"/>
              </w:rPr>
              <w:t>社会可行性分析</w:t>
            </w:r>
          </w:p>
          <w:p w14:paraId="08847AF6" w14:textId="77777777" w:rsidR="007E2E5B" w:rsidRDefault="007E2E5B" w:rsidP="00674191">
            <w:pPr>
              <w:ind w:firstLineChars="200" w:firstLine="420"/>
            </w:pPr>
            <w:r>
              <w:rPr>
                <w:rFonts w:hint="eastAsia"/>
              </w:rPr>
              <w:t>①</w:t>
            </w:r>
            <w:r w:rsidRPr="007E2E5B">
              <w:rPr>
                <w:rFonts w:hint="eastAsia"/>
              </w:rPr>
              <w:t>法律可行性：有许多已经落地的成功项目，也说明该项目在法律允许的范围内。</w:t>
            </w:r>
          </w:p>
          <w:p w14:paraId="4F370A5D" w14:textId="5EBAC693" w:rsidR="000E5023" w:rsidRDefault="007E2E5B" w:rsidP="00674191">
            <w:pPr>
              <w:ind w:firstLineChars="200" w:firstLine="420"/>
            </w:pPr>
            <w:r>
              <w:rPr>
                <w:rFonts w:hint="eastAsia"/>
              </w:rPr>
              <w:t>②</w:t>
            </w:r>
            <w:r w:rsidRPr="007E2E5B">
              <w:rPr>
                <w:rFonts w:hint="eastAsia"/>
              </w:rPr>
              <w:t>使用可行性：可投入手机中使用，识别未见识过的动物。</w:t>
            </w:r>
          </w:p>
          <w:p w14:paraId="56B4BC8A" w14:textId="77777777" w:rsidR="007E2E5B" w:rsidRDefault="007E2E5B" w:rsidP="007E2E5B">
            <w:r>
              <w:rPr>
                <w:rFonts w:hint="eastAsia"/>
              </w:rPr>
              <w:t>（</w:t>
            </w:r>
            <w:r>
              <w:rPr>
                <w:rFonts w:hint="eastAsia"/>
              </w:rPr>
              <w:t>4</w:t>
            </w:r>
            <w:r>
              <w:rPr>
                <w:rFonts w:hint="eastAsia"/>
              </w:rPr>
              <w:t>）</w:t>
            </w:r>
            <w:r w:rsidRPr="007E2E5B">
              <w:rPr>
                <w:rFonts w:hint="eastAsia"/>
              </w:rPr>
              <w:t>市场可行性分析</w:t>
            </w:r>
          </w:p>
          <w:p w14:paraId="4FFEDB0A" w14:textId="77777777" w:rsidR="007E2E5B" w:rsidRDefault="007E2E5B" w:rsidP="007E2E5B">
            <w:pPr>
              <w:ind w:firstLineChars="200" w:firstLine="420"/>
            </w:pPr>
            <w:r>
              <w:rPr>
                <w:rFonts w:hint="eastAsia"/>
              </w:rPr>
              <w:t>①</w:t>
            </w:r>
            <w:r w:rsidRPr="007E2E5B">
              <w:rPr>
                <w:rFonts w:hint="eastAsia"/>
              </w:rPr>
              <w:t>未来非接触式识别将得以大量应用</w:t>
            </w:r>
          </w:p>
          <w:p w14:paraId="3EF04E22" w14:textId="77777777" w:rsidR="007E2E5B" w:rsidRDefault="007E2E5B" w:rsidP="007E2E5B">
            <w:pPr>
              <w:ind w:firstLineChars="200" w:firstLine="420"/>
            </w:pPr>
            <w:r w:rsidRPr="007E2E5B">
              <w:rPr>
                <w:rFonts w:hint="eastAsia"/>
              </w:rPr>
              <w:t>生物识别是根据人类生理特征</w:t>
            </w:r>
            <w:r w:rsidRPr="007E2E5B">
              <w:rPr>
                <w:rFonts w:hint="eastAsia"/>
              </w:rPr>
              <w:t>(</w:t>
            </w:r>
            <w:r w:rsidRPr="007E2E5B">
              <w:rPr>
                <w:rFonts w:hint="eastAsia"/>
              </w:rPr>
              <w:t>人脸、指纹、虹膜等</w:t>
            </w:r>
            <w:r w:rsidRPr="007E2E5B">
              <w:rPr>
                <w:rFonts w:hint="eastAsia"/>
              </w:rPr>
              <w:t>)</w:t>
            </w:r>
            <w:r w:rsidRPr="007E2E5B">
              <w:rPr>
                <w:rFonts w:hint="eastAsia"/>
              </w:rPr>
              <w:t>和行为特征</w:t>
            </w:r>
            <w:r w:rsidRPr="007E2E5B">
              <w:rPr>
                <w:rFonts w:hint="eastAsia"/>
              </w:rPr>
              <w:t>(</w:t>
            </w:r>
            <w:r w:rsidRPr="007E2E5B">
              <w:rPr>
                <w:rFonts w:hint="eastAsia"/>
              </w:rPr>
              <w:t>姿态、动作、情感等</w:t>
            </w:r>
            <w:r w:rsidRPr="007E2E5B">
              <w:rPr>
                <w:rFonts w:hint="eastAsia"/>
              </w:rPr>
              <w:t>)</w:t>
            </w:r>
            <w:r w:rsidRPr="007E2E5B">
              <w:rPr>
                <w:rFonts w:hint="eastAsia"/>
              </w:rPr>
              <w:t>实现身份认证的技术。常用的生物识别技术主要包括人脸识别、指纹识别、虹膜识别、行为识别以及步态识别。</w:t>
            </w:r>
          </w:p>
          <w:p w14:paraId="439996B2" w14:textId="77777777" w:rsidR="007E2E5B" w:rsidRDefault="007E2E5B" w:rsidP="007E2E5B">
            <w:pPr>
              <w:ind w:firstLineChars="200" w:firstLine="420"/>
            </w:pPr>
            <w:r w:rsidRPr="007E2E5B">
              <w:rPr>
                <w:rFonts w:hint="eastAsia"/>
              </w:rPr>
              <w:t>随着生物识别、人工智能等技术的发展，生物识别市场规模稳步增长，</w:t>
            </w:r>
            <w:r w:rsidRPr="007E2E5B">
              <w:rPr>
                <w:rFonts w:hint="eastAsia"/>
              </w:rPr>
              <w:t>2019</w:t>
            </w:r>
            <w:r w:rsidRPr="007E2E5B">
              <w:rPr>
                <w:rFonts w:hint="eastAsia"/>
              </w:rPr>
              <w:t>年全球生物特征识别技术市场规模约为</w:t>
            </w:r>
            <w:r w:rsidRPr="007E2E5B">
              <w:rPr>
                <w:rFonts w:hint="eastAsia"/>
              </w:rPr>
              <w:t>200</w:t>
            </w:r>
            <w:r w:rsidRPr="007E2E5B">
              <w:rPr>
                <w:rFonts w:hint="eastAsia"/>
              </w:rPr>
              <w:t>亿美元。指纹识别因综合性优势市占率最高，占比达</w:t>
            </w:r>
            <w:r w:rsidRPr="007E2E5B">
              <w:rPr>
                <w:rFonts w:hint="eastAsia"/>
              </w:rPr>
              <w:t>58%</w:t>
            </w:r>
            <w:r w:rsidRPr="007E2E5B">
              <w:rPr>
                <w:rFonts w:hint="eastAsia"/>
              </w:rPr>
              <w:t>。</w:t>
            </w:r>
            <w:r w:rsidRPr="007E2E5B">
              <w:rPr>
                <w:rFonts w:hint="eastAsia"/>
              </w:rPr>
              <w:t>2020</w:t>
            </w:r>
            <w:r w:rsidRPr="007E2E5B">
              <w:rPr>
                <w:rFonts w:hint="eastAsia"/>
              </w:rPr>
              <w:t>年新冠肺炎的爆发，促使非接触生物识别市场的需求不断增加，未来，非接触式识别将得以大量应用</w:t>
            </w:r>
          </w:p>
          <w:p w14:paraId="40816522" w14:textId="77777777" w:rsidR="007E2E5B" w:rsidRDefault="007E2E5B" w:rsidP="007E2E5B">
            <w:pPr>
              <w:ind w:firstLineChars="200" w:firstLine="420"/>
            </w:pPr>
            <w:r>
              <w:rPr>
                <w:rFonts w:hint="eastAsia"/>
              </w:rPr>
              <w:t>②</w:t>
            </w:r>
            <w:r w:rsidRPr="007E2E5B">
              <w:rPr>
                <w:rFonts w:hint="eastAsia"/>
              </w:rPr>
              <w:t>全球生物识别市场规模持续增长</w:t>
            </w:r>
          </w:p>
          <w:p w14:paraId="2B64DEE2" w14:textId="3F119C5F" w:rsidR="007E2E5B" w:rsidRPr="004A42A7" w:rsidRDefault="007E2E5B" w:rsidP="007E2E5B">
            <w:pPr>
              <w:ind w:firstLineChars="200" w:firstLine="420"/>
            </w:pPr>
            <w:r w:rsidRPr="007E2E5B">
              <w:rPr>
                <w:rFonts w:hint="eastAsia"/>
              </w:rPr>
              <w:t>随着生物识别、人工智能等技术的发展，生物识别市场规模稳步增长，根据信通院数据显示，</w:t>
            </w:r>
            <w:r w:rsidRPr="007E2E5B">
              <w:rPr>
                <w:rFonts w:hint="eastAsia"/>
              </w:rPr>
              <w:t>2019</w:t>
            </w:r>
            <w:r w:rsidRPr="007E2E5B">
              <w:rPr>
                <w:rFonts w:hint="eastAsia"/>
              </w:rPr>
              <w:t>年全球生物特征识别技术市场规模约为</w:t>
            </w:r>
            <w:r w:rsidRPr="007E2E5B">
              <w:rPr>
                <w:rFonts w:hint="eastAsia"/>
              </w:rPr>
              <w:t>200</w:t>
            </w:r>
            <w:r w:rsidRPr="007E2E5B">
              <w:rPr>
                <w:rFonts w:hint="eastAsia"/>
              </w:rPr>
              <w:t>亿美元。</w:t>
            </w:r>
          </w:p>
        </w:tc>
      </w:tr>
      <w:tr w:rsidR="000E5023" w14:paraId="76785E77" w14:textId="77777777" w:rsidTr="00674191">
        <w:trPr>
          <w:trHeight w:val="771"/>
          <w:jc w:val="center"/>
        </w:trPr>
        <w:tc>
          <w:tcPr>
            <w:tcW w:w="9072" w:type="dxa"/>
            <w:gridSpan w:val="4"/>
            <w:tcBorders>
              <w:bottom w:val="single" w:sz="4" w:space="0" w:color="auto"/>
            </w:tcBorders>
          </w:tcPr>
          <w:p w14:paraId="165D58DF" w14:textId="77777777" w:rsidR="000E5023" w:rsidRDefault="000E5023" w:rsidP="00674191">
            <w:pPr>
              <w:spacing w:beforeLines="50" w:before="156"/>
              <w:ind w:firstLineChars="50" w:firstLine="120"/>
              <w:rPr>
                <w:rFonts w:eastAsia="华文中宋"/>
                <w:sz w:val="24"/>
                <w:szCs w:val="28"/>
              </w:rPr>
            </w:pPr>
            <w:r>
              <w:rPr>
                <w:rFonts w:eastAsia="华文中宋" w:hint="eastAsia"/>
                <w:sz w:val="24"/>
                <w:szCs w:val="28"/>
              </w:rPr>
              <w:lastRenderedPageBreak/>
              <w:t>主要参考文献：</w:t>
            </w:r>
          </w:p>
          <w:p w14:paraId="16272AA5" w14:textId="207566C5" w:rsidR="000E5023" w:rsidRDefault="000E5023" w:rsidP="00674191">
            <w:pPr>
              <w:widowControl/>
              <w:adjustRightInd w:val="0"/>
              <w:snapToGrid w:val="0"/>
              <w:spacing w:line="312" w:lineRule="auto"/>
              <w:ind w:left="306" w:hanging="306"/>
              <w:rPr>
                <w:kern w:val="0"/>
                <w:szCs w:val="21"/>
              </w:rPr>
            </w:pPr>
            <w:r w:rsidRPr="00B9752A">
              <w:rPr>
                <w:rFonts w:hint="eastAsia"/>
                <w:kern w:val="0"/>
                <w:szCs w:val="21"/>
              </w:rPr>
              <w:t>[1]</w:t>
            </w:r>
            <w:r w:rsidR="003D01D8">
              <w:rPr>
                <w:kern w:val="0"/>
                <w:szCs w:val="21"/>
              </w:rPr>
              <w:t xml:space="preserve"> </w:t>
            </w:r>
            <w:r w:rsidR="003D01D8" w:rsidRPr="003D01D8">
              <w:rPr>
                <w:kern w:val="0"/>
                <w:szCs w:val="21"/>
              </w:rPr>
              <w:t>Osuna E ,  Freund R ,  Girosi F . Training svm: An application to face detection.  1997.</w:t>
            </w:r>
          </w:p>
          <w:p w14:paraId="52F46337" w14:textId="6C339213" w:rsidR="008872C2" w:rsidRPr="00B9752A" w:rsidRDefault="008872C2" w:rsidP="00674191">
            <w:pPr>
              <w:widowControl/>
              <w:adjustRightInd w:val="0"/>
              <w:snapToGrid w:val="0"/>
              <w:spacing w:line="312" w:lineRule="auto"/>
              <w:ind w:left="306" w:hanging="306"/>
              <w:rPr>
                <w:kern w:val="0"/>
                <w:szCs w:val="21"/>
              </w:rPr>
            </w:pPr>
            <w:r>
              <w:rPr>
                <w:rFonts w:hint="eastAsia"/>
                <w:kern w:val="0"/>
                <w:szCs w:val="21"/>
              </w:rPr>
              <w:t>[</w:t>
            </w:r>
            <w:r>
              <w:rPr>
                <w:kern w:val="0"/>
                <w:szCs w:val="21"/>
              </w:rPr>
              <w:t xml:space="preserve">2] </w:t>
            </w:r>
            <w:r w:rsidRPr="008872C2">
              <w:rPr>
                <w:kern w:val="0"/>
                <w:szCs w:val="21"/>
              </w:rPr>
              <w:t>Zhang M L ,  Zhou Z H . ML-KNN: A lazy learning approach to multi-label learning[J]. Pattern Recognition, 2007, 40(7):2038-2048.</w:t>
            </w:r>
          </w:p>
          <w:p w14:paraId="779BC84A" w14:textId="3E72FE97" w:rsidR="000E5023" w:rsidRPr="00B9752A" w:rsidRDefault="000E5023" w:rsidP="00674191">
            <w:pPr>
              <w:widowControl/>
              <w:adjustRightInd w:val="0"/>
              <w:snapToGrid w:val="0"/>
              <w:spacing w:line="312" w:lineRule="auto"/>
              <w:ind w:left="306" w:hanging="306"/>
              <w:rPr>
                <w:kern w:val="0"/>
                <w:szCs w:val="21"/>
              </w:rPr>
            </w:pPr>
            <w:r w:rsidRPr="00B9752A">
              <w:rPr>
                <w:kern w:val="0"/>
                <w:szCs w:val="21"/>
              </w:rPr>
              <w:t>[</w:t>
            </w:r>
            <w:r w:rsidR="008872C2">
              <w:rPr>
                <w:kern w:val="0"/>
                <w:szCs w:val="21"/>
              </w:rPr>
              <w:t>3</w:t>
            </w:r>
            <w:r w:rsidRPr="00B9752A">
              <w:rPr>
                <w:kern w:val="0"/>
                <w:szCs w:val="21"/>
              </w:rPr>
              <w:t>]</w:t>
            </w:r>
            <w:r w:rsidR="003D01D8">
              <w:rPr>
                <w:kern w:val="0"/>
                <w:szCs w:val="21"/>
              </w:rPr>
              <w:t xml:space="preserve"> </w:t>
            </w:r>
            <w:r w:rsidR="003D01D8" w:rsidRPr="003D01D8">
              <w:rPr>
                <w:rFonts w:hint="eastAsia"/>
                <w:kern w:val="0"/>
                <w:szCs w:val="21"/>
              </w:rPr>
              <w:t>李红丽</w:t>
            </w:r>
            <w:r w:rsidR="003D01D8" w:rsidRPr="003D01D8">
              <w:rPr>
                <w:rFonts w:hint="eastAsia"/>
                <w:kern w:val="0"/>
                <w:szCs w:val="21"/>
              </w:rPr>
              <w:t xml:space="preserve">, </w:t>
            </w:r>
            <w:r w:rsidR="003D01D8" w:rsidRPr="003D01D8">
              <w:rPr>
                <w:rFonts w:hint="eastAsia"/>
                <w:kern w:val="0"/>
                <w:szCs w:val="21"/>
              </w:rPr>
              <w:t>许春香</w:t>
            </w:r>
            <w:r w:rsidR="003D01D8" w:rsidRPr="003D01D8">
              <w:rPr>
                <w:rFonts w:hint="eastAsia"/>
                <w:kern w:val="0"/>
                <w:szCs w:val="21"/>
              </w:rPr>
              <w:t xml:space="preserve">, </w:t>
            </w:r>
            <w:r w:rsidR="003D01D8" w:rsidRPr="003D01D8">
              <w:rPr>
                <w:rFonts w:hint="eastAsia"/>
                <w:kern w:val="0"/>
                <w:szCs w:val="21"/>
              </w:rPr>
              <w:t>马耀锋</w:t>
            </w:r>
            <w:r w:rsidR="003D01D8" w:rsidRPr="003D01D8">
              <w:rPr>
                <w:rFonts w:hint="eastAsia"/>
                <w:kern w:val="0"/>
                <w:szCs w:val="21"/>
              </w:rPr>
              <w:t xml:space="preserve">. </w:t>
            </w:r>
            <w:r w:rsidR="003D01D8" w:rsidRPr="003D01D8">
              <w:rPr>
                <w:rFonts w:hint="eastAsia"/>
                <w:kern w:val="0"/>
                <w:szCs w:val="21"/>
              </w:rPr>
              <w:t>基于多核学习</w:t>
            </w:r>
            <w:r w:rsidR="003D01D8" w:rsidRPr="003D01D8">
              <w:rPr>
                <w:rFonts w:hint="eastAsia"/>
                <w:kern w:val="0"/>
                <w:szCs w:val="21"/>
              </w:rPr>
              <w:t>SVM</w:t>
            </w:r>
            <w:r w:rsidR="003D01D8" w:rsidRPr="003D01D8">
              <w:rPr>
                <w:rFonts w:hint="eastAsia"/>
                <w:kern w:val="0"/>
                <w:szCs w:val="21"/>
              </w:rPr>
              <w:t>的图像分类识别算法</w:t>
            </w:r>
            <w:r w:rsidR="003D01D8" w:rsidRPr="003D01D8">
              <w:rPr>
                <w:rFonts w:hint="eastAsia"/>
                <w:kern w:val="0"/>
                <w:szCs w:val="21"/>
              </w:rPr>
              <w:t xml:space="preserve">[J]. </w:t>
            </w:r>
            <w:r w:rsidR="003D01D8" w:rsidRPr="003D01D8">
              <w:rPr>
                <w:rFonts w:hint="eastAsia"/>
                <w:kern w:val="0"/>
                <w:szCs w:val="21"/>
              </w:rPr>
              <w:t>现代电子技术</w:t>
            </w:r>
            <w:r w:rsidR="003D01D8" w:rsidRPr="003D01D8">
              <w:rPr>
                <w:rFonts w:hint="eastAsia"/>
                <w:kern w:val="0"/>
                <w:szCs w:val="21"/>
              </w:rPr>
              <w:t>, 2018, 41(6):4.</w:t>
            </w:r>
          </w:p>
          <w:p w14:paraId="2E5FC29C" w14:textId="28CB774C" w:rsidR="000E5023" w:rsidRPr="00B9752A" w:rsidRDefault="000E5023" w:rsidP="00674191">
            <w:pPr>
              <w:widowControl/>
              <w:adjustRightInd w:val="0"/>
              <w:snapToGrid w:val="0"/>
              <w:spacing w:line="312" w:lineRule="auto"/>
              <w:ind w:left="301" w:hanging="301"/>
              <w:rPr>
                <w:kern w:val="0"/>
                <w:szCs w:val="21"/>
              </w:rPr>
            </w:pPr>
            <w:r w:rsidRPr="00B9752A">
              <w:rPr>
                <w:kern w:val="0"/>
                <w:szCs w:val="21"/>
              </w:rPr>
              <w:t>[</w:t>
            </w:r>
            <w:r w:rsidR="008872C2">
              <w:rPr>
                <w:kern w:val="0"/>
                <w:szCs w:val="21"/>
              </w:rPr>
              <w:t>4</w:t>
            </w:r>
            <w:r w:rsidRPr="00B9752A">
              <w:rPr>
                <w:kern w:val="0"/>
                <w:szCs w:val="21"/>
              </w:rPr>
              <w:t xml:space="preserve">] </w:t>
            </w:r>
            <w:r w:rsidR="003D01D8" w:rsidRPr="003D01D8">
              <w:rPr>
                <w:rFonts w:hint="eastAsia"/>
                <w:kern w:val="0"/>
                <w:szCs w:val="21"/>
              </w:rPr>
              <w:t>张晓瑞</w:t>
            </w:r>
            <w:r w:rsidR="003D01D8" w:rsidRPr="003D01D8">
              <w:rPr>
                <w:rFonts w:hint="eastAsia"/>
                <w:kern w:val="0"/>
                <w:szCs w:val="21"/>
              </w:rPr>
              <w:t xml:space="preserve">. </w:t>
            </w:r>
            <w:r w:rsidR="003D01D8" w:rsidRPr="003D01D8">
              <w:rPr>
                <w:rFonts w:hint="eastAsia"/>
                <w:kern w:val="0"/>
                <w:szCs w:val="21"/>
              </w:rPr>
              <w:t>基于卷积神经网络的多标签图像分类识别算法研究</w:t>
            </w:r>
            <w:r w:rsidR="003D01D8" w:rsidRPr="003D01D8">
              <w:rPr>
                <w:rFonts w:hint="eastAsia"/>
                <w:kern w:val="0"/>
                <w:szCs w:val="21"/>
              </w:rPr>
              <w:t xml:space="preserve">[J]. </w:t>
            </w:r>
            <w:r w:rsidR="003D01D8" w:rsidRPr="003D01D8">
              <w:rPr>
                <w:rFonts w:hint="eastAsia"/>
                <w:kern w:val="0"/>
                <w:szCs w:val="21"/>
              </w:rPr>
              <w:t>通化师范学院学报</w:t>
            </w:r>
            <w:r w:rsidR="003D01D8" w:rsidRPr="003D01D8">
              <w:rPr>
                <w:rFonts w:hint="eastAsia"/>
                <w:kern w:val="0"/>
                <w:szCs w:val="21"/>
              </w:rPr>
              <w:t>, 2022, 43(2):75-82.</w:t>
            </w:r>
          </w:p>
          <w:p w14:paraId="2AB99ABD" w14:textId="11FA97F2" w:rsidR="000E5023" w:rsidRPr="00B9752A" w:rsidRDefault="000E5023" w:rsidP="00674191">
            <w:pPr>
              <w:widowControl/>
              <w:adjustRightInd w:val="0"/>
              <w:snapToGrid w:val="0"/>
              <w:spacing w:line="312" w:lineRule="auto"/>
              <w:ind w:left="301" w:hanging="301"/>
              <w:rPr>
                <w:kern w:val="0"/>
                <w:szCs w:val="21"/>
              </w:rPr>
            </w:pPr>
            <w:r w:rsidRPr="00B9752A">
              <w:rPr>
                <w:kern w:val="0"/>
                <w:szCs w:val="21"/>
              </w:rPr>
              <w:t>[</w:t>
            </w:r>
            <w:r w:rsidR="008872C2">
              <w:rPr>
                <w:kern w:val="0"/>
                <w:szCs w:val="21"/>
              </w:rPr>
              <w:t>5</w:t>
            </w:r>
            <w:r w:rsidRPr="00B9752A">
              <w:rPr>
                <w:kern w:val="0"/>
                <w:szCs w:val="21"/>
              </w:rPr>
              <w:t xml:space="preserve">] </w:t>
            </w:r>
            <w:r w:rsidR="003D01D8" w:rsidRPr="003D01D8">
              <w:rPr>
                <w:rFonts w:hint="eastAsia"/>
                <w:kern w:val="0"/>
                <w:szCs w:val="21"/>
              </w:rPr>
              <w:t>丁洁云</w:t>
            </w:r>
            <w:r w:rsidR="003D01D8" w:rsidRPr="003D01D8">
              <w:rPr>
                <w:rFonts w:hint="eastAsia"/>
                <w:kern w:val="0"/>
                <w:szCs w:val="21"/>
              </w:rPr>
              <w:t xml:space="preserve">. </w:t>
            </w:r>
            <w:r w:rsidR="003D01D8" w:rsidRPr="003D01D8">
              <w:rPr>
                <w:rFonts w:hint="eastAsia"/>
                <w:kern w:val="0"/>
                <w:szCs w:val="21"/>
              </w:rPr>
              <w:t>基于深度学习的图像分类处理</w:t>
            </w:r>
            <w:r w:rsidR="003D01D8" w:rsidRPr="003D01D8">
              <w:rPr>
                <w:rFonts w:hint="eastAsia"/>
                <w:kern w:val="0"/>
                <w:szCs w:val="21"/>
              </w:rPr>
              <w:t xml:space="preserve">[D]. </w:t>
            </w:r>
            <w:r w:rsidR="003D01D8" w:rsidRPr="003D01D8">
              <w:rPr>
                <w:rFonts w:hint="eastAsia"/>
                <w:kern w:val="0"/>
                <w:szCs w:val="21"/>
              </w:rPr>
              <w:t>江西师范大学</w:t>
            </w:r>
            <w:r w:rsidR="003D01D8" w:rsidRPr="003D01D8">
              <w:rPr>
                <w:rFonts w:hint="eastAsia"/>
                <w:kern w:val="0"/>
                <w:szCs w:val="21"/>
              </w:rPr>
              <w:t>.</w:t>
            </w:r>
          </w:p>
          <w:p w14:paraId="2D7203C0" w14:textId="0ACDA0DB" w:rsidR="000E5023" w:rsidRPr="00B9752A" w:rsidRDefault="000E5023" w:rsidP="00674191">
            <w:pPr>
              <w:widowControl/>
              <w:adjustRightInd w:val="0"/>
              <w:snapToGrid w:val="0"/>
              <w:spacing w:line="312" w:lineRule="auto"/>
              <w:ind w:left="301" w:hanging="301"/>
              <w:rPr>
                <w:kern w:val="0"/>
                <w:szCs w:val="21"/>
              </w:rPr>
            </w:pPr>
            <w:r w:rsidRPr="00B9752A">
              <w:rPr>
                <w:rFonts w:hint="eastAsia"/>
                <w:kern w:val="0"/>
                <w:szCs w:val="21"/>
              </w:rPr>
              <w:t>[</w:t>
            </w:r>
            <w:r w:rsidR="008872C2">
              <w:rPr>
                <w:kern w:val="0"/>
                <w:szCs w:val="21"/>
              </w:rPr>
              <w:t>6</w:t>
            </w:r>
            <w:r w:rsidRPr="00B9752A">
              <w:rPr>
                <w:kern w:val="0"/>
                <w:szCs w:val="21"/>
              </w:rPr>
              <w:t>]</w:t>
            </w:r>
            <w:r w:rsidR="003D01D8">
              <w:rPr>
                <w:kern w:val="0"/>
                <w:szCs w:val="21"/>
              </w:rPr>
              <w:t xml:space="preserve"> </w:t>
            </w:r>
            <w:r w:rsidR="003D01D8" w:rsidRPr="003D01D8">
              <w:rPr>
                <w:kern w:val="0"/>
                <w:szCs w:val="21"/>
              </w:rPr>
              <w:t>Kingma D ,  Ba J . Adam: A Method for Stochastic Optimization[J]. Computer Science, 20149</w:t>
            </w:r>
            <w:r w:rsidR="003D01D8">
              <w:rPr>
                <w:kern w:val="0"/>
                <w:szCs w:val="21"/>
              </w:rPr>
              <w:t>v</w:t>
            </w:r>
          </w:p>
          <w:p w14:paraId="0A06B458" w14:textId="65868BD9" w:rsidR="000E5023" w:rsidRDefault="000E5023" w:rsidP="00674191">
            <w:pPr>
              <w:widowControl/>
              <w:adjustRightInd w:val="0"/>
              <w:snapToGrid w:val="0"/>
              <w:spacing w:line="312" w:lineRule="auto"/>
              <w:ind w:left="301" w:hanging="301"/>
              <w:rPr>
                <w:kern w:val="0"/>
                <w:szCs w:val="21"/>
              </w:rPr>
            </w:pPr>
            <w:r w:rsidRPr="00B9752A">
              <w:rPr>
                <w:rFonts w:hint="eastAsia"/>
                <w:kern w:val="0"/>
                <w:szCs w:val="21"/>
              </w:rPr>
              <w:t>[</w:t>
            </w:r>
            <w:r w:rsidR="008872C2">
              <w:rPr>
                <w:kern w:val="0"/>
                <w:szCs w:val="21"/>
              </w:rPr>
              <w:t>7</w:t>
            </w:r>
            <w:r w:rsidRPr="00B9752A">
              <w:rPr>
                <w:kern w:val="0"/>
                <w:szCs w:val="21"/>
              </w:rPr>
              <w:t>]</w:t>
            </w:r>
            <w:r w:rsidR="003D01D8">
              <w:rPr>
                <w:kern w:val="0"/>
                <w:szCs w:val="21"/>
              </w:rPr>
              <w:t xml:space="preserve"> </w:t>
            </w:r>
            <w:r w:rsidR="003D01D8" w:rsidRPr="003D01D8">
              <w:rPr>
                <w:kern w:val="0"/>
                <w:szCs w:val="21"/>
              </w:rPr>
              <w:t>Simonyan K ,  Zisserman A . Very Deep Convolutional Networks for Large-Scale Image Recognition[J]. Computer Science, 2014.</w:t>
            </w:r>
          </w:p>
          <w:p w14:paraId="3E415468" w14:textId="77FFF3D5" w:rsidR="000E5023" w:rsidRDefault="000E5023" w:rsidP="00674191">
            <w:pPr>
              <w:widowControl/>
              <w:adjustRightInd w:val="0"/>
              <w:snapToGrid w:val="0"/>
              <w:spacing w:line="312" w:lineRule="auto"/>
              <w:ind w:left="301" w:hanging="301"/>
              <w:rPr>
                <w:kern w:val="0"/>
                <w:szCs w:val="21"/>
              </w:rPr>
            </w:pPr>
            <w:r>
              <w:rPr>
                <w:rFonts w:hint="eastAsia"/>
                <w:kern w:val="0"/>
                <w:szCs w:val="21"/>
              </w:rPr>
              <w:t>[</w:t>
            </w:r>
            <w:r w:rsidR="008872C2">
              <w:rPr>
                <w:kern w:val="0"/>
                <w:szCs w:val="21"/>
              </w:rPr>
              <w:t>8</w:t>
            </w:r>
            <w:r>
              <w:rPr>
                <w:kern w:val="0"/>
                <w:szCs w:val="21"/>
              </w:rPr>
              <w:t>]</w:t>
            </w:r>
            <w:r w:rsidR="003D01D8">
              <w:rPr>
                <w:kern w:val="0"/>
                <w:szCs w:val="21"/>
              </w:rPr>
              <w:t xml:space="preserve"> </w:t>
            </w:r>
            <w:r w:rsidR="003D01D8" w:rsidRPr="003D01D8">
              <w:rPr>
                <w:kern w:val="0"/>
                <w:szCs w:val="21"/>
              </w:rPr>
              <w:t>Yanjun Ma,Dianhai Yu,Tian Wu,Haifeng Wang. PaddlePaddle: An Open-Source Deep Learning Platform from Industrial Practice[J]. Frontiers of Data and Computing, 2019, 1(1): 105-115.</w:t>
            </w:r>
          </w:p>
          <w:p w14:paraId="6712D28C" w14:textId="204614CB" w:rsidR="003D01D8" w:rsidRDefault="003D01D8" w:rsidP="00674191">
            <w:pPr>
              <w:widowControl/>
              <w:adjustRightInd w:val="0"/>
              <w:snapToGrid w:val="0"/>
              <w:spacing w:line="312" w:lineRule="auto"/>
              <w:ind w:left="301" w:hanging="301"/>
              <w:rPr>
                <w:kern w:val="0"/>
                <w:szCs w:val="21"/>
              </w:rPr>
            </w:pPr>
            <w:r>
              <w:rPr>
                <w:rFonts w:hint="eastAsia"/>
                <w:kern w:val="0"/>
                <w:szCs w:val="21"/>
              </w:rPr>
              <w:t>[</w:t>
            </w:r>
            <w:r w:rsidR="008872C2">
              <w:rPr>
                <w:kern w:val="0"/>
                <w:szCs w:val="21"/>
              </w:rPr>
              <w:t>9</w:t>
            </w:r>
            <w:r>
              <w:rPr>
                <w:kern w:val="0"/>
                <w:szCs w:val="21"/>
              </w:rPr>
              <w:t xml:space="preserve">] </w:t>
            </w:r>
            <w:r w:rsidRPr="003D01D8">
              <w:rPr>
                <w:kern w:val="0"/>
                <w:szCs w:val="21"/>
              </w:rPr>
              <w:t>Ding X ,  Zhang X ,  Ma N , et al. RepVGG: Making VGG-style ConvNets Great Again[C]// 2021.</w:t>
            </w:r>
          </w:p>
          <w:p w14:paraId="17BBD145" w14:textId="57BDE586" w:rsidR="003D01D8" w:rsidRDefault="003D01D8" w:rsidP="00674191">
            <w:pPr>
              <w:widowControl/>
              <w:adjustRightInd w:val="0"/>
              <w:snapToGrid w:val="0"/>
              <w:spacing w:line="312" w:lineRule="auto"/>
              <w:ind w:left="301" w:hanging="301"/>
              <w:rPr>
                <w:kern w:val="0"/>
                <w:szCs w:val="21"/>
              </w:rPr>
            </w:pPr>
            <w:r>
              <w:rPr>
                <w:rFonts w:hint="eastAsia"/>
                <w:kern w:val="0"/>
                <w:szCs w:val="21"/>
              </w:rPr>
              <w:t>[</w:t>
            </w:r>
            <w:r w:rsidR="008872C2">
              <w:rPr>
                <w:kern w:val="0"/>
                <w:szCs w:val="21"/>
              </w:rPr>
              <w:t>10</w:t>
            </w:r>
            <w:r>
              <w:rPr>
                <w:kern w:val="0"/>
                <w:szCs w:val="21"/>
              </w:rPr>
              <w:t xml:space="preserve">] </w:t>
            </w:r>
            <w:r w:rsidRPr="003D01D8">
              <w:rPr>
                <w:kern w:val="0"/>
                <w:szCs w:val="21"/>
              </w:rPr>
              <w:t>Yu T ,  Zhu H . Hyper-Parameter Optimization: A Review of Algorithms and Applications[J].  2020.</w:t>
            </w:r>
          </w:p>
          <w:p w14:paraId="5883F1EF" w14:textId="4A55C5D5" w:rsidR="003D01D8" w:rsidRDefault="003D01D8" w:rsidP="00674191">
            <w:pPr>
              <w:widowControl/>
              <w:adjustRightInd w:val="0"/>
              <w:snapToGrid w:val="0"/>
              <w:spacing w:line="312" w:lineRule="auto"/>
              <w:ind w:left="301" w:hanging="301"/>
              <w:rPr>
                <w:kern w:val="0"/>
                <w:szCs w:val="21"/>
              </w:rPr>
            </w:pPr>
            <w:r>
              <w:rPr>
                <w:rFonts w:hint="eastAsia"/>
                <w:kern w:val="0"/>
                <w:szCs w:val="21"/>
              </w:rPr>
              <w:t>[</w:t>
            </w:r>
            <w:r>
              <w:rPr>
                <w:kern w:val="0"/>
                <w:szCs w:val="21"/>
              </w:rPr>
              <w:t>1</w:t>
            </w:r>
            <w:r w:rsidR="008872C2">
              <w:rPr>
                <w:kern w:val="0"/>
                <w:szCs w:val="21"/>
              </w:rPr>
              <w:t>1</w:t>
            </w:r>
            <w:r>
              <w:rPr>
                <w:kern w:val="0"/>
                <w:szCs w:val="21"/>
              </w:rPr>
              <w:t xml:space="preserve">] </w:t>
            </w:r>
            <w:r w:rsidRPr="003D01D8">
              <w:rPr>
                <w:rFonts w:hint="eastAsia"/>
                <w:kern w:val="0"/>
                <w:szCs w:val="21"/>
              </w:rPr>
              <w:t>王峰</w:t>
            </w:r>
            <w:r w:rsidRPr="003D01D8">
              <w:rPr>
                <w:rFonts w:hint="eastAsia"/>
                <w:kern w:val="0"/>
                <w:szCs w:val="21"/>
              </w:rPr>
              <w:t xml:space="preserve">. </w:t>
            </w:r>
            <w:r w:rsidRPr="003D01D8">
              <w:rPr>
                <w:rFonts w:hint="eastAsia"/>
                <w:kern w:val="0"/>
                <w:szCs w:val="21"/>
              </w:rPr>
              <w:t>基于深度学习的人脸认证方法研究</w:t>
            </w:r>
            <w:r w:rsidRPr="003D01D8">
              <w:rPr>
                <w:rFonts w:hint="eastAsia"/>
                <w:kern w:val="0"/>
                <w:szCs w:val="21"/>
              </w:rPr>
              <w:t xml:space="preserve">[D]. </w:t>
            </w:r>
            <w:r w:rsidRPr="003D01D8">
              <w:rPr>
                <w:rFonts w:hint="eastAsia"/>
                <w:kern w:val="0"/>
                <w:szCs w:val="21"/>
              </w:rPr>
              <w:t>电子科技大学</w:t>
            </w:r>
            <w:r w:rsidRPr="003D01D8">
              <w:rPr>
                <w:rFonts w:hint="eastAsia"/>
                <w:kern w:val="0"/>
                <w:szCs w:val="21"/>
              </w:rPr>
              <w:t>, 2018.</w:t>
            </w:r>
          </w:p>
          <w:p w14:paraId="0C9CFE2A" w14:textId="4C64DCBD" w:rsidR="003D01D8" w:rsidRDefault="003D01D8" w:rsidP="00674191">
            <w:pPr>
              <w:widowControl/>
              <w:adjustRightInd w:val="0"/>
              <w:snapToGrid w:val="0"/>
              <w:spacing w:line="312" w:lineRule="auto"/>
              <w:ind w:left="301" w:hanging="301"/>
              <w:rPr>
                <w:kern w:val="0"/>
                <w:szCs w:val="21"/>
              </w:rPr>
            </w:pPr>
            <w:r>
              <w:rPr>
                <w:rFonts w:hint="eastAsia"/>
                <w:kern w:val="0"/>
                <w:szCs w:val="21"/>
              </w:rPr>
              <w:t>[</w:t>
            </w:r>
            <w:r>
              <w:rPr>
                <w:kern w:val="0"/>
                <w:szCs w:val="21"/>
              </w:rPr>
              <w:t>1</w:t>
            </w:r>
            <w:r w:rsidR="008872C2">
              <w:rPr>
                <w:kern w:val="0"/>
                <w:szCs w:val="21"/>
              </w:rPr>
              <w:t>2</w:t>
            </w:r>
            <w:r>
              <w:rPr>
                <w:kern w:val="0"/>
                <w:szCs w:val="21"/>
              </w:rPr>
              <w:t xml:space="preserve">] </w:t>
            </w:r>
            <w:r w:rsidRPr="003D01D8">
              <w:rPr>
                <w:kern w:val="0"/>
                <w:szCs w:val="21"/>
              </w:rPr>
              <w:t>Zhu D ,  Yao H ,  Jiang B , et al. Negative Log Likelihood Ratio Loss for Deep Neural Network Classification[J].  2018.</w:t>
            </w:r>
          </w:p>
          <w:p w14:paraId="07D7A5B1" w14:textId="293A0F32" w:rsidR="003D01D8" w:rsidRDefault="003D01D8" w:rsidP="00674191">
            <w:pPr>
              <w:widowControl/>
              <w:adjustRightInd w:val="0"/>
              <w:snapToGrid w:val="0"/>
              <w:spacing w:line="312" w:lineRule="auto"/>
              <w:ind w:left="301" w:hanging="301"/>
              <w:rPr>
                <w:kern w:val="0"/>
                <w:szCs w:val="21"/>
              </w:rPr>
            </w:pPr>
            <w:r>
              <w:rPr>
                <w:rFonts w:hint="eastAsia"/>
                <w:kern w:val="0"/>
                <w:szCs w:val="21"/>
              </w:rPr>
              <w:t>[</w:t>
            </w:r>
            <w:r>
              <w:rPr>
                <w:kern w:val="0"/>
                <w:szCs w:val="21"/>
              </w:rPr>
              <w:t>1</w:t>
            </w:r>
            <w:r w:rsidR="008872C2">
              <w:rPr>
                <w:kern w:val="0"/>
                <w:szCs w:val="21"/>
              </w:rPr>
              <w:t>3</w:t>
            </w:r>
            <w:r>
              <w:rPr>
                <w:kern w:val="0"/>
                <w:szCs w:val="21"/>
              </w:rPr>
              <w:t xml:space="preserve">] </w:t>
            </w:r>
            <w:r w:rsidRPr="003D01D8">
              <w:rPr>
                <w:kern w:val="0"/>
                <w:szCs w:val="21"/>
              </w:rPr>
              <w:t>Ruder S . An overview of gradient descent optimization algorithms[J].  2016.</w:t>
            </w:r>
          </w:p>
          <w:p w14:paraId="388255C7" w14:textId="5E0AF202" w:rsidR="003D01D8" w:rsidRDefault="003D01D8" w:rsidP="00674191">
            <w:pPr>
              <w:widowControl/>
              <w:adjustRightInd w:val="0"/>
              <w:snapToGrid w:val="0"/>
              <w:spacing w:line="312" w:lineRule="auto"/>
              <w:ind w:left="301" w:hanging="301"/>
              <w:rPr>
                <w:kern w:val="0"/>
                <w:szCs w:val="21"/>
              </w:rPr>
            </w:pPr>
            <w:r>
              <w:rPr>
                <w:rFonts w:hint="eastAsia"/>
                <w:kern w:val="0"/>
                <w:szCs w:val="21"/>
              </w:rPr>
              <w:t>[</w:t>
            </w:r>
            <w:r>
              <w:rPr>
                <w:kern w:val="0"/>
                <w:szCs w:val="21"/>
              </w:rPr>
              <w:t>1</w:t>
            </w:r>
            <w:r w:rsidR="008872C2">
              <w:rPr>
                <w:kern w:val="0"/>
                <w:szCs w:val="21"/>
              </w:rPr>
              <w:t>4</w:t>
            </w:r>
            <w:r>
              <w:rPr>
                <w:kern w:val="0"/>
                <w:szCs w:val="21"/>
              </w:rPr>
              <w:t xml:space="preserve">] </w:t>
            </w:r>
            <w:r w:rsidRPr="003D01D8">
              <w:rPr>
                <w:rFonts w:hint="eastAsia"/>
                <w:kern w:val="0"/>
                <w:szCs w:val="21"/>
              </w:rPr>
              <w:t>拉毛杰，安见才让</w:t>
            </w:r>
            <w:r w:rsidRPr="003D01D8">
              <w:rPr>
                <w:rFonts w:hint="eastAsia"/>
                <w:kern w:val="0"/>
                <w:szCs w:val="21"/>
              </w:rPr>
              <w:t xml:space="preserve">. </w:t>
            </w:r>
            <w:r w:rsidRPr="003D01D8">
              <w:rPr>
                <w:rFonts w:hint="eastAsia"/>
                <w:kern w:val="0"/>
                <w:szCs w:val="21"/>
              </w:rPr>
              <w:t>基于卷积神经网络的畜牧业动物图像识别研究</w:t>
            </w:r>
            <w:r w:rsidRPr="003D01D8">
              <w:rPr>
                <w:rFonts w:hint="eastAsia"/>
                <w:kern w:val="0"/>
                <w:szCs w:val="21"/>
              </w:rPr>
              <w:t xml:space="preserve">[D]. </w:t>
            </w:r>
            <w:r w:rsidRPr="003D01D8">
              <w:rPr>
                <w:rFonts w:hint="eastAsia"/>
                <w:kern w:val="0"/>
                <w:szCs w:val="21"/>
              </w:rPr>
              <w:t>青海民族大学</w:t>
            </w:r>
            <w:r w:rsidRPr="003D01D8">
              <w:rPr>
                <w:rFonts w:hint="eastAsia"/>
                <w:kern w:val="0"/>
                <w:szCs w:val="21"/>
              </w:rPr>
              <w:t>, 2020.</w:t>
            </w:r>
          </w:p>
          <w:p w14:paraId="2A48BC3D" w14:textId="5BA71E28" w:rsidR="003D01D8" w:rsidRPr="00B9752A" w:rsidRDefault="003D01D8" w:rsidP="00674191">
            <w:pPr>
              <w:widowControl/>
              <w:adjustRightInd w:val="0"/>
              <w:snapToGrid w:val="0"/>
              <w:spacing w:line="312" w:lineRule="auto"/>
              <w:ind w:left="301" w:hanging="301"/>
              <w:rPr>
                <w:kern w:val="0"/>
                <w:szCs w:val="21"/>
              </w:rPr>
            </w:pPr>
            <w:r>
              <w:rPr>
                <w:rFonts w:hint="eastAsia"/>
                <w:kern w:val="0"/>
                <w:szCs w:val="21"/>
              </w:rPr>
              <w:t>[</w:t>
            </w:r>
            <w:r>
              <w:rPr>
                <w:kern w:val="0"/>
                <w:szCs w:val="21"/>
              </w:rPr>
              <w:t>1</w:t>
            </w:r>
            <w:r w:rsidR="008872C2">
              <w:rPr>
                <w:kern w:val="0"/>
                <w:szCs w:val="21"/>
              </w:rPr>
              <w:t>5</w:t>
            </w:r>
            <w:r>
              <w:rPr>
                <w:kern w:val="0"/>
                <w:szCs w:val="21"/>
              </w:rPr>
              <w:t xml:space="preserve">] </w:t>
            </w:r>
            <w:r w:rsidRPr="003D01D8">
              <w:rPr>
                <w:rFonts w:hint="eastAsia"/>
                <w:kern w:val="0"/>
                <w:szCs w:val="21"/>
              </w:rPr>
              <w:t>袁东芝</w:t>
            </w:r>
            <w:r w:rsidRPr="003D01D8">
              <w:rPr>
                <w:rFonts w:hint="eastAsia"/>
                <w:kern w:val="0"/>
                <w:szCs w:val="21"/>
              </w:rPr>
              <w:t xml:space="preserve">. </w:t>
            </w:r>
            <w:r w:rsidRPr="003D01D8">
              <w:rPr>
                <w:rFonts w:hint="eastAsia"/>
                <w:kern w:val="0"/>
                <w:szCs w:val="21"/>
              </w:rPr>
              <w:t>基于卷积神经网络的动物识别算法研究</w:t>
            </w:r>
            <w:r w:rsidRPr="003D01D8">
              <w:rPr>
                <w:rFonts w:hint="eastAsia"/>
                <w:kern w:val="0"/>
                <w:szCs w:val="21"/>
              </w:rPr>
              <w:t xml:space="preserve">[D]. </w:t>
            </w:r>
            <w:r w:rsidRPr="003D01D8">
              <w:rPr>
                <w:rFonts w:hint="eastAsia"/>
                <w:kern w:val="0"/>
                <w:szCs w:val="21"/>
              </w:rPr>
              <w:t>华南理工大学</w:t>
            </w:r>
            <w:r w:rsidRPr="003D01D8">
              <w:rPr>
                <w:rFonts w:hint="eastAsia"/>
                <w:kern w:val="0"/>
                <w:szCs w:val="21"/>
              </w:rPr>
              <w:t>, 2018.</w:t>
            </w:r>
          </w:p>
          <w:p w14:paraId="6B4FFBB6" w14:textId="77777777" w:rsidR="000E5023" w:rsidRDefault="000E5023" w:rsidP="00674191">
            <w:pPr>
              <w:spacing w:line="400" w:lineRule="exact"/>
              <w:ind w:firstLineChars="200" w:firstLine="480"/>
              <w:rPr>
                <w:rFonts w:ascii="华文中宋" w:eastAsia="华文中宋" w:hAnsi="华文中宋"/>
                <w:sz w:val="24"/>
                <w:szCs w:val="28"/>
              </w:rPr>
            </w:pPr>
          </w:p>
        </w:tc>
      </w:tr>
      <w:tr w:rsidR="000E5023" w14:paraId="0955CB6D" w14:textId="77777777" w:rsidTr="00674191">
        <w:trPr>
          <w:trHeight w:val="629"/>
          <w:jc w:val="center"/>
        </w:trPr>
        <w:tc>
          <w:tcPr>
            <w:tcW w:w="9072" w:type="dxa"/>
            <w:gridSpan w:val="4"/>
            <w:vAlign w:val="center"/>
          </w:tcPr>
          <w:p w14:paraId="02CCE40F" w14:textId="77777777" w:rsidR="000E5023" w:rsidRDefault="000E5023" w:rsidP="00674191">
            <w:pPr>
              <w:ind w:firstLineChars="50" w:firstLine="120"/>
              <w:rPr>
                <w:rFonts w:ascii="华文中宋" w:eastAsia="华文中宋" w:hAnsi="华文中宋"/>
                <w:sz w:val="24"/>
                <w:szCs w:val="28"/>
              </w:rPr>
            </w:pPr>
            <w:r>
              <w:rPr>
                <w:rFonts w:eastAsia="华文中宋" w:hint="eastAsia"/>
                <w:sz w:val="24"/>
                <w:szCs w:val="28"/>
              </w:rPr>
              <w:t>毕业设计（论文）进度安排：</w:t>
            </w:r>
          </w:p>
        </w:tc>
      </w:tr>
      <w:tr w:rsidR="000E5023" w14:paraId="54A91551" w14:textId="77777777" w:rsidTr="00674191">
        <w:trPr>
          <w:trHeight w:val="630"/>
          <w:jc w:val="center"/>
        </w:trPr>
        <w:tc>
          <w:tcPr>
            <w:tcW w:w="844" w:type="dxa"/>
          </w:tcPr>
          <w:p w14:paraId="3B69BC03" w14:textId="77777777" w:rsidR="000E5023" w:rsidRDefault="000E5023" w:rsidP="00674191">
            <w:pPr>
              <w:jc w:val="center"/>
              <w:rPr>
                <w:rFonts w:ascii="华文中宋" w:eastAsia="华文中宋" w:hAnsi="华文中宋"/>
                <w:sz w:val="24"/>
                <w:szCs w:val="28"/>
              </w:rPr>
            </w:pPr>
            <w:r>
              <w:rPr>
                <w:rFonts w:ascii="华文中宋" w:eastAsia="华文中宋" w:hAnsi="华文中宋" w:hint="eastAsia"/>
                <w:sz w:val="24"/>
                <w:szCs w:val="28"/>
              </w:rPr>
              <w:t>序号</w:t>
            </w:r>
          </w:p>
        </w:tc>
        <w:tc>
          <w:tcPr>
            <w:tcW w:w="5274" w:type="dxa"/>
          </w:tcPr>
          <w:p w14:paraId="625E9E63" w14:textId="77777777" w:rsidR="000E5023" w:rsidRDefault="000E5023" w:rsidP="00674191">
            <w:pPr>
              <w:jc w:val="center"/>
              <w:rPr>
                <w:rFonts w:ascii="华文中宋" w:eastAsia="华文中宋" w:hAnsi="华文中宋"/>
                <w:sz w:val="24"/>
                <w:szCs w:val="28"/>
              </w:rPr>
            </w:pPr>
            <w:r>
              <w:rPr>
                <w:rFonts w:ascii="华文中宋" w:eastAsia="华文中宋" w:hAnsi="华文中宋" w:hint="eastAsia"/>
                <w:sz w:val="24"/>
                <w:szCs w:val="28"/>
              </w:rPr>
              <w:t>毕业设计（论文）各阶段内容</w:t>
            </w:r>
          </w:p>
        </w:tc>
        <w:tc>
          <w:tcPr>
            <w:tcW w:w="1899" w:type="dxa"/>
          </w:tcPr>
          <w:p w14:paraId="62EF2EAE" w14:textId="77777777" w:rsidR="000E5023" w:rsidRDefault="000E5023" w:rsidP="00674191">
            <w:pPr>
              <w:jc w:val="center"/>
              <w:rPr>
                <w:rFonts w:ascii="华文中宋" w:eastAsia="华文中宋" w:hAnsi="华文中宋"/>
                <w:sz w:val="24"/>
                <w:szCs w:val="28"/>
              </w:rPr>
            </w:pPr>
            <w:r>
              <w:rPr>
                <w:rFonts w:ascii="华文中宋" w:eastAsia="华文中宋" w:hAnsi="华文中宋" w:hint="eastAsia"/>
                <w:sz w:val="24"/>
                <w:szCs w:val="28"/>
              </w:rPr>
              <w:t>时间安排</w:t>
            </w:r>
          </w:p>
        </w:tc>
        <w:tc>
          <w:tcPr>
            <w:tcW w:w="1055" w:type="dxa"/>
          </w:tcPr>
          <w:p w14:paraId="0CDEA693" w14:textId="77777777" w:rsidR="000E5023" w:rsidRDefault="000E5023" w:rsidP="00674191">
            <w:pPr>
              <w:jc w:val="center"/>
              <w:rPr>
                <w:rFonts w:ascii="华文中宋" w:eastAsia="华文中宋" w:hAnsi="华文中宋"/>
                <w:sz w:val="24"/>
                <w:szCs w:val="28"/>
              </w:rPr>
            </w:pPr>
            <w:r>
              <w:rPr>
                <w:rFonts w:ascii="华文中宋" w:eastAsia="华文中宋" w:hAnsi="华文中宋" w:hint="eastAsia"/>
                <w:sz w:val="24"/>
                <w:szCs w:val="28"/>
              </w:rPr>
              <w:t>备注</w:t>
            </w:r>
          </w:p>
        </w:tc>
      </w:tr>
      <w:tr w:rsidR="000E5023" w14:paraId="6AE235AA" w14:textId="77777777" w:rsidTr="00674191">
        <w:trPr>
          <w:trHeight w:val="567"/>
          <w:jc w:val="center"/>
        </w:trPr>
        <w:tc>
          <w:tcPr>
            <w:tcW w:w="844" w:type="dxa"/>
            <w:vAlign w:val="center"/>
          </w:tcPr>
          <w:p w14:paraId="75A39BF0" w14:textId="77777777" w:rsidR="000E5023" w:rsidRDefault="000E5023" w:rsidP="00674191">
            <w:pPr>
              <w:jc w:val="center"/>
              <w:rPr>
                <w:rFonts w:ascii="楷体" w:eastAsia="楷体" w:hAnsi="楷体"/>
                <w:sz w:val="24"/>
                <w:szCs w:val="28"/>
              </w:rPr>
            </w:pPr>
            <w:r>
              <w:rPr>
                <w:rFonts w:ascii="楷体" w:eastAsia="楷体" w:hAnsi="楷体" w:hint="eastAsia"/>
                <w:sz w:val="24"/>
                <w:szCs w:val="28"/>
              </w:rPr>
              <w:t>1</w:t>
            </w:r>
          </w:p>
        </w:tc>
        <w:tc>
          <w:tcPr>
            <w:tcW w:w="5274" w:type="dxa"/>
            <w:vAlign w:val="center"/>
          </w:tcPr>
          <w:p w14:paraId="20A24C63" w14:textId="77777777" w:rsidR="000E5023" w:rsidRDefault="000E5023" w:rsidP="00674191">
            <w:pPr>
              <w:jc w:val="left"/>
              <w:rPr>
                <w:rFonts w:ascii="楷体" w:eastAsia="楷体" w:hAnsi="楷体"/>
                <w:sz w:val="24"/>
                <w:szCs w:val="28"/>
              </w:rPr>
            </w:pPr>
            <w:r>
              <w:rPr>
                <w:rFonts w:hint="eastAsia"/>
              </w:rPr>
              <w:t>参与完成整个系统的需求分析；</w:t>
            </w:r>
          </w:p>
        </w:tc>
        <w:tc>
          <w:tcPr>
            <w:tcW w:w="1899" w:type="dxa"/>
            <w:vAlign w:val="center"/>
          </w:tcPr>
          <w:p w14:paraId="0D5931BB" w14:textId="77777777" w:rsidR="000E5023" w:rsidRDefault="000E5023" w:rsidP="00674191">
            <w:pPr>
              <w:jc w:val="center"/>
              <w:rPr>
                <w:rFonts w:ascii="楷体" w:eastAsia="楷体" w:hAnsi="楷体"/>
                <w:sz w:val="24"/>
                <w:szCs w:val="28"/>
              </w:rPr>
            </w:pPr>
            <w:r>
              <w:rPr>
                <w:rFonts w:hint="eastAsia"/>
              </w:rPr>
              <w:t>2021.10.20</w:t>
            </w:r>
            <w:r>
              <w:rPr>
                <w:rFonts w:hint="eastAsia"/>
              </w:rPr>
              <w:t>至</w:t>
            </w:r>
            <w:r>
              <w:rPr>
                <w:rFonts w:hint="eastAsia"/>
              </w:rPr>
              <w:t>2021.10.31</w:t>
            </w:r>
          </w:p>
        </w:tc>
        <w:tc>
          <w:tcPr>
            <w:tcW w:w="1055" w:type="dxa"/>
            <w:vAlign w:val="center"/>
          </w:tcPr>
          <w:p w14:paraId="31D59C84" w14:textId="77777777" w:rsidR="000E5023" w:rsidRDefault="000E5023" w:rsidP="00674191">
            <w:pPr>
              <w:jc w:val="center"/>
              <w:rPr>
                <w:rFonts w:ascii="楷体" w:eastAsia="楷体" w:hAnsi="楷体"/>
                <w:sz w:val="24"/>
                <w:szCs w:val="28"/>
              </w:rPr>
            </w:pPr>
          </w:p>
        </w:tc>
      </w:tr>
      <w:tr w:rsidR="000E5023" w14:paraId="5FCB5E5C" w14:textId="77777777" w:rsidTr="00674191">
        <w:trPr>
          <w:trHeight w:val="567"/>
          <w:jc w:val="center"/>
        </w:trPr>
        <w:tc>
          <w:tcPr>
            <w:tcW w:w="844" w:type="dxa"/>
            <w:vAlign w:val="center"/>
          </w:tcPr>
          <w:p w14:paraId="0331A011" w14:textId="77777777" w:rsidR="000E5023" w:rsidRDefault="000E5023" w:rsidP="00674191">
            <w:pPr>
              <w:jc w:val="center"/>
              <w:rPr>
                <w:rFonts w:ascii="楷体" w:eastAsia="楷体" w:hAnsi="楷体"/>
                <w:sz w:val="24"/>
                <w:szCs w:val="28"/>
              </w:rPr>
            </w:pPr>
            <w:r>
              <w:rPr>
                <w:rFonts w:ascii="楷体" w:eastAsia="楷体" w:hAnsi="楷体" w:hint="eastAsia"/>
                <w:sz w:val="24"/>
                <w:szCs w:val="28"/>
              </w:rPr>
              <w:t>2</w:t>
            </w:r>
          </w:p>
        </w:tc>
        <w:tc>
          <w:tcPr>
            <w:tcW w:w="5274" w:type="dxa"/>
            <w:vAlign w:val="center"/>
          </w:tcPr>
          <w:p w14:paraId="21D64F78" w14:textId="77777777" w:rsidR="000E5023" w:rsidRDefault="000E5023" w:rsidP="00674191">
            <w:pPr>
              <w:jc w:val="left"/>
              <w:rPr>
                <w:rFonts w:ascii="楷体" w:eastAsia="楷体" w:hAnsi="楷体"/>
                <w:sz w:val="24"/>
                <w:szCs w:val="28"/>
              </w:rPr>
            </w:pPr>
            <w:r>
              <w:rPr>
                <w:rFonts w:hint="eastAsia"/>
              </w:rPr>
              <w:t>参与完成系统的总体设计；</w:t>
            </w:r>
          </w:p>
        </w:tc>
        <w:tc>
          <w:tcPr>
            <w:tcW w:w="1899" w:type="dxa"/>
            <w:vAlign w:val="center"/>
          </w:tcPr>
          <w:p w14:paraId="35B37747" w14:textId="77777777" w:rsidR="000E5023" w:rsidRDefault="000E5023" w:rsidP="00674191">
            <w:pPr>
              <w:jc w:val="center"/>
              <w:rPr>
                <w:rFonts w:ascii="楷体" w:eastAsia="楷体" w:hAnsi="楷体"/>
                <w:sz w:val="24"/>
                <w:szCs w:val="28"/>
              </w:rPr>
            </w:pPr>
            <w:r>
              <w:rPr>
                <w:rFonts w:hint="eastAsia"/>
              </w:rPr>
              <w:t>2021.11</w:t>
            </w:r>
            <w:r>
              <w:t>.</w:t>
            </w:r>
            <w:r>
              <w:rPr>
                <w:rFonts w:hint="eastAsia"/>
              </w:rPr>
              <w:t>1</w:t>
            </w:r>
            <w:r>
              <w:rPr>
                <w:rFonts w:hint="eastAsia"/>
              </w:rPr>
              <w:t>至</w:t>
            </w:r>
            <w:r>
              <w:rPr>
                <w:rFonts w:hint="eastAsia"/>
              </w:rPr>
              <w:t>2021.11.31</w:t>
            </w:r>
          </w:p>
        </w:tc>
        <w:tc>
          <w:tcPr>
            <w:tcW w:w="1055" w:type="dxa"/>
            <w:vAlign w:val="center"/>
          </w:tcPr>
          <w:p w14:paraId="40F3B09D" w14:textId="77777777" w:rsidR="000E5023" w:rsidRDefault="000E5023" w:rsidP="00674191">
            <w:pPr>
              <w:jc w:val="center"/>
              <w:rPr>
                <w:rFonts w:ascii="楷体" w:eastAsia="楷体" w:hAnsi="楷体"/>
                <w:sz w:val="24"/>
                <w:szCs w:val="28"/>
              </w:rPr>
            </w:pPr>
          </w:p>
        </w:tc>
      </w:tr>
      <w:tr w:rsidR="000E5023" w14:paraId="1C215F8B" w14:textId="77777777" w:rsidTr="00674191">
        <w:trPr>
          <w:trHeight w:val="567"/>
          <w:jc w:val="center"/>
        </w:trPr>
        <w:tc>
          <w:tcPr>
            <w:tcW w:w="844" w:type="dxa"/>
            <w:vAlign w:val="center"/>
          </w:tcPr>
          <w:p w14:paraId="17EFDBC5" w14:textId="77777777" w:rsidR="000E5023" w:rsidRDefault="000E5023" w:rsidP="00674191">
            <w:pPr>
              <w:jc w:val="center"/>
              <w:rPr>
                <w:rFonts w:ascii="楷体" w:eastAsia="楷体" w:hAnsi="楷体"/>
                <w:sz w:val="24"/>
                <w:szCs w:val="28"/>
              </w:rPr>
            </w:pPr>
            <w:r>
              <w:rPr>
                <w:rFonts w:ascii="楷体" w:eastAsia="楷体" w:hAnsi="楷体" w:hint="eastAsia"/>
                <w:sz w:val="24"/>
                <w:szCs w:val="28"/>
              </w:rPr>
              <w:t>3</w:t>
            </w:r>
          </w:p>
        </w:tc>
        <w:tc>
          <w:tcPr>
            <w:tcW w:w="5274" w:type="dxa"/>
            <w:vAlign w:val="center"/>
          </w:tcPr>
          <w:p w14:paraId="67CEE111" w14:textId="77777777" w:rsidR="000E5023" w:rsidRDefault="000E5023" w:rsidP="00674191">
            <w:pPr>
              <w:jc w:val="left"/>
              <w:rPr>
                <w:rFonts w:ascii="楷体" w:eastAsia="楷体" w:hAnsi="楷体"/>
                <w:sz w:val="24"/>
                <w:szCs w:val="28"/>
              </w:rPr>
            </w:pPr>
            <w:r>
              <w:rPr>
                <w:rFonts w:hint="eastAsia"/>
              </w:rPr>
              <w:t>设计并实现规则配置模块；</w:t>
            </w:r>
          </w:p>
        </w:tc>
        <w:tc>
          <w:tcPr>
            <w:tcW w:w="1899" w:type="dxa"/>
            <w:vAlign w:val="center"/>
          </w:tcPr>
          <w:p w14:paraId="069D347A" w14:textId="77777777" w:rsidR="000E5023" w:rsidRDefault="000E5023" w:rsidP="00674191">
            <w:pPr>
              <w:jc w:val="center"/>
              <w:rPr>
                <w:rFonts w:ascii="楷体" w:eastAsia="楷体" w:hAnsi="楷体"/>
                <w:sz w:val="24"/>
                <w:szCs w:val="28"/>
              </w:rPr>
            </w:pPr>
            <w:r>
              <w:rPr>
                <w:rFonts w:hint="eastAsia"/>
              </w:rPr>
              <w:t>2021.12.1</w:t>
            </w:r>
            <w:r>
              <w:rPr>
                <w:rFonts w:hint="eastAsia"/>
              </w:rPr>
              <w:t>至</w:t>
            </w:r>
            <w:r>
              <w:rPr>
                <w:rFonts w:hint="eastAsia"/>
              </w:rPr>
              <w:t>2021.12.20</w:t>
            </w:r>
          </w:p>
        </w:tc>
        <w:tc>
          <w:tcPr>
            <w:tcW w:w="1055" w:type="dxa"/>
            <w:vAlign w:val="center"/>
          </w:tcPr>
          <w:p w14:paraId="57F2E3FE" w14:textId="77777777" w:rsidR="000E5023" w:rsidRDefault="000E5023" w:rsidP="00674191">
            <w:pPr>
              <w:jc w:val="center"/>
              <w:rPr>
                <w:rFonts w:ascii="楷体" w:eastAsia="楷体" w:hAnsi="楷体"/>
                <w:sz w:val="24"/>
                <w:szCs w:val="28"/>
              </w:rPr>
            </w:pPr>
          </w:p>
        </w:tc>
      </w:tr>
      <w:tr w:rsidR="000E5023" w14:paraId="59E6ABD1" w14:textId="77777777" w:rsidTr="00674191">
        <w:trPr>
          <w:trHeight w:val="567"/>
          <w:jc w:val="center"/>
        </w:trPr>
        <w:tc>
          <w:tcPr>
            <w:tcW w:w="844" w:type="dxa"/>
            <w:vAlign w:val="center"/>
          </w:tcPr>
          <w:p w14:paraId="475B09EC" w14:textId="77777777" w:rsidR="000E5023" w:rsidRDefault="000E5023" w:rsidP="00674191">
            <w:pPr>
              <w:jc w:val="center"/>
              <w:rPr>
                <w:rFonts w:ascii="楷体" w:eastAsia="楷体" w:hAnsi="楷体"/>
                <w:sz w:val="24"/>
                <w:szCs w:val="28"/>
              </w:rPr>
            </w:pPr>
            <w:r>
              <w:rPr>
                <w:rFonts w:ascii="楷体" w:eastAsia="楷体" w:hAnsi="楷体" w:hint="eastAsia"/>
                <w:sz w:val="24"/>
                <w:szCs w:val="28"/>
              </w:rPr>
              <w:t>4</w:t>
            </w:r>
          </w:p>
        </w:tc>
        <w:tc>
          <w:tcPr>
            <w:tcW w:w="5274" w:type="dxa"/>
            <w:vAlign w:val="center"/>
          </w:tcPr>
          <w:p w14:paraId="0A9885F1" w14:textId="77777777" w:rsidR="000E5023" w:rsidRDefault="000E5023" w:rsidP="00674191">
            <w:pPr>
              <w:jc w:val="left"/>
              <w:rPr>
                <w:rFonts w:ascii="楷体" w:eastAsia="楷体" w:hAnsi="楷体"/>
                <w:sz w:val="24"/>
                <w:szCs w:val="28"/>
              </w:rPr>
            </w:pPr>
            <w:r>
              <w:rPr>
                <w:rFonts w:hint="eastAsia"/>
              </w:rPr>
              <w:t>设计并实现规则解析模块</w:t>
            </w:r>
          </w:p>
        </w:tc>
        <w:tc>
          <w:tcPr>
            <w:tcW w:w="1899" w:type="dxa"/>
            <w:vAlign w:val="center"/>
          </w:tcPr>
          <w:p w14:paraId="185734E9" w14:textId="77777777" w:rsidR="000E5023" w:rsidRDefault="000E5023" w:rsidP="00674191">
            <w:pPr>
              <w:jc w:val="center"/>
              <w:rPr>
                <w:rFonts w:ascii="楷体" w:eastAsia="楷体" w:hAnsi="楷体"/>
                <w:sz w:val="24"/>
                <w:szCs w:val="28"/>
              </w:rPr>
            </w:pPr>
            <w:r>
              <w:rPr>
                <w:rFonts w:hint="eastAsia"/>
              </w:rPr>
              <w:t>2021.12.21</w:t>
            </w:r>
            <w:r>
              <w:rPr>
                <w:rFonts w:hint="eastAsia"/>
              </w:rPr>
              <w:t>至</w:t>
            </w:r>
            <w:r>
              <w:rPr>
                <w:rFonts w:hint="eastAsia"/>
              </w:rPr>
              <w:t>2021.1.14</w:t>
            </w:r>
          </w:p>
        </w:tc>
        <w:tc>
          <w:tcPr>
            <w:tcW w:w="1055" w:type="dxa"/>
            <w:vAlign w:val="center"/>
          </w:tcPr>
          <w:p w14:paraId="6495979F" w14:textId="77777777" w:rsidR="000E5023" w:rsidRDefault="000E5023" w:rsidP="00674191">
            <w:pPr>
              <w:jc w:val="center"/>
              <w:rPr>
                <w:rFonts w:ascii="楷体" w:eastAsia="楷体" w:hAnsi="楷体"/>
                <w:sz w:val="24"/>
                <w:szCs w:val="28"/>
              </w:rPr>
            </w:pPr>
          </w:p>
        </w:tc>
      </w:tr>
      <w:tr w:rsidR="000E5023" w14:paraId="443D7EBF" w14:textId="77777777" w:rsidTr="00674191">
        <w:trPr>
          <w:trHeight w:val="567"/>
          <w:jc w:val="center"/>
        </w:trPr>
        <w:tc>
          <w:tcPr>
            <w:tcW w:w="844" w:type="dxa"/>
            <w:vAlign w:val="center"/>
          </w:tcPr>
          <w:p w14:paraId="015A50D7" w14:textId="77777777" w:rsidR="000E5023" w:rsidRDefault="000E5023" w:rsidP="00674191">
            <w:pPr>
              <w:jc w:val="center"/>
              <w:rPr>
                <w:rFonts w:ascii="楷体" w:eastAsia="楷体" w:hAnsi="楷体"/>
                <w:sz w:val="24"/>
                <w:szCs w:val="28"/>
              </w:rPr>
            </w:pPr>
            <w:r>
              <w:rPr>
                <w:rFonts w:ascii="楷体" w:eastAsia="楷体" w:hAnsi="楷体" w:hint="eastAsia"/>
                <w:sz w:val="24"/>
                <w:szCs w:val="28"/>
              </w:rPr>
              <w:t>5</w:t>
            </w:r>
          </w:p>
        </w:tc>
        <w:tc>
          <w:tcPr>
            <w:tcW w:w="5274" w:type="dxa"/>
            <w:vAlign w:val="center"/>
          </w:tcPr>
          <w:p w14:paraId="00DBE867" w14:textId="77777777" w:rsidR="000E5023" w:rsidRDefault="000E5023" w:rsidP="00674191">
            <w:pPr>
              <w:jc w:val="left"/>
            </w:pPr>
            <w:r>
              <w:rPr>
                <w:rFonts w:hint="eastAsia"/>
              </w:rPr>
              <w:t>设计并实现规则执行和结果展示模块</w:t>
            </w:r>
          </w:p>
        </w:tc>
        <w:tc>
          <w:tcPr>
            <w:tcW w:w="1899" w:type="dxa"/>
            <w:vAlign w:val="center"/>
          </w:tcPr>
          <w:p w14:paraId="0F6F75EA" w14:textId="77777777" w:rsidR="000E5023" w:rsidRDefault="000E5023" w:rsidP="00674191">
            <w:pPr>
              <w:jc w:val="center"/>
            </w:pPr>
            <w:r>
              <w:rPr>
                <w:rFonts w:hint="eastAsia"/>
              </w:rPr>
              <w:t>2021.1.15</w:t>
            </w:r>
            <w:r>
              <w:rPr>
                <w:rFonts w:hint="eastAsia"/>
              </w:rPr>
              <w:t>至</w:t>
            </w:r>
            <w:r>
              <w:rPr>
                <w:rFonts w:hint="eastAsia"/>
              </w:rPr>
              <w:t>2021.2.19</w:t>
            </w:r>
          </w:p>
        </w:tc>
        <w:tc>
          <w:tcPr>
            <w:tcW w:w="1055" w:type="dxa"/>
            <w:vAlign w:val="center"/>
          </w:tcPr>
          <w:p w14:paraId="420B3D5A" w14:textId="77777777" w:rsidR="000E5023" w:rsidRDefault="000E5023" w:rsidP="00674191">
            <w:pPr>
              <w:jc w:val="center"/>
              <w:rPr>
                <w:rFonts w:ascii="楷体" w:eastAsia="楷体" w:hAnsi="楷体"/>
                <w:sz w:val="24"/>
                <w:szCs w:val="28"/>
              </w:rPr>
            </w:pPr>
          </w:p>
        </w:tc>
      </w:tr>
      <w:tr w:rsidR="000E5023" w14:paraId="37305001" w14:textId="77777777" w:rsidTr="00674191">
        <w:trPr>
          <w:trHeight w:val="567"/>
          <w:jc w:val="center"/>
        </w:trPr>
        <w:tc>
          <w:tcPr>
            <w:tcW w:w="844" w:type="dxa"/>
            <w:vAlign w:val="center"/>
          </w:tcPr>
          <w:p w14:paraId="06344DD7" w14:textId="77777777" w:rsidR="000E5023" w:rsidRDefault="000E5023" w:rsidP="00674191">
            <w:pPr>
              <w:jc w:val="center"/>
              <w:rPr>
                <w:rFonts w:ascii="楷体" w:eastAsia="楷体" w:hAnsi="楷体"/>
                <w:sz w:val="24"/>
                <w:szCs w:val="28"/>
              </w:rPr>
            </w:pPr>
            <w:r>
              <w:rPr>
                <w:rFonts w:ascii="楷体" w:eastAsia="楷体" w:hAnsi="楷体" w:hint="eastAsia"/>
                <w:sz w:val="24"/>
                <w:szCs w:val="28"/>
              </w:rPr>
              <w:t>6</w:t>
            </w:r>
          </w:p>
        </w:tc>
        <w:tc>
          <w:tcPr>
            <w:tcW w:w="5274" w:type="dxa"/>
            <w:vAlign w:val="center"/>
          </w:tcPr>
          <w:p w14:paraId="1F9AEC87" w14:textId="77777777" w:rsidR="000E5023" w:rsidRDefault="000E5023" w:rsidP="00674191">
            <w:pPr>
              <w:jc w:val="left"/>
              <w:rPr>
                <w:rFonts w:ascii="楷体" w:eastAsia="楷体" w:hAnsi="楷体"/>
                <w:sz w:val="24"/>
                <w:szCs w:val="28"/>
              </w:rPr>
            </w:pPr>
            <w:r>
              <w:rPr>
                <w:rFonts w:hint="eastAsia"/>
              </w:rPr>
              <w:t>设计并实现规则评价和阈值自动调整模块</w:t>
            </w:r>
          </w:p>
        </w:tc>
        <w:tc>
          <w:tcPr>
            <w:tcW w:w="1899" w:type="dxa"/>
            <w:vAlign w:val="center"/>
          </w:tcPr>
          <w:p w14:paraId="1570AC18" w14:textId="77777777" w:rsidR="000E5023" w:rsidRDefault="000E5023" w:rsidP="00674191">
            <w:pPr>
              <w:jc w:val="center"/>
              <w:rPr>
                <w:rFonts w:ascii="楷体" w:eastAsia="楷体" w:hAnsi="楷体"/>
                <w:sz w:val="24"/>
                <w:szCs w:val="28"/>
              </w:rPr>
            </w:pPr>
            <w:r>
              <w:rPr>
                <w:rFonts w:hint="eastAsia"/>
              </w:rPr>
              <w:t>2022.2.20</w:t>
            </w:r>
            <w:r>
              <w:rPr>
                <w:rFonts w:hint="eastAsia"/>
              </w:rPr>
              <w:t>至</w:t>
            </w:r>
            <w:r>
              <w:rPr>
                <w:rFonts w:hint="eastAsia"/>
              </w:rPr>
              <w:t>2022.3.15</w:t>
            </w:r>
          </w:p>
        </w:tc>
        <w:tc>
          <w:tcPr>
            <w:tcW w:w="1055" w:type="dxa"/>
            <w:vAlign w:val="center"/>
          </w:tcPr>
          <w:p w14:paraId="1E86DF46" w14:textId="77777777" w:rsidR="000E5023" w:rsidRDefault="000E5023" w:rsidP="00674191">
            <w:pPr>
              <w:jc w:val="center"/>
              <w:rPr>
                <w:rFonts w:ascii="楷体" w:eastAsia="楷体" w:hAnsi="楷体"/>
                <w:sz w:val="24"/>
                <w:szCs w:val="28"/>
              </w:rPr>
            </w:pPr>
          </w:p>
        </w:tc>
      </w:tr>
      <w:tr w:rsidR="000E5023" w14:paraId="189664B4" w14:textId="77777777" w:rsidTr="00674191">
        <w:trPr>
          <w:trHeight w:val="567"/>
          <w:jc w:val="center"/>
        </w:trPr>
        <w:tc>
          <w:tcPr>
            <w:tcW w:w="844" w:type="dxa"/>
            <w:vAlign w:val="center"/>
          </w:tcPr>
          <w:p w14:paraId="537A0C74" w14:textId="77777777" w:rsidR="000E5023" w:rsidRDefault="000E5023" w:rsidP="00674191">
            <w:pPr>
              <w:jc w:val="center"/>
              <w:rPr>
                <w:rFonts w:ascii="楷体" w:eastAsia="楷体" w:hAnsi="楷体"/>
                <w:sz w:val="24"/>
                <w:szCs w:val="28"/>
              </w:rPr>
            </w:pPr>
            <w:r>
              <w:rPr>
                <w:rFonts w:ascii="楷体" w:eastAsia="楷体" w:hAnsi="楷体" w:hint="eastAsia"/>
                <w:sz w:val="24"/>
                <w:szCs w:val="28"/>
              </w:rPr>
              <w:lastRenderedPageBreak/>
              <w:t>7</w:t>
            </w:r>
          </w:p>
        </w:tc>
        <w:tc>
          <w:tcPr>
            <w:tcW w:w="5274" w:type="dxa"/>
            <w:vAlign w:val="center"/>
          </w:tcPr>
          <w:p w14:paraId="0C3CB308" w14:textId="77777777" w:rsidR="000E5023" w:rsidRDefault="000E5023" w:rsidP="00674191">
            <w:pPr>
              <w:jc w:val="left"/>
              <w:rPr>
                <w:rFonts w:ascii="楷体" w:eastAsia="楷体" w:hAnsi="楷体"/>
                <w:sz w:val="24"/>
                <w:szCs w:val="28"/>
              </w:rPr>
            </w:pPr>
            <w:r>
              <w:rPr>
                <w:rFonts w:hint="eastAsia"/>
              </w:rPr>
              <w:t>进行集成测试、确认测试、系统测试；</w:t>
            </w:r>
          </w:p>
        </w:tc>
        <w:tc>
          <w:tcPr>
            <w:tcW w:w="1899" w:type="dxa"/>
            <w:vAlign w:val="center"/>
          </w:tcPr>
          <w:p w14:paraId="0FACFB2C" w14:textId="77777777" w:rsidR="000E5023" w:rsidRDefault="000E5023" w:rsidP="00674191">
            <w:pPr>
              <w:jc w:val="center"/>
              <w:rPr>
                <w:rFonts w:ascii="楷体" w:eastAsia="楷体" w:hAnsi="楷体"/>
                <w:sz w:val="24"/>
                <w:szCs w:val="28"/>
              </w:rPr>
            </w:pPr>
            <w:r>
              <w:rPr>
                <w:rFonts w:hint="eastAsia"/>
              </w:rPr>
              <w:t>2022.3.15</w:t>
            </w:r>
            <w:r>
              <w:rPr>
                <w:rFonts w:hint="eastAsia"/>
              </w:rPr>
              <w:t>至</w:t>
            </w:r>
            <w:r>
              <w:rPr>
                <w:rFonts w:hint="eastAsia"/>
              </w:rPr>
              <w:t>2022.3.31</w:t>
            </w:r>
          </w:p>
        </w:tc>
        <w:tc>
          <w:tcPr>
            <w:tcW w:w="1055" w:type="dxa"/>
            <w:vAlign w:val="center"/>
          </w:tcPr>
          <w:p w14:paraId="7A2C8279" w14:textId="77777777" w:rsidR="000E5023" w:rsidRDefault="000E5023" w:rsidP="00674191">
            <w:pPr>
              <w:jc w:val="center"/>
              <w:rPr>
                <w:rFonts w:ascii="楷体" w:eastAsia="楷体" w:hAnsi="楷体"/>
                <w:sz w:val="24"/>
                <w:szCs w:val="28"/>
              </w:rPr>
            </w:pPr>
          </w:p>
        </w:tc>
      </w:tr>
      <w:tr w:rsidR="000E5023" w14:paraId="5D4605AA" w14:textId="77777777" w:rsidTr="00674191">
        <w:trPr>
          <w:trHeight w:val="567"/>
          <w:jc w:val="center"/>
        </w:trPr>
        <w:tc>
          <w:tcPr>
            <w:tcW w:w="844" w:type="dxa"/>
            <w:vAlign w:val="center"/>
          </w:tcPr>
          <w:p w14:paraId="5CA213E6" w14:textId="77777777" w:rsidR="000E5023" w:rsidRDefault="000E5023" w:rsidP="00674191">
            <w:pPr>
              <w:jc w:val="center"/>
              <w:rPr>
                <w:rFonts w:ascii="楷体" w:eastAsia="楷体" w:hAnsi="楷体"/>
                <w:sz w:val="24"/>
                <w:szCs w:val="28"/>
              </w:rPr>
            </w:pPr>
            <w:r>
              <w:rPr>
                <w:rFonts w:ascii="楷体" w:eastAsia="楷体" w:hAnsi="楷体" w:hint="eastAsia"/>
                <w:sz w:val="24"/>
                <w:szCs w:val="28"/>
              </w:rPr>
              <w:t>8</w:t>
            </w:r>
          </w:p>
        </w:tc>
        <w:tc>
          <w:tcPr>
            <w:tcW w:w="5274" w:type="dxa"/>
            <w:vAlign w:val="center"/>
          </w:tcPr>
          <w:p w14:paraId="50E23579" w14:textId="77777777" w:rsidR="000E5023" w:rsidRDefault="000E5023" w:rsidP="00674191">
            <w:pPr>
              <w:jc w:val="left"/>
              <w:rPr>
                <w:rFonts w:ascii="楷体" w:eastAsia="楷体" w:hAnsi="楷体"/>
                <w:sz w:val="24"/>
                <w:szCs w:val="28"/>
              </w:rPr>
            </w:pPr>
            <w:r>
              <w:rPr>
                <w:rFonts w:hint="eastAsia"/>
              </w:rPr>
              <w:t>撰写毕业论文</w:t>
            </w:r>
          </w:p>
        </w:tc>
        <w:tc>
          <w:tcPr>
            <w:tcW w:w="1899" w:type="dxa"/>
            <w:vAlign w:val="center"/>
          </w:tcPr>
          <w:p w14:paraId="112A3169" w14:textId="77777777" w:rsidR="000E5023" w:rsidRDefault="000E5023" w:rsidP="00674191">
            <w:pPr>
              <w:jc w:val="center"/>
              <w:rPr>
                <w:rFonts w:ascii="楷体" w:eastAsia="楷体" w:hAnsi="楷体"/>
                <w:sz w:val="24"/>
                <w:szCs w:val="28"/>
              </w:rPr>
            </w:pPr>
            <w:r>
              <w:rPr>
                <w:rFonts w:hint="eastAsia"/>
              </w:rPr>
              <w:t>2022.4.1</w:t>
            </w:r>
            <w:r>
              <w:rPr>
                <w:rFonts w:hint="eastAsia"/>
              </w:rPr>
              <w:t>至</w:t>
            </w:r>
            <w:r>
              <w:rPr>
                <w:rFonts w:hint="eastAsia"/>
              </w:rPr>
              <w:t>2022.4.15</w:t>
            </w:r>
          </w:p>
        </w:tc>
        <w:tc>
          <w:tcPr>
            <w:tcW w:w="1055" w:type="dxa"/>
            <w:vAlign w:val="center"/>
          </w:tcPr>
          <w:p w14:paraId="1AB64371" w14:textId="77777777" w:rsidR="000E5023" w:rsidRDefault="000E5023" w:rsidP="00674191">
            <w:pPr>
              <w:jc w:val="center"/>
              <w:rPr>
                <w:rFonts w:ascii="楷体" w:eastAsia="楷体" w:hAnsi="楷体"/>
                <w:sz w:val="24"/>
                <w:szCs w:val="28"/>
              </w:rPr>
            </w:pPr>
          </w:p>
        </w:tc>
      </w:tr>
      <w:tr w:rsidR="000E5023" w14:paraId="254F0594" w14:textId="77777777" w:rsidTr="00674191">
        <w:trPr>
          <w:trHeight w:val="4060"/>
          <w:jc w:val="center"/>
        </w:trPr>
        <w:tc>
          <w:tcPr>
            <w:tcW w:w="9072" w:type="dxa"/>
            <w:gridSpan w:val="4"/>
          </w:tcPr>
          <w:p w14:paraId="62542CC3" w14:textId="77777777" w:rsidR="000E5023" w:rsidRDefault="000E5023" w:rsidP="00674191">
            <w:pPr>
              <w:spacing w:beforeLines="50" w:before="156"/>
              <w:ind w:firstLineChars="50" w:firstLine="120"/>
              <w:rPr>
                <w:rFonts w:eastAsia="华文中宋"/>
                <w:sz w:val="24"/>
                <w:szCs w:val="28"/>
              </w:rPr>
            </w:pPr>
            <w:r>
              <w:rPr>
                <w:rFonts w:eastAsia="华文中宋" w:hint="eastAsia"/>
                <w:sz w:val="24"/>
                <w:szCs w:val="28"/>
              </w:rPr>
              <w:t>指导教师意见：</w:t>
            </w:r>
          </w:p>
          <w:p w14:paraId="52462528" w14:textId="77777777" w:rsidR="000E5023" w:rsidRDefault="000E5023" w:rsidP="00674191">
            <w:pPr>
              <w:spacing w:line="400" w:lineRule="exact"/>
              <w:ind w:firstLineChars="200" w:firstLine="480"/>
              <w:rPr>
                <w:rFonts w:ascii="楷体" w:eastAsia="楷体" w:hAnsi="楷体"/>
                <w:b/>
                <w:bCs/>
                <w:sz w:val="24"/>
                <w:szCs w:val="28"/>
              </w:rPr>
            </w:pPr>
            <w:r>
              <w:rPr>
                <w:rFonts w:ascii="楷体" w:eastAsia="楷体" w:hAnsi="楷体" w:hint="eastAsia"/>
                <w:bCs/>
                <w:sz w:val="24"/>
                <w:szCs w:val="28"/>
              </w:rPr>
              <w:t>填写说明：查阅资料是否全面，提出的研究方案和计划进度是否可行，还有什么需要注意和改进的方面，是否同意按学生提出的计划进行等。（</w:t>
            </w:r>
            <w:r>
              <w:rPr>
                <w:rFonts w:ascii="楷体" w:eastAsia="楷体" w:hAnsi="楷体" w:hint="eastAsia"/>
                <w:b/>
                <w:bCs/>
                <w:sz w:val="24"/>
                <w:szCs w:val="28"/>
              </w:rPr>
              <w:t>填写后请删除该说明）</w:t>
            </w:r>
          </w:p>
          <w:p w14:paraId="680C5415" w14:textId="77777777" w:rsidR="000E5023" w:rsidRDefault="000E5023" w:rsidP="00674191">
            <w:pPr>
              <w:spacing w:line="400" w:lineRule="exact"/>
              <w:ind w:firstLineChars="200" w:firstLine="480"/>
              <w:rPr>
                <w:rFonts w:ascii="楷体" w:eastAsia="楷体" w:hAnsi="楷体"/>
                <w:bCs/>
                <w:sz w:val="24"/>
                <w:szCs w:val="28"/>
              </w:rPr>
            </w:pPr>
          </w:p>
          <w:p w14:paraId="3C02A0B1" w14:textId="77777777" w:rsidR="000E5023" w:rsidRDefault="000E5023" w:rsidP="00674191">
            <w:pPr>
              <w:spacing w:line="400" w:lineRule="exact"/>
              <w:ind w:firstLineChars="200" w:firstLine="480"/>
              <w:rPr>
                <w:rFonts w:ascii="楷体" w:eastAsia="楷体" w:hAnsi="楷体"/>
                <w:bCs/>
                <w:sz w:val="24"/>
                <w:szCs w:val="28"/>
              </w:rPr>
            </w:pPr>
          </w:p>
          <w:p w14:paraId="4BDB71D4" w14:textId="77777777" w:rsidR="000E5023" w:rsidRDefault="000E5023" w:rsidP="00674191">
            <w:pPr>
              <w:spacing w:line="400" w:lineRule="exact"/>
              <w:ind w:firstLineChars="200" w:firstLine="480"/>
              <w:rPr>
                <w:rFonts w:ascii="楷体" w:eastAsia="楷体" w:hAnsi="楷体"/>
                <w:bCs/>
                <w:sz w:val="24"/>
                <w:szCs w:val="28"/>
              </w:rPr>
            </w:pPr>
          </w:p>
          <w:p w14:paraId="3CAAAF74" w14:textId="77777777" w:rsidR="000E5023" w:rsidRDefault="000E5023" w:rsidP="00674191">
            <w:pPr>
              <w:spacing w:line="400" w:lineRule="exact"/>
              <w:ind w:firstLineChars="200" w:firstLine="480"/>
              <w:rPr>
                <w:rFonts w:ascii="楷体" w:eastAsia="楷体" w:hAnsi="楷体"/>
                <w:bCs/>
                <w:sz w:val="24"/>
                <w:szCs w:val="28"/>
              </w:rPr>
            </w:pPr>
          </w:p>
          <w:p w14:paraId="7B19BC05" w14:textId="77777777" w:rsidR="000E5023" w:rsidRDefault="000E5023" w:rsidP="00674191">
            <w:pPr>
              <w:spacing w:line="400" w:lineRule="exact"/>
              <w:ind w:firstLineChars="200" w:firstLine="480"/>
              <w:rPr>
                <w:rFonts w:ascii="华文中宋" w:eastAsia="华文中宋" w:hAnsi="华文中宋"/>
                <w:sz w:val="24"/>
                <w:szCs w:val="28"/>
              </w:rPr>
            </w:pPr>
          </w:p>
        </w:tc>
      </w:tr>
    </w:tbl>
    <w:p w14:paraId="6395B8AF" w14:textId="77777777" w:rsidR="000E5023" w:rsidRDefault="000E5023" w:rsidP="000E5023">
      <w:pPr>
        <w:spacing w:beforeLines="50" w:before="156" w:line="480" w:lineRule="auto"/>
        <w:ind w:firstLineChars="59" w:firstLine="142"/>
        <w:rPr>
          <w:rFonts w:ascii="华文中宋" w:eastAsia="华文中宋" w:hAnsi="华文中宋"/>
          <w:sz w:val="24"/>
          <w:szCs w:val="32"/>
        </w:rPr>
      </w:pPr>
      <w:r>
        <w:rPr>
          <w:rFonts w:ascii="华文中宋" w:eastAsia="华文中宋" w:hAnsi="华文中宋" w:hint="eastAsia"/>
          <w:sz w:val="24"/>
          <w:szCs w:val="36"/>
        </w:rPr>
        <w:t>指导教师（审核签名）：</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 xml:space="preserve">   </w:t>
      </w:r>
      <w:r>
        <w:rPr>
          <w:rFonts w:ascii="华文中宋" w:eastAsia="华文中宋" w:hAnsi="华文中宋" w:hint="eastAsia"/>
          <w:sz w:val="24"/>
          <w:szCs w:val="36"/>
        </w:rPr>
        <w:t>审核日期：</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年</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月</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日</w:t>
      </w:r>
    </w:p>
    <w:p w14:paraId="01DAFB14" w14:textId="77777777" w:rsidR="000E5023" w:rsidRDefault="000E5023" w:rsidP="000E5023">
      <w:pPr>
        <w:spacing w:beforeLines="50" w:before="156"/>
        <w:ind w:leftChars="100" w:left="210"/>
        <w:rPr>
          <w:rFonts w:ascii="华文中宋" w:eastAsia="华文中宋" w:hAnsi="宋体"/>
          <w:sz w:val="24"/>
          <w:szCs w:val="32"/>
        </w:rPr>
      </w:pPr>
    </w:p>
    <w:p w14:paraId="48DED826" w14:textId="77777777" w:rsidR="000E5023" w:rsidRDefault="000E5023" w:rsidP="000E5023"/>
    <w:p w14:paraId="2B93D3C2" w14:textId="77777777" w:rsidR="000C3CA6" w:rsidRPr="000E5023" w:rsidRDefault="000C3CA6"/>
    <w:sectPr w:rsidR="000C3CA6" w:rsidRPr="000E5023" w:rsidSect="00AA3E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A5DC7" w14:textId="77777777" w:rsidR="00F23A7A" w:rsidRDefault="00F23A7A" w:rsidP="000E5023">
      <w:r>
        <w:separator/>
      </w:r>
    </w:p>
  </w:endnote>
  <w:endnote w:type="continuationSeparator" w:id="0">
    <w:p w14:paraId="07E55D77" w14:textId="77777777" w:rsidR="00F23A7A" w:rsidRDefault="00F23A7A" w:rsidP="000E5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ED55C" w14:textId="77777777" w:rsidR="00F23A7A" w:rsidRDefault="00F23A7A" w:rsidP="000E5023">
      <w:r>
        <w:separator/>
      </w:r>
    </w:p>
  </w:footnote>
  <w:footnote w:type="continuationSeparator" w:id="0">
    <w:p w14:paraId="2277D5A6" w14:textId="77777777" w:rsidR="00F23A7A" w:rsidRDefault="00F23A7A" w:rsidP="000E5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850BD6"/>
    <w:multiLevelType w:val="singleLevel"/>
    <w:tmpl w:val="B7850BD6"/>
    <w:lvl w:ilvl="0">
      <w:start w:val="1"/>
      <w:numFmt w:val="chineseCounting"/>
      <w:suff w:val="nothing"/>
      <w:lvlText w:val="%1、"/>
      <w:lvlJc w:val="left"/>
      <w:pPr>
        <w:ind w:left="0" w:firstLine="420"/>
      </w:pPr>
      <w:rPr>
        <w:rFonts w:hint="eastAsia"/>
      </w:rPr>
    </w:lvl>
  </w:abstractNum>
  <w:abstractNum w:abstractNumId="1" w15:restartNumberingAfterBreak="0">
    <w:nsid w:val="2DF962FC"/>
    <w:multiLevelType w:val="multilevel"/>
    <w:tmpl w:val="2DF962FC"/>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5243F25"/>
    <w:multiLevelType w:val="multilevel"/>
    <w:tmpl w:val="75243F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72536842">
    <w:abstractNumId w:val="0"/>
  </w:num>
  <w:num w:numId="2" w16cid:durableId="935862243">
    <w:abstractNumId w:val="2"/>
  </w:num>
  <w:num w:numId="3" w16cid:durableId="1879079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92"/>
    <w:rsid w:val="00007F2B"/>
    <w:rsid w:val="000C3CA6"/>
    <w:rsid w:val="000E5023"/>
    <w:rsid w:val="002401E0"/>
    <w:rsid w:val="002A3B79"/>
    <w:rsid w:val="002E7492"/>
    <w:rsid w:val="003D01D8"/>
    <w:rsid w:val="004C16F2"/>
    <w:rsid w:val="00613E7C"/>
    <w:rsid w:val="007E2E5B"/>
    <w:rsid w:val="00853854"/>
    <w:rsid w:val="008872C2"/>
    <w:rsid w:val="00940CED"/>
    <w:rsid w:val="009A56F4"/>
    <w:rsid w:val="009B24F3"/>
    <w:rsid w:val="00AD08E8"/>
    <w:rsid w:val="00BE7D7B"/>
    <w:rsid w:val="00C870BC"/>
    <w:rsid w:val="00D0498E"/>
    <w:rsid w:val="00EB2F89"/>
    <w:rsid w:val="00F23A7A"/>
    <w:rsid w:val="00F2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3921D"/>
  <w15:chartTrackingRefBased/>
  <w15:docId w15:val="{ED52B866-DD2E-4344-8EEF-2F846CC0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502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50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5023"/>
    <w:rPr>
      <w:sz w:val="18"/>
      <w:szCs w:val="18"/>
    </w:rPr>
  </w:style>
  <w:style w:type="paragraph" w:styleId="a5">
    <w:name w:val="footer"/>
    <w:basedOn w:val="a"/>
    <w:link w:val="a6"/>
    <w:uiPriority w:val="99"/>
    <w:unhideWhenUsed/>
    <w:rsid w:val="000E5023"/>
    <w:pPr>
      <w:tabs>
        <w:tab w:val="center" w:pos="4153"/>
        <w:tab w:val="right" w:pos="8306"/>
      </w:tabs>
      <w:snapToGrid w:val="0"/>
      <w:jc w:val="left"/>
    </w:pPr>
    <w:rPr>
      <w:sz w:val="18"/>
      <w:szCs w:val="18"/>
    </w:rPr>
  </w:style>
  <w:style w:type="character" w:customStyle="1" w:styleId="a6">
    <w:name w:val="页脚 字符"/>
    <w:basedOn w:val="a0"/>
    <w:link w:val="a5"/>
    <w:uiPriority w:val="99"/>
    <w:rsid w:val="000E5023"/>
    <w:rPr>
      <w:sz w:val="18"/>
      <w:szCs w:val="18"/>
    </w:rPr>
  </w:style>
  <w:style w:type="paragraph" w:styleId="a7">
    <w:name w:val="List Paragraph"/>
    <w:basedOn w:val="a"/>
    <w:uiPriority w:val="34"/>
    <w:qFormat/>
    <w:rsid w:val="000E5023"/>
    <w:pPr>
      <w:ind w:firstLineChars="200" w:firstLine="420"/>
    </w:pPr>
  </w:style>
  <w:style w:type="character" w:styleId="a8">
    <w:name w:val="Placeholder Text"/>
    <w:basedOn w:val="a0"/>
    <w:uiPriority w:val="99"/>
    <w:semiHidden/>
    <w:rsid w:val="00BE7D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Routhleck</dc:creator>
  <cp:keywords/>
  <dc:description/>
  <cp:lastModifiedBy>He Routhleck</cp:lastModifiedBy>
  <cp:revision>11</cp:revision>
  <dcterms:created xsi:type="dcterms:W3CDTF">2022-10-02T02:06:00Z</dcterms:created>
  <dcterms:modified xsi:type="dcterms:W3CDTF">2022-10-04T14:20:00Z</dcterms:modified>
</cp:coreProperties>
</file>