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6250" w:rsidRDefault="00000000">
      <w:pPr>
        <w:pStyle w:val="2"/>
        <w:numPr>
          <w:ilvl w:val="1"/>
          <w:numId w:val="0"/>
        </w:numPr>
        <w:tabs>
          <w:tab w:val="clear" w:pos="720"/>
        </w:tabs>
        <w:rPr>
          <w:sz w:val="24"/>
        </w:rPr>
      </w:pPr>
      <w:bookmarkStart w:id="0" w:name="_Hlk120986076"/>
      <w:bookmarkEnd w:id="0"/>
      <w:r>
        <w:rPr>
          <w:rFonts w:hint="eastAsia"/>
        </w:rPr>
        <w:t>5.4</w:t>
      </w:r>
      <w:r w:rsidR="000A5269">
        <w:rPr>
          <w:rFonts w:hint="eastAsia"/>
        </w:rPr>
        <w:t>系统的测试</w:t>
      </w:r>
      <w:r>
        <w:rPr>
          <w:rFonts w:hint="eastAsia"/>
        </w:rPr>
        <w:t>与</w:t>
      </w:r>
      <w:r w:rsidR="000A5269">
        <w:rPr>
          <w:rFonts w:hint="eastAsia"/>
        </w:rPr>
        <w:t>结果</w:t>
      </w:r>
      <w:r>
        <w:rPr>
          <w:rFonts w:hint="eastAsia"/>
        </w:rPr>
        <w:t>分析</w:t>
      </w:r>
    </w:p>
    <w:p w:rsidR="00C36250" w:rsidRPr="000A5269" w:rsidRDefault="00000000" w:rsidP="000A5269">
      <w:pPr>
        <w:spacing w:line="400" w:lineRule="exact"/>
        <w:ind w:firstLine="482"/>
        <w:rPr>
          <w:rFonts w:hint="eastAsia"/>
          <w:sz w:val="24"/>
        </w:rPr>
      </w:pPr>
      <w:r>
        <w:rPr>
          <w:sz w:val="24"/>
        </w:rPr>
        <w:t>笔者</w:t>
      </w:r>
      <w:r w:rsidR="00E2644A">
        <w:rPr>
          <w:rFonts w:hint="eastAsia"/>
          <w:sz w:val="24"/>
        </w:rPr>
        <w:t>比较了不同</w:t>
      </w:r>
      <w:proofErr w:type="gramStart"/>
      <w:r w:rsidR="00E2644A">
        <w:rPr>
          <w:rFonts w:hint="eastAsia"/>
          <w:sz w:val="24"/>
        </w:rPr>
        <w:t>的超参对</w:t>
      </w:r>
      <w:proofErr w:type="gramEnd"/>
      <w:r w:rsidR="00E2644A">
        <w:rPr>
          <w:sz w:val="24"/>
        </w:rPr>
        <w:t>VGG16</w:t>
      </w:r>
      <w:r w:rsidR="00E2644A">
        <w:rPr>
          <w:rFonts w:hint="eastAsia"/>
          <w:sz w:val="24"/>
        </w:rPr>
        <w:t>和</w:t>
      </w:r>
      <w:proofErr w:type="spellStart"/>
      <w:r w:rsidR="00E2644A">
        <w:rPr>
          <w:rFonts w:hint="eastAsia"/>
          <w:sz w:val="24"/>
        </w:rPr>
        <w:t>Rep</w:t>
      </w:r>
      <w:r w:rsidR="00E2644A">
        <w:rPr>
          <w:sz w:val="24"/>
        </w:rPr>
        <w:t>VGG</w:t>
      </w:r>
      <w:proofErr w:type="spellEnd"/>
      <w:r w:rsidR="00E2644A">
        <w:rPr>
          <w:rFonts w:hint="eastAsia"/>
          <w:sz w:val="24"/>
        </w:rPr>
        <w:t>两种</w:t>
      </w:r>
      <w:r>
        <w:rPr>
          <w:rFonts w:hint="eastAsia"/>
          <w:sz w:val="24"/>
        </w:rPr>
        <w:t>模型</w:t>
      </w:r>
      <w:r w:rsidR="00E2644A">
        <w:rPr>
          <w:rFonts w:hint="eastAsia"/>
          <w:sz w:val="24"/>
        </w:rPr>
        <w:t>的影响，并</w:t>
      </w:r>
      <w:r w:rsidR="00074E9C">
        <w:rPr>
          <w:rFonts w:hint="eastAsia"/>
          <w:sz w:val="24"/>
        </w:rPr>
        <w:t>选择</w:t>
      </w:r>
      <w:r w:rsidR="00E2644A">
        <w:rPr>
          <w:rFonts w:hint="eastAsia"/>
          <w:sz w:val="24"/>
        </w:rPr>
        <w:t>最终</w:t>
      </w:r>
      <w:proofErr w:type="gramStart"/>
      <w:r w:rsidR="00E2644A">
        <w:rPr>
          <w:rFonts w:hint="eastAsia"/>
          <w:sz w:val="24"/>
        </w:rPr>
        <w:t>最优调参</w:t>
      </w:r>
      <w:r w:rsidR="00074E9C">
        <w:rPr>
          <w:rFonts w:hint="eastAsia"/>
          <w:sz w:val="24"/>
        </w:rPr>
        <w:t>对</w:t>
      </w:r>
      <w:proofErr w:type="gramEnd"/>
      <w:r w:rsidR="00074E9C">
        <w:rPr>
          <w:rFonts w:hint="eastAsia"/>
          <w:sz w:val="24"/>
        </w:rPr>
        <w:t>模型进行训练</w:t>
      </w:r>
      <w:r w:rsidR="0069684B">
        <w:rPr>
          <w:rFonts w:hint="eastAsia"/>
          <w:sz w:val="24"/>
        </w:rPr>
        <w:t>；</w:t>
      </w:r>
      <w:r w:rsidR="001036B7">
        <w:rPr>
          <w:rFonts w:hint="eastAsia"/>
          <w:sz w:val="24"/>
        </w:rPr>
        <w:t>最终最优模型是由上文最优</w:t>
      </w:r>
      <w:proofErr w:type="gramStart"/>
      <w:r w:rsidR="001036B7">
        <w:rPr>
          <w:rFonts w:hint="eastAsia"/>
          <w:sz w:val="24"/>
        </w:rPr>
        <w:t>调参训练</w:t>
      </w:r>
      <w:proofErr w:type="gramEnd"/>
      <w:r w:rsidR="001036B7">
        <w:rPr>
          <w:rFonts w:hint="eastAsia"/>
          <w:sz w:val="24"/>
        </w:rPr>
        <w:t>所得的</w:t>
      </w:r>
      <w:r w:rsidR="001036B7">
        <w:rPr>
          <w:rFonts w:hint="eastAsia"/>
          <w:sz w:val="24"/>
        </w:rPr>
        <w:t>V</w:t>
      </w:r>
      <w:r w:rsidR="001036B7">
        <w:rPr>
          <w:sz w:val="24"/>
        </w:rPr>
        <w:t>GG16</w:t>
      </w:r>
      <w:r w:rsidR="001036B7">
        <w:rPr>
          <w:rFonts w:hint="eastAsia"/>
          <w:sz w:val="24"/>
        </w:rPr>
        <w:t>网络模型，</w:t>
      </w:r>
      <w:r w:rsidR="0069684B">
        <w:rPr>
          <w:rFonts w:hint="eastAsia"/>
          <w:sz w:val="24"/>
        </w:rPr>
        <w:t>笔者通过</w:t>
      </w:r>
      <w:r w:rsidR="00D6004C">
        <w:rPr>
          <w:rFonts w:hint="eastAsia"/>
          <w:sz w:val="24"/>
        </w:rPr>
        <w:t>对</w:t>
      </w:r>
      <w:r w:rsidR="0069684B">
        <w:rPr>
          <w:rFonts w:hint="eastAsia"/>
          <w:sz w:val="24"/>
        </w:rPr>
        <w:t>该网络</w:t>
      </w:r>
      <w:r w:rsidR="00D6004C">
        <w:rPr>
          <w:rFonts w:hint="eastAsia"/>
          <w:sz w:val="24"/>
        </w:rPr>
        <w:t>进行混淆测试，以及</w:t>
      </w:r>
      <w:r w:rsidR="001036B7">
        <w:rPr>
          <w:rFonts w:hint="eastAsia"/>
          <w:sz w:val="24"/>
        </w:rPr>
        <w:t>识别率（</w:t>
      </w:r>
      <w:r w:rsidR="001036B7">
        <w:rPr>
          <w:rFonts w:hint="eastAsia"/>
          <w:sz w:val="24"/>
        </w:rPr>
        <w:t>Accuracy</w:t>
      </w:r>
      <w:r w:rsidR="001036B7">
        <w:rPr>
          <w:rFonts w:hint="eastAsia"/>
          <w:sz w:val="24"/>
        </w:rPr>
        <w:t>）</w:t>
      </w:r>
      <w:r w:rsidR="0069684B">
        <w:rPr>
          <w:rFonts w:hint="eastAsia"/>
          <w:sz w:val="24"/>
        </w:rPr>
        <w:t>和错误率</w:t>
      </w:r>
      <w:r w:rsidR="001036B7">
        <w:rPr>
          <w:rFonts w:hint="eastAsia"/>
          <w:sz w:val="24"/>
        </w:rPr>
        <w:t>（</w:t>
      </w:r>
      <w:r w:rsidR="001036B7">
        <w:rPr>
          <w:rFonts w:hint="eastAsia"/>
          <w:sz w:val="24"/>
        </w:rPr>
        <w:t>Error</w:t>
      </w:r>
      <w:r w:rsidR="001036B7">
        <w:rPr>
          <w:sz w:val="24"/>
        </w:rPr>
        <w:t xml:space="preserve"> R</w:t>
      </w:r>
      <w:r w:rsidR="001036B7">
        <w:rPr>
          <w:rFonts w:hint="eastAsia"/>
          <w:sz w:val="24"/>
        </w:rPr>
        <w:t>ate</w:t>
      </w:r>
      <w:r w:rsidR="001036B7">
        <w:rPr>
          <w:rFonts w:hint="eastAsia"/>
          <w:sz w:val="24"/>
        </w:rPr>
        <w:t>）</w:t>
      </w:r>
      <w:r w:rsidR="00D6004C">
        <w:rPr>
          <w:rFonts w:hint="eastAsia"/>
          <w:sz w:val="24"/>
        </w:rPr>
        <w:t>等指标的分析</w:t>
      </w:r>
      <w:r w:rsidR="001036B7">
        <w:rPr>
          <w:rFonts w:hint="eastAsia"/>
          <w:sz w:val="24"/>
        </w:rPr>
        <w:t>，</w:t>
      </w:r>
      <w:r>
        <w:rPr>
          <w:rFonts w:hint="eastAsia"/>
          <w:sz w:val="24"/>
        </w:rPr>
        <w:t>对网络模型的</w:t>
      </w:r>
      <w:r w:rsidR="00395256">
        <w:rPr>
          <w:rFonts w:hint="eastAsia"/>
          <w:sz w:val="24"/>
        </w:rPr>
        <w:t>整体</w:t>
      </w:r>
      <w:r>
        <w:rPr>
          <w:rFonts w:hint="eastAsia"/>
          <w:sz w:val="24"/>
        </w:rPr>
        <w:t>性能做出评判。</w:t>
      </w:r>
      <w:r>
        <w:rPr>
          <w:rFonts w:hint="eastAsia"/>
          <w:sz w:val="24"/>
        </w:rPr>
        <w:t xml:space="preserve"> </w:t>
      </w:r>
    </w:p>
    <w:p w:rsidR="00C36250" w:rsidRDefault="00000000">
      <w:pPr>
        <w:pStyle w:val="3"/>
        <w:numPr>
          <w:ilvl w:val="2"/>
          <w:numId w:val="0"/>
        </w:numPr>
        <w:tabs>
          <w:tab w:val="clear" w:pos="1080"/>
        </w:tabs>
        <w:rPr>
          <w:rFonts w:eastAsia="宋体"/>
          <w:sz w:val="24"/>
        </w:rPr>
      </w:pPr>
      <w:r>
        <w:rPr>
          <w:rFonts w:hint="eastAsia"/>
        </w:rPr>
        <w:t xml:space="preserve">5.4.1 </w:t>
      </w:r>
      <w:bookmarkStart w:id="1" w:name="_Hlk120985988"/>
      <w:bookmarkStart w:id="2" w:name="_Hlk120988760"/>
      <w:r w:rsidR="00FF4B1E">
        <w:rPr>
          <w:rFonts w:hint="eastAsia"/>
        </w:rPr>
        <w:t>最终</w:t>
      </w:r>
      <w:r>
        <w:rPr>
          <w:rFonts w:hint="eastAsia"/>
        </w:rPr>
        <w:t>模型</w:t>
      </w:r>
      <w:bookmarkEnd w:id="2"/>
      <w:r>
        <w:rPr>
          <w:rFonts w:hint="eastAsia"/>
        </w:rPr>
        <w:t>的</w:t>
      </w:r>
      <w:r w:rsidR="00946513">
        <w:rPr>
          <w:rFonts w:hint="eastAsia"/>
        </w:rPr>
        <w:t>测试与</w:t>
      </w:r>
      <w:r>
        <w:rPr>
          <w:rFonts w:hint="eastAsia"/>
        </w:rPr>
        <w:t>结果分析</w:t>
      </w:r>
      <w:bookmarkEnd w:id="1"/>
    </w:p>
    <w:p w:rsidR="00FF4B1E" w:rsidRDefault="00000000">
      <w:pPr>
        <w:spacing w:line="400" w:lineRule="exact"/>
        <w:ind w:firstLine="482"/>
        <w:rPr>
          <w:sz w:val="24"/>
        </w:rPr>
      </w:pPr>
      <w:r>
        <w:rPr>
          <w:rFonts w:hint="eastAsia"/>
          <w:sz w:val="24"/>
        </w:rPr>
        <w:t>（</w:t>
      </w:r>
      <w:r>
        <w:rPr>
          <w:rFonts w:hint="eastAsia"/>
          <w:sz w:val="24"/>
        </w:rPr>
        <w:t>1</w:t>
      </w:r>
      <w:r>
        <w:rPr>
          <w:rFonts w:hint="eastAsia"/>
          <w:sz w:val="24"/>
        </w:rPr>
        <w:t>）</w:t>
      </w:r>
      <w:bookmarkStart w:id="3" w:name="_Hlk120986066"/>
      <w:r w:rsidR="00FF4B1E">
        <w:rPr>
          <w:rFonts w:hint="eastAsia"/>
          <w:sz w:val="24"/>
        </w:rPr>
        <w:t>混淆测试</w:t>
      </w:r>
    </w:p>
    <w:p w:rsidR="00C36250" w:rsidRPr="001036B7" w:rsidRDefault="00FF4B1E">
      <w:pPr>
        <w:spacing w:line="400" w:lineRule="exact"/>
        <w:ind w:firstLine="482"/>
        <w:rPr>
          <w:sz w:val="24"/>
        </w:rPr>
      </w:pPr>
      <w:r w:rsidRPr="00FF4B1E">
        <w:rPr>
          <w:rFonts w:hint="eastAsia"/>
          <w:sz w:val="24"/>
        </w:rPr>
        <w:t>最</w:t>
      </w:r>
      <w:r>
        <w:rPr>
          <w:rFonts w:hint="eastAsia"/>
          <w:sz w:val="24"/>
        </w:rPr>
        <w:t>终</w:t>
      </w:r>
      <w:r w:rsidRPr="00FF4B1E">
        <w:rPr>
          <w:rFonts w:hint="eastAsia"/>
          <w:sz w:val="24"/>
        </w:rPr>
        <w:t>模型</w:t>
      </w:r>
      <w:r w:rsidR="00E858BF" w:rsidRPr="00E858BF">
        <w:rPr>
          <w:rFonts w:hint="eastAsia"/>
          <w:sz w:val="24"/>
        </w:rPr>
        <w:t>的</w:t>
      </w:r>
      <w:r w:rsidR="00E858BF">
        <w:rPr>
          <w:rFonts w:hint="eastAsia"/>
          <w:sz w:val="24"/>
        </w:rPr>
        <w:t>混淆矩阵</w:t>
      </w:r>
      <w:bookmarkEnd w:id="3"/>
      <w:r w:rsidR="00000000">
        <w:rPr>
          <w:rFonts w:hint="eastAsia"/>
          <w:sz w:val="24"/>
        </w:rPr>
        <w:t>如</w:t>
      </w:r>
      <w:r w:rsidR="001036B7">
        <w:rPr>
          <w:rFonts w:hint="eastAsia"/>
          <w:sz w:val="24"/>
        </w:rPr>
        <w:t>图</w:t>
      </w:r>
      <w:r w:rsidR="001036B7">
        <w:rPr>
          <w:rFonts w:hint="eastAsia"/>
          <w:sz w:val="24"/>
        </w:rPr>
        <w:t>5</w:t>
      </w:r>
      <w:r w:rsidR="00E858BF">
        <w:rPr>
          <w:sz w:val="24"/>
        </w:rPr>
        <w:t>-4</w:t>
      </w:r>
      <w:r w:rsidR="001036B7">
        <w:rPr>
          <w:rFonts w:hint="eastAsia"/>
          <w:sz w:val="24"/>
        </w:rPr>
        <w:t>：</w:t>
      </w:r>
    </w:p>
    <w:p w:rsidR="00E858BF" w:rsidRDefault="001036B7">
      <w:pPr>
        <w:keepNext/>
        <w:jc w:val="center"/>
      </w:pPr>
      <w:r>
        <w:rPr>
          <w:noProof/>
        </w:rPr>
        <w:drawing>
          <wp:inline distT="0" distB="0" distL="0" distR="0" wp14:anchorId="19339226" wp14:editId="6A7A8D1A">
            <wp:extent cx="3140658" cy="2355494"/>
            <wp:effectExtent l="0" t="0" r="0" b="6985"/>
            <wp:docPr id="12" name="图片 12" descr="图片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片7"/>
                    <pic:cNvPicPr>
                      <a:picLocks noChangeAspect="1"/>
                    </pic:cNvPicPr>
                  </pic:nvPicPr>
                  <pic:blipFill>
                    <a:blip r:embed="rId8"/>
                    <a:stretch>
                      <a:fillRect/>
                    </a:stretch>
                  </pic:blipFill>
                  <pic:spPr>
                    <a:xfrm>
                      <a:off x="0" y="0"/>
                      <a:ext cx="3142455" cy="2356842"/>
                    </a:xfrm>
                    <a:prstGeom prst="rect">
                      <a:avLst/>
                    </a:prstGeom>
                  </pic:spPr>
                </pic:pic>
              </a:graphicData>
            </a:graphic>
          </wp:inline>
        </w:drawing>
      </w:r>
    </w:p>
    <w:p w:rsidR="00E858BF" w:rsidRPr="00E858BF" w:rsidRDefault="00E858BF">
      <w:pPr>
        <w:keepNext/>
        <w:jc w:val="center"/>
        <w:rPr>
          <w:szCs w:val="21"/>
        </w:rPr>
      </w:pPr>
      <w:r w:rsidRPr="00E858BF">
        <w:rPr>
          <w:rFonts w:hint="eastAsia"/>
          <w:szCs w:val="21"/>
        </w:rPr>
        <w:t>图</w:t>
      </w:r>
      <w:r w:rsidRPr="00E858BF">
        <w:rPr>
          <w:rFonts w:hint="eastAsia"/>
          <w:szCs w:val="21"/>
        </w:rPr>
        <w:t>5</w:t>
      </w:r>
      <w:r w:rsidRPr="00E858BF">
        <w:rPr>
          <w:szCs w:val="21"/>
        </w:rPr>
        <w:t>-4</w:t>
      </w:r>
      <w:r w:rsidR="00FF4B1E">
        <w:rPr>
          <w:rFonts w:hint="eastAsia"/>
        </w:rPr>
        <w:t>最优模型</w:t>
      </w:r>
      <w:r w:rsidRPr="00E858BF">
        <w:rPr>
          <w:rFonts w:hint="eastAsia"/>
          <w:szCs w:val="21"/>
        </w:rPr>
        <w:t>的混淆矩阵</w:t>
      </w:r>
      <w:r w:rsidRPr="00E858BF">
        <w:rPr>
          <w:szCs w:val="21"/>
        </w:rPr>
        <w:t xml:space="preserve"> </w:t>
      </w:r>
    </w:p>
    <w:p w:rsidR="00E858BF" w:rsidRPr="00E858BF" w:rsidRDefault="00E858BF" w:rsidP="00E858BF">
      <w:pPr>
        <w:spacing w:line="400" w:lineRule="exact"/>
        <w:ind w:firstLine="482"/>
        <w:rPr>
          <w:sz w:val="24"/>
        </w:rPr>
      </w:pPr>
      <w:r w:rsidRPr="00E858BF">
        <w:rPr>
          <w:rFonts w:hint="eastAsia"/>
          <w:sz w:val="24"/>
        </w:rPr>
        <w:t>从混淆矩阵中可以看出，</w:t>
      </w:r>
      <w:r>
        <w:rPr>
          <w:rFonts w:hint="eastAsia"/>
          <w:sz w:val="24"/>
        </w:rPr>
        <w:t>在测试数据集中，有</w:t>
      </w:r>
      <w:r>
        <w:rPr>
          <w:rFonts w:hint="eastAsia"/>
          <w:sz w:val="24"/>
        </w:rPr>
        <w:t>4</w:t>
      </w:r>
      <w:r>
        <w:rPr>
          <w:rFonts w:hint="eastAsia"/>
          <w:sz w:val="24"/>
        </w:rPr>
        <w:t>张</w:t>
      </w:r>
      <w:r w:rsidRPr="00E858BF">
        <w:rPr>
          <w:rFonts w:hint="eastAsia"/>
          <w:sz w:val="24"/>
        </w:rPr>
        <w:t>牛</w:t>
      </w:r>
      <w:r>
        <w:rPr>
          <w:rFonts w:hint="eastAsia"/>
          <w:sz w:val="24"/>
        </w:rPr>
        <w:t>的图像被识别为</w:t>
      </w:r>
      <w:r w:rsidRPr="00E858BF">
        <w:rPr>
          <w:rFonts w:hint="eastAsia"/>
          <w:sz w:val="24"/>
        </w:rPr>
        <w:t>马</w:t>
      </w:r>
      <w:r>
        <w:rPr>
          <w:rFonts w:hint="eastAsia"/>
          <w:sz w:val="24"/>
        </w:rPr>
        <w:t>，</w:t>
      </w:r>
      <w:r w:rsidRPr="00E858BF">
        <w:rPr>
          <w:rFonts w:hint="eastAsia"/>
          <w:sz w:val="24"/>
        </w:rPr>
        <w:t>有</w:t>
      </w:r>
      <w:r>
        <w:rPr>
          <w:sz w:val="24"/>
        </w:rPr>
        <w:t>3</w:t>
      </w:r>
      <w:r>
        <w:rPr>
          <w:rFonts w:hint="eastAsia"/>
          <w:sz w:val="24"/>
        </w:rPr>
        <w:t>张</w:t>
      </w:r>
      <w:r w:rsidRPr="00E858BF">
        <w:rPr>
          <w:rFonts w:hint="eastAsia"/>
          <w:sz w:val="24"/>
        </w:rPr>
        <w:t>牛</w:t>
      </w:r>
      <w:r>
        <w:rPr>
          <w:rFonts w:hint="eastAsia"/>
          <w:sz w:val="24"/>
        </w:rPr>
        <w:t>的图像被识别为</w:t>
      </w:r>
      <w:r>
        <w:rPr>
          <w:rFonts w:hint="eastAsia"/>
          <w:sz w:val="24"/>
        </w:rPr>
        <w:t>羊</w:t>
      </w:r>
      <w:r w:rsidRPr="00E858BF">
        <w:rPr>
          <w:rFonts w:hint="eastAsia"/>
          <w:sz w:val="24"/>
        </w:rPr>
        <w:t>，</w:t>
      </w:r>
      <w:r>
        <w:rPr>
          <w:rFonts w:hint="eastAsia"/>
          <w:sz w:val="24"/>
        </w:rPr>
        <w:t>这是在本次测试中较为突出的</w:t>
      </w:r>
      <w:r w:rsidR="0033635C">
        <w:rPr>
          <w:rFonts w:hint="eastAsia"/>
          <w:sz w:val="24"/>
        </w:rPr>
        <w:t>图像识别错误。考虑到测试数据集包含</w:t>
      </w:r>
      <w:r w:rsidR="0033635C">
        <w:rPr>
          <w:rFonts w:hint="eastAsia"/>
          <w:sz w:val="24"/>
        </w:rPr>
        <w:t>4</w:t>
      </w:r>
      <w:r w:rsidR="0033635C">
        <w:rPr>
          <w:sz w:val="24"/>
        </w:rPr>
        <w:t>97</w:t>
      </w:r>
      <w:r w:rsidR="0033635C">
        <w:rPr>
          <w:rFonts w:hint="eastAsia"/>
          <w:sz w:val="24"/>
        </w:rPr>
        <w:t>张图像，并且</w:t>
      </w:r>
      <w:r w:rsidRPr="00E858BF">
        <w:rPr>
          <w:rFonts w:hint="eastAsia"/>
          <w:sz w:val="24"/>
        </w:rPr>
        <w:t>这三类动物相似度较高</w:t>
      </w:r>
      <w:r w:rsidR="0033635C">
        <w:rPr>
          <w:rFonts w:hint="eastAsia"/>
          <w:sz w:val="24"/>
        </w:rPr>
        <w:t>，此规模的错误是在可允许容错范围内的</w:t>
      </w:r>
      <w:r w:rsidRPr="00E858BF">
        <w:rPr>
          <w:rFonts w:hint="eastAsia"/>
          <w:sz w:val="24"/>
        </w:rPr>
        <w:t>。</w:t>
      </w:r>
      <w:r w:rsidR="0033635C">
        <w:rPr>
          <w:rFonts w:hint="eastAsia"/>
          <w:sz w:val="24"/>
        </w:rPr>
        <w:t>其他</w:t>
      </w:r>
      <w:r w:rsidRPr="00E858BF">
        <w:rPr>
          <w:rFonts w:hint="eastAsia"/>
          <w:sz w:val="24"/>
        </w:rPr>
        <w:t>形态和颜色</w:t>
      </w:r>
      <w:r w:rsidR="0033635C">
        <w:rPr>
          <w:rFonts w:hint="eastAsia"/>
          <w:sz w:val="24"/>
        </w:rPr>
        <w:t>有较大区别的</w:t>
      </w:r>
      <w:r w:rsidRPr="00E858BF">
        <w:rPr>
          <w:rFonts w:hint="eastAsia"/>
          <w:sz w:val="24"/>
        </w:rPr>
        <w:t>动物</w:t>
      </w:r>
      <w:r w:rsidR="0033635C">
        <w:rPr>
          <w:rFonts w:hint="eastAsia"/>
          <w:sz w:val="24"/>
        </w:rPr>
        <w:t>种类，如猪和</w:t>
      </w:r>
      <w:proofErr w:type="gramStart"/>
      <w:r w:rsidR="0033635C">
        <w:rPr>
          <w:rFonts w:hint="eastAsia"/>
          <w:sz w:val="24"/>
        </w:rPr>
        <w:t>蛇几乎</w:t>
      </w:r>
      <w:proofErr w:type="gramEnd"/>
      <w:r w:rsidR="0033635C">
        <w:rPr>
          <w:rFonts w:hint="eastAsia"/>
          <w:sz w:val="24"/>
        </w:rPr>
        <w:t>不发生混淆</w:t>
      </w:r>
      <w:r w:rsidR="008E148E">
        <w:rPr>
          <w:rFonts w:hint="eastAsia"/>
          <w:sz w:val="24"/>
        </w:rPr>
        <w:t>，识别成功率较高</w:t>
      </w:r>
      <w:r w:rsidRPr="00E858BF">
        <w:rPr>
          <w:rFonts w:hint="eastAsia"/>
          <w:sz w:val="24"/>
        </w:rPr>
        <w:t>。</w:t>
      </w:r>
    </w:p>
    <w:p w:rsidR="00FF4B1E" w:rsidRDefault="00000000" w:rsidP="00D6004C">
      <w:pPr>
        <w:spacing w:line="400" w:lineRule="exact"/>
        <w:ind w:firstLine="482"/>
        <w:rPr>
          <w:sz w:val="24"/>
        </w:rPr>
      </w:pPr>
      <w:r>
        <w:rPr>
          <w:rFonts w:hint="eastAsia"/>
          <w:sz w:val="24"/>
        </w:rPr>
        <w:t>（</w:t>
      </w:r>
      <w:r>
        <w:rPr>
          <w:rFonts w:hint="eastAsia"/>
          <w:sz w:val="24"/>
        </w:rPr>
        <w:t>2</w:t>
      </w:r>
      <w:r>
        <w:rPr>
          <w:rFonts w:hint="eastAsia"/>
          <w:sz w:val="24"/>
        </w:rPr>
        <w:t>）</w:t>
      </w:r>
      <w:r w:rsidR="00FF4B1E">
        <w:rPr>
          <w:rFonts w:hint="eastAsia"/>
          <w:sz w:val="24"/>
        </w:rPr>
        <w:t>整体性能</w:t>
      </w:r>
    </w:p>
    <w:p w:rsidR="00C36250" w:rsidRDefault="00D6004C" w:rsidP="00D6004C">
      <w:pPr>
        <w:spacing w:line="400" w:lineRule="exact"/>
        <w:ind w:firstLine="482"/>
        <w:rPr>
          <w:sz w:val="24"/>
        </w:rPr>
      </w:pPr>
      <w:r w:rsidRPr="00D6004C">
        <w:rPr>
          <w:rFonts w:hint="eastAsia"/>
          <w:sz w:val="24"/>
        </w:rPr>
        <w:t>我们将改进后的</w:t>
      </w:r>
      <w:r>
        <w:rPr>
          <w:rFonts w:hint="eastAsia"/>
          <w:sz w:val="24"/>
        </w:rPr>
        <w:t>神经网络模型</w:t>
      </w:r>
      <w:r w:rsidRPr="00D6004C">
        <w:rPr>
          <w:rFonts w:hint="eastAsia"/>
          <w:sz w:val="24"/>
        </w:rPr>
        <w:t>的各个性能参数整理成</w:t>
      </w:r>
      <w:r w:rsidR="008E148E">
        <w:rPr>
          <w:rFonts w:hint="eastAsia"/>
          <w:sz w:val="24"/>
        </w:rPr>
        <w:t>表</w:t>
      </w:r>
      <w:r w:rsidR="008E148E">
        <w:rPr>
          <w:sz w:val="24"/>
        </w:rPr>
        <w:t>5-4</w:t>
      </w:r>
      <w:r w:rsidR="00000000">
        <w:rPr>
          <w:rFonts w:hint="eastAsia"/>
          <w:sz w:val="24"/>
        </w:rPr>
        <w:t>：</w:t>
      </w:r>
    </w:p>
    <w:tbl>
      <w:tblPr>
        <w:tblStyle w:val="a5"/>
        <w:tblW w:w="5553" w:type="dxa"/>
        <w:jc w:val="center"/>
        <w:tblInd w:w="0" w:type="dxa"/>
        <w:tblLayout w:type="fixed"/>
        <w:tblLook w:val="04A0" w:firstRow="1" w:lastRow="0" w:firstColumn="1" w:lastColumn="0" w:noHBand="0" w:noVBand="1"/>
      </w:tblPr>
      <w:tblGrid>
        <w:gridCol w:w="2135"/>
        <w:gridCol w:w="3418"/>
      </w:tblGrid>
      <w:tr w:rsidR="00FF4B1E" w:rsidTr="00FF4B1E">
        <w:trPr>
          <w:jc w:val="center"/>
        </w:trPr>
        <w:tc>
          <w:tcPr>
            <w:tcW w:w="2135" w:type="dxa"/>
            <w:vAlign w:val="center"/>
            <w:hideMark/>
          </w:tcPr>
          <w:p w:rsidR="00FF4B1E" w:rsidRPr="00FF4B1E" w:rsidRDefault="00FF4B1E" w:rsidP="00FF4B1E">
            <w:pPr>
              <w:widowControl/>
              <w:jc w:val="center"/>
              <w:rPr>
                <w:sz w:val="24"/>
              </w:rPr>
            </w:pPr>
            <w:r w:rsidRPr="00FF4B1E">
              <w:rPr>
                <w:rFonts w:hint="eastAsia"/>
                <w:sz w:val="24"/>
              </w:rPr>
              <w:t>网络模型</w:t>
            </w:r>
          </w:p>
        </w:tc>
        <w:tc>
          <w:tcPr>
            <w:tcW w:w="3418" w:type="dxa"/>
            <w:vAlign w:val="center"/>
            <w:hideMark/>
          </w:tcPr>
          <w:p w:rsidR="00FF4B1E" w:rsidRPr="00FF4B1E" w:rsidRDefault="00FF4B1E" w:rsidP="00FF4B1E">
            <w:pPr>
              <w:widowControl/>
              <w:jc w:val="center"/>
              <w:rPr>
                <w:rFonts w:hint="eastAsia"/>
                <w:sz w:val="24"/>
              </w:rPr>
            </w:pPr>
            <w:r w:rsidRPr="00FF4B1E">
              <w:rPr>
                <w:rFonts w:hint="eastAsia"/>
                <w:sz w:val="24"/>
              </w:rPr>
              <w:t>VGG16</w:t>
            </w:r>
          </w:p>
        </w:tc>
      </w:tr>
      <w:tr w:rsidR="00FF4B1E" w:rsidTr="00FF4B1E">
        <w:trPr>
          <w:jc w:val="center"/>
        </w:trPr>
        <w:tc>
          <w:tcPr>
            <w:tcW w:w="2135" w:type="dxa"/>
            <w:vAlign w:val="center"/>
            <w:hideMark/>
          </w:tcPr>
          <w:p w:rsidR="00FF4B1E" w:rsidRPr="00FF4B1E" w:rsidRDefault="00FF4B1E" w:rsidP="00FF4B1E">
            <w:pPr>
              <w:widowControl/>
              <w:jc w:val="center"/>
              <w:rPr>
                <w:rFonts w:hint="eastAsia"/>
                <w:sz w:val="24"/>
              </w:rPr>
            </w:pPr>
            <w:r w:rsidRPr="00FF4B1E">
              <w:rPr>
                <w:rFonts w:hint="eastAsia"/>
                <w:sz w:val="24"/>
              </w:rPr>
              <w:t>学习率</w:t>
            </w:r>
          </w:p>
        </w:tc>
        <w:tc>
          <w:tcPr>
            <w:tcW w:w="3418" w:type="dxa"/>
            <w:vAlign w:val="center"/>
            <w:hideMark/>
          </w:tcPr>
          <w:p w:rsidR="00FF4B1E" w:rsidRPr="00FF4B1E" w:rsidRDefault="00FF4B1E" w:rsidP="00FF4B1E">
            <w:pPr>
              <w:widowControl/>
              <w:jc w:val="center"/>
              <w:rPr>
                <w:rFonts w:hint="eastAsia"/>
                <w:sz w:val="24"/>
              </w:rPr>
            </w:pPr>
            <w:r w:rsidRPr="00FF4B1E">
              <w:rPr>
                <w:rFonts w:hint="eastAsia"/>
                <w:sz w:val="24"/>
              </w:rPr>
              <w:t>0.0001</w:t>
            </w:r>
          </w:p>
        </w:tc>
      </w:tr>
      <w:tr w:rsidR="00FF4B1E" w:rsidTr="00FF4B1E">
        <w:trPr>
          <w:jc w:val="center"/>
        </w:trPr>
        <w:tc>
          <w:tcPr>
            <w:tcW w:w="2135" w:type="dxa"/>
            <w:vAlign w:val="center"/>
            <w:hideMark/>
          </w:tcPr>
          <w:p w:rsidR="00FF4B1E" w:rsidRPr="00FF4B1E" w:rsidRDefault="00FF4B1E" w:rsidP="00FF4B1E">
            <w:pPr>
              <w:widowControl/>
              <w:jc w:val="center"/>
              <w:rPr>
                <w:rFonts w:hint="eastAsia"/>
                <w:sz w:val="24"/>
              </w:rPr>
            </w:pPr>
            <w:r w:rsidRPr="00FF4B1E">
              <w:rPr>
                <w:rFonts w:hint="eastAsia"/>
                <w:sz w:val="24"/>
              </w:rPr>
              <w:t>选用的优化器</w:t>
            </w:r>
          </w:p>
        </w:tc>
        <w:tc>
          <w:tcPr>
            <w:tcW w:w="3418" w:type="dxa"/>
            <w:vAlign w:val="center"/>
            <w:hideMark/>
          </w:tcPr>
          <w:p w:rsidR="00FF4B1E" w:rsidRPr="00FF4B1E" w:rsidRDefault="00FF4B1E" w:rsidP="00FF4B1E">
            <w:pPr>
              <w:widowControl/>
              <w:jc w:val="center"/>
              <w:rPr>
                <w:rFonts w:hint="eastAsia"/>
                <w:sz w:val="24"/>
              </w:rPr>
            </w:pPr>
            <w:r w:rsidRPr="00FF4B1E">
              <w:rPr>
                <w:rFonts w:hint="eastAsia"/>
                <w:sz w:val="24"/>
              </w:rPr>
              <w:t>Adam</w:t>
            </w:r>
            <w:r w:rsidRPr="00FF4B1E">
              <w:rPr>
                <w:rFonts w:hint="eastAsia"/>
                <w:sz w:val="24"/>
              </w:rPr>
              <w:t>算法</w:t>
            </w:r>
          </w:p>
        </w:tc>
      </w:tr>
      <w:tr w:rsidR="00FF4B1E" w:rsidTr="00FF4B1E">
        <w:trPr>
          <w:jc w:val="center"/>
        </w:trPr>
        <w:tc>
          <w:tcPr>
            <w:tcW w:w="2135" w:type="dxa"/>
            <w:vAlign w:val="center"/>
            <w:hideMark/>
          </w:tcPr>
          <w:p w:rsidR="00FF4B1E" w:rsidRPr="00FF4B1E" w:rsidRDefault="00FF4B1E" w:rsidP="00FF4B1E">
            <w:pPr>
              <w:widowControl/>
              <w:jc w:val="center"/>
              <w:rPr>
                <w:rFonts w:hint="eastAsia"/>
                <w:sz w:val="24"/>
              </w:rPr>
            </w:pPr>
            <w:r w:rsidRPr="00FF4B1E">
              <w:rPr>
                <w:rFonts w:hint="eastAsia"/>
                <w:sz w:val="24"/>
              </w:rPr>
              <w:t>选用的损失函数</w:t>
            </w:r>
          </w:p>
        </w:tc>
        <w:tc>
          <w:tcPr>
            <w:tcW w:w="3418" w:type="dxa"/>
            <w:vAlign w:val="center"/>
            <w:hideMark/>
          </w:tcPr>
          <w:p w:rsidR="00FF4B1E" w:rsidRPr="00FF4B1E" w:rsidRDefault="00FF4B1E" w:rsidP="00FF4B1E">
            <w:pPr>
              <w:widowControl/>
              <w:jc w:val="center"/>
              <w:rPr>
                <w:rFonts w:hint="eastAsia"/>
                <w:sz w:val="24"/>
              </w:rPr>
            </w:pPr>
            <w:r w:rsidRPr="00FF4B1E">
              <w:rPr>
                <w:rFonts w:hint="eastAsia"/>
                <w:sz w:val="24"/>
              </w:rPr>
              <w:t>交叉</w:t>
            </w:r>
            <w:proofErr w:type="gramStart"/>
            <w:r w:rsidRPr="00FF4B1E">
              <w:rPr>
                <w:rFonts w:hint="eastAsia"/>
                <w:sz w:val="24"/>
              </w:rPr>
              <w:t>熵</w:t>
            </w:r>
            <w:proofErr w:type="gramEnd"/>
            <w:r w:rsidRPr="00FF4B1E">
              <w:rPr>
                <w:rFonts w:hint="eastAsia"/>
                <w:sz w:val="24"/>
              </w:rPr>
              <w:t>损失函数</w:t>
            </w:r>
          </w:p>
        </w:tc>
      </w:tr>
      <w:tr w:rsidR="00FF4B1E" w:rsidTr="00FF4B1E">
        <w:trPr>
          <w:jc w:val="center"/>
        </w:trPr>
        <w:tc>
          <w:tcPr>
            <w:tcW w:w="2135" w:type="dxa"/>
            <w:vAlign w:val="center"/>
            <w:hideMark/>
          </w:tcPr>
          <w:p w:rsidR="00FF4B1E" w:rsidRPr="00FF4B1E" w:rsidRDefault="00FF4B1E" w:rsidP="00FF4B1E">
            <w:pPr>
              <w:widowControl/>
              <w:jc w:val="center"/>
              <w:rPr>
                <w:rFonts w:hint="eastAsia"/>
                <w:sz w:val="24"/>
              </w:rPr>
            </w:pPr>
            <w:r w:rsidRPr="00FF4B1E">
              <w:rPr>
                <w:rFonts w:hint="eastAsia"/>
                <w:sz w:val="24"/>
              </w:rPr>
              <w:t>迭代次数（次）</w:t>
            </w:r>
          </w:p>
        </w:tc>
        <w:tc>
          <w:tcPr>
            <w:tcW w:w="3418" w:type="dxa"/>
            <w:vAlign w:val="center"/>
            <w:hideMark/>
          </w:tcPr>
          <w:p w:rsidR="00FF4B1E" w:rsidRPr="00FF4B1E" w:rsidRDefault="00FF4B1E" w:rsidP="00FF4B1E">
            <w:pPr>
              <w:widowControl/>
              <w:jc w:val="center"/>
              <w:rPr>
                <w:rFonts w:hint="eastAsia"/>
                <w:sz w:val="24"/>
              </w:rPr>
            </w:pPr>
            <w:r w:rsidRPr="00FF4B1E">
              <w:rPr>
                <w:rFonts w:hint="eastAsia"/>
                <w:sz w:val="24"/>
              </w:rPr>
              <w:t>60</w:t>
            </w:r>
          </w:p>
        </w:tc>
      </w:tr>
      <w:tr w:rsidR="00FF4B1E" w:rsidTr="00FF4B1E">
        <w:trPr>
          <w:jc w:val="center"/>
        </w:trPr>
        <w:tc>
          <w:tcPr>
            <w:tcW w:w="2135" w:type="dxa"/>
            <w:vAlign w:val="center"/>
            <w:hideMark/>
          </w:tcPr>
          <w:p w:rsidR="00FF4B1E" w:rsidRPr="00FF4B1E" w:rsidRDefault="00FF4B1E" w:rsidP="00FF4B1E">
            <w:pPr>
              <w:widowControl/>
              <w:jc w:val="center"/>
              <w:rPr>
                <w:rFonts w:hint="eastAsia"/>
                <w:sz w:val="24"/>
              </w:rPr>
            </w:pPr>
            <w:r w:rsidRPr="00FF4B1E">
              <w:rPr>
                <w:rFonts w:hint="eastAsia"/>
                <w:sz w:val="24"/>
              </w:rPr>
              <w:t>识别率（</w:t>
            </w:r>
            <w:r w:rsidRPr="00FF4B1E">
              <w:rPr>
                <w:rFonts w:hint="eastAsia"/>
                <w:sz w:val="24"/>
              </w:rPr>
              <w:t>%</w:t>
            </w:r>
            <w:r w:rsidRPr="00FF4B1E">
              <w:rPr>
                <w:rFonts w:hint="eastAsia"/>
                <w:sz w:val="24"/>
              </w:rPr>
              <w:t>）</w:t>
            </w:r>
          </w:p>
        </w:tc>
        <w:tc>
          <w:tcPr>
            <w:tcW w:w="3418" w:type="dxa"/>
            <w:vAlign w:val="center"/>
            <w:hideMark/>
          </w:tcPr>
          <w:p w:rsidR="00FF4B1E" w:rsidRPr="00FF4B1E" w:rsidRDefault="00FF4B1E" w:rsidP="00FF4B1E">
            <w:pPr>
              <w:widowControl/>
              <w:jc w:val="center"/>
              <w:rPr>
                <w:rFonts w:hint="eastAsia"/>
                <w:sz w:val="24"/>
              </w:rPr>
            </w:pPr>
            <w:r w:rsidRPr="00FF4B1E">
              <w:rPr>
                <w:rFonts w:hint="eastAsia"/>
                <w:sz w:val="24"/>
              </w:rPr>
              <w:t>89.6</w:t>
            </w:r>
          </w:p>
        </w:tc>
      </w:tr>
      <w:tr w:rsidR="00FF4B1E" w:rsidTr="00FF4B1E">
        <w:trPr>
          <w:jc w:val="center"/>
        </w:trPr>
        <w:tc>
          <w:tcPr>
            <w:tcW w:w="2135" w:type="dxa"/>
            <w:vAlign w:val="center"/>
            <w:hideMark/>
          </w:tcPr>
          <w:p w:rsidR="00FF4B1E" w:rsidRPr="00FF4B1E" w:rsidRDefault="00FF4B1E" w:rsidP="00FF4B1E">
            <w:pPr>
              <w:widowControl/>
              <w:jc w:val="center"/>
              <w:rPr>
                <w:rFonts w:hint="eastAsia"/>
                <w:sz w:val="24"/>
              </w:rPr>
            </w:pPr>
            <w:r w:rsidRPr="00FF4B1E">
              <w:rPr>
                <w:rFonts w:hint="eastAsia"/>
                <w:sz w:val="24"/>
              </w:rPr>
              <w:lastRenderedPageBreak/>
              <w:t>错误率（</w:t>
            </w:r>
            <w:r w:rsidRPr="00FF4B1E">
              <w:rPr>
                <w:rFonts w:hint="eastAsia"/>
                <w:sz w:val="24"/>
              </w:rPr>
              <w:t>%</w:t>
            </w:r>
            <w:r w:rsidRPr="00FF4B1E">
              <w:rPr>
                <w:rFonts w:hint="eastAsia"/>
                <w:sz w:val="24"/>
              </w:rPr>
              <w:t>）</w:t>
            </w:r>
          </w:p>
        </w:tc>
        <w:tc>
          <w:tcPr>
            <w:tcW w:w="3418" w:type="dxa"/>
            <w:vAlign w:val="center"/>
            <w:hideMark/>
          </w:tcPr>
          <w:p w:rsidR="00FF4B1E" w:rsidRPr="00FF4B1E" w:rsidRDefault="00FF4B1E" w:rsidP="00FF4B1E">
            <w:pPr>
              <w:widowControl/>
              <w:jc w:val="center"/>
              <w:rPr>
                <w:rFonts w:hint="eastAsia"/>
                <w:sz w:val="24"/>
              </w:rPr>
            </w:pPr>
            <w:r w:rsidRPr="00FF4B1E">
              <w:rPr>
                <w:rFonts w:hint="eastAsia"/>
                <w:sz w:val="24"/>
              </w:rPr>
              <w:t>10.</w:t>
            </w:r>
            <w:r w:rsidR="00395256">
              <w:rPr>
                <w:sz w:val="24"/>
              </w:rPr>
              <w:t>23</w:t>
            </w:r>
          </w:p>
        </w:tc>
      </w:tr>
    </w:tbl>
    <w:p w:rsidR="00FF4B1E" w:rsidRPr="00D6004C" w:rsidRDefault="00FF4B1E" w:rsidP="00D6004C">
      <w:pPr>
        <w:keepNext/>
        <w:jc w:val="center"/>
        <w:rPr>
          <w:rFonts w:hint="eastAsia"/>
          <w:szCs w:val="21"/>
        </w:rPr>
      </w:pPr>
      <w:r>
        <w:rPr>
          <w:rFonts w:hint="eastAsia"/>
          <w:szCs w:val="21"/>
        </w:rPr>
        <w:t>表</w:t>
      </w:r>
      <w:r w:rsidRPr="00E858BF">
        <w:rPr>
          <w:rFonts w:hint="eastAsia"/>
          <w:szCs w:val="21"/>
        </w:rPr>
        <w:t>5</w:t>
      </w:r>
      <w:r w:rsidRPr="00E858BF">
        <w:rPr>
          <w:szCs w:val="21"/>
        </w:rPr>
        <w:t>-4</w:t>
      </w:r>
      <w:r w:rsidRPr="00E858BF">
        <w:rPr>
          <w:rFonts w:hint="eastAsia"/>
          <w:szCs w:val="21"/>
        </w:rPr>
        <w:t>优化后</w:t>
      </w:r>
      <w:r>
        <w:rPr>
          <w:rFonts w:hint="eastAsia"/>
          <w:szCs w:val="21"/>
        </w:rPr>
        <w:t>最终</w:t>
      </w:r>
      <w:r w:rsidRPr="00E858BF">
        <w:rPr>
          <w:rFonts w:hint="eastAsia"/>
          <w:szCs w:val="21"/>
        </w:rPr>
        <w:t>模型</w:t>
      </w:r>
      <w:r>
        <w:rPr>
          <w:rFonts w:hint="eastAsia"/>
          <w:szCs w:val="21"/>
        </w:rPr>
        <w:t>所采用</w:t>
      </w:r>
      <w:r w:rsidRPr="00E858BF">
        <w:rPr>
          <w:rFonts w:hint="eastAsia"/>
          <w:szCs w:val="21"/>
        </w:rPr>
        <w:t>的</w:t>
      </w:r>
      <w:r>
        <w:rPr>
          <w:rFonts w:hint="eastAsia"/>
          <w:szCs w:val="21"/>
        </w:rPr>
        <w:t>超参数</w:t>
      </w:r>
      <w:proofErr w:type="gramStart"/>
      <w:r>
        <w:rPr>
          <w:rFonts w:hint="eastAsia"/>
          <w:szCs w:val="21"/>
        </w:rPr>
        <w:t>据以及</w:t>
      </w:r>
      <w:proofErr w:type="gramEnd"/>
      <w:r>
        <w:rPr>
          <w:rFonts w:hint="eastAsia"/>
          <w:szCs w:val="21"/>
        </w:rPr>
        <w:t>测试识别率和错误率</w:t>
      </w:r>
      <w:r w:rsidRPr="00E858BF">
        <w:rPr>
          <w:szCs w:val="21"/>
        </w:rPr>
        <w:t xml:space="preserve"> </w:t>
      </w:r>
    </w:p>
    <w:p w:rsidR="00C36250" w:rsidRPr="00D6004C" w:rsidRDefault="00D6004C" w:rsidP="00D6004C">
      <w:pPr>
        <w:spacing w:line="400" w:lineRule="exact"/>
        <w:ind w:firstLine="482"/>
        <w:rPr>
          <w:rFonts w:hint="eastAsia"/>
          <w:sz w:val="24"/>
        </w:rPr>
      </w:pPr>
      <w:r>
        <w:rPr>
          <w:rFonts w:hint="eastAsia"/>
          <w:sz w:val="24"/>
        </w:rPr>
        <w:t>结合上文</w:t>
      </w:r>
      <w:proofErr w:type="gramStart"/>
      <w:r>
        <w:rPr>
          <w:rFonts w:hint="eastAsia"/>
          <w:sz w:val="24"/>
        </w:rPr>
        <w:t>不同超参对</w:t>
      </w:r>
      <w:proofErr w:type="gramEnd"/>
      <w:r>
        <w:rPr>
          <w:rFonts w:hint="eastAsia"/>
          <w:sz w:val="24"/>
        </w:rPr>
        <w:t>模型影响的论证，以及最终神经网络模型的各个性能参数</w:t>
      </w:r>
      <w:r w:rsidRPr="00D6004C">
        <w:rPr>
          <w:rFonts w:hint="eastAsia"/>
          <w:sz w:val="24"/>
        </w:rPr>
        <w:t>，我们验证了本文改进的网络模型在</w:t>
      </w:r>
      <w:r>
        <w:rPr>
          <w:rFonts w:hint="eastAsia"/>
          <w:sz w:val="24"/>
        </w:rPr>
        <w:t>动物</w:t>
      </w:r>
      <w:r w:rsidRPr="00D6004C">
        <w:rPr>
          <w:rFonts w:hint="eastAsia"/>
          <w:sz w:val="24"/>
        </w:rPr>
        <w:t>识别中的有效性及优势。本文最终搭建的神经网络模型使得</w:t>
      </w:r>
      <w:r w:rsidR="00395256">
        <w:rPr>
          <w:rFonts w:hint="eastAsia"/>
          <w:sz w:val="24"/>
        </w:rPr>
        <w:t>动物种类</w:t>
      </w:r>
      <w:r w:rsidRPr="00D6004C">
        <w:rPr>
          <w:rFonts w:hint="eastAsia"/>
          <w:sz w:val="24"/>
        </w:rPr>
        <w:t>识别在</w:t>
      </w:r>
      <w:r w:rsidR="00395256">
        <w:rPr>
          <w:rFonts w:hint="eastAsia"/>
          <w:sz w:val="24"/>
        </w:rPr>
        <w:t>混淆测试</w:t>
      </w:r>
      <w:r w:rsidR="00395256">
        <w:rPr>
          <w:rFonts w:hint="eastAsia"/>
          <w:sz w:val="24"/>
        </w:rPr>
        <w:t>、识别</w:t>
      </w:r>
      <w:r w:rsidRPr="00D6004C">
        <w:rPr>
          <w:rFonts w:hint="eastAsia"/>
          <w:sz w:val="24"/>
        </w:rPr>
        <w:t>率、</w:t>
      </w:r>
      <w:r w:rsidR="00395256">
        <w:rPr>
          <w:rFonts w:hint="eastAsia"/>
          <w:sz w:val="24"/>
        </w:rPr>
        <w:t>错误</w:t>
      </w:r>
      <w:r w:rsidRPr="00D6004C">
        <w:rPr>
          <w:rFonts w:hint="eastAsia"/>
          <w:sz w:val="24"/>
        </w:rPr>
        <w:t>率等方面有所突破。最终</w:t>
      </w:r>
      <w:r w:rsidR="00395256">
        <w:rPr>
          <w:rFonts w:hint="eastAsia"/>
          <w:sz w:val="24"/>
        </w:rPr>
        <w:t>模型</w:t>
      </w:r>
      <w:r w:rsidRPr="00D6004C">
        <w:rPr>
          <w:rFonts w:hint="eastAsia"/>
          <w:sz w:val="24"/>
        </w:rPr>
        <w:t>的识别率提高到了</w:t>
      </w:r>
      <w:r w:rsidR="00395256">
        <w:rPr>
          <w:sz w:val="24"/>
        </w:rPr>
        <w:t>89.67</w:t>
      </w:r>
      <w:r>
        <w:rPr>
          <w:rFonts w:hint="eastAsia"/>
          <w:sz w:val="24"/>
        </w:rPr>
        <w:t>%</w:t>
      </w:r>
      <w:r w:rsidRPr="00D6004C">
        <w:rPr>
          <w:rFonts w:hint="eastAsia"/>
          <w:sz w:val="24"/>
        </w:rPr>
        <w:t>，</w:t>
      </w:r>
      <w:r w:rsidR="00395256">
        <w:rPr>
          <w:rFonts w:hint="eastAsia"/>
          <w:sz w:val="24"/>
        </w:rPr>
        <w:t>错误</w:t>
      </w:r>
      <w:r w:rsidRPr="00D6004C">
        <w:rPr>
          <w:rFonts w:hint="eastAsia"/>
          <w:sz w:val="24"/>
        </w:rPr>
        <w:t>率下降到了</w:t>
      </w:r>
      <w:r w:rsidRPr="00D6004C">
        <w:rPr>
          <w:rFonts w:hint="eastAsia"/>
          <w:sz w:val="24"/>
        </w:rPr>
        <w:t xml:space="preserve"> </w:t>
      </w:r>
      <w:r w:rsidR="00395256">
        <w:rPr>
          <w:sz w:val="24"/>
        </w:rPr>
        <w:t>10.23</w:t>
      </w:r>
      <w:r>
        <w:rPr>
          <w:rFonts w:hint="eastAsia"/>
          <w:sz w:val="24"/>
        </w:rPr>
        <w:t>%</w:t>
      </w:r>
      <w:r w:rsidR="00395256">
        <w:rPr>
          <w:rFonts w:hint="eastAsia"/>
          <w:sz w:val="24"/>
        </w:rPr>
        <w:t>，在混淆测试中的表现也可圈可点，在</w:t>
      </w:r>
      <w:r w:rsidR="00395256">
        <w:rPr>
          <w:rFonts w:hint="eastAsia"/>
          <w:sz w:val="24"/>
        </w:rPr>
        <w:t>包含</w:t>
      </w:r>
      <w:r w:rsidR="00395256">
        <w:rPr>
          <w:rFonts w:hint="eastAsia"/>
          <w:sz w:val="24"/>
        </w:rPr>
        <w:t>4</w:t>
      </w:r>
      <w:r w:rsidR="00395256">
        <w:rPr>
          <w:sz w:val="24"/>
        </w:rPr>
        <w:t>97</w:t>
      </w:r>
      <w:r w:rsidR="00395256">
        <w:rPr>
          <w:rFonts w:hint="eastAsia"/>
          <w:sz w:val="24"/>
        </w:rPr>
        <w:t>张图像</w:t>
      </w:r>
      <w:r w:rsidR="00395256">
        <w:rPr>
          <w:rFonts w:hint="eastAsia"/>
          <w:sz w:val="24"/>
        </w:rPr>
        <w:t>的测试数据集中，即使是较为相似的物种误识别的图像也不超过</w:t>
      </w:r>
      <w:r w:rsidR="00395256">
        <w:rPr>
          <w:rFonts w:hint="eastAsia"/>
          <w:sz w:val="24"/>
        </w:rPr>
        <w:t>5</w:t>
      </w:r>
      <w:r w:rsidR="00395256">
        <w:rPr>
          <w:rFonts w:hint="eastAsia"/>
          <w:sz w:val="24"/>
        </w:rPr>
        <w:t>张。模型的整体性能表现良好。</w:t>
      </w:r>
    </w:p>
    <w:p w:rsidR="000A5269" w:rsidRDefault="000A5269" w:rsidP="00395256">
      <w:pPr>
        <w:spacing w:line="400" w:lineRule="exact"/>
        <w:rPr>
          <w:sz w:val="24"/>
        </w:rPr>
      </w:pPr>
    </w:p>
    <w:p w:rsidR="00395256" w:rsidRDefault="00395256" w:rsidP="00395256">
      <w:pPr>
        <w:spacing w:line="400" w:lineRule="exact"/>
        <w:rPr>
          <w:sz w:val="24"/>
        </w:rPr>
      </w:pPr>
    </w:p>
    <w:p w:rsidR="00395256" w:rsidRDefault="00395256" w:rsidP="00395256">
      <w:pPr>
        <w:spacing w:line="400" w:lineRule="exact"/>
        <w:rPr>
          <w:sz w:val="24"/>
        </w:rPr>
      </w:pPr>
    </w:p>
    <w:p w:rsidR="00395256" w:rsidRDefault="00395256" w:rsidP="00395256">
      <w:pPr>
        <w:spacing w:line="400" w:lineRule="exact"/>
        <w:rPr>
          <w:sz w:val="24"/>
        </w:rPr>
      </w:pPr>
    </w:p>
    <w:p w:rsidR="00395256" w:rsidRDefault="00395256" w:rsidP="00395256">
      <w:pPr>
        <w:spacing w:line="400" w:lineRule="exact"/>
        <w:rPr>
          <w:sz w:val="24"/>
        </w:rPr>
      </w:pPr>
    </w:p>
    <w:p w:rsidR="00395256" w:rsidRDefault="00395256" w:rsidP="00395256">
      <w:pPr>
        <w:spacing w:line="400" w:lineRule="exact"/>
        <w:rPr>
          <w:sz w:val="24"/>
        </w:rPr>
      </w:pPr>
    </w:p>
    <w:p w:rsidR="00395256" w:rsidRDefault="00395256" w:rsidP="00395256">
      <w:pPr>
        <w:spacing w:line="400" w:lineRule="exact"/>
        <w:rPr>
          <w:sz w:val="24"/>
        </w:rPr>
      </w:pPr>
    </w:p>
    <w:p w:rsidR="00395256" w:rsidRDefault="00395256" w:rsidP="00395256">
      <w:pPr>
        <w:spacing w:line="400" w:lineRule="exact"/>
        <w:rPr>
          <w:sz w:val="24"/>
        </w:rPr>
      </w:pPr>
    </w:p>
    <w:p w:rsidR="00395256" w:rsidRDefault="00395256" w:rsidP="00395256">
      <w:pPr>
        <w:spacing w:line="400" w:lineRule="exact"/>
        <w:rPr>
          <w:sz w:val="24"/>
        </w:rPr>
      </w:pPr>
    </w:p>
    <w:p w:rsidR="00395256" w:rsidRDefault="00395256" w:rsidP="00395256">
      <w:pPr>
        <w:spacing w:line="400" w:lineRule="exact"/>
        <w:rPr>
          <w:sz w:val="24"/>
        </w:rPr>
      </w:pPr>
    </w:p>
    <w:p w:rsidR="00395256" w:rsidRDefault="00395256" w:rsidP="00395256">
      <w:pPr>
        <w:spacing w:line="400" w:lineRule="exact"/>
        <w:rPr>
          <w:sz w:val="24"/>
        </w:rPr>
      </w:pPr>
    </w:p>
    <w:p w:rsidR="00395256" w:rsidRDefault="00395256" w:rsidP="00395256">
      <w:pPr>
        <w:spacing w:line="400" w:lineRule="exact"/>
        <w:rPr>
          <w:sz w:val="24"/>
        </w:rPr>
      </w:pPr>
    </w:p>
    <w:p w:rsidR="00395256" w:rsidRDefault="00395256" w:rsidP="00395256">
      <w:pPr>
        <w:spacing w:line="400" w:lineRule="exact"/>
        <w:rPr>
          <w:sz w:val="24"/>
        </w:rPr>
      </w:pPr>
    </w:p>
    <w:p w:rsidR="00395256" w:rsidRDefault="00395256" w:rsidP="00395256">
      <w:pPr>
        <w:spacing w:line="400" w:lineRule="exact"/>
        <w:rPr>
          <w:sz w:val="24"/>
        </w:rPr>
      </w:pPr>
    </w:p>
    <w:p w:rsidR="00395256" w:rsidRDefault="00395256" w:rsidP="00395256">
      <w:pPr>
        <w:spacing w:line="400" w:lineRule="exact"/>
        <w:rPr>
          <w:sz w:val="24"/>
        </w:rPr>
      </w:pPr>
    </w:p>
    <w:p w:rsidR="00395256" w:rsidRDefault="00395256" w:rsidP="00395256">
      <w:pPr>
        <w:spacing w:line="400" w:lineRule="exact"/>
        <w:rPr>
          <w:sz w:val="24"/>
        </w:rPr>
      </w:pPr>
    </w:p>
    <w:p w:rsidR="00395256" w:rsidRDefault="00395256" w:rsidP="00395256">
      <w:pPr>
        <w:spacing w:line="400" w:lineRule="exact"/>
        <w:rPr>
          <w:sz w:val="24"/>
        </w:rPr>
      </w:pPr>
    </w:p>
    <w:p w:rsidR="00395256" w:rsidRDefault="00395256" w:rsidP="00395256">
      <w:pPr>
        <w:spacing w:line="400" w:lineRule="exact"/>
        <w:rPr>
          <w:sz w:val="24"/>
        </w:rPr>
      </w:pPr>
    </w:p>
    <w:p w:rsidR="00395256" w:rsidRDefault="00395256" w:rsidP="00395256">
      <w:pPr>
        <w:spacing w:line="400" w:lineRule="exact"/>
        <w:rPr>
          <w:sz w:val="24"/>
        </w:rPr>
      </w:pPr>
    </w:p>
    <w:p w:rsidR="00395256" w:rsidRDefault="00395256" w:rsidP="00395256">
      <w:pPr>
        <w:spacing w:line="400" w:lineRule="exact"/>
        <w:rPr>
          <w:sz w:val="24"/>
        </w:rPr>
      </w:pPr>
    </w:p>
    <w:p w:rsidR="00395256" w:rsidRDefault="00395256" w:rsidP="00395256">
      <w:pPr>
        <w:spacing w:line="400" w:lineRule="exact"/>
        <w:rPr>
          <w:sz w:val="24"/>
        </w:rPr>
      </w:pPr>
    </w:p>
    <w:p w:rsidR="00395256" w:rsidRDefault="00395256" w:rsidP="00395256">
      <w:pPr>
        <w:spacing w:line="400" w:lineRule="exact"/>
        <w:rPr>
          <w:sz w:val="24"/>
        </w:rPr>
      </w:pPr>
    </w:p>
    <w:p w:rsidR="00395256" w:rsidRDefault="00395256" w:rsidP="00395256">
      <w:pPr>
        <w:spacing w:line="400" w:lineRule="exact"/>
        <w:rPr>
          <w:sz w:val="24"/>
        </w:rPr>
      </w:pPr>
    </w:p>
    <w:p w:rsidR="00395256" w:rsidRDefault="00395256" w:rsidP="00395256">
      <w:pPr>
        <w:spacing w:line="400" w:lineRule="exact"/>
        <w:rPr>
          <w:sz w:val="24"/>
        </w:rPr>
      </w:pPr>
    </w:p>
    <w:p w:rsidR="00395256" w:rsidRDefault="00395256" w:rsidP="00395256">
      <w:pPr>
        <w:spacing w:line="400" w:lineRule="exact"/>
        <w:rPr>
          <w:rFonts w:hint="eastAsia"/>
          <w:sz w:val="24"/>
        </w:rPr>
      </w:pPr>
    </w:p>
    <w:p w:rsidR="00C36250" w:rsidRDefault="00000000">
      <w:pPr>
        <w:pStyle w:val="1"/>
        <w:numPr>
          <w:ilvl w:val="0"/>
          <w:numId w:val="0"/>
        </w:numPr>
      </w:pPr>
      <w:r>
        <w:rPr>
          <w:rFonts w:hint="eastAsia"/>
        </w:rPr>
        <w:lastRenderedPageBreak/>
        <w:t>结论</w:t>
      </w:r>
    </w:p>
    <w:p w:rsidR="00946513" w:rsidRPr="00946513" w:rsidRDefault="00946513" w:rsidP="00946513">
      <w:pPr>
        <w:spacing w:line="400" w:lineRule="exact"/>
        <w:ind w:firstLine="482"/>
        <w:rPr>
          <w:rFonts w:ascii="宋体" w:hAnsi="宋体" w:hint="eastAsia"/>
          <w:sz w:val="24"/>
        </w:rPr>
      </w:pPr>
      <w:r w:rsidRPr="00946513">
        <w:rPr>
          <w:rFonts w:ascii="宋体" w:hAnsi="宋体" w:hint="eastAsia"/>
          <w:sz w:val="24"/>
        </w:rPr>
        <w:t>本章主要对项目的完整开发周期、研究意义及论文整体工作进行总结，同时结合实际应用，分析目前系统设计及实现过程中存在的不足，提出改进方案，并对系统未来发展方向进行展望。</w:t>
      </w:r>
    </w:p>
    <w:p w:rsidR="00946513" w:rsidRDefault="00946513" w:rsidP="00946513">
      <w:pPr>
        <w:pStyle w:val="2"/>
        <w:ind w:left="420" w:hanging="420"/>
        <w:rPr>
          <w:szCs w:val="30"/>
        </w:rPr>
      </w:pPr>
      <w:r>
        <w:rPr>
          <w:rFonts w:ascii="黑体" w:hAnsi="黑体" w:hint="eastAsia"/>
        </w:rPr>
        <w:t>全文总结</w:t>
      </w:r>
    </w:p>
    <w:p w:rsidR="00946513" w:rsidRDefault="00946513" w:rsidP="00946513">
      <w:pPr>
        <w:spacing w:line="400" w:lineRule="exact"/>
        <w:ind w:firstLine="482"/>
        <w:rPr>
          <w:rFonts w:ascii="宋体" w:hAnsi="宋体"/>
          <w:sz w:val="24"/>
        </w:rPr>
      </w:pPr>
      <w:r>
        <w:rPr>
          <w:rFonts w:ascii="宋体" w:hAnsi="宋体" w:hint="eastAsia"/>
          <w:sz w:val="24"/>
        </w:rPr>
        <w:t>将深度学习技术应用在野生动物识别有着广泛的应用前景，但同时也面临着野外识别环境下“野生动物位置大小不定”、“背景信息复杂”以及“不同物种图像数据集数量差距大”等实际问题。本文针对以上问题，对图像数据集进行了处理方式的优化，对图像识别算法进行了梳理、比较和改进，实现了高准确率的野生动物检测识别，现将本文主要研究工作总结如下</w:t>
      </w:r>
      <w:r>
        <w:rPr>
          <w:rFonts w:hint="eastAsia"/>
          <w:sz w:val="24"/>
        </w:rPr>
        <w:t>:</w:t>
      </w:r>
    </w:p>
    <w:p w:rsidR="00946513" w:rsidRDefault="00946513" w:rsidP="00946513">
      <w:pPr>
        <w:spacing w:line="400" w:lineRule="exact"/>
        <w:ind w:firstLine="482"/>
        <w:rPr>
          <w:rFonts w:hint="eastAsia"/>
          <w:sz w:val="24"/>
        </w:rPr>
      </w:pPr>
      <w:r>
        <w:rPr>
          <w:rFonts w:ascii="宋体" w:hAnsi="宋体" w:hint="eastAsia"/>
          <w:sz w:val="24"/>
        </w:rPr>
        <w:t>首先，本文介绍了本项目的研发背景，本项目旨在利用计算机计算能力和计算机视觉相关理论技术，帮助捕获野生动物更加细致的信息，有利于对野生动物进行更加准确的识别和研究，最终推动野生动物保护工作发展的目的。本项目基于卷积神经网络技术，搭建系统核心的卷积神经网络模型，用于系统的动物识别预测功能。</w:t>
      </w:r>
    </w:p>
    <w:p w:rsidR="00946513" w:rsidRDefault="00946513" w:rsidP="00946513">
      <w:pPr>
        <w:spacing w:line="400" w:lineRule="exact"/>
        <w:ind w:firstLine="420"/>
        <w:rPr>
          <w:rFonts w:hint="eastAsia"/>
          <w:sz w:val="24"/>
        </w:rPr>
      </w:pPr>
      <w:r>
        <w:rPr>
          <w:rFonts w:ascii="宋体" w:hAnsi="宋体" w:hint="eastAsia"/>
          <w:sz w:val="24"/>
        </w:rPr>
        <w:t>接下来针对图像数据集，从多个维度进行了优化。系统对部分图像进行了翻转、旋转处理，增加图像数据</w:t>
      </w:r>
      <w:proofErr w:type="gramStart"/>
      <w:r>
        <w:rPr>
          <w:rFonts w:ascii="宋体" w:hAnsi="宋体" w:hint="eastAsia"/>
          <w:sz w:val="24"/>
        </w:rPr>
        <w:t>集数量</w:t>
      </w:r>
      <w:proofErr w:type="gramEnd"/>
      <w:r>
        <w:rPr>
          <w:rFonts w:ascii="宋体" w:hAnsi="宋体" w:hint="eastAsia"/>
          <w:sz w:val="24"/>
        </w:rPr>
        <w:t>的同时，提高了数据集的多样性；针对野外识别环境下“野生动物位置大小不定”、“背景信息复杂”等问题，系统创新性地采用了随机裁切所采集图像的方式，将图像随机裁切成</w:t>
      </w:r>
      <w:r>
        <w:rPr>
          <w:rFonts w:hint="eastAsia"/>
          <w:sz w:val="24"/>
        </w:rPr>
        <w:t>224*224</w:t>
      </w:r>
      <w:r>
        <w:rPr>
          <w:rFonts w:ascii="宋体" w:hAnsi="宋体" w:hint="eastAsia"/>
          <w:sz w:val="24"/>
        </w:rPr>
        <w:t>的大小，最终处理好的数据集作为模型训练的输入。</w:t>
      </w:r>
    </w:p>
    <w:p w:rsidR="00946513" w:rsidRDefault="00946513" w:rsidP="00946513">
      <w:pPr>
        <w:spacing w:line="400" w:lineRule="exact"/>
        <w:ind w:firstLine="420"/>
        <w:rPr>
          <w:sz w:val="24"/>
        </w:rPr>
      </w:pPr>
      <w:r>
        <w:rPr>
          <w:rFonts w:ascii="宋体" w:hAnsi="宋体" w:hint="eastAsia"/>
          <w:sz w:val="24"/>
        </w:rPr>
        <w:t>然后，研究比较了所选的卷积神经网络模型。在阅读了相关文献，结合当下图像识别领域的研究现状，我们最终选择了</w:t>
      </w:r>
      <w:r>
        <w:rPr>
          <w:rFonts w:hint="eastAsia"/>
          <w:sz w:val="24"/>
        </w:rPr>
        <w:t>VGG16</w:t>
      </w:r>
      <w:r>
        <w:rPr>
          <w:rFonts w:ascii="宋体" w:hAnsi="宋体" w:hint="eastAsia"/>
          <w:sz w:val="24"/>
        </w:rPr>
        <w:t>和</w:t>
      </w:r>
      <w:proofErr w:type="spellStart"/>
      <w:r>
        <w:rPr>
          <w:rFonts w:hint="eastAsia"/>
          <w:sz w:val="24"/>
        </w:rPr>
        <w:t>RepVGG</w:t>
      </w:r>
      <w:proofErr w:type="spellEnd"/>
      <w:r>
        <w:rPr>
          <w:rFonts w:ascii="宋体" w:hAnsi="宋体" w:hint="eastAsia"/>
          <w:sz w:val="24"/>
        </w:rPr>
        <w:t>作为研究比较的对象。同等训练条件下，</w:t>
      </w:r>
      <w:r>
        <w:rPr>
          <w:rFonts w:hint="eastAsia"/>
          <w:sz w:val="24"/>
        </w:rPr>
        <w:t>VGG16</w:t>
      </w:r>
      <w:r>
        <w:rPr>
          <w:rFonts w:ascii="宋体" w:hAnsi="宋体" w:hint="eastAsia"/>
          <w:sz w:val="24"/>
        </w:rPr>
        <w:t>训练出的模型预测效果总是优于</w:t>
      </w:r>
      <w:proofErr w:type="spellStart"/>
      <w:r>
        <w:rPr>
          <w:rFonts w:hint="eastAsia"/>
          <w:sz w:val="24"/>
        </w:rPr>
        <w:t>RepVGG</w:t>
      </w:r>
      <w:proofErr w:type="spellEnd"/>
      <w:r>
        <w:rPr>
          <w:rFonts w:ascii="宋体" w:hAnsi="宋体" w:hint="eastAsia"/>
          <w:sz w:val="24"/>
        </w:rPr>
        <w:t>，故最终我们选择了</w:t>
      </w:r>
      <w:r>
        <w:rPr>
          <w:rFonts w:hint="eastAsia"/>
          <w:sz w:val="24"/>
        </w:rPr>
        <w:t>VGG16</w:t>
      </w:r>
      <w:r>
        <w:rPr>
          <w:rFonts w:ascii="宋体" w:hAnsi="宋体" w:hint="eastAsia"/>
          <w:sz w:val="24"/>
        </w:rPr>
        <w:t>作为本系统所用的卷积神经网络模型。</w:t>
      </w:r>
    </w:p>
    <w:p w:rsidR="00946513" w:rsidRDefault="00946513" w:rsidP="00946513">
      <w:pPr>
        <w:spacing w:line="400" w:lineRule="exact"/>
        <w:ind w:firstLine="420"/>
        <w:rPr>
          <w:sz w:val="24"/>
        </w:rPr>
      </w:pPr>
      <w:r>
        <w:rPr>
          <w:rFonts w:ascii="宋体" w:hAnsi="宋体" w:hint="eastAsia"/>
          <w:sz w:val="24"/>
        </w:rPr>
        <w:t>在选择</w:t>
      </w:r>
      <w:r>
        <w:rPr>
          <w:rFonts w:hint="eastAsia"/>
          <w:sz w:val="24"/>
        </w:rPr>
        <w:t>VGG16</w:t>
      </w:r>
      <w:r>
        <w:rPr>
          <w:rFonts w:ascii="宋体" w:hAnsi="宋体" w:hint="eastAsia"/>
          <w:sz w:val="24"/>
        </w:rPr>
        <w:t>作为本系统所用的卷积神经网络模型的基础上，首先对比了不同的</w:t>
      </w:r>
      <w:proofErr w:type="spellStart"/>
      <w:r>
        <w:rPr>
          <w:rFonts w:hint="eastAsia"/>
          <w:sz w:val="24"/>
        </w:rPr>
        <w:t>batch_size</w:t>
      </w:r>
      <w:proofErr w:type="spellEnd"/>
      <w:r>
        <w:rPr>
          <w:rFonts w:ascii="宋体" w:hAnsi="宋体" w:hint="eastAsia"/>
          <w:sz w:val="24"/>
        </w:rPr>
        <w:t>、</w:t>
      </w:r>
      <w:proofErr w:type="spellStart"/>
      <w:r>
        <w:rPr>
          <w:rFonts w:hint="eastAsia"/>
          <w:sz w:val="24"/>
        </w:rPr>
        <w:t>learning_rate</w:t>
      </w:r>
      <w:proofErr w:type="spellEnd"/>
      <w:proofErr w:type="gramStart"/>
      <w:r>
        <w:rPr>
          <w:rFonts w:ascii="宋体" w:hAnsi="宋体" w:hint="eastAsia"/>
          <w:sz w:val="24"/>
        </w:rPr>
        <w:t>等超参对</w:t>
      </w:r>
      <w:proofErr w:type="gramEnd"/>
      <w:r>
        <w:rPr>
          <w:rFonts w:ascii="宋体" w:hAnsi="宋体" w:hint="eastAsia"/>
          <w:sz w:val="24"/>
        </w:rPr>
        <w:t>模型训练结果的影响，并选择了最优</w:t>
      </w:r>
      <w:proofErr w:type="gramStart"/>
      <w:r>
        <w:rPr>
          <w:rFonts w:ascii="宋体" w:hAnsi="宋体" w:hint="eastAsia"/>
          <w:sz w:val="24"/>
        </w:rPr>
        <w:t>超参进行</w:t>
      </w:r>
      <w:proofErr w:type="gramEnd"/>
      <w:r>
        <w:rPr>
          <w:rFonts w:ascii="宋体" w:hAnsi="宋体" w:hint="eastAsia"/>
          <w:sz w:val="24"/>
        </w:rPr>
        <w:t>进一步训练，然后比对了交叉</w:t>
      </w:r>
      <w:proofErr w:type="gramStart"/>
      <w:r>
        <w:rPr>
          <w:rFonts w:ascii="宋体" w:hAnsi="宋体" w:hint="eastAsia"/>
          <w:sz w:val="24"/>
        </w:rPr>
        <w:t>熵</w:t>
      </w:r>
      <w:proofErr w:type="gramEnd"/>
      <w:r>
        <w:rPr>
          <w:rFonts w:ascii="宋体" w:hAnsi="宋体" w:hint="eastAsia"/>
          <w:sz w:val="24"/>
        </w:rPr>
        <w:t>损失和负对数似然损失两种损失函数的输出结果，接着为模型添加了优化器，选用对比了</w:t>
      </w:r>
      <w:r>
        <w:rPr>
          <w:rFonts w:hint="eastAsia"/>
          <w:sz w:val="24"/>
        </w:rPr>
        <w:t>Adam</w:t>
      </w:r>
      <w:r>
        <w:rPr>
          <w:rFonts w:ascii="宋体" w:hAnsi="宋体" w:hint="eastAsia"/>
          <w:sz w:val="24"/>
        </w:rPr>
        <w:t>和</w:t>
      </w:r>
      <w:r>
        <w:rPr>
          <w:rFonts w:hint="eastAsia"/>
          <w:sz w:val="24"/>
        </w:rPr>
        <w:t>Momentum</w:t>
      </w:r>
      <w:r>
        <w:rPr>
          <w:rFonts w:ascii="宋体" w:hAnsi="宋体" w:hint="eastAsia"/>
          <w:sz w:val="24"/>
        </w:rPr>
        <w:t>优化器的优化结果，最终确定使用</w:t>
      </w:r>
      <w:r>
        <w:rPr>
          <w:rFonts w:hint="eastAsia"/>
          <w:sz w:val="24"/>
        </w:rPr>
        <w:t>Adam</w:t>
      </w:r>
      <w:r>
        <w:rPr>
          <w:rFonts w:ascii="宋体" w:hAnsi="宋体" w:hint="eastAsia"/>
          <w:sz w:val="24"/>
        </w:rPr>
        <w:t>优化器。</w:t>
      </w:r>
    </w:p>
    <w:p w:rsidR="00946513" w:rsidRDefault="00946513" w:rsidP="00946513">
      <w:pPr>
        <w:spacing w:line="400" w:lineRule="exact"/>
        <w:ind w:firstLine="420"/>
        <w:rPr>
          <w:sz w:val="24"/>
        </w:rPr>
      </w:pPr>
      <w:r>
        <w:rPr>
          <w:rFonts w:ascii="宋体" w:hAnsi="宋体" w:hint="eastAsia"/>
          <w:sz w:val="24"/>
        </w:rPr>
        <w:t>最后，使用最终训练出的最优模型，嵌入到系统中，作为系统核心动物识别功能所使用的模型，并</w:t>
      </w:r>
      <w:r w:rsidR="00395256">
        <w:rPr>
          <w:rFonts w:ascii="宋体" w:hAnsi="宋体" w:hint="eastAsia"/>
          <w:sz w:val="24"/>
        </w:rPr>
        <w:t>对</w:t>
      </w:r>
      <w:r>
        <w:rPr>
          <w:rFonts w:ascii="宋体" w:hAnsi="宋体" w:hint="eastAsia"/>
          <w:sz w:val="24"/>
        </w:rPr>
        <w:t>系统</w:t>
      </w:r>
      <w:r w:rsidR="00395256">
        <w:rPr>
          <w:rFonts w:ascii="宋体" w:hAnsi="宋体" w:hint="eastAsia"/>
          <w:sz w:val="24"/>
        </w:rPr>
        <w:t>所采用的最优模型</w:t>
      </w:r>
      <w:r>
        <w:rPr>
          <w:rFonts w:ascii="宋体" w:hAnsi="宋体" w:hint="eastAsia"/>
          <w:sz w:val="24"/>
        </w:rPr>
        <w:t>进</w:t>
      </w:r>
      <w:r w:rsidR="00395256">
        <w:rPr>
          <w:rFonts w:ascii="宋体" w:hAnsi="宋体" w:hint="eastAsia"/>
          <w:sz w:val="24"/>
        </w:rPr>
        <w:t>行了</w:t>
      </w:r>
      <w:r>
        <w:rPr>
          <w:rFonts w:ascii="宋体" w:hAnsi="宋体" w:hint="eastAsia"/>
          <w:sz w:val="24"/>
        </w:rPr>
        <w:t>测试</w:t>
      </w:r>
      <w:r w:rsidR="00395256">
        <w:rPr>
          <w:rFonts w:ascii="宋体" w:hAnsi="宋体" w:hint="eastAsia"/>
          <w:sz w:val="24"/>
        </w:rPr>
        <w:t>和分析</w:t>
      </w:r>
      <w:r>
        <w:rPr>
          <w:rFonts w:ascii="宋体" w:hAnsi="宋体" w:hint="eastAsia"/>
          <w:sz w:val="24"/>
        </w:rPr>
        <w:t>。</w:t>
      </w:r>
    </w:p>
    <w:p w:rsidR="00946513" w:rsidRDefault="00946513" w:rsidP="00946513">
      <w:pPr>
        <w:spacing w:line="400" w:lineRule="exact"/>
        <w:ind w:firstLine="420"/>
        <w:rPr>
          <w:rFonts w:hint="eastAsia"/>
          <w:sz w:val="24"/>
        </w:rPr>
      </w:pPr>
      <w:r>
        <w:rPr>
          <w:rFonts w:ascii="宋体" w:hAnsi="宋体"/>
          <w:sz w:val="24"/>
        </w:rPr>
        <w:lastRenderedPageBreak/>
        <w:t>综上，在探索基于深度卷积神经网络的陆生野生动物识别算法时，本文依次通过</w:t>
      </w:r>
      <w:r>
        <w:rPr>
          <w:rFonts w:ascii="宋体" w:hAnsi="宋体" w:hint="eastAsia"/>
          <w:sz w:val="24"/>
        </w:rPr>
        <w:t>数据集</w:t>
      </w:r>
      <w:r>
        <w:rPr>
          <w:rFonts w:ascii="宋体" w:hAnsi="宋体"/>
          <w:sz w:val="24"/>
        </w:rPr>
        <w:t>的</w:t>
      </w:r>
      <w:r>
        <w:rPr>
          <w:rFonts w:ascii="宋体" w:hAnsi="宋体" w:hint="eastAsia"/>
          <w:sz w:val="24"/>
        </w:rPr>
        <w:t>处理</w:t>
      </w:r>
      <w:r>
        <w:rPr>
          <w:rFonts w:ascii="宋体" w:hAnsi="宋体"/>
          <w:sz w:val="24"/>
        </w:rPr>
        <w:t>、</w:t>
      </w:r>
      <w:r>
        <w:rPr>
          <w:rFonts w:ascii="宋体" w:hAnsi="宋体" w:hint="eastAsia"/>
          <w:sz w:val="24"/>
        </w:rPr>
        <w:t>模型选择比较</w:t>
      </w:r>
      <w:r>
        <w:rPr>
          <w:rFonts w:ascii="宋体" w:hAnsi="宋体"/>
          <w:sz w:val="24"/>
        </w:rPr>
        <w:t>、</w:t>
      </w:r>
      <w:r>
        <w:rPr>
          <w:rFonts w:ascii="宋体" w:hAnsi="宋体" w:hint="eastAsia"/>
          <w:sz w:val="24"/>
        </w:rPr>
        <w:t>模型优化</w:t>
      </w:r>
      <w:r>
        <w:rPr>
          <w:rFonts w:ascii="宋体" w:hAnsi="宋体"/>
          <w:sz w:val="24"/>
        </w:rPr>
        <w:t>与</w:t>
      </w:r>
      <w:r>
        <w:rPr>
          <w:rFonts w:ascii="宋体" w:hAnsi="宋体" w:hint="eastAsia"/>
          <w:sz w:val="24"/>
        </w:rPr>
        <w:t>功能测试</w:t>
      </w:r>
      <w:r>
        <w:rPr>
          <w:rFonts w:ascii="宋体" w:hAnsi="宋体"/>
          <w:sz w:val="24"/>
        </w:rPr>
        <w:t>，为图像处理与深度学习技术应用在野生动物保护领域提出了自己的解决方案，适用于</w:t>
      </w:r>
      <w:r>
        <w:rPr>
          <w:rFonts w:ascii="宋体" w:hAnsi="宋体" w:hint="eastAsia"/>
          <w:sz w:val="24"/>
        </w:rPr>
        <w:t>野外</w:t>
      </w:r>
      <w:r>
        <w:rPr>
          <w:rFonts w:ascii="宋体" w:hAnsi="宋体"/>
          <w:sz w:val="24"/>
        </w:rPr>
        <w:t>背景环境下高效的陆生野生动物自动识别。</w:t>
      </w:r>
    </w:p>
    <w:p w:rsidR="00946513" w:rsidRDefault="00946513" w:rsidP="00946513">
      <w:pPr>
        <w:pStyle w:val="2"/>
        <w:ind w:left="420" w:hanging="420"/>
        <w:rPr>
          <w:rFonts w:eastAsia="宋体"/>
          <w:sz w:val="24"/>
        </w:rPr>
      </w:pPr>
      <w:r>
        <w:rPr>
          <w:rFonts w:hint="eastAsia"/>
        </w:rPr>
        <w:t>7.2</w:t>
      </w:r>
      <w:r>
        <w:t xml:space="preserve"> </w:t>
      </w:r>
      <w:r>
        <w:rPr>
          <w:rFonts w:ascii="黑体" w:hAnsi="黑体" w:hint="eastAsia"/>
        </w:rPr>
        <w:t>系统展望</w:t>
      </w:r>
    </w:p>
    <w:p w:rsidR="00946513" w:rsidRDefault="00946513" w:rsidP="00946513">
      <w:pPr>
        <w:spacing w:line="400" w:lineRule="exact"/>
        <w:ind w:firstLine="420"/>
        <w:rPr>
          <w:sz w:val="24"/>
        </w:rPr>
      </w:pPr>
      <w:r>
        <w:rPr>
          <w:rFonts w:ascii="宋体" w:hAnsi="宋体"/>
          <w:sz w:val="24"/>
        </w:rPr>
        <w:t>本文提出的野生动物识别</w:t>
      </w:r>
      <w:r>
        <w:rPr>
          <w:rFonts w:ascii="宋体" w:hAnsi="宋体" w:hint="eastAsia"/>
          <w:sz w:val="24"/>
        </w:rPr>
        <w:t>系统</w:t>
      </w:r>
      <w:r>
        <w:rPr>
          <w:rFonts w:ascii="宋体" w:hAnsi="宋体"/>
          <w:sz w:val="24"/>
        </w:rPr>
        <w:t>从</w:t>
      </w:r>
      <w:r>
        <w:rPr>
          <w:rFonts w:ascii="宋体" w:hAnsi="宋体" w:hint="eastAsia"/>
          <w:sz w:val="24"/>
        </w:rPr>
        <w:t>数据</w:t>
      </w:r>
      <w:proofErr w:type="gramStart"/>
      <w:r>
        <w:rPr>
          <w:rFonts w:ascii="宋体" w:hAnsi="宋体" w:hint="eastAsia"/>
          <w:sz w:val="24"/>
        </w:rPr>
        <w:t>集处理</w:t>
      </w:r>
      <w:proofErr w:type="gramEnd"/>
      <w:r>
        <w:rPr>
          <w:rFonts w:ascii="宋体" w:hAnsi="宋体" w:hint="eastAsia"/>
          <w:sz w:val="24"/>
        </w:rPr>
        <w:t>优化</w:t>
      </w:r>
      <w:r>
        <w:rPr>
          <w:rFonts w:ascii="宋体" w:hAnsi="宋体"/>
          <w:sz w:val="24"/>
        </w:rPr>
        <w:t>、</w:t>
      </w:r>
      <w:r>
        <w:rPr>
          <w:rFonts w:ascii="宋体" w:hAnsi="宋体" w:hint="eastAsia"/>
          <w:sz w:val="24"/>
        </w:rPr>
        <w:t>模型选择比较</w:t>
      </w:r>
      <w:r>
        <w:rPr>
          <w:rFonts w:ascii="宋体" w:hAnsi="宋体"/>
          <w:sz w:val="24"/>
        </w:rPr>
        <w:t>与</w:t>
      </w:r>
      <w:r>
        <w:rPr>
          <w:rFonts w:ascii="宋体" w:hAnsi="宋体" w:hint="eastAsia"/>
          <w:sz w:val="24"/>
        </w:rPr>
        <w:t>模型优化</w:t>
      </w:r>
      <w:r>
        <w:rPr>
          <w:sz w:val="24"/>
        </w:rPr>
        <w:t>3</w:t>
      </w:r>
      <w:r>
        <w:rPr>
          <w:rFonts w:ascii="宋体" w:hAnsi="宋体"/>
          <w:sz w:val="24"/>
        </w:rPr>
        <w:t>个方面进行，实现了较理想的识别效果，但其距离实际应用于中国绝大部分的保护区内的野生动物自动</w:t>
      </w:r>
      <w:proofErr w:type="gramStart"/>
      <w:r>
        <w:rPr>
          <w:rFonts w:ascii="宋体" w:hAnsi="宋体"/>
          <w:sz w:val="24"/>
        </w:rPr>
        <w:t>识别仍</w:t>
      </w:r>
      <w:proofErr w:type="gramEnd"/>
      <w:r>
        <w:rPr>
          <w:rFonts w:ascii="宋体" w:hAnsi="宋体"/>
          <w:sz w:val="24"/>
        </w:rPr>
        <w:t>有问题需要进一步探索和解决，如</w:t>
      </w:r>
      <w:r>
        <w:rPr>
          <w:sz w:val="24"/>
        </w:rPr>
        <w:t>:</w:t>
      </w:r>
    </w:p>
    <w:p w:rsidR="00946513" w:rsidRDefault="00946513" w:rsidP="00946513">
      <w:pPr>
        <w:spacing w:line="400" w:lineRule="exact"/>
        <w:ind w:firstLine="420"/>
        <w:rPr>
          <w:sz w:val="24"/>
        </w:rPr>
      </w:pPr>
      <w:r>
        <w:rPr>
          <w:sz w:val="24"/>
        </w:rPr>
        <w:t>1.</w:t>
      </w:r>
      <w:r>
        <w:rPr>
          <w:rFonts w:ascii="宋体" w:hAnsi="宋体"/>
          <w:sz w:val="24"/>
        </w:rPr>
        <w:t>模型小型化研究。目前采用算法的网络模型参数量较大、冗余度较高，导致运算速度低，高计算复杂度也导致了高能耗，应用在嵌入式</w:t>
      </w:r>
      <w:proofErr w:type="gramStart"/>
      <w:r>
        <w:rPr>
          <w:rFonts w:ascii="宋体" w:hAnsi="宋体"/>
          <w:sz w:val="24"/>
        </w:rPr>
        <w:t>端存在</w:t>
      </w:r>
      <w:proofErr w:type="gramEnd"/>
      <w:r>
        <w:rPr>
          <w:rFonts w:ascii="宋体" w:hAnsi="宋体"/>
          <w:sz w:val="24"/>
        </w:rPr>
        <w:t>困难。因此，还需探究模型裁剪的模型压缩方法，合理设计模型参数评价指标和裁剪方式解决模型参数量大带来的速度低、能耗高的问题</w:t>
      </w:r>
      <w:r>
        <w:rPr>
          <w:sz w:val="24"/>
        </w:rPr>
        <w:t>;</w:t>
      </w:r>
    </w:p>
    <w:p w:rsidR="00946513" w:rsidRDefault="00946513" w:rsidP="00946513">
      <w:pPr>
        <w:spacing w:line="400" w:lineRule="exact"/>
        <w:ind w:firstLine="420"/>
        <w:rPr>
          <w:sz w:val="24"/>
        </w:rPr>
      </w:pPr>
      <w:r>
        <w:rPr>
          <w:sz w:val="24"/>
        </w:rPr>
        <w:t>2.</w:t>
      </w:r>
      <w:r>
        <w:rPr>
          <w:rFonts w:ascii="宋体" w:hAnsi="宋体"/>
          <w:sz w:val="24"/>
        </w:rPr>
        <w:t>扩充野生动物种类。目前研究只局限于</w:t>
      </w:r>
      <w:r>
        <w:rPr>
          <w:rFonts w:hint="eastAsia"/>
          <w:sz w:val="24"/>
        </w:rPr>
        <w:t>10</w:t>
      </w:r>
      <w:r>
        <w:rPr>
          <w:rFonts w:ascii="宋体" w:hAnsi="宋体"/>
          <w:sz w:val="24"/>
        </w:rPr>
        <w:t>种常见陆生野生动物的识别，若期望在中国大部分保护区内进行实地落地应用，应继续扩充野生动物数据库，训练泛化能力更强的模型，降低模型过拟合的风险。</w:t>
      </w:r>
    </w:p>
    <w:p w:rsidR="00C36250" w:rsidRPr="00946513" w:rsidRDefault="00C36250" w:rsidP="000A5269">
      <w:pPr>
        <w:rPr>
          <w:rFonts w:hint="eastAsia"/>
        </w:rPr>
      </w:pPr>
    </w:p>
    <w:sectPr w:rsidR="00C36250" w:rsidRPr="00946513" w:rsidSect="00FF4B1E">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12A7D" w:rsidRDefault="00E12A7D">
      <w:r>
        <w:separator/>
      </w:r>
    </w:p>
  </w:endnote>
  <w:endnote w:type="continuationSeparator" w:id="0">
    <w:p w:rsidR="00E12A7D" w:rsidRDefault="00E12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2A7D" w:rsidRDefault="00E12A7D">
      <w:r>
        <w:separator/>
      </w:r>
    </w:p>
  </w:footnote>
  <w:footnote w:type="continuationSeparator" w:id="0">
    <w:p w:rsidR="00E12A7D" w:rsidRDefault="00E12A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6250" w:rsidRDefault="00000000">
    <w:pPr>
      <w:jc w:val="center"/>
    </w:pPr>
    <w:r>
      <w:rPr>
        <w:noProof/>
      </w:rPr>
      <mc:AlternateContent>
        <mc:Choice Requires="wps">
          <w:drawing>
            <wp:anchor distT="0" distB="0" distL="114300" distR="114300" simplePos="0" relativeHeight="251659776"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5" name="直接连接符 5"/>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wps:wsp>
                </a:graphicData>
              </a:graphic>
            </wp:anchor>
          </w:drawing>
        </mc:Choice>
        <mc:Fallback>
          <w:pict>
            <v:line w14:anchorId="51FCBFB7" id="直接连接符 5" o:spid="_x0000_s1026" style="position:absolute;left:0;text-align:left;flip:y;z-index:251659776;visibility:visible;mso-wrap-style:square;mso-wrap-distance-left:9pt;mso-wrap-distance-top:0;mso-wrap-distance-right:9pt;mso-wrap-distance-bottom:0;mso-position-horizontal:absolute;mso-position-horizontal-relative:text;mso-position-vertical:absolute;mso-position-vertical-relative:text" from="0,23.05pt" to="453.5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" strokeweight="4.5pt">
              <v:stroke linestyle="thickThin"/>
            </v:line>
          </w:pict>
        </mc:Fallback>
      </mc:AlternateContent>
    </w:r>
    <w:r>
      <w:rPr>
        <w:rFonts w:ascii="华文中宋" w:eastAsia="华文中宋" w:hAnsi="华文中宋" w:hint="eastAsia"/>
        <w:sz w:val="28"/>
        <w:szCs w:val="28"/>
      </w:rPr>
      <w:t>北京交通大学毕业设计（论文）                             正文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77295"/>
    <w:multiLevelType w:val="multilevel"/>
    <w:tmpl w:val="0ED77295"/>
    <w:lvl w:ilvl="0">
      <w:start w:val="1"/>
      <w:numFmt w:val="decimal"/>
      <w:pStyle w:val="1"/>
      <w:lvlText w:val="%1"/>
      <w:lvlJc w:val="left"/>
      <w:pPr>
        <w:tabs>
          <w:tab w:val="left" w:pos="360"/>
        </w:tabs>
        <w:ind w:left="0" w:firstLine="0"/>
      </w:pPr>
      <w:rPr>
        <w:rFonts w:ascii="黑体" w:eastAsia="黑体" w:hAnsi="黑体" w:cs="黑体" w:hint="default"/>
        <w:sz w:val="32"/>
        <w:szCs w:val="32"/>
      </w:rPr>
    </w:lvl>
    <w:lvl w:ilvl="1">
      <w:start w:val="1"/>
      <w:numFmt w:val="decimal"/>
      <w:pStyle w:val="2"/>
      <w:lvlText w:val="%1.%2"/>
      <w:lvlJc w:val="left"/>
      <w:pPr>
        <w:tabs>
          <w:tab w:val="left" w:pos="720"/>
        </w:tabs>
        <w:ind w:left="0" w:firstLine="0"/>
      </w:pPr>
      <w:rPr>
        <w:rFonts w:hint="default"/>
        <w:sz w:val="32"/>
        <w:szCs w:val="32"/>
      </w:rPr>
    </w:lvl>
    <w:lvl w:ilvl="2">
      <w:start w:val="1"/>
      <w:numFmt w:val="decimal"/>
      <w:pStyle w:val="3"/>
      <w:lvlText w:val="%1.%2.%3"/>
      <w:lvlJc w:val="left"/>
      <w:pPr>
        <w:tabs>
          <w:tab w:val="left" w:pos="1080"/>
        </w:tabs>
        <w:ind w:left="0" w:firstLine="0"/>
      </w:pPr>
      <w:rPr>
        <w:rFonts w:hint="default"/>
        <w:sz w:val="28"/>
        <w:szCs w:val="28"/>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555549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E0YTYxN2ZkNGRhNjQ2NTJiYzY1Y2YyYmU3MTVjZGQifQ=="/>
  </w:docVars>
  <w:rsids>
    <w:rsidRoot w:val="00C36250"/>
    <w:rsid w:val="000362B9"/>
    <w:rsid w:val="00074E9C"/>
    <w:rsid w:val="000A5269"/>
    <w:rsid w:val="001036B7"/>
    <w:rsid w:val="0033635C"/>
    <w:rsid w:val="00395256"/>
    <w:rsid w:val="0069684B"/>
    <w:rsid w:val="008E148E"/>
    <w:rsid w:val="00946513"/>
    <w:rsid w:val="00C36250"/>
    <w:rsid w:val="00D6004C"/>
    <w:rsid w:val="00E12A7D"/>
    <w:rsid w:val="00E2644A"/>
    <w:rsid w:val="00E858BF"/>
    <w:rsid w:val="00FF4B1E"/>
    <w:rsid w:val="0DDD3A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877923"/>
  <w15:docId w15:val="{27AD5E85-E697-4554-9774-7E2C7A0A6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F4B1E"/>
    <w:pPr>
      <w:widowControl w:val="0"/>
      <w:jc w:val="both"/>
    </w:pPr>
    <w:rPr>
      <w:rFonts w:ascii="Times New Roman" w:eastAsia="宋体" w:hAnsi="Times New Roman" w:cs="Times New Roman"/>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Pr>
      <w:rFonts w:ascii="等线 Light" w:eastAsia="黑体" w:hAnsi="等线 Light"/>
      <w:sz w:val="20"/>
      <w:szCs w:val="20"/>
    </w:rPr>
  </w:style>
  <w:style w:type="paragraph" w:customStyle="1" w:styleId="2">
    <w:name w:val="2级标题"/>
    <w:basedOn w:val="a"/>
    <w:pPr>
      <w:numPr>
        <w:ilvl w:val="1"/>
        <w:numId w:val="1"/>
      </w:numPr>
      <w:tabs>
        <w:tab w:val="clear" w:pos="720"/>
        <w:tab w:val="left" w:pos="240"/>
      </w:tabs>
      <w:adjustRightInd w:val="0"/>
      <w:snapToGrid w:val="0"/>
      <w:spacing w:before="480" w:after="360"/>
      <w:jc w:val="left"/>
      <w:outlineLvl w:val="1"/>
    </w:pPr>
    <w:rPr>
      <w:rFonts w:eastAsia="黑体"/>
      <w:sz w:val="30"/>
    </w:rPr>
  </w:style>
  <w:style w:type="paragraph" w:customStyle="1" w:styleId="1">
    <w:name w:val="1级标题"/>
    <w:basedOn w:val="a"/>
    <w:pPr>
      <w:numPr>
        <w:numId w:val="1"/>
      </w:numPr>
      <w:tabs>
        <w:tab w:val="left" w:pos="240"/>
      </w:tabs>
      <w:adjustRightInd w:val="0"/>
      <w:snapToGrid w:val="0"/>
      <w:spacing w:before="480" w:after="360"/>
      <w:jc w:val="left"/>
      <w:outlineLvl w:val="0"/>
    </w:pPr>
    <w:rPr>
      <w:rFonts w:eastAsia="黑体"/>
      <w:sz w:val="32"/>
    </w:rPr>
  </w:style>
  <w:style w:type="paragraph" w:customStyle="1" w:styleId="3">
    <w:name w:val="3级标题"/>
    <w:basedOn w:val="a"/>
    <w:pPr>
      <w:numPr>
        <w:ilvl w:val="2"/>
        <w:numId w:val="1"/>
      </w:numPr>
      <w:tabs>
        <w:tab w:val="left" w:pos="709"/>
      </w:tabs>
      <w:adjustRightInd w:val="0"/>
      <w:snapToGrid w:val="0"/>
      <w:spacing w:before="480" w:after="360"/>
      <w:jc w:val="left"/>
      <w:outlineLvl w:val="2"/>
    </w:pPr>
    <w:rPr>
      <w:rFonts w:eastAsia="黑体"/>
      <w:sz w:val="28"/>
    </w:rPr>
  </w:style>
  <w:style w:type="paragraph" w:customStyle="1" w:styleId="a4">
    <w:name w:val="论文正文"/>
    <w:basedOn w:val="a"/>
    <w:rsid w:val="00946513"/>
    <w:pPr>
      <w:spacing w:line="400" w:lineRule="exact"/>
      <w:ind w:firstLine="482"/>
    </w:pPr>
    <w:rPr>
      <w:sz w:val="24"/>
    </w:rPr>
  </w:style>
  <w:style w:type="table" w:styleId="a5">
    <w:name w:val="Table Grid"/>
    <w:basedOn w:val="a1"/>
    <w:uiPriority w:val="99"/>
    <w:rsid w:val="00FF4B1E"/>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232564">
      <w:bodyDiv w:val="1"/>
      <w:marLeft w:val="0"/>
      <w:marRight w:val="0"/>
      <w:marTop w:val="0"/>
      <w:marBottom w:val="0"/>
      <w:divBdr>
        <w:top w:val="none" w:sz="0" w:space="0" w:color="auto"/>
        <w:left w:val="none" w:sz="0" w:space="0" w:color="auto"/>
        <w:bottom w:val="none" w:sz="0" w:space="0" w:color="auto"/>
        <w:right w:val="none" w:sz="0" w:space="0" w:color="auto"/>
      </w:divBdr>
    </w:div>
    <w:div w:id="487333017">
      <w:bodyDiv w:val="1"/>
      <w:marLeft w:val="0"/>
      <w:marRight w:val="0"/>
      <w:marTop w:val="0"/>
      <w:marBottom w:val="0"/>
      <w:divBdr>
        <w:top w:val="none" w:sz="0" w:space="0" w:color="auto"/>
        <w:left w:val="none" w:sz="0" w:space="0" w:color="auto"/>
        <w:bottom w:val="none" w:sz="0" w:space="0" w:color="auto"/>
        <w:right w:val="none" w:sz="0" w:space="0" w:color="auto"/>
      </w:divBdr>
    </w:div>
    <w:div w:id="661592065">
      <w:bodyDiv w:val="1"/>
      <w:marLeft w:val="0"/>
      <w:marRight w:val="0"/>
      <w:marTop w:val="0"/>
      <w:marBottom w:val="0"/>
      <w:divBdr>
        <w:top w:val="none" w:sz="0" w:space="0" w:color="auto"/>
        <w:left w:val="none" w:sz="0" w:space="0" w:color="auto"/>
        <w:bottom w:val="none" w:sz="0" w:space="0" w:color="auto"/>
        <w:right w:val="none" w:sz="0" w:space="0" w:color="auto"/>
      </w:divBdr>
    </w:div>
    <w:div w:id="668756325">
      <w:bodyDiv w:val="1"/>
      <w:marLeft w:val="0"/>
      <w:marRight w:val="0"/>
      <w:marTop w:val="0"/>
      <w:marBottom w:val="0"/>
      <w:divBdr>
        <w:top w:val="none" w:sz="0" w:space="0" w:color="auto"/>
        <w:left w:val="none" w:sz="0" w:space="0" w:color="auto"/>
        <w:bottom w:val="none" w:sz="0" w:space="0" w:color="auto"/>
        <w:right w:val="none" w:sz="0" w:space="0" w:color="auto"/>
      </w:divBdr>
    </w:div>
    <w:div w:id="705910460">
      <w:bodyDiv w:val="1"/>
      <w:marLeft w:val="0"/>
      <w:marRight w:val="0"/>
      <w:marTop w:val="0"/>
      <w:marBottom w:val="0"/>
      <w:divBdr>
        <w:top w:val="none" w:sz="0" w:space="0" w:color="auto"/>
        <w:left w:val="none" w:sz="0" w:space="0" w:color="auto"/>
        <w:bottom w:val="none" w:sz="0" w:space="0" w:color="auto"/>
        <w:right w:val="none" w:sz="0" w:space="0" w:color="auto"/>
      </w:divBdr>
    </w:div>
    <w:div w:id="1001273172">
      <w:bodyDiv w:val="1"/>
      <w:marLeft w:val="0"/>
      <w:marRight w:val="0"/>
      <w:marTop w:val="0"/>
      <w:marBottom w:val="0"/>
      <w:divBdr>
        <w:top w:val="none" w:sz="0" w:space="0" w:color="auto"/>
        <w:left w:val="none" w:sz="0" w:space="0" w:color="auto"/>
        <w:bottom w:val="none" w:sz="0" w:space="0" w:color="auto"/>
        <w:right w:val="none" w:sz="0" w:space="0" w:color="auto"/>
      </w:divBdr>
    </w:div>
    <w:div w:id="1191799076">
      <w:bodyDiv w:val="1"/>
      <w:marLeft w:val="0"/>
      <w:marRight w:val="0"/>
      <w:marTop w:val="0"/>
      <w:marBottom w:val="0"/>
      <w:divBdr>
        <w:top w:val="none" w:sz="0" w:space="0" w:color="auto"/>
        <w:left w:val="none" w:sz="0" w:space="0" w:color="auto"/>
        <w:bottom w:val="none" w:sz="0" w:space="0" w:color="auto"/>
        <w:right w:val="none" w:sz="0" w:space="0" w:color="auto"/>
      </w:divBdr>
    </w:div>
    <w:div w:id="1329476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4</Pages>
  <Words>320</Words>
  <Characters>1830</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Courage</dc:creator>
  <cp:lastModifiedBy>陈 增耀</cp:lastModifiedBy>
  <cp:revision>2</cp:revision>
  <dcterms:created xsi:type="dcterms:W3CDTF">2022-12-03T09:28:00Z</dcterms:created>
  <dcterms:modified xsi:type="dcterms:W3CDTF">2022-12-03T12:05:00Z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C67CF1FAF2DF456EA09AF11717030A9D</vt:lpwstr>
  </property>
</Properties>
</file>