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176390" w14:textId="77777777" w:rsidR="00E2239D" w:rsidRDefault="00000000">
      <w:pPr>
        <w:ind w:left="480" w:hangingChars="200" w:hanging="480"/>
        <w:rPr>
          <w:rFonts w:ascii="华文中宋" w:eastAsia="华文中宋" w:hAnsi="华文中宋"/>
          <w:sz w:val="24"/>
          <w:szCs w:val="36"/>
        </w:rPr>
      </w:pPr>
      <w:r>
        <w:rPr>
          <w:rFonts w:ascii="华文中宋" w:eastAsia="华文中宋" w:hAnsi="华文中宋"/>
          <w:sz w:val="24"/>
          <w:szCs w:val="36"/>
        </w:rPr>
        <w:t>题 目：</w:t>
      </w:r>
      <w:r>
        <w:rPr>
          <w:rFonts w:ascii="黑体" w:eastAsia="黑体" w:hAnsi="黑体"/>
          <w:bCs/>
          <w:color w:val="000000"/>
          <w:sz w:val="30"/>
          <w:szCs w:val="30"/>
          <w:u w:val="single"/>
        </w:rPr>
        <w:t xml:space="preserve">__  </w:t>
      </w:r>
      <w:r>
        <w:rPr>
          <w:rFonts w:ascii="黑体" w:eastAsia="黑体" w:hAnsi="黑体" w:hint="eastAsia"/>
          <w:b/>
          <w:color w:val="000000"/>
          <w:sz w:val="30"/>
          <w:szCs w:val="30"/>
          <w:u w:val="single"/>
        </w:rPr>
        <w:t>厦门市早高峰共享单车调度预测系统的设计与实现</w:t>
      </w:r>
      <w:r>
        <w:rPr>
          <w:rFonts w:ascii="黑体" w:eastAsia="黑体" w:hAnsi="黑体"/>
          <w:bCs/>
          <w:color w:val="000000"/>
          <w:sz w:val="30"/>
          <w:szCs w:val="30"/>
          <w:u w:val="single"/>
        </w:rPr>
        <w:t>___  _</w:t>
      </w:r>
    </w:p>
    <w:p w14:paraId="04534A42" w14:textId="77777777" w:rsidR="00E2239D" w:rsidRDefault="00000000">
      <w:pPr>
        <w:spacing w:afterLines="50" w:after="156"/>
        <w:jc w:val="center"/>
        <w:rPr>
          <w:rFonts w:ascii="华文中宋" w:eastAsia="华文中宋" w:hAnsi="华文中宋"/>
          <w:sz w:val="24"/>
          <w:szCs w:val="32"/>
          <w:u w:val="single"/>
        </w:rPr>
      </w:pPr>
      <w:r>
        <w:rPr>
          <w:rFonts w:ascii="华文中宋" w:eastAsia="华文中宋" w:hAnsi="华文中宋"/>
          <w:sz w:val="24"/>
          <w:szCs w:val="32"/>
        </w:rPr>
        <w:t>学院：</w:t>
      </w:r>
      <w:r>
        <w:rPr>
          <w:rFonts w:ascii="华文中宋" w:eastAsia="华文中宋" w:hAnsi="华文中宋"/>
          <w:sz w:val="24"/>
          <w:szCs w:val="32"/>
          <w:u w:val="single"/>
        </w:rPr>
        <w:t xml:space="preserve"> 软件学院  </w:t>
      </w:r>
      <w:r>
        <w:rPr>
          <w:rFonts w:ascii="华文中宋" w:eastAsia="华文中宋" w:hAnsi="华文中宋"/>
          <w:sz w:val="24"/>
          <w:szCs w:val="32"/>
        </w:rPr>
        <w:t xml:space="preserve"> </w:t>
      </w:r>
      <w:r>
        <w:rPr>
          <w:rFonts w:ascii="华文中宋" w:eastAsia="华文中宋" w:hAnsi="华文中宋"/>
          <w:sz w:val="24"/>
          <w:szCs w:val="36"/>
        </w:rPr>
        <w:t>专业：</w:t>
      </w:r>
      <w:r>
        <w:rPr>
          <w:rFonts w:ascii="华文中宋" w:eastAsia="华文中宋" w:hAnsi="华文中宋"/>
          <w:sz w:val="24"/>
          <w:szCs w:val="32"/>
          <w:u w:val="single"/>
        </w:rPr>
        <w:t xml:space="preserve"> 软件工程  </w:t>
      </w:r>
      <w:r>
        <w:rPr>
          <w:rFonts w:ascii="华文中宋" w:eastAsia="华文中宋" w:hAnsi="华文中宋" w:hint="eastAsia"/>
          <w:sz w:val="24"/>
          <w:szCs w:val="32"/>
        </w:rPr>
        <w:t xml:space="preserve"> 组号：</w:t>
      </w:r>
      <w:r>
        <w:rPr>
          <w:rFonts w:ascii="华文中宋" w:eastAsia="华文中宋" w:hAnsi="华文中宋"/>
          <w:sz w:val="24"/>
          <w:szCs w:val="32"/>
          <w:u w:val="single"/>
        </w:rPr>
        <w:t xml:space="preserve"> </w:t>
      </w:r>
      <w:r>
        <w:rPr>
          <w:rFonts w:ascii="华文中宋" w:eastAsia="华文中宋" w:hAnsi="华文中宋" w:hint="eastAsia"/>
          <w:sz w:val="24"/>
          <w:szCs w:val="32"/>
          <w:u w:val="single"/>
        </w:rPr>
        <w:t>1</w:t>
      </w:r>
      <w:r>
        <w:rPr>
          <w:rFonts w:ascii="华文中宋" w:eastAsia="华文中宋" w:hAnsi="华文中宋"/>
          <w:sz w:val="24"/>
          <w:szCs w:val="32"/>
          <w:u w:val="single"/>
        </w:rPr>
        <w:t>-</w:t>
      </w:r>
      <w:r>
        <w:rPr>
          <w:rFonts w:ascii="华文中宋" w:eastAsia="华文中宋" w:hAnsi="华文中宋" w:hint="eastAsia"/>
          <w:sz w:val="24"/>
          <w:szCs w:val="32"/>
          <w:u w:val="single"/>
        </w:rPr>
        <w:t>0</w:t>
      </w:r>
      <w:r>
        <w:rPr>
          <w:rFonts w:ascii="华文中宋" w:eastAsia="华文中宋" w:hAnsi="华文中宋"/>
          <w:sz w:val="24"/>
          <w:szCs w:val="32"/>
          <w:u w:val="single"/>
        </w:rPr>
        <w:t xml:space="preserve">4        </w:t>
      </w:r>
    </w:p>
    <w:p w14:paraId="0A546945" w14:textId="77777777" w:rsidR="00E2239D" w:rsidRDefault="00000000">
      <w:pPr>
        <w:spacing w:afterLines="50" w:after="156"/>
        <w:jc w:val="center"/>
        <w:rPr>
          <w:rFonts w:ascii="华文中宋" w:eastAsia="华文中宋" w:hAnsi="华文中宋"/>
          <w:sz w:val="24"/>
          <w:szCs w:val="32"/>
          <w:u w:val="single"/>
        </w:rPr>
      </w:pPr>
      <w:r>
        <w:rPr>
          <w:rFonts w:ascii="华文中宋" w:eastAsia="华文中宋" w:hAnsi="华文中宋" w:hint="eastAsia"/>
          <w:sz w:val="24"/>
          <w:szCs w:val="32"/>
          <w:u w:val="single"/>
        </w:rPr>
        <w:t>注：1表示8点课堂，2表示1</w:t>
      </w:r>
      <w:r>
        <w:rPr>
          <w:rFonts w:ascii="华文中宋" w:eastAsia="华文中宋" w:hAnsi="华文中宋"/>
          <w:sz w:val="24"/>
          <w:szCs w:val="32"/>
          <w:u w:val="single"/>
        </w:rPr>
        <w:t>0</w:t>
      </w:r>
      <w:r>
        <w:rPr>
          <w:rFonts w:ascii="华文中宋" w:eastAsia="华文中宋" w:hAnsi="华文中宋" w:hint="eastAsia"/>
          <w:sz w:val="24"/>
          <w:szCs w:val="32"/>
          <w:u w:val="single"/>
        </w:rPr>
        <w:t>点课堂</w:t>
      </w:r>
    </w:p>
    <w:p w14:paraId="635744BF" w14:textId="77777777" w:rsidR="00E2239D" w:rsidRDefault="00000000">
      <w:pPr>
        <w:spacing w:afterLines="50" w:after="156"/>
        <w:ind w:leftChars="-337" w:left="-708"/>
        <w:jc w:val="center"/>
        <w:rPr>
          <w:rStyle w:val="-2"/>
          <w:b/>
          <w:color w:val="FF0000"/>
          <w:sz w:val="32"/>
          <w:highlight w:val="yellow"/>
          <w:u w:val="single"/>
          <w:lang w:bidi="ar"/>
        </w:rPr>
      </w:pPr>
      <w:r>
        <w:rPr>
          <w:rStyle w:val="-2"/>
          <w:rFonts w:hint="eastAsia"/>
          <w:b/>
          <w:sz w:val="32"/>
          <w:highlight w:val="yellow"/>
          <w:u w:val="single"/>
          <w:lang w:bidi="ar"/>
        </w:rPr>
        <w:t>分工明细表（全文</w:t>
      </w:r>
      <w:r>
        <w:rPr>
          <w:rStyle w:val="-2"/>
          <w:rFonts w:hint="eastAsia"/>
          <w:b/>
          <w:color w:val="FF0000"/>
          <w:sz w:val="32"/>
          <w:highlight w:val="yellow"/>
          <w:u w:val="single"/>
          <w:lang w:bidi="ar"/>
        </w:rPr>
        <w:t>文字</w:t>
      </w:r>
      <w:r>
        <w:rPr>
          <w:rStyle w:val="-2"/>
          <w:rFonts w:hint="eastAsia"/>
          <w:b/>
          <w:sz w:val="32"/>
          <w:highlight w:val="yellow"/>
          <w:u w:val="single"/>
          <w:lang w:bidi="ar"/>
        </w:rPr>
        <w:t>共计</w:t>
      </w:r>
      <w:r>
        <w:rPr>
          <w:rStyle w:val="-2"/>
          <w:rFonts w:hint="eastAsia"/>
          <w:b/>
          <w:sz w:val="32"/>
          <w:highlight w:val="yellow"/>
          <w:u w:val="single"/>
          <w:lang w:bidi="ar"/>
        </w:rPr>
        <w:t xml:space="preserve"> </w:t>
      </w:r>
      <w:r>
        <w:rPr>
          <w:rStyle w:val="-2"/>
          <w:b/>
          <w:sz w:val="32"/>
          <w:highlight w:val="yellow"/>
          <w:u w:val="single"/>
          <w:lang w:bidi="ar"/>
        </w:rPr>
        <w:t>8946</w:t>
      </w:r>
      <w:r>
        <w:rPr>
          <w:rStyle w:val="-2"/>
          <w:rFonts w:hint="eastAsia"/>
          <w:b/>
          <w:sz w:val="32"/>
          <w:highlight w:val="yellow"/>
          <w:u w:val="single"/>
          <w:lang w:bidi="ar"/>
        </w:rPr>
        <w:t>字，</w:t>
      </w:r>
      <w:r>
        <w:rPr>
          <w:rStyle w:val="-2"/>
          <w:rFonts w:hint="eastAsia"/>
          <w:b/>
          <w:color w:val="FF0000"/>
          <w:sz w:val="32"/>
          <w:highlight w:val="yellow"/>
          <w:u w:val="single"/>
          <w:lang w:bidi="ar"/>
        </w:rPr>
        <w:t>不算参考文献和图；</w:t>
      </w:r>
      <w:r>
        <w:rPr>
          <w:rStyle w:val="-2"/>
          <w:sz w:val="32"/>
          <w:highlight w:val="yellow"/>
          <w:u w:val="single"/>
          <w:lang w:bidi="ar"/>
        </w:rPr>
        <w:t>有效图个数</w:t>
      </w:r>
      <w:r>
        <w:rPr>
          <w:rStyle w:val="-2"/>
          <w:sz w:val="32"/>
          <w:highlight w:val="yellow"/>
          <w:u w:val="single"/>
          <w:lang w:bidi="ar"/>
        </w:rPr>
        <w:t>9</w:t>
      </w:r>
      <w:r>
        <w:rPr>
          <w:rStyle w:val="-2"/>
          <w:rFonts w:hint="eastAsia"/>
          <w:b/>
          <w:color w:val="FF0000"/>
          <w:sz w:val="32"/>
          <w:highlight w:val="yellow"/>
          <w:u w:val="single"/>
          <w:lang w:bidi="ar"/>
        </w:rPr>
        <w:t>）</w:t>
      </w:r>
    </w:p>
    <w:p w14:paraId="25F53492" w14:textId="77777777" w:rsidR="00E2239D" w:rsidRDefault="00000000">
      <w:pPr>
        <w:spacing w:afterLines="50" w:after="156"/>
        <w:ind w:leftChars="-337" w:left="-708"/>
        <w:jc w:val="center"/>
        <w:rPr>
          <w:rStyle w:val="-2"/>
          <w:b/>
          <w:color w:val="FF0000"/>
          <w:sz w:val="32"/>
          <w:highlight w:val="yellow"/>
          <w:u w:val="single"/>
          <w:lang w:bidi="ar"/>
        </w:rPr>
      </w:pPr>
      <w:r>
        <w:rPr>
          <w:rStyle w:val="-2"/>
          <w:rFonts w:hint="eastAsia"/>
          <w:b/>
          <w:sz w:val="32"/>
          <w:highlight w:val="yellow"/>
          <w:u w:val="single"/>
          <w:lang w:bidi="ar"/>
        </w:rPr>
        <w:t>小组自行填写</w:t>
      </w:r>
      <w:r>
        <w:rPr>
          <w:rStyle w:val="-2"/>
          <w:rFonts w:hint="eastAsia"/>
          <w:b/>
          <w:sz w:val="32"/>
          <w:highlight w:val="yellow"/>
          <w:u w:val="single"/>
          <w:lang w:bidi="ar"/>
        </w:rPr>
        <w:t>A</w:t>
      </w:r>
      <w:r>
        <w:rPr>
          <w:rStyle w:val="-2"/>
          <w:rFonts w:hint="eastAsia"/>
          <w:b/>
          <w:sz w:val="32"/>
          <w:highlight w:val="yellow"/>
          <w:u w:val="single"/>
          <w:lang w:bidi="ar"/>
        </w:rPr>
        <w:t>和</w:t>
      </w:r>
      <w:r>
        <w:rPr>
          <w:rStyle w:val="-2"/>
          <w:rFonts w:hint="eastAsia"/>
          <w:b/>
          <w:sz w:val="32"/>
          <w:highlight w:val="yellow"/>
          <w:u w:val="single"/>
          <w:lang w:bidi="ar"/>
        </w:rPr>
        <w:t>B</w:t>
      </w:r>
      <w:r>
        <w:rPr>
          <w:rStyle w:val="-2"/>
          <w:rFonts w:hint="eastAsia"/>
          <w:b/>
          <w:sz w:val="32"/>
          <w:highlight w:val="yellow"/>
          <w:u w:val="single"/>
          <w:lang w:bidi="ar"/>
        </w:rPr>
        <w:t>的值</w:t>
      </w:r>
    </w:p>
    <w:tbl>
      <w:tblPr>
        <w:tblW w:w="10096"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23"/>
        <w:gridCol w:w="1844"/>
        <w:gridCol w:w="1842"/>
        <w:gridCol w:w="1701"/>
        <w:gridCol w:w="1815"/>
        <w:gridCol w:w="1871"/>
      </w:tblGrid>
      <w:tr w:rsidR="00E2239D" w14:paraId="43020718" w14:textId="77777777">
        <w:trPr>
          <w:trHeight w:val="958"/>
        </w:trPr>
        <w:tc>
          <w:tcPr>
            <w:tcW w:w="1023" w:type="dxa"/>
            <w:shd w:val="clear" w:color="auto" w:fill="auto"/>
            <w:vAlign w:val="center"/>
          </w:tcPr>
          <w:p w14:paraId="4AEE8F11" w14:textId="77777777" w:rsidR="00E2239D" w:rsidRDefault="00000000">
            <w:pPr>
              <w:jc w:val="center"/>
            </w:pPr>
            <w:r>
              <w:rPr>
                <w:rFonts w:hint="eastAsia"/>
              </w:rPr>
              <w:t>成员</w:t>
            </w:r>
          </w:p>
        </w:tc>
        <w:tc>
          <w:tcPr>
            <w:tcW w:w="1844" w:type="dxa"/>
            <w:shd w:val="clear" w:color="auto" w:fill="auto"/>
            <w:vAlign w:val="center"/>
          </w:tcPr>
          <w:p w14:paraId="3CF36AB3" w14:textId="77777777" w:rsidR="00E2239D" w:rsidRDefault="00000000">
            <w:pPr>
              <w:jc w:val="center"/>
            </w:pPr>
            <w:r>
              <w:rPr>
                <w:rFonts w:hint="eastAsia"/>
              </w:rPr>
              <w:t>组长</w:t>
            </w:r>
          </w:p>
        </w:tc>
        <w:tc>
          <w:tcPr>
            <w:tcW w:w="1842" w:type="dxa"/>
            <w:shd w:val="clear" w:color="auto" w:fill="auto"/>
            <w:vAlign w:val="center"/>
          </w:tcPr>
          <w:p w14:paraId="6151219A" w14:textId="77777777" w:rsidR="00E2239D" w:rsidRDefault="00000000">
            <w:pPr>
              <w:jc w:val="center"/>
            </w:pPr>
            <w:r>
              <w:rPr>
                <w:rFonts w:hint="eastAsia"/>
              </w:rPr>
              <w:t>组员</w:t>
            </w:r>
            <w:r>
              <w:rPr>
                <w:rFonts w:hint="eastAsia"/>
              </w:rPr>
              <w:t>1</w:t>
            </w:r>
          </w:p>
        </w:tc>
        <w:tc>
          <w:tcPr>
            <w:tcW w:w="1701" w:type="dxa"/>
            <w:shd w:val="clear" w:color="auto" w:fill="auto"/>
            <w:vAlign w:val="center"/>
          </w:tcPr>
          <w:p w14:paraId="00830337" w14:textId="77777777" w:rsidR="00E2239D" w:rsidRDefault="00000000">
            <w:pPr>
              <w:jc w:val="center"/>
            </w:pPr>
            <w:r>
              <w:rPr>
                <w:rFonts w:hint="eastAsia"/>
              </w:rPr>
              <w:t>组员</w:t>
            </w:r>
            <w:r>
              <w:t>2</w:t>
            </w:r>
          </w:p>
        </w:tc>
        <w:tc>
          <w:tcPr>
            <w:tcW w:w="1815" w:type="dxa"/>
            <w:shd w:val="clear" w:color="auto" w:fill="auto"/>
            <w:vAlign w:val="center"/>
          </w:tcPr>
          <w:p w14:paraId="3D1F0888" w14:textId="77777777" w:rsidR="00E2239D" w:rsidRDefault="00000000">
            <w:pPr>
              <w:jc w:val="center"/>
            </w:pPr>
            <w:r>
              <w:rPr>
                <w:rFonts w:hint="eastAsia"/>
              </w:rPr>
              <w:t>组员</w:t>
            </w:r>
            <w:r>
              <w:t>3</w:t>
            </w:r>
          </w:p>
        </w:tc>
        <w:tc>
          <w:tcPr>
            <w:tcW w:w="1871" w:type="dxa"/>
            <w:shd w:val="clear" w:color="auto" w:fill="auto"/>
            <w:vAlign w:val="center"/>
          </w:tcPr>
          <w:p w14:paraId="6A97220C" w14:textId="77777777" w:rsidR="00E2239D" w:rsidRDefault="00000000">
            <w:pPr>
              <w:jc w:val="center"/>
            </w:pPr>
            <w:r>
              <w:rPr>
                <w:rFonts w:hint="eastAsia"/>
              </w:rPr>
              <w:t>组员</w:t>
            </w:r>
            <w:r>
              <w:t>4</w:t>
            </w:r>
          </w:p>
        </w:tc>
      </w:tr>
      <w:tr w:rsidR="00E2239D" w14:paraId="23955D5A" w14:textId="77777777">
        <w:trPr>
          <w:trHeight w:val="737"/>
        </w:trPr>
        <w:tc>
          <w:tcPr>
            <w:tcW w:w="1023" w:type="dxa"/>
            <w:shd w:val="clear" w:color="auto" w:fill="auto"/>
            <w:vAlign w:val="center"/>
          </w:tcPr>
          <w:p w14:paraId="3FD6EA4D" w14:textId="77777777" w:rsidR="00E2239D" w:rsidRDefault="00000000">
            <w:pPr>
              <w:jc w:val="center"/>
            </w:pPr>
            <w:r>
              <w:rPr>
                <w:rFonts w:hint="eastAsia"/>
              </w:rPr>
              <w:t>学号</w:t>
            </w:r>
          </w:p>
        </w:tc>
        <w:tc>
          <w:tcPr>
            <w:tcW w:w="1844" w:type="dxa"/>
            <w:shd w:val="clear" w:color="auto" w:fill="auto"/>
            <w:vAlign w:val="center"/>
          </w:tcPr>
          <w:p w14:paraId="32E769DC" w14:textId="77777777" w:rsidR="00E2239D" w:rsidRDefault="00000000">
            <w:pPr>
              <w:jc w:val="center"/>
            </w:pPr>
            <w:r>
              <w:rPr>
                <w:rFonts w:hint="eastAsia"/>
              </w:rPr>
              <w:t>2</w:t>
            </w:r>
            <w:r>
              <w:t>0301136</w:t>
            </w:r>
          </w:p>
        </w:tc>
        <w:tc>
          <w:tcPr>
            <w:tcW w:w="1842" w:type="dxa"/>
            <w:shd w:val="clear" w:color="auto" w:fill="auto"/>
            <w:vAlign w:val="center"/>
          </w:tcPr>
          <w:p w14:paraId="72D4E73F" w14:textId="77777777" w:rsidR="00E2239D" w:rsidRDefault="00000000">
            <w:pPr>
              <w:jc w:val="center"/>
            </w:pPr>
            <w:r>
              <w:rPr>
                <w:rFonts w:hint="eastAsia"/>
              </w:rPr>
              <w:t>2</w:t>
            </w:r>
            <w:r>
              <w:t>0301104</w:t>
            </w:r>
          </w:p>
        </w:tc>
        <w:tc>
          <w:tcPr>
            <w:tcW w:w="1701" w:type="dxa"/>
            <w:shd w:val="clear" w:color="auto" w:fill="auto"/>
            <w:vAlign w:val="center"/>
          </w:tcPr>
          <w:p w14:paraId="6CB86348" w14:textId="77777777" w:rsidR="00E2239D" w:rsidRDefault="00000000">
            <w:pPr>
              <w:jc w:val="center"/>
            </w:pPr>
            <w:r>
              <w:rPr>
                <w:rFonts w:hint="eastAsia"/>
              </w:rPr>
              <w:t>2</w:t>
            </w:r>
            <w:r>
              <w:t>0301109</w:t>
            </w:r>
          </w:p>
        </w:tc>
        <w:tc>
          <w:tcPr>
            <w:tcW w:w="1815" w:type="dxa"/>
            <w:shd w:val="clear" w:color="auto" w:fill="auto"/>
            <w:vAlign w:val="center"/>
          </w:tcPr>
          <w:p w14:paraId="78C5A3AF" w14:textId="77777777" w:rsidR="00E2239D" w:rsidRDefault="00000000">
            <w:pPr>
              <w:jc w:val="center"/>
            </w:pPr>
            <w:r>
              <w:rPr>
                <w:rFonts w:hint="eastAsia"/>
              </w:rPr>
              <w:t>2</w:t>
            </w:r>
            <w:r>
              <w:t>0301074</w:t>
            </w:r>
          </w:p>
        </w:tc>
        <w:tc>
          <w:tcPr>
            <w:tcW w:w="1871" w:type="dxa"/>
            <w:shd w:val="clear" w:color="auto" w:fill="auto"/>
            <w:vAlign w:val="center"/>
          </w:tcPr>
          <w:p w14:paraId="51256B62" w14:textId="77777777" w:rsidR="00E2239D" w:rsidRDefault="00000000">
            <w:pPr>
              <w:jc w:val="center"/>
            </w:pPr>
            <w:r>
              <w:rPr>
                <w:rFonts w:hint="eastAsia"/>
              </w:rPr>
              <w:t>2</w:t>
            </w:r>
            <w:r>
              <w:t>0301097</w:t>
            </w:r>
          </w:p>
        </w:tc>
      </w:tr>
      <w:tr w:rsidR="00E2239D" w14:paraId="4CDCA50E" w14:textId="77777777">
        <w:trPr>
          <w:trHeight w:val="699"/>
        </w:trPr>
        <w:tc>
          <w:tcPr>
            <w:tcW w:w="1023" w:type="dxa"/>
            <w:shd w:val="clear" w:color="auto" w:fill="auto"/>
            <w:vAlign w:val="center"/>
          </w:tcPr>
          <w:p w14:paraId="342B1BDD" w14:textId="77777777" w:rsidR="00E2239D" w:rsidRDefault="00000000">
            <w:pPr>
              <w:jc w:val="center"/>
            </w:pPr>
            <w:r>
              <w:rPr>
                <w:rFonts w:hint="eastAsia"/>
              </w:rPr>
              <w:t>姓名</w:t>
            </w:r>
          </w:p>
        </w:tc>
        <w:tc>
          <w:tcPr>
            <w:tcW w:w="1844" w:type="dxa"/>
            <w:shd w:val="clear" w:color="auto" w:fill="auto"/>
            <w:vAlign w:val="center"/>
          </w:tcPr>
          <w:p w14:paraId="74D8C2C7" w14:textId="77777777" w:rsidR="00E2239D" w:rsidRDefault="00000000">
            <w:pPr>
              <w:jc w:val="center"/>
            </w:pPr>
            <w:r>
              <w:rPr>
                <w:rFonts w:hint="eastAsia"/>
              </w:rPr>
              <w:t>麦林昊</w:t>
            </w:r>
          </w:p>
        </w:tc>
        <w:tc>
          <w:tcPr>
            <w:tcW w:w="1842" w:type="dxa"/>
            <w:shd w:val="clear" w:color="auto" w:fill="auto"/>
            <w:vAlign w:val="center"/>
          </w:tcPr>
          <w:p w14:paraId="3AB52FCC" w14:textId="77777777" w:rsidR="00E2239D" w:rsidRDefault="00000000">
            <w:pPr>
              <w:jc w:val="center"/>
            </w:pPr>
            <w:r>
              <w:rPr>
                <w:rFonts w:hint="eastAsia"/>
              </w:rPr>
              <w:t>廖学武</w:t>
            </w:r>
          </w:p>
        </w:tc>
        <w:tc>
          <w:tcPr>
            <w:tcW w:w="1701" w:type="dxa"/>
            <w:shd w:val="clear" w:color="auto" w:fill="auto"/>
            <w:vAlign w:val="center"/>
          </w:tcPr>
          <w:p w14:paraId="53F78757" w14:textId="77777777" w:rsidR="00E2239D" w:rsidRDefault="00000000">
            <w:pPr>
              <w:jc w:val="center"/>
            </w:pPr>
            <w:r>
              <w:rPr>
                <w:rFonts w:hint="eastAsia"/>
              </w:rPr>
              <w:t>李文杰</w:t>
            </w:r>
          </w:p>
        </w:tc>
        <w:tc>
          <w:tcPr>
            <w:tcW w:w="1815" w:type="dxa"/>
            <w:shd w:val="clear" w:color="auto" w:fill="auto"/>
            <w:vAlign w:val="center"/>
          </w:tcPr>
          <w:p w14:paraId="5A0FF377" w14:textId="77777777" w:rsidR="00E2239D" w:rsidRDefault="00000000">
            <w:pPr>
              <w:jc w:val="center"/>
            </w:pPr>
            <w:r>
              <w:rPr>
                <w:rFonts w:hint="eastAsia"/>
              </w:rPr>
              <w:t>靳原</w:t>
            </w:r>
          </w:p>
        </w:tc>
        <w:tc>
          <w:tcPr>
            <w:tcW w:w="1871" w:type="dxa"/>
            <w:shd w:val="clear" w:color="auto" w:fill="auto"/>
            <w:vAlign w:val="center"/>
          </w:tcPr>
          <w:p w14:paraId="30FBF46C" w14:textId="77777777" w:rsidR="00E2239D" w:rsidRDefault="00000000">
            <w:pPr>
              <w:jc w:val="center"/>
            </w:pPr>
            <w:r>
              <w:rPr>
                <w:rFonts w:hint="eastAsia"/>
              </w:rPr>
              <w:t>范成伟</w:t>
            </w:r>
          </w:p>
        </w:tc>
      </w:tr>
      <w:tr w:rsidR="00E2239D" w14:paraId="7665F630" w14:textId="77777777">
        <w:trPr>
          <w:trHeight w:val="1188"/>
        </w:trPr>
        <w:tc>
          <w:tcPr>
            <w:tcW w:w="1023" w:type="dxa"/>
            <w:shd w:val="clear" w:color="auto" w:fill="auto"/>
            <w:vAlign w:val="center"/>
          </w:tcPr>
          <w:p w14:paraId="47B4F169" w14:textId="77777777" w:rsidR="00E2239D" w:rsidRDefault="00000000">
            <w:pPr>
              <w:jc w:val="center"/>
            </w:pPr>
            <w:r>
              <w:rPr>
                <w:rFonts w:hint="eastAsia"/>
              </w:rPr>
              <w:t>章节分工</w:t>
            </w:r>
            <w:r>
              <w:rPr>
                <w:rFonts w:hint="eastAsia"/>
                <w:color w:val="FF0000"/>
              </w:rPr>
              <w:t>（自行分配）</w:t>
            </w:r>
          </w:p>
        </w:tc>
        <w:tc>
          <w:tcPr>
            <w:tcW w:w="1844" w:type="dxa"/>
            <w:shd w:val="clear" w:color="auto" w:fill="auto"/>
            <w:vAlign w:val="center"/>
          </w:tcPr>
          <w:p w14:paraId="039E357F" w14:textId="77777777" w:rsidR="00E2239D" w:rsidRDefault="00000000">
            <w:pPr>
              <w:jc w:val="center"/>
              <w:rPr>
                <w:rFonts w:ascii="宋体" w:hAnsi="宋体"/>
                <w:b/>
                <w:szCs w:val="21"/>
              </w:rPr>
            </w:pPr>
            <w:r>
              <w:rPr>
                <w:rFonts w:ascii="宋体" w:hAnsi="宋体" w:hint="eastAsia"/>
                <w:b/>
                <w:szCs w:val="21"/>
              </w:rPr>
              <w:t>第2章相关理论及技术综述、第6</w:t>
            </w:r>
            <w:proofErr w:type="gramStart"/>
            <w:r>
              <w:rPr>
                <w:rFonts w:ascii="宋体" w:hAnsi="宋体" w:hint="eastAsia"/>
                <w:b/>
                <w:szCs w:val="21"/>
              </w:rPr>
              <w:t>章总结</w:t>
            </w:r>
            <w:proofErr w:type="gramEnd"/>
            <w:r>
              <w:rPr>
                <w:rFonts w:ascii="宋体" w:hAnsi="宋体" w:hint="eastAsia"/>
                <w:b/>
                <w:szCs w:val="21"/>
              </w:rPr>
              <w:t>与展望6</w:t>
            </w:r>
            <w:r>
              <w:rPr>
                <w:rFonts w:ascii="宋体" w:hAnsi="宋体"/>
                <w:b/>
                <w:szCs w:val="21"/>
              </w:rPr>
              <w:t>.2</w:t>
            </w:r>
          </w:p>
        </w:tc>
        <w:tc>
          <w:tcPr>
            <w:tcW w:w="1842" w:type="dxa"/>
            <w:shd w:val="clear" w:color="auto" w:fill="auto"/>
            <w:vAlign w:val="center"/>
          </w:tcPr>
          <w:p w14:paraId="6776EF46" w14:textId="77777777" w:rsidR="00E2239D" w:rsidRDefault="00000000">
            <w:pPr>
              <w:jc w:val="center"/>
              <w:rPr>
                <w:rFonts w:ascii="宋体" w:hAnsi="宋体"/>
                <w:b/>
                <w:szCs w:val="21"/>
              </w:rPr>
            </w:pPr>
            <w:r>
              <w:rPr>
                <w:rFonts w:ascii="宋体" w:hAnsi="宋体" w:hint="eastAsia"/>
                <w:b/>
                <w:szCs w:val="21"/>
              </w:rPr>
              <w:t>中文摘要、第1章引言</w:t>
            </w:r>
          </w:p>
        </w:tc>
        <w:tc>
          <w:tcPr>
            <w:tcW w:w="1701" w:type="dxa"/>
            <w:shd w:val="clear" w:color="auto" w:fill="auto"/>
            <w:vAlign w:val="center"/>
          </w:tcPr>
          <w:p w14:paraId="58C63BBA" w14:textId="77777777" w:rsidR="00E2239D" w:rsidRDefault="00000000">
            <w:pPr>
              <w:jc w:val="center"/>
              <w:rPr>
                <w:rFonts w:ascii="宋体" w:hAnsi="宋体"/>
                <w:b/>
                <w:szCs w:val="21"/>
              </w:rPr>
            </w:pPr>
            <w:r>
              <w:rPr>
                <w:rFonts w:ascii="宋体" w:hAnsi="宋体" w:hint="eastAsia"/>
                <w:b/>
                <w:szCs w:val="21"/>
              </w:rPr>
              <w:t>第3章需求分析、第5章设计与实现5</w:t>
            </w:r>
            <w:r>
              <w:rPr>
                <w:rFonts w:ascii="宋体" w:hAnsi="宋体"/>
                <w:b/>
                <w:szCs w:val="21"/>
              </w:rPr>
              <w:t>.3</w:t>
            </w:r>
          </w:p>
        </w:tc>
        <w:tc>
          <w:tcPr>
            <w:tcW w:w="1815" w:type="dxa"/>
            <w:shd w:val="clear" w:color="auto" w:fill="auto"/>
            <w:vAlign w:val="center"/>
          </w:tcPr>
          <w:p w14:paraId="47EE2C9B" w14:textId="77777777" w:rsidR="00E2239D" w:rsidRDefault="00000000">
            <w:pPr>
              <w:jc w:val="center"/>
              <w:rPr>
                <w:rFonts w:ascii="宋体" w:hAnsi="宋体"/>
                <w:b/>
                <w:szCs w:val="21"/>
              </w:rPr>
            </w:pPr>
            <w:r>
              <w:rPr>
                <w:rFonts w:ascii="宋体" w:hAnsi="宋体" w:hint="eastAsia"/>
                <w:b/>
                <w:szCs w:val="21"/>
              </w:rPr>
              <w:t>第4章概要设计</w:t>
            </w:r>
          </w:p>
        </w:tc>
        <w:tc>
          <w:tcPr>
            <w:tcW w:w="1871" w:type="dxa"/>
            <w:shd w:val="clear" w:color="auto" w:fill="auto"/>
            <w:vAlign w:val="center"/>
          </w:tcPr>
          <w:p w14:paraId="17320E94" w14:textId="77777777" w:rsidR="00E2239D" w:rsidRDefault="00000000">
            <w:pPr>
              <w:jc w:val="center"/>
              <w:rPr>
                <w:rFonts w:ascii="宋体" w:hAnsi="宋体"/>
                <w:b/>
                <w:szCs w:val="21"/>
              </w:rPr>
            </w:pPr>
            <w:r>
              <w:rPr>
                <w:rFonts w:ascii="宋体" w:hAnsi="宋体" w:hint="eastAsia"/>
                <w:b/>
                <w:szCs w:val="21"/>
              </w:rPr>
              <w:t>第5章设计与实现5</w:t>
            </w:r>
            <w:r>
              <w:rPr>
                <w:rFonts w:ascii="宋体" w:hAnsi="宋体"/>
                <w:b/>
                <w:szCs w:val="21"/>
              </w:rPr>
              <w:t>.1</w:t>
            </w:r>
            <w:r>
              <w:rPr>
                <w:rFonts w:ascii="宋体" w:hAnsi="宋体" w:hint="eastAsia"/>
                <w:b/>
                <w:szCs w:val="21"/>
              </w:rPr>
              <w:t>、</w:t>
            </w:r>
            <w:r>
              <w:rPr>
                <w:rFonts w:ascii="宋体" w:hAnsi="宋体"/>
                <w:b/>
                <w:szCs w:val="21"/>
              </w:rPr>
              <w:t>5.2</w:t>
            </w:r>
            <w:r>
              <w:rPr>
                <w:rFonts w:ascii="宋体" w:hAnsi="宋体" w:hint="eastAsia"/>
                <w:b/>
                <w:szCs w:val="21"/>
              </w:rPr>
              <w:t>、第6</w:t>
            </w:r>
            <w:proofErr w:type="gramStart"/>
            <w:r>
              <w:rPr>
                <w:rFonts w:ascii="宋体" w:hAnsi="宋体" w:hint="eastAsia"/>
                <w:b/>
                <w:szCs w:val="21"/>
              </w:rPr>
              <w:t>章总结</w:t>
            </w:r>
            <w:proofErr w:type="gramEnd"/>
            <w:r>
              <w:rPr>
                <w:rFonts w:ascii="宋体" w:hAnsi="宋体" w:hint="eastAsia"/>
                <w:b/>
                <w:szCs w:val="21"/>
              </w:rPr>
              <w:t>与展望6</w:t>
            </w:r>
            <w:r>
              <w:rPr>
                <w:rFonts w:ascii="宋体" w:hAnsi="宋体"/>
                <w:b/>
                <w:szCs w:val="21"/>
              </w:rPr>
              <w:t>.1</w:t>
            </w:r>
          </w:p>
        </w:tc>
      </w:tr>
      <w:tr w:rsidR="00E2239D" w14:paraId="0E410140" w14:textId="77777777">
        <w:trPr>
          <w:trHeight w:val="591"/>
        </w:trPr>
        <w:tc>
          <w:tcPr>
            <w:tcW w:w="1023" w:type="dxa"/>
            <w:shd w:val="clear" w:color="auto" w:fill="auto"/>
            <w:vAlign w:val="center"/>
          </w:tcPr>
          <w:p w14:paraId="40A29902" w14:textId="77777777" w:rsidR="00E2239D" w:rsidRDefault="00000000">
            <w:pPr>
              <w:jc w:val="center"/>
            </w:pPr>
            <w:r>
              <w:rPr>
                <w:rFonts w:hint="eastAsia"/>
              </w:rPr>
              <w:t>撰写文字的</w:t>
            </w:r>
          </w:p>
          <w:p w14:paraId="38D4A816" w14:textId="77777777" w:rsidR="00E2239D" w:rsidRDefault="00000000">
            <w:pPr>
              <w:jc w:val="center"/>
            </w:pPr>
            <w:r>
              <w:rPr>
                <w:rFonts w:hint="eastAsia"/>
              </w:rPr>
              <w:t>字数</w:t>
            </w:r>
          </w:p>
        </w:tc>
        <w:tc>
          <w:tcPr>
            <w:tcW w:w="1844" w:type="dxa"/>
            <w:shd w:val="clear" w:color="auto" w:fill="auto"/>
            <w:vAlign w:val="center"/>
          </w:tcPr>
          <w:p w14:paraId="51411CF9" w14:textId="77777777" w:rsidR="00E2239D" w:rsidRDefault="00000000">
            <w:pPr>
              <w:jc w:val="center"/>
            </w:pPr>
            <w:r>
              <w:t>2315</w:t>
            </w:r>
          </w:p>
        </w:tc>
        <w:tc>
          <w:tcPr>
            <w:tcW w:w="1842" w:type="dxa"/>
            <w:shd w:val="clear" w:color="auto" w:fill="auto"/>
            <w:vAlign w:val="center"/>
          </w:tcPr>
          <w:p w14:paraId="4A015326" w14:textId="77777777" w:rsidR="00E2239D" w:rsidRDefault="00000000">
            <w:pPr>
              <w:jc w:val="center"/>
            </w:pPr>
            <w:r>
              <w:rPr>
                <w:rFonts w:hint="eastAsia"/>
              </w:rPr>
              <w:t>2</w:t>
            </w:r>
            <w:r>
              <w:t>525</w:t>
            </w:r>
          </w:p>
        </w:tc>
        <w:tc>
          <w:tcPr>
            <w:tcW w:w="1701" w:type="dxa"/>
            <w:shd w:val="clear" w:color="auto" w:fill="auto"/>
            <w:vAlign w:val="center"/>
          </w:tcPr>
          <w:p w14:paraId="2FDFB8B7" w14:textId="77777777" w:rsidR="00E2239D" w:rsidRDefault="00000000">
            <w:pPr>
              <w:jc w:val="center"/>
            </w:pPr>
            <w:r>
              <w:rPr>
                <w:rFonts w:hint="eastAsia"/>
              </w:rPr>
              <w:t>2</w:t>
            </w:r>
            <w:r>
              <w:t>396</w:t>
            </w:r>
          </w:p>
        </w:tc>
        <w:tc>
          <w:tcPr>
            <w:tcW w:w="1815" w:type="dxa"/>
            <w:shd w:val="clear" w:color="auto" w:fill="auto"/>
            <w:vAlign w:val="center"/>
          </w:tcPr>
          <w:p w14:paraId="34BE0B24" w14:textId="77777777" w:rsidR="00E2239D" w:rsidRDefault="00000000">
            <w:pPr>
              <w:jc w:val="center"/>
            </w:pPr>
            <w:r>
              <w:rPr>
                <w:rFonts w:hint="eastAsia"/>
              </w:rPr>
              <w:t>2</w:t>
            </w:r>
            <w:r>
              <w:t>301</w:t>
            </w:r>
          </w:p>
        </w:tc>
        <w:tc>
          <w:tcPr>
            <w:tcW w:w="1871" w:type="dxa"/>
            <w:shd w:val="clear" w:color="auto" w:fill="auto"/>
            <w:vAlign w:val="center"/>
          </w:tcPr>
          <w:p w14:paraId="79BE2291" w14:textId="77777777" w:rsidR="00E2239D" w:rsidRDefault="00000000">
            <w:pPr>
              <w:jc w:val="center"/>
            </w:pPr>
            <w:r>
              <w:t>2109</w:t>
            </w:r>
          </w:p>
        </w:tc>
      </w:tr>
      <w:tr w:rsidR="00E2239D" w14:paraId="3D42192A" w14:textId="77777777">
        <w:trPr>
          <w:trHeight w:val="591"/>
        </w:trPr>
        <w:tc>
          <w:tcPr>
            <w:tcW w:w="1023" w:type="dxa"/>
            <w:shd w:val="clear" w:color="auto" w:fill="auto"/>
            <w:vAlign w:val="center"/>
          </w:tcPr>
          <w:p w14:paraId="6ED9AF5E" w14:textId="77777777" w:rsidR="00E2239D" w:rsidRDefault="00000000">
            <w:pPr>
              <w:jc w:val="center"/>
              <w:rPr>
                <w:b/>
                <w:color w:val="FF0000"/>
                <w:highlight w:val="yellow"/>
              </w:rPr>
            </w:pPr>
            <w:r>
              <w:rPr>
                <w:rFonts w:hint="eastAsia"/>
                <w:b/>
                <w:color w:val="FF0000"/>
                <w:highlight w:val="yellow"/>
              </w:rPr>
              <w:t>绘图编号（自己绘制的，</w:t>
            </w:r>
            <w:r>
              <w:rPr>
                <w:rFonts w:hint="eastAsia"/>
                <w:b/>
                <w:color w:val="FF0000"/>
                <w:highlight w:val="yellow"/>
              </w:rPr>
              <w:t>copy</w:t>
            </w:r>
            <w:r>
              <w:rPr>
                <w:rFonts w:hint="eastAsia"/>
                <w:b/>
                <w:color w:val="FF0000"/>
                <w:highlight w:val="yellow"/>
              </w:rPr>
              <w:t>的不算）</w:t>
            </w:r>
          </w:p>
        </w:tc>
        <w:tc>
          <w:tcPr>
            <w:tcW w:w="1844" w:type="dxa"/>
            <w:shd w:val="clear" w:color="auto" w:fill="auto"/>
            <w:vAlign w:val="center"/>
          </w:tcPr>
          <w:p w14:paraId="30298F0D" w14:textId="77777777" w:rsidR="00E2239D" w:rsidRDefault="00000000">
            <w:pPr>
              <w:jc w:val="center"/>
            </w:pPr>
            <w:r>
              <w:rPr>
                <w:rFonts w:hint="eastAsia"/>
              </w:rPr>
              <w:t>图</w:t>
            </w:r>
            <w:r>
              <w:rPr>
                <w:rFonts w:hint="eastAsia"/>
              </w:rPr>
              <w:t>2-</w:t>
            </w:r>
            <w:r>
              <w:t>1</w:t>
            </w:r>
          </w:p>
        </w:tc>
        <w:tc>
          <w:tcPr>
            <w:tcW w:w="1842" w:type="dxa"/>
            <w:shd w:val="clear" w:color="auto" w:fill="auto"/>
            <w:vAlign w:val="center"/>
          </w:tcPr>
          <w:p w14:paraId="4561C0C3" w14:textId="77777777" w:rsidR="00E2239D" w:rsidRDefault="00E2239D">
            <w:pPr>
              <w:jc w:val="center"/>
            </w:pPr>
          </w:p>
        </w:tc>
        <w:tc>
          <w:tcPr>
            <w:tcW w:w="1701" w:type="dxa"/>
            <w:shd w:val="clear" w:color="auto" w:fill="auto"/>
            <w:vAlign w:val="center"/>
          </w:tcPr>
          <w:p w14:paraId="522CC6EA" w14:textId="77777777" w:rsidR="00E2239D" w:rsidRDefault="00000000">
            <w:pPr>
              <w:jc w:val="center"/>
            </w:pPr>
            <w:r>
              <w:rPr>
                <w:rFonts w:hint="eastAsia"/>
              </w:rPr>
              <w:t>图</w:t>
            </w:r>
            <w:r>
              <w:rPr>
                <w:rFonts w:hint="eastAsia"/>
              </w:rPr>
              <w:t>3-</w:t>
            </w:r>
            <w:r>
              <w:t>1</w:t>
            </w:r>
            <w:r>
              <w:rPr>
                <w:rFonts w:hint="eastAsia"/>
              </w:rPr>
              <w:t>、</w:t>
            </w:r>
            <w:r>
              <w:t>3</w:t>
            </w:r>
            <w:r>
              <w:rPr>
                <w:rFonts w:hint="eastAsia"/>
              </w:rPr>
              <w:t>-</w:t>
            </w:r>
            <w:r>
              <w:t>2</w:t>
            </w:r>
            <w:r>
              <w:rPr>
                <w:rFonts w:hint="eastAsia"/>
              </w:rPr>
              <w:t>、</w:t>
            </w:r>
            <w:r>
              <w:t>3</w:t>
            </w:r>
            <w:r>
              <w:rPr>
                <w:rFonts w:hint="eastAsia"/>
              </w:rPr>
              <w:t>-</w:t>
            </w:r>
            <w:r>
              <w:t>3</w:t>
            </w:r>
            <w:r>
              <w:rPr>
                <w:rFonts w:hint="eastAsia"/>
              </w:rPr>
              <w:t>、</w:t>
            </w:r>
            <w:r>
              <w:rPr>
                <w:rFonts w:hint="eastAsia"/>
              </w:rPr>
              <w:t>5-</w:t>
            </w:r>
            <w:r>
              <w:t>8</w:t>
            </w:r>
            <w:r>
              <w:rPr>
                <w:rFonts w:hint="eastAsia"/>
              </w:rPr>
              <w:t>、</w:t>
            </w:r>
            <w:r>
              <w:t>5</w:t>
            </w:r>
            <w:r>
              <w:rPr>
                <w:rFonts w:hint="eastAsia"/>
              </w:rPr>
              <w:t>-</w:t>
            </w:r>
            <w:r>
              <w:t>9</w:t>
            </w:r>
          </w:p>
        </w:tc>
        <w:tc>
          <w:tcPr>
            <w:tcW w:w="1815" w:type="dxa"/>
            <w:shd w:val="clear" w:color="auto" w:fill="auto"/>
            <w:vAlign w:val="center"/>
          </w:tcPr>
          <w:p w14:paraId="1AD7E331" w14:textId="77777777" w:rsidR="00E2239D" w:rsidRDefault="00000000">
            <w:pPr>
              <w:jc w:val="center"/>
            </w:pPr>
            <w:r>
              <w:rPr>
                <w:rFonts w:hint="eastAsia"/>
              </w:rPr>
              <w:t>图</w:t>
            </w:r>
            <w:r>
              <w:rPr>
                <w:rFonts w:hint="eastAsia"/>
              </w:rPr>
              <w:t>4-</w:t>
            </w:r>
            <w:r>
              <w:t>1</w:t>
            </w:r>
            <w:r>
              <w:rPr>
                <w:rFonts w:hint="eastAsia"/>
              </w:rPr>
              <w:t>、</w:t>
            </w:r>
            <w:r>
              <w:t>4</w:t>
            </w:r>
            <w:r>
              <w:rPr>
                <w:rFonts w:hint="eastAsia"/>
              </w:rPr>
              <w:t>-</w:t>
            </w:r>
            <w:r>
              <w:t>2</w:t>
            </w:r>
            <w:r>
              <w:rPr>
                <w:rFonts w:hint="eastAsia"/>
              </w:rPr>
              <w:t>、</w:t>
            </w:r>
            <w:r>
              <w:t>4</w:t>
            </w:r>
            <w:r>
              <w:rPr>
                <w:rFonts w:hint="eastAsia"/>
              </w:rPr>
              <w:t>-</w:t>
            </w:r>
            <w:r>
              <w:t>3</w:t>
            </w:r>
          </w:p>
        </w:tc>
        <w:tc>
          <w:tcPr>
            <w:tcW w:w="1871" w:type="dxa"/>
            <w:shd w:val="clear" w:color="auto" w:fill="auto"/>
            <w:vAlign w:val="center"/>
          </w:tcPr>
          <w:p w14:paraId="67337CA8" w14:textId="77777777" w:rsidR="00E2239D" w:rsidRDefault="00000000">
            <w:pPr>
              <w:jc w:val="center"/>
            </w:pPr>
            <w:r>
              <w:rPr>
                <w:rFonts w:hint="eastAsia"/>
              </w:rPr>
              <w:t>图</w:t>
            </w:r>
            <w:r>
              <w:rPr>
                <w:rFonts w:hint="eastAsia"/>
              </w:rPr>
              <w:t>5-</w:t>
            </w:r>
            <w:r>
              <w:t>1</w:t>
            </w:r>
            <w:r>
              <w:rPr>
                <w:rFonts w:hint="eastAsia"/>
              </w:rPr>
              <w:t>、图</w:t>
            </w:r>
            <w:r>
              <w:rPr>
                <w:rFonts w:hint="eastAsia"/>
              </w:rPr>
              <w:t>5-</w:t>
            </w:r>
            <w:r>
              <w:t>2</w:t>
            </w:r>
            <w:r>
              <w:rPr>
                <w:rFonts w:hint="eastAsia"/>
              </w:rPr>
              <w:t>、图</w:t>
            </w:r>
            <w:r>
              <w:rPr>
                <w:rFonts w:hint="eastAsia"/>
              </w:rPr>
              <w:t>5-</w:t>
            </w:r>
            <w:r>
              <w:t>3</w:t>
            </w:r>
            <w:r>
              <w:rPr>
                <w:rFonts w:hint="eastAsia"/>
              </w:rPr>
              <w:t>、图</w:t>
            </w:r>
            <w:r>
              <w:rPr>
                <w:rFonts w:hint="eastAsia"/>
              </w:rPr>
              <w:t>5-</w:t>
            </w:r>
            <w:r>
              <w:t>5</w:t>
            </w:r>
            <w:r>
              <w:rPr>
                <w:rFonts w:hint="eastAsia"/>
              </w:rPr>
              <w:t>、图</w:t>
            </w:r>
            <w:r>
              <w:rPr>
                <w:rFonts w:hint="eastAsia"/>
              </w:rPr>
              <w:t>5-</w:t>
            </w:r>
            <w:r>
              <w:t>6</w:t>
            </w:r>
          </w:p>
        </w:tc>
      </w:tr>
      <w:tr w:rsidR="00E2239D" w14:paraId="0BD3483E" w14:textId="77777777">
        <w:trPr>
          <w:trHeight w:val="591"/>
        </w:trPr>
        <w:tc>
          <w:tcPr>
            <w:tcW w:w="1023" w:type="dxa"/>
            <w:shd w:val="clear" w:color="auto" w:fill="auto"/>
            <w:vAlign w:val="center"/>
          </w:tcPr>
          <w:p w14:paraId="2BCC3BD2" w14:textId="77777777" w:rsidR="00E2239D" w:rsidRDefault="00000000">
            <w:pPr>
              <w:jc w:val="center"/>
            </w:pPr>
            <w:r>
              <w:rPr>
                <w:rFonts w:hint="eastAsia"/>
              </w:rPr>
              <w:t>占比</w:t>
            </w:r>
          </w:p>
        </w:tc>
        <w:tc>
          <w:tcPr>
            <w:tcW w:w="1844" w:type="dxa"/>
            <w:shd w:val="clear" w:color="auto" w:fill="auto"/>
            <w:vAlign w:val="center"/>
          </w:tcPr>
          <w:p w14:paraId="551FBFC7" w14:textId="77777777" w:rsidR="00E2239D" w:rsidRDefault="00000000">
            <w:pPr>
              <w:jc w:val="center"/>
            </w:pPr>
            <w:r>
              <w:rPr>
                <w:rFonts w:hint="eastAsia"/>
              </w:rPr>
              <w:t>1</w:t>
            </w:r>
            <w:r>
              <w:t>9.9</w:t>
            </w:r>
            <w:r>
              <w:rPr>
                <w:rFonts w:hint="eastAsia"/>
              </w:rPr>
              <w:t>%</w:t>
            </w:r>
          </w:p>
        </w:tc>
        <w:tc>
          <w:tcPr>
            <w:tcW w:w="1842" w:type="dxa"/>
            <w:shd w:val="clear" w:color="auto" w:fill="auto"/>
            <w:vAlign w:val="center"/>
          </w:tcPr>
          <w:p w14:paraId="3E0D22FD" w14:textId="77777777" w:rsidR="00E2239D" w:rsidRDefault="00000000">
            <w:pPr>
              <w:jc w:val="center"/>
            </w:pPr>
            <w:r>
              <w:rPr>
                <w:rFonts w:hint="eastAsia"/>
              </w:rPr>
              <w:t>2</w:t>
            </w:r>
            <w:r>
              <w:t>1.7</w:t>
            </w:r>
            <w:r>
              <w:rPr>
                <w:rFonts w:hint="eastAsia"/>
              </w:rPr>
              <w:t>%</w:t>
            </w:r>
          </w:p>
        </w:tc>
        <w:tc>
          <w:tcPr>
            <w:tcW w:w="1701" w:type="dxa"/>
            <w:shd w:val="clear" w:color="auto" w:fill="auto"/>
            <w:vAlign w:val="center"/>
          </w:tcPr>
          <w:p w14:paraId="19041AC1" w14:textId="77777777" w:rsidR="00E2239D" w:rsidRDefault="00000000">
            <w:pPr>
              <w:jc w:val="center"/>
            </w:pPr>
            <w:r>
              <w:rPr>
                <w:rFonts w:hint="eastAsia"/>
              </w:rPr>
              <w:t>2</w:t>
            </w:r>
            <w:r>
              <w:t>0.6</w:t>
            </w:r>
            <w:r>
              <w:rPr>
                <w:rFonts w:hint="eastAsia"/>
              </w:rPr>
              <w:t>%</w:t>
            </w:r>
          </w:p>
        </w:tc>
        <w:tc>
          <w:tcPr>
            <w:tcW w:w="1815" w:type="dxa"/>
            <w:shd w:val="clear" w:color="auto" w:fill="auto"/>
            <w:vAlign w:val="center"/>
          </w:tcPr>
          <w:p w14:paraId="4D832598" w14:textId="77777777" w:rsidR="00E2239D" w:rsidRDefault="00000000">
            <w:pPr>
              <w:jc w:val="center"/>
            </w:pPr>
            <w:r>
              <w:rPr>
                <w:rFonts w:hint="eastAsia"/>
              </w:rPr>
              <w:t>1</w:t>
            </w:r>
            <w:r>
              <w:t>9.7</w:t>
            </w:r>
            <w:r>
              <w:rPr>
                <w:rFonts w:hint="eastAsia"/>
              </w:rPr>
              <w:t>%</w:t>
            </w:r>
          </w:p>
        </w:tc>
        <w:tc>
          <w:tcPr>
            <w:tcW w:w="1871" w:type="dxa"/>
            <w:shd w:val="clear" w:color="auto" w:fill="auto"/>
            <w:vAlign w:val="center"/>
          </w:tcPr>
          <w:p w14:paraId="3B461CFF" w14:textId="77777777" w:rsidR="00E2239D" w:rsidRDefault="00000000">
            <w:pPr>
              <w:jc w:val="center"/>
            </w:pPr>
            <w:r>
              <w:rPr>
                <w:rFonts w:hint="eastAsia"/>
              </w:rPr>
              <w:t>1</w:t>
            </w:r>
            <w:r>
              <w:t>8.1</w:t>
            </w:r>
            <w:r>
              <w:rPr>
                <w:rFonts w:hint="eastAsia"/>
              </w:rPr>
              <w:t>%</w:t>
            </w:r>
          </w:p>
        </w:tc>
      </w:tr>
    </w:tbl>
    <w:p w14:paraId="438731B0" w14:textId="77777777" w:rsidR="00E2239D" w:rsidRDefault="00000000">
      <w:pPr>
        <w:ind w:leftChars="-473" w:left="2" w:hangingChars="472" w:hanging="995"/>
        <w:jc w:val="left"/>
        <w:rPr>
          <w:b/>
          <w:color w:val="FF0000"/>
        </w:rPr>
      </w:pPr>
      <w:r>
        <w:rPr>
          <w:rFonts w:hint="eastAsia"/>
          <w:b/>
          <w:color w:val="FF0000"/>
          <w:highlight w:val="yellow"/>
        </w:rPr>
        <w:t>注：占比</w:t>
      </w:r>
      <w:r>
        <w:rPr>
          <w:rFonts w:hint="eastAsia"/>
          <w:b/>
          <w:color w:val="FF0000"/>
          <w:highlight w:val="yellow"/>
        </w:rPr>
        <w:t>=</w:t>
      </w:r>
      <w:r>
        <w:rPr>
          <w:rFonts w:hint="eastAsia"/>
          <w:b/>
          <w:color w:val="FF0000"/>
          <w:highlight w:val="yellow"/>
        </w:rPr>
        <w:t>（个人撰写的有效文字数</w:t>
      </w:r>
      <w:r>
        <w:rPr>
          <w:rFonts w:hint="eastAsia"/>
          <w:b/>
          <w:color w:val="FF0000"/>
          <w:highlight w:val="yellow"/>
        </w:rPr>
        <w:t>+</w:t>
      </w:r>
      <w:r>
        <w:rPr>
          <w:rFonts w:hint="eastAsia"/>
          <w:b/>
          <w:color w:val="FF0000"/>
          <w:highlight w:val="yellow"/>
        </w:rPr>
        <w:t>个人绘制的有效图个数</w:t>
      </w:r>
      <w:r>
        <w:rPr>
          <w:rFonts w:hint="eastAsia"/>
          <w:b/>
          <w:color w:val="FF0000"/>
          <w:highlight w:val="yellow"/>
        </w:rPr>
        <w:t>*</w:t>
      </w:r>
      <w:r>
        <w:rPr>
          <w:b/>
          <w:color w:val="FF0000"/>
          <w:highlight w:val="yellow"/>
        </w:rPr>
        <w:t>300</w:t>
      </w:r>
      <w:r>
        <w:rPr>
          <w:rFonts w:hint="eastAsia"/>
          <w:b/>
          <w:color w:val="FF0000"/>
          <w:highlight w:val="yellow"/>
        </w:rPr>
        <w:t>）</w:t>
      </w:r>
      <w:r>
        <w:rPr>
          <w:rFonts w:hint="eastAsia"/>
          <w:b/>
          <w:color w:val="FF0000"/>
          <w:highlight w:val="yellow"/>
        </w:rPr>
        <w:t>/</w:t>
      </w:r>
      <w:r>
        <w:rPr>
          <w:rFonts w:hint="eastAsia"/>
          <w:b/>
          <w:color w:val="FF0000"/>
          <w:highlight w:val="yellow"/>
        </w:rPr>
        <w:t>（全文有效的文字数</w:t>
      </w:r>
      <w:r>
        <w:rPr>
          <w:rFonts w:hint="eastAsia"/>
          <w:b/>
          <w:color w:val="FF0000"/>
          <w:highlight w:val="yellow"/>
        </w:rPr>
        <w:t>+</w:t>
      </w:r>
      <w:r>
        <w:rPr>
          <w:rFonts w:hint="eastAsia"/>
          <w:b/>
          <w:color w:val="FF0000"/>
          <w:highlight w:val="yellow"/>
        </w:rPr>
        <w:t>全文有效图的个数</w:t>
      </w:r>
      <w:r>
        <w:rPr>
          <w:rFonts w:hint="eastAsia"/>
          <w:b/>
          <w:color w:val="FF0000"/>
          <w:highlight w:val="yellow"/>
        </w:rPr>
        <w:t>*</w:t>
      </w:r>
      <w:r>
        <w:rPr>
          <w:b/>
          <w:color w:val="FF0000"/>
          <w:highlight w:val="yellow"/>
        </w:rPr>
        <w:t>300</w:t>
      </w:r>
      <w:r>
        <w:rPr>
          <w:rFonts w:hint="eastAsia"/>
          <w:b/>
          <w:color w:val="FF0000"/>
          <w:highlight w:val="yellow"/>
        </w:rPr>
        <w:t>）</w:t>
      </w:r>
    </w:p>
    <w:p w14:paraId="348A0B7F" w14:textId="77777777" w:rsidR="00E2239D" w:rsidRDefault="00000000">
      <w:pPr>
        <w:jc w:val="left"/>
      </w:pPr>
      <w:r>
        <w:br w:type="page"/>
      </w:r>
    </w:p>
    <w:p w14:paraId="2EE7E9D2" w14:textId="77777777" w:rsidR="00E2239D" w:rsidRDefault="00E2239D">
      <w:pPr>
        <w:jc w:val="left"/>
      </w:pPr>
    </w:p>
    <w:p w14:paraId="1201D93C" w14:textId="77777777" w:rsidR="00E2239D" w:rsidRDefault="00000000">
      <w:pPr>
        <w:jc w:val="center"/>
      </w:pPr>
      <w:r>
        <w:object w:dxaOrig="6072" w:dyaOrig="1566" w14:anchorId="68351D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3.9pt;height:77.85pt" o:ole="">
            <v:imagedata r:id="rId8" o:title="" gain="69719f" blacklevel="1966f" grayscale="t" bilevel="t"/>
          </v:shape>
          <o:OLEObject Type="Embed" ProgID="图像.文件" ShapeID="_x0000_i1025" DrawAspect="Content" ObjectID="_1731244945" r:id="rId9"/>
        </w:object>
      </w:r>
    </w:p>
    <w:p w14:paraId="6B4664A8" w14:textId="77777777" w:rsidR="00E2239D" w:rsidRDefault="00E2239D">
      <w:pPr>
        <w:spacing w:line="480" w:lineRule="exact"/>
        <w:jc w:val="center"/>
        <w:rPr>
          <w:rStyle w:val="11"/>
          <w:sz w:val="36"/>
          <w:szCs w:val="36"/>
        </w:rPr>
      </w:pPr>
    </w:p>
    <w:p w14:paraId="0690666A" w14:textId="77777777" w:rsidR="00E2239D" w:rsidRDefault="00000000">
      <w:pPr>
        <w:jc w:val="center"/>
        <w:rPr>
          <w:rStyle w:val="2"/>
          <w:spacing w:val="0"/>
        </w:rPr>
      </w:pPr>
      <w:r>
        <w:rPr>
          <w:rStyle w:val="2"/>
          <w:spacing w:val="0"/>
        </w:rPr>
        <w:t>本科毕业设计（论文）</w:t>
      </w:r>
    </w:p>
    <w:p w14:paraId="6CB59AD7" w14:textId="77777777" w:rsidR="00E2239D" w:rsidRDefault="00E2239D">
      <w:pPr>
        <w:jc w:val="center"/>
        <w:rPr>
          <w:rStyle w:val="2"/>
        </w:rPr>
      </w:pPr>
    </w:p>
    <w:p w14:paraId="0E021C00" w14:textId="77777777" w:rsidR="00E2239D" w:rsidRDefault="00E2239D">
      <w:pPr>
        <w:jc w:val="center"/>
        <w:rPr>
          <w:rStyle w:val="2"/>
        </w:rPr>
      </w:pPr>
    </w:p>
    <w:p w14:paraId="01F8E314" w14:textId="77777777" w:rsidR="00E2239D" w:rsidRDefault="00000000">
      <w:pPr>
        <w:jc w:val="center"/>
        <w:rPr>
          <w:rStyle w:val="-0"/>
          <w:rFonts w:ascii="黑体" w:eastAsia="黑体" w:hAnsi="黑体"/>
          <w:b/>
          <w:szCs w:val="36"/>
        </w:rPr>
      </w:pPr>
      <w:r>
        <w:rPr>
          <w:rStyle w:val="-0"/>
          <w:rFonts w:ascii="黑体" w:eastAsia="黑体" w:hAnsi="黑体"/>
          <w:b/>
          <w:szCs w:val="36"/>
        </w:rPr>
        <w:fldChar w:fldCharType="begin"/>
      </w:r>
      <w:r>
        <w:rPr>
          <w:rStyle w:val="-0"/>
          <w:rFonts w:ascii="黑体" w:eastAsia="黑体" w:hAnsi="黑体"/>
          <w:b/>
          <w:szCs w:val="36"/>
        </w:rPr>
        <w:instrText xml:space="preserve"> MACROBUTTON  AcceptAllChangesShown 设计（论文）题目 </w:instrText>
      </w:r>
      <w:r>
        <w:rPr>
          <w:rStyle w:val="-0"/>
          <w:rFonts w:ascii="黑体" w:eastAsia="黑体" w:hAnsi="黑体"/>
          <w:b/>
          <w:szCs w:val="36"/>
        </w:rPr>
        <w:fldChar w:fldCharType="end"/>
      </w:r>
    </w:p>
    <w:p w14:paraId="442C16C9" w14:textId="77777777" w:rsidR="00E2239D" w:rsidRDefault="00E2239D">
      <w:pPr>
        <w:jc w:val="center"/>
        <w:rPr>
          <w:rStyle w:val="-0"/>
          <w:rFonts w:ascii="黑体" w:eastAsia="黑体" w:hAnsi="黑体"/>
          <w:b/>
          <w:szCs w:val="36"/>
        </w:rPr>
      </w:pPr>
    </w:p>
    <w:p w14:paraId="6A72F06A" w14:textId="77777777" w:rsidR="00E2239D" w:rsidRDefault="00000000">
      <w:pPr>
        <w:jc w:val="center"/>
        <w:rPr>
          <w:rStyle w:val="-1"/>
          <w:b/>
        </w:rPr>
      </w:pPr>
      <w:r>
        <w:rPr>
          <w:rStyle w:val="-1"/>
          <w:b/>
        </w:rPr>
        <w:fldChar w:fldCharType="begin"/>
      </w:r>
      <w:r>
        <w:rPr>
          <w:rStyle w:val="-1"/>
          <w:b/>
        </w:rPr>
        <w:instrText xml:space="preserve"> MACROBUTTON  AcceptAllChangesShown </w:instrText>
      </w:r>
      <w:r>
        <w:rPr>
          <w:rStyle w:val="-1"/>
          <w:b/>
        </w:rPr>
        <w:instrText>设计（论文）英文题目</w:instrText>
      </w:r>
      <w:r>
        <w:rPr>
          <w:rStyle w:val="-1"/>
          <w:b/>
        </w:rPr>
        <w:instrText xml:space="preserve"> </w:instrText>
      </w:r>
      <w:r>
        <w:rPr>
          <w:rStyle w:val="-1"/>
          <w:b/>
        </w:rPr>
        <w:fldChar w:fldCharType="end"/>
      </w:r>
    </w:p>
    <w:p w14:paraId="567E09B8" w14:textId="77777777" w:rsidR="00E2239D" w:rsidRDefault="00E2239D">
      <w:pPr>
        <w:jc w:val="center"/>
        <w:rPr>
          <w:rStyle w:val="-1"/>
        </w:rPr>
      </w:pPr>
    </w:p>
    <w:p w14:paraId="3C47B14F" w14:textId="77777777" w:rsidR="00E2239D" w:rsidRDefault="00E2239D">
      <w:pPr>
        <w:jc w:val="center"/>
        <w:rPr>
          <w:rStyle w:val="-1"/>
        </w:rPr>
      </w:pPr>
    </w:p>
    <w:p w14:paraId="2569F8E5" w14:textId="77777777" w:rsidR="00E2239D" w:rsidRDefault="00000000">
      <w:pPr>
        <w:spacing w:line="360" w:lineRule="auto"/>
        <w:ind w:firstLineChars="662" w:firstLine="2118"/>
        <w:rPr>
          <w:rStyle w:val="-2"/>
          <w:sz w:val="32"/>
          <w:u w:val="single"/>
        </w:rPr>
      </w:pPr>
      <w:r>
        <w:rPr>
          <w:rStyle w:val="-2"/>
          <w:sz w:val="32"/>
        </w:rPr>
        <w:t>学</w:t>
      </w:r>
      <w:r>
        <w:rPr>
          <w:rStyle w:val="-2"/>
          <w:sz w:val="32"/>
        </w:rPr>
        <w:t xml:space="preserve">    </w:t>
      </w:r>
      <w:r>
        <w:rPr>
          <w:rStyle w:val="-2"/>
          <w:sz w:val="32"/>
        </w:rPr>
        <w:t>院：</w:t>
      </w:r>
      <w:r>
        <w:rPr>
          <w:rStyle w:val="-2"/>
          <w:sz w:val="32"/>
          <w:u w:val="single"/>
        </w:rPr>
        <w:t xml:space="preserve">                 </w:t>
      </w:r>
    </w:p>
    <w:p w14:paraId="6D7E30D2" w14:textId="77777777" w:rsidR="00E2239D" w:rsidRDefault="00000000">
      <w:pPr>
        <w:spacing w:line="360" w:lineRule="auto"/>
        <w:ind w:firstLineChars="662" w:firstLine="2118"/>
        <w:rPr>
          <w:rStyle w:val="-2"/>
          <w:sz w:val="32"/>
        </w:rPr>
      </w:pPr>
      <w:r>
        <w:rPr>
          <w:rStyle w:val="-2"/>
          <w:sz w:val="32"/>
        </w:rPr>
        <w:t>专</w:t>
      </w:r>
      <w:r>
        <w:rPr>
          <w:rStyle w:val="-2"/>
          <w:sz w:val="32"/>
        </w:rPr>
        <w:t xml:space="preserve">    </w:t>
      </w:r>
      <w:r>
        <w:rPr>
          <w:rStyle w:val="-2"/>
          <w:sz w:val="32"/>
        </w:rPr>
        <w:t>业：</w:t>
      </w:r>
      <w:r>
        <w:rPr>
          <w:rStyle w:val="-2"/>
          <w:sz w:val="32"/>
          <w:u w:val="single"/>
        </w:rPr>
        <w:t xml:space="preserve">                 </w:t>
      </w:r>
    </w:p>
    <w:p w14:paraId="1D23DB02" w14:textId="77777777" w:rsidR="00E2239D" w:rsidRDefault="00000000">
      <w:pPr>
        <w:spacing w:line="360" w:lineRule="auto"/>
        <w:ind w:firstLineChars="662" w:firstLine="2118"/>
        <w:rPr>
          <w:rStyle w:val="-2"/>
          <w:sz w:val="32"/>
        </w:rPr>
      </w:pPr>
      <w:r>
        <w:rPr>
          <w:rStyle w:val="-2"/>
          <w:sz w:val="32"/>
        </w:rPr>
        <w:t>学生姓名：</w:t>
      </w:r>
      <w:r>
        <w:rPr>
          <w:rStyle w:val="-2"/>
          <w:sz w:val="32"/>
          <w:u w:val="single"/>
        </w:rPr>
        <w:t xml:space="preserve">                 </w:t>
      </w:r>
    </w:p>
    <w:p w14:paraId="039592CE" w14:textId="77777777" w:rsidR="00E2239D" w:rsidRDefault="00000000">
      <w:pPr>
        <w:spacing w:line="360" w:lineRule="auto"/>
        <w:ind w:firstLineChars="662" w:firstLine="2118"/>
        <w:rPr>
          <w:rStyle w:val="-2"/>
          <w:sz w:val="32"/>
        </w:rPr>
      </w:pPr>
      <w:r>
        <w:rPr>
          <w:rStyle w:val="-2"/>
          <w:sz w:val="32"/>
        </w:rPr>
        <w:t>学</w:t>
      </w:r>
      <w:r>
        <w:rPr>
          <w:rStyle w:val="-2"/>
          <w:sz w:val="32"/>
        </w:rPr>
        <w:t xml:space="preserve">    </w:t>
      </w:r>
      <w:r>
        <w:rPr>
          <w:rStyle w:val="-2"/>
          <w:sz w:val="32"/>
        </w:rPr>
        <w:t>号：</w:t>
      </w:r>
      <w:r>
        <w:rPr>
          <w:rStyle w:val="-2"/>
          <w:sz w:val="32"/>
          <w:u w:val="single"/>
        </w:rPr>
        <w:t xml:space="preserve">                 </w:t>
      </w:r>
    </w:p>
    <w:p w14:paraId="1C2D895B" w14:textId="77777777" w:rsidR="00E2239D" w:rsidRDefault="00000000">
      <w:pPr>
        <w:spacing w:line="360" w:lineRule="auto"/>
        <w:ind w:firstLineChars="662" w:firstLine="2118"/>
        <w:rPr>
          <w:rStyle w:val="-2"/>
          <w:sz w:val="32"/>
        </w:rPr>
      </w:pPr>
      <w:r>
        <w:rPr>
          <w:rStyle w:val="-2"/>
          <w:sz w:val="32"/>
        </w:rPr>
        <w:t>指导教师：</w:t>
      </w:r>
      <w:r>
        <w:rPr>
          <w:rStyle w:val="-2"/>
          <w:sz w:val="32"/>
          <w:u w:val="single"/>
        </w:rPr>
        <w:t xml:space="preserve">                 </w:t>
      </w:r>
    </w:p>
    <w:p w14:paraId="19FB3B75" w14:textId="77777777" w:rsidR="00E2239D" w:rsidRDefault="00E2239D">
      <w:pPr>
        <w:jc w:val="center"/>
      </w:pPr>
    </w:p>
    <w:p w14:paraId="5624B159" w14:textId="77777777" w:rsidR="00E2239D" w:rsidRDefault="00E2239D">
      <w:pPr>
        <w:jc w:val="center"/>
      </w:pPr>
    </w:p>
    <w:p w14:paraId="58B485DD" w14:textId="77777777" w:rsidR="00E2239D" w:rsidRDefault="00000000">
      <w:pPr>
        <w:jc w:val="center"/>
        <w:rPr>
          <w:rStyle w:val="-3"/>
          <w:b/>
          <w:sz w:val="30"/>
          <w:szCs w:val="30"/>
        </w:rPr>
      </w:pPr>
      <w:r>
        <w:rPr>
          <w:rStyle w:val="-3"/>
          <w:b/>
          <w:sz w:val="30"/>
          <w:szCs w:val="30"/>
        </w:rPr>
        <w:t>北京交通大学</w:t>
      </w:r>
    </w:p>
    <w:p w14:paraId="208043A8" w14:textId="60015531" w:rsidR="00E2239D" w:rsidRDefault="00000000">
      <w:pPr>
        <w:jc w:val="center"/>
        <w:rPr>
          <w:rStyle w:val="-4"/>
        </w:rPr>
      </w:pPr>
      <w:r>
        <w:rPr>
          <w:rStyle w:val="-4"/>
        </w:rPr>
        <w:fldChar w:fldCharType="begin"/>
      </w:r>
      <w:r>
        <w:rPr>
          <w:rStyle w:val="-4"/>
        </w:rPr>
        <w:instrText xml:space="preserve"> DATE \@ "yyyy</w:instrText>
      </w:r>
      <w:r>
        <w:rPr>
          <w:rStyle w:val="-4"/>
        </w:rPr>
        <w:instrText>年</w:instrText>
      </w:r>
      <w:r>
        <w:rPr>
          <w:rStyle w:val="-4"/>
        </w:rPr>
        <w:instrText>M</w:instrText>
      </w:r>
      <w:r>
        <w:rPr>
          <w:rStyle w:val="-4"/>
        </w:rPr>
        <w:instrText>月</w:instrText>
      </w:r>
      <w:r>
        <w:rPr>
          <w:rStyle w:val="-4"/>
        </w:rPr>
        <w:instrText xml:space="preserve">" \* MERGEFORMAT </w:instrText>
      </w:r>
      <w:r>
        <w:rPr>
          <w:rStyle w:val="-4"/>
        </w:rPr>
        <w:fldChar w:fldCharType="separate"/>
      </w:r>
      <w:r w:rsidR="003365C0">
        <w:rPr>
          <w:rStyle w:val="-4"/>
          <w:rFonts w:hint="eastAsia"/>
          <w:noProof/>
        </w:rPr>
        <w:t>2022</w:t>
      </w:r>
      <w:r w:rsidR="003365C0">
        <w:rPr>
          <w:rStyle w:val="-4"/>
          <w:rFonts w:hint="eastAsia"/>
          <w:noProof/>
        </w:rPr>
        <w:t>年</w:t>
      </w:r>
      <w:r w:rsidR="003365C0">
        <w:rPr>
          <w:rStyle w:val="-4"/>
          <w:rFonts w:hint="eastAsia"/>
          <w:noProof/>
        </w:rPr>
        <w:t>11</w:t>
      </w:r>
      <w:r w:rsidR="003365C0">
        <w:rPr>
          <w:rStyle w:val="-4"/>
          <w:rFonts w:hint="eastAsia"/>
          <w:noProof/>
        </w:rPr>
        <w:t>月</w:t>
      </w:r>
      <w:r>
        <w:rPr>
          <w:rStyle w:val="-4"/>
        </w:rPr>
        <w:fldChar w:fldCharType="end"/>
      </w:r>
    </w:p>
    <w:p w14:paraId="73B04BBC" w14:textId="77777777" w:rsidR="00E2239D" w:rsidRDefault="00E2239D"/>
    <w:p w14:paraId="4D5664FB" w14:textId="77777777" w:rsidR="00E2239D" w:rsidRDefault="00E2239D"/>
    <w:p w14:paraId="63531C9D" w14:textId="77777777" w:rsidR="00E2239D" w:rsidRDefault="00E2239D">
      <w:pPr>
        <w:sectPr w:rsidR="00E2239D">
          <w:headerReference w:type="default" r:id="rId10"/>
          <w:footerReference w:type="default" r:id="rId11"/>
          <w:pgSz w:w="11907" w:h="16839"/>
          <w:pgMar w:top="1701" w:right="1418" w:bottom="1418" w:left="1418" w:header="851" w:footer="992" w:gutter="0"/>
          <w:pgNumType w:start="1"/>
          <w:cols w:space="425"/>
          <w:titlePg/>
          <w:docGrid w:type="lines" w:linePitch="312"/>
        </w:sectPr>
      </w:pPr>
    </w:p>
    <w:p w14:paraId="067DA90D" w14:textId="77777777" w:rsidR="00E2239D" w:rsidRDefault="00000000">
      <w:pPr>
        <w:pStyle w:val="af4"/>
        <w:spacing w:after="480"/>
        <w:outlineLvl w:val="0"/>
        <w:rPr>
          <w:sz w:val="36"/>
          <w:szCs w:val="36"/>
        </w:rPr>
      </w:pPr>
      <w:bookmarkStart w:id="0" w:name="_Toc145592711"/>
      <w:bookmarkStart w:id="1" w:name="_Toc119230254"/>
      <w:r>
        <w:rPr>
          <w:rFonts w:hint="eastAsia"/>
          <w:sz w:val="36"/>
          <w:szCs w:val="36"/>
        </w:rPr>
        <w:lastRenderedPageBreak/>
        <w:t>中文摘要</w:t>
      </w:r>
      <w:bookmarkEnd w:id="0"/>
      <w:r>
        <w:rPr>
          <w:rFonts w:hint="eastAsia"/>
          <w:color w:val="FF0000"/>
          <w:sz w:val="36"/>
          <w:szCs w:val="36"/>
        </w:rPr>
        <w:t>【廖学武】</w:t>
      </w:r>
      <w:bookmarkEnd w:id="1"/>
    </w:p>
    <w:p w14:paraId="1DCB0E6C" w14:textId="77777777" w:rsidR="00E2239D" w:rsidRDefault="00000000">
      <w:pPr>
        <w:spacing w:line="400" w:lineRule="exact"/>
        <w:ind w:firstLine="420"/>
        <w:rPr>
          <w:sz w:val="24"/>
        </w:rPr>
      </w:pPr>
      <w:r>
        <w:rPr>
          <w:rFonts w:hint="eastAsia"/>
          <w:sz w:val="24"/>
        </w:rPr>
        <w:t>近年来，随着共享交通的不断发展，作为主体的短距离出行工具，共享单车已然成为日常生活出行不可或缺的一部分，显著缓解</w:t>
      </w:r>
      <w:proofErr w:type="gramStart"/>
      <w:r>
        <w:rPr>
          <w:rFonts w:hint="eastAsia"/>
          <w:sz w:val="24"/>
        </w:rPr>
        <w:t>了城市交通</w:t>
      </w:r>
      <w:proofErr w:type="gramEnd"/>
      <w:r>
        <w:rPr>
          <w:rFonts w:hint="eastAsia"/>
          <w:sz w:val="24"/>
        </w:rPr>
        <w:t>拥堵问题，其绿色、环保的理念也符合当代发展政策。但是随着共享单车在国内的迅速发展，其治理问题也逐渐暴露，停车围栏的车辆爆满或</w:t>
      </w:r>
      <w:proofErr w:type="gramStart"/>
      <w:r>
        <w:rPr>
          <w:rFonts w:hint="eastAsia"/>
          <w:sz w:val="24"/>
        </w:rPr>
        <w:t>匮乏都</w:t>
      </w:r>
      <w:proofErr w:type="gramEnd"/>
      <w:r>
        <w:rPr>
          <w:rFonts w:hint="eastAsia"/>
          <w:sz w:val="24"/>
        </w:rPr>
        <w:t>对市容市貌造成不良影响，因此对其管理策略进行研究具有重大意义。</w:t>
      </w:r>
    </w:p>
    <w:p w14:paraId="11F50FA4" w14:textId="77777777" w:rsidR="00E2239D" w:rsidRDefault="00000000">
      <w:pPr>
        <w:spacing w:line="400" w:lineRule="exact"/>
        <w:ind w:firstLine="420"/>
        <w:rPr>
          <w:sz w:val="24"/>
        </w:rPr>
      </w:pPr>
      <w:r>
        <w:rPr>
          <w:rFonts w:hint="eastAsia"/>
          <w:sz w:val="24"/>
        </w:rPr>
        <w:t>在系统设计与实现过程中，小组成员完成了系统的需求分析和功能设计，将系统分为停车围栏区域划分、共享单车停放方案预测、乱停放车辆调度方案预测三个模块。各模块功能如下：</w:t>
      </w:r>
    </w:p>
    <w:p w14:paraId="0165C838" w14:textId="77777777" w:rsidR="00E2239D" w:rsidRDefault="00000000">
      <w:pPr>
        <w:numPr>
          <w:ilvl w:val="0"/>
          <w:numId w:val="1"/>
        </w:numPr>
        <w:spacing w:line="400" w:lineRule="exact"/>
        <w:rPr>
          <w:sz w:val="24"/>
        </w:rPr>
      </w:pPr>
      <w:r>
        <w:rPr>
          <w:rFonts w:hint="eastAsia"/>
          <w:sz w:val="24"/>
        </w:rPr>
        <w:t>停车围栏区域划分：系统读取共享单车数据集，获取每辆共享单车的位置，</w:t>
      </w:r>
    </w:p>
    <w:p w14:paraId="38BEC451" w14:textId="77777777" w:rsidR="00E2239D" w:rsidRDefault="00000000">
      <w:pPr>
        <w:spacing w:line="400" w:lineRule="exact"/>
        <w:rPr>
          <w:sz w:val="24"/>
        </w:rPr>
      </w:pPr>
      <w:r>
        <w:rPr>
          <w:rFonts w:hint="eastAsia"/>
          <w:sz w:val="24"/>
        </w:rPr>
        <w:t>采用聚类算法划分停车围栏。</w:t>
      </w:r>
    </w:p>
    <w:p w14:paraId="097E2535" w14:textId="77777777" w:rsidR="00E2239D" w:rsidRDefault="00000000">
      <w:pPr>
        <w:numPr>
          <w:ilvl w:val="0"/>
          <w:numId w:val="1"/>
        </w:numPr>
        <w:spacing w:line="400" w:lineRule="exact"/>
        <w:rPr>
          <w:sz w:val="24"/>
        </w:rPr>
      </w:pPr>
      <w:r>
        <w:rPr>
          <w:rFonts w:hint="eastAsia"/>
          <w:sz w:val="24"/>
        </w:rPr>
        <w:t>共享单车停放方案预测：系统根据用户所在位置筛选出邻近非潮汐停车围</w:t>
      </w:r>
    </w:p>
    <w:p w14:paraId="47660FA9" w14:textId="77777777" w:rsidR="00E2239D" w:rsidRDefault="00000000">
      <w:pPr>
        <w:spacing w:line="400" w:lineRule="exact"/>
        <w:rPr>
          <w:sz w:val="24"/>
        </w:rPr>
      </w:pPr>
      <w:r>
        <w:rPr>
          <w:rFonts w:hint="eastAsia"/>
          <w:sz w:val="24"/>
        </w:rPr>
        <w:t>栏，并计算各围栏与当前位置的距离，用户可自行选择想要停放的停车围栏。</w:t>
      </w:r>
    </w:p>
    <w:p w14:paraId="3173A315" w14:textId="77777777" w:rsidR="00E2239D" w:rsidRDefault="00000000">
      <w:pPr>
        <w:numPr>
          <w:ilvl w:val="0"/>
          <w:numId w:val="1"/>
        </w:numPr>
        <w:spacing w:line="400" w:lineRule="exact"/>
        <w:rPr>
          <w:sz w:val="24"/>
        </w:rPr>
      </w:pPr>
      <w:r>
        <w:rPr>
          <w:rFonts w:hint="eastAsia"/>
          <w:sz w:val="24"/>
        </w:rPr>
        <w:t>乱停放车辆调度方案预测：系统可识别乱停放车辆（即不在停车围栏内的车</w:t>
      </w:r>
    </w:p>
    <w:p w14:paraId="3C442A8E" w14:textId="77777777" w:rsidR="00E2239D" w:rsidRDefault="00000000">
      <w:pPr>
        <w:spacing w:line="400" w:lineRule="exact"/>
        <w:rPr>
          <w:sz w:val="24"/>
        </w:rPr>
      </w:pPr>
      <w:r>
        <w:rPr>
          <w:rFonts w:hint="eastAsia"/>
          <w:sz w:val="24"/>
        </w:rPr>
        <w:t>辆），并针对这些乱停放车辆为调度人员提供合适的调度方案。</w:t>
      </w:r>
    </w:p>
    <w:p w14:paraId="1E215FD5" w14:textId="77777777" w:rsidR="00E2239D" w:rsidRDefault="00000000">
      <w:pPr>
        <w:spacing w:line="400" w:lineRule="exact"/>
        <w:rPr>
          <w:sz w:val="24"/>
        </w:rPr>
      </w:pPr>
      <w:r>
        <w:rPr>
          <w:sz w:val="24"/>
        </w:rPr>
        <w:tab/>
      </w:r>
      <w:r>
        <w:rPr>
          <w:rFonts w:hint="eastAsia"/>
          <w:sz w:val="24"/>
        </w:rPr>
        <w:t>系统上线后，每天有不少用户使用该系统选择停车围栏，共享单车调度人员的调度工作也逐步减轻，共享单车停放影响市容市貌的问题也逐步得到缓解。</w:t>
      </w:r>
    </w:p>
    <w:p w14:paraId="0166247B" w14:textId="77777777" w:rsidR="00E2239D" w:rsidRDefault="00E2239D">
      <w:pPr>
        <w:spacing w:line="400" w:lineRule="exact"/>
        <w:rPr>
          <w:sz w:val="24"/>
        </w:rPr>
      </w:pPr>
    </w:p>
    <w:p w14:paraId="46923BB4" w14:textId="77777777" w:rsidR="00E2239D" w:rsidRDefault="00000000">
      <w:pPr>
        <w:spacing w:line="400" w:lineRule="exact"/>
        <w:rPr>
          <w:sz w:val="24"/>
        </w:rPr>
      </w:pPr>
      <w:r>
        <w:rPr>
          <w:b/>
          <w:sz w:val="24"/>
        </w:rPr>
        <w:t>关键词：</w:t>
      </w:r>
      <w:r>
        <w:rPr>
          <w:rFonts w:hint="eastAsia"/>
          <w:sz w:val="24"/>
        </w:rPr>
        <w:t>共享单车；调度预测；</w:t>
      </w:r>
      <w:r>
        <w:rPr>
          <w:rFonts w:hint="eastAsia"/>
          <w:sz w:val="24"/>
        </w:rPr>
        <w:t>H</w:t>
      </w:r>
      <w:r>
        <w:rPr>
          <w:sz w:val="24"/>
        </w:rPr>
        <w:t>DBSCAN</w:t>
      </w:r>
      <w:r>
        <w:rPr>
          <w:rFonts w:hint="eastAsia"/>
          <w:sz w:val="24"/>
        </w:rPr>
        <w:t>；停车围栏</w:t>
      </w:r>
    </w:p>
    <w:p w14:paraId="73094AFF" w14:textId="77777777" w:rsidR="00E2239D" w:rsidRDefault="00E2239D">
      <w:pPr>
        <w:spacing w:line="400" w:lineRule="exact"/>
        <w:rPr>
          <w:bCs/>
          <w:sz w:val="24"/>
        </w:rPr>
      </w:pPr>
    </w:p>
    <w:p w14:paraId="468EFF70" w14:textId="77777777" w:rsidR="00E2239D" w:rsidRDefault="00E2239D">
      <w:pPr>
        <w:spacing w:line="400" w:lineRule="exact"/>
        <w:rPr>
          <w:bCs/>
          <w:sz w:val="24"/>
        </w:rPr>
      </w:pPr>
    </w:p>
    <w:p w14:paraId="76EA4D9E" w14:textId="77777777" w:rsidR="00E2239D" w:rsidRDefault="00E2239D">
      <w:pPr>
        <w:spacing w:line="400" w:lineRule="exact"/>
        <w:rPr>
          <w:rFonts w:ascii="宋体" w:hAnsi="宋体"/>
          <w:bCs/>
          <w:sz w:val="24"/>
        </w:rPr>
      </w:pPr>
    </w:p>
    <w:p w14:paraId="15B08FC0" w14:textId="77777777" w:rsidR="00E2239D" w:rsidRDefault="00E2239D">
      <w:pPr>
        <w:spacing w:line="400" w:lineRule="exact"/>
        <w:rPr>
          <w:rFonts w:ascii="宋体" w:hAnsi="宋体"/>
          <w:bCs/>
          <w:sz w:val="24"/>
        </w:rPr>
      </w:pPr>
    </w:p>
    <w:p w14:paraId="31877B36" w14:textId="77777777" w:rsidR="00E2239D" w:rsidRDefault="00E2239D">
      <w:pPr>
        <w:spacing w:line="400" w:lineRule="exact"/>
        <w:rPr>
          <w:rFonts w:ascii="宋体" w:hAnsi="宋体"/>
          <w:bCs/>
          <w:sz w:val="24"/>
        </w:rPr>
      </w:pPr>
    </w:p>
    <w:p w14:paraId="358EA4E1" w14:textId="77777777" w:rsidR="00E2239D" w:rsidRDefault="00E2239D">
      <w:pPr>
        <w:spacing w:line="400" w:lineRule="exact"/>
        <w:rPr>
          <w:rFonts w:ascii="宋体" w:hAnsi="宋体"/>
          <w:bCs/>
          <w:sz w:val="24"/>
        </w:rPr>
      </w:pPr>
    </w:p>
    <w:p w14:paraId="3C58128C" w14:textId="77777777" w:rsidR="00E2239D" w:rsidRDefault="00E2239D">
      <w:pPr>
        <w:spacing w:line="400" w:lineRule="exact"/>
        <w:rPr>
          <w:rFonts w:ascii="宋体" w:hAnsi="宋体"/>
          <w:bCs/>
          <w:sz w:val="24"/>
        </w:rPr>
      </w:pPr>
    </w:p>
    <w:p w14:paraId="19CC514A" w14:textId="77777777" w:rsidR="00E2239D" w:rsidRDefault="00E2239D">
      <w:pPr>
        <w:spacing w:line="400" w:lineRule="exact"/>
        <w:rPr>
          <w:rFonts w:ascii="宋体" w:hAnsi="宋体"/>
          <w:bCs/>
          <w:sz w:val="24"/>
        </w:rPr>
      </w:pPr>
    </w:p>
    <w:p w14:paraId="4E5741D9" w14:textId="77777777" w:rsidR="00E2239D" w:rsidRDefault="00E2239D">
      <w:pPr>
        <w:spacing w:line="400" w:lineRule="exact"/>
        <w:rPr>
          <w:rFonts w:ascii="宋体" w:hAnsi="宋体"/>
          <w:bCs/>
          <w:sz w:val="24"/>
        </w:rPr>
      </w:pPr>
    </w:p>
    <w:p w14:paraId="048603FE" w14:textId="77777777" w:rsidR="00E2239D" w:rsidRDefault="00E2239D">
      <w:pPr>
        <w:spacing w:line="400" w:lineRule="exact"/>
        <w:rPr>
          <w:rFonts w:ascii="宋体" w:hAnsi="宋体"/>
          <w:bCs/>
          <w:sz w:val="24"/>
        </w:rPr>
      </w:pPr>
    </w:p>
    <w:p w14:paraId="2453D8CE" w14:textId="77777777" w:rsidR="00E2239D" w:rsidRDefault="00E2239D">
      <w:pPr>
        <w:spacing w:line="400" w:lineRule="exact"/>
        <w:rPr>
          <w:rFonts w:ascii="宋体" w:hAnsi="宋体"/>
          <w:bCs/>
          <w:sz w:val="24"/>
        </w:rPr>
      </w:pPr>
    </w:p>
    <w:p w14:paraId="3FB10CC9" w14:textId="77777777" w:rsidR="00E2239D" w:rsidRDefault="00E2239D">
      <w:pPr>
        <w:spacing w:line="400" w:lineRule="exact"/>
        <w:rPr>
          <w:rFonts w:ascii="宋体" w:hAnsi="宋体"/>
          <w:bCs/>
          <w:sz w:val="24"/>
        </w:rPr>
      </w:pPr>
    </w:p>
    <w:p w14:paraId="117745DB" w14:textId="77777777" w:rsidR="00E2239D" w:rsidRDefault="00E2239D">
      <w:pPr>
        <w:sectPr w:rsidR="00E2239D">
          <w:headerReference w:type="default" r:id="rId12"/>
          <w:pgSz w:w="11907" w:h="16839"/>
          <w:pgMar w:top="1701" w:right="1418" w:bottom="1418" w:left="1418" w:header="851" w:footer="992" w:gutter="0"/>
          <w:pgNumType w:fmt="lowerRoman" w:start="1"/>
          <w:cols w:space="425"/>
          <w:docGrid w:type="lines" w:linePitch="312"/>
        </w:sectPr>
      </w:pPr>
    </w:p>
    <w:p w14:paraId="27BFAD30" w14:textId="77777777" w:rsidR="00E2239D" w:rsidRDefault="00000000">
      <w:pPr>
        <w:pStyle w:val="af4"/>
        <w:spacing w:after="480"/>
        <w:outlineLvl w:val="0"/>
        <w:rPr>
          <w:sz w:val="36"/>
          <w:szCs w:val="36"/>
        </w:rPr>
      </w:pPr>
      <w:bookmarkStart w:id="2" w:name="_Toc119230255"/>
      <w:r>
        <w:rPr>
          <w:rFonts w:hint="eastAsia"/>
          <w:sz w:val="36"/>
          <w:szCs w:val="36"/>
        </w:rPr>
        <w:lastRenderedPageBreak/>
        <w:t>目</w:t>
      </w:r>
      <w:r>
        <w:rPr>
          <w:rFonts w:hint="eastAsia"/>
          <w:sz w:val="36"/>
          <w:szCs w:val="36"/>
        </w:rPr>
        <w:t xml:space="preserve">    </w:t>
      </w:r>
      <w:r>
        <w:rPr>
          <w:rFonts w:hint="eastAsia"/>
          <w:sz w:val="36"/>
          <w:szCs w:val="36"/>
        </w:rPr>
        <w:t>录</w:t>
      </w:r>
      <w:r>
        <w:rPr>
          <w:rFonts w:hint="eastAsia"/>
          <w:color w:val="FF0000"/>
          <w:sz w:val="24"/>
        </w:rPr>
        <w:t>【麦林昊】</w:t>
      </w:r>
      <w:bookmarkEnd w:id="2"/>
    </w:p>
    <w:bookmarkStart w:id="3" w:name="_Toc145592714"/>
    <w:p w14:paraId="7F63E0FA" w14:textId="77777777" w:rsidR="00E2239D" w:rsidRDefault="00000000">
      <w:pPr>
        <w:pStyle w:val="TOC1"/>
        <w:rPr>
          <w:rFonts w:asciiTheme="minorHAnsi" w:eastAsiaTheme="minorEastAsia" w:hAnsiTheme="minorHAnsi" w:cstheme="minorBidi"/>
          <w:b w:val="0"/>
          <w:bCs w:val="0"/>
          <w:sz w:val="21"/>
          <w:szCs w:val="22"/>
        </w:rPr>
      </w:pPr>
      <w:r>
        <w:rPr>
          <w:rFonts w:ascii="黑体" w:hAnsi="黑体"/>
          <w:b w:val="0"/>
          <w:bCs w:val="0"/>
          <w:caps/>
        </w:rPr>
        <w:fldChar w:fldCharType="begin"/>
      </w:r>
      <w:r>
        <w:rPr>
          <w:rFonts w:ascii="黑体" w:hAnsi="黑体"/>
          <w:b w:val="0"/>
          <w:bCs w:val="0"/>
          <w:caps/>
        </w:rPr>
        <w:instrText xml:space="preserve"> TOC \o "1-3" \h \z \u </w:instrText>
      </w:r>
      <w:r>
        <w:rPr>
          <w:rFonts w:ascii="黑体" w:hAnsi="黑体"/>
          <w:b w:val="0"/>
          <w:bCs w:val="0"/>
          <w:caps/>
        </w:rPr>
        <w:fldChar w:fldCharType="separate"/>
      </w:r>
      <w:hyperlink w:anchor="_Toc119230254" w:history="1">
        <w:r>
          <w:rPr>
            <w:rStyle w:val="af3"/>
            <w:b w:val="0"/>
            <w:bCs w:val="0"/>
          </w:rPr>
          <w:t>中文摘要</w:t>
        </w:r>
        <w:r>
          <w:rPr>
            <w:b w:val="0"/>
            <w:bCs w:val="0"/>
          </w:rPr>
          <w:tab/>
        </w:r>
        <w:r>
          <w:rPr>
            <w:b w:val="0"/>
            <w:bCs w:val="0"/>
          </w:rPr>
          <w:fldChar w:fldCharType="begin"/>
        </w:r>
        <w:r>
          <w:rPr>
            <w:b w:val="0"/>
            <w:bCs w:val="0"/>
          </w:rPr>
          <w:instrText xml:space="preserve"> PAGEREF _Toc119230254 \h </w:instrText>
        </w:r>
        <w:r>
          <w:rPr>
            <w:b w:val="0"/>
            <w:bCs w:val="0"/>
          </w:rPr>
        </w:r>
        <w:r>
          <w:rPr>
            <w:b w:val="0"/>
            <w:bCs w:val="0"/>
          </w:rPr>
          <w:fldChar w:fldCharType="separate"/>
        </w:r>
        <w:r>
          <w:rPr>
            <w:b w:val="0"/>
            <w:bCs w:val="0"/>
          </w:rPr>
          <w:t>i</w:t>
        </w:r>
        <w:r>
          <w:rPr>
            <w:b w:val="0"/>
            <w:bCs w:val="0"/>
          </w:rPr>
          <w:fldChar w:fldCharType="end"/>
        </w:r>
      </w:hyperlink>
    </w:p>
    <w:p w14:paraId="35BACF28" w14:textId="77777777" w:rsidR="00E2239D" w:rsidRDefault="00000000">
      <w:pPr>
        <w:pStyle w:val="TOC1"/>
        <w:rPr>
          <w:rFonts w:asciiTheme="minorHAnsi" w:eastAsiaTheme="minorEastAsia" w:hAnsiTheme="minorHAnsi" w:cstheme="minorBidi"/>
          <w:b w:val="0"/>
          <w:bCs w:val="0"/>
          <w:sz w:val="21"/>
          <w:szCs w:val="22"/>
        </w:rPr>
      </w:pPr>
      <w:hyperlink w:anchor="_Toc119230255" w:history="1">
        <w:r>
          <w:rPr>
            <w:rStyle w:val="af3"/>
            <w:b w:val="0"/>
            <w:bCs w:val="0"/>
          </w:rPr>
          <w:t>目</w:t>
        </w:r>
        <w:r>
          <w:rPr>
            <w:rStyle w:val="af3"/>
            <w:b w:val="0"/>
            <w:bCs w:val="0"/>
          </w:rPr>
          <w:t xml:space="preserve">        </w:t>
        </w:r>
        <w:r>
          <w:rPr>
            <w:rStyle w:val="af3"/>
            <w:b w:val="0"/>
            <w:bCs w:val="0"/>
          </w:rPr>
          <w:t>录</w:t>
        </w:r>
        <w:r>
          <w:rPr>
            <w:b w:val="0"/>
            <w:bCs w:val="0"/>
          </w:rPr>
          <w:tab/>
        </w:r>
        <w:r>
          <w:rPr>
            <w:b w:val="0"/>
            <w:bCs w:val="0"/>
          </w:rPr>
          <w:fldChar w:fldCharType="begin"/>
        </w:r>
        <w:r>
          <w:rPr>
            <w:b w:val="0"/>
            <w:bCs w:val="0"/>
          </w:rPr>
          <w:instrText xml:space="preserve"> PAGEREF _Toc119230255 \h </w:instrText>
        </w:r>
        <w:r>
          <w:rPr>
            <w:b w:val="0"/>
            <w:bCs w:val="0"/>
          </w:rPr>
        </w:r>
        <w:r>
          <w:rPr>
            <w:b w:val="0"/>
            <w:bCs w:val="0"/>
          </w:rPr>
          <w:fldChar w:fldCharType="separate"/>
        </w:r>
        <w:r>
          <w:rPr>
            <w:b w:val="0"/>
            <w:bCs w:val="0"/>
          </w:rPr>
          <w:t>2</w:t>
        </w:r>
        <w:r>
          <w:rPr>
            <w:b w:val="0"/>
            <w:bCs w:val="0"/>
          </w:rPr>
          <w:fldChar w:fldCharType="end"/>
        </w:r>
      </w:hyperlink>
    </w:p>
    <w:p w14:paraId="5AAA0094" w14:textId="77777777" w:rsidR="00E2239D" w:rsidRDefault="00000000">
      <w:pPr>
        <w:pStyle w:val="TOC1"/>
        <w:rPr>
          <w:rFonts w:asciiTheme="minorHAnsi" w:eastAsiaTheme="minorEastAsia" w:hAnsiTheme="minorHAnsi" w:cstheme="minorBidi"/>
          <w:b w:val="0"/>
          <w:bCs w:val="0"/>
          <w:sz w:val="21"/>
          <w:szCs w:val="22"/>
        </w:rPr>
      </w:pPr>
      <w:hyperlink w:anchor="_Toc119230256" w:history="1">
        <w:r>
          <w:rPr>
            <w:rStyle w:val="af3"/>
            <w:b w:val="0"/>
            <w:bCs w:val="0"/>
          </w:rPr>
          <w:t xml:space="preserve">1 </w:t>
        </w:r>
        <w:r>
          <w:rPr>
            <w:rStyle w:val="af3"/>
            <w:b w:val="0"/>
            <w:bCs w:val="0"/>
          </w:rPr>
          <w:t>引言</w:t>
        </w:r>
        <w:r>
          <w:rPr>
            <w:b w:val="0"/>
            <w:bCs w:val="0"/>
          </w:rPr>
          <w:tab/>
        </w:r>
        <w:r>
          <w:rPr>
            <w:b w:val="0"/>
            <w:bCs w:val="0"/>
          </w:rPr>
          <w:fldChar w:fldCharType="begin"/>
        </w:r>
        <w:r>
          <w:rPr>
            <w:b w:val="0"/>
            <w:bCs w:val="0"/>
          </w:rPr>
          <w:instrText xml:space="preserve"> PAGEREF _Toc119230256 \h </w:instrText>
        </w:r>
        <w:r>
          <w:rPr>
            <w:b w:val="0"/>
            <w:bCs w:val="0"/>
          </w:rPr>
        </w:r>
        <w:r>
          <w:rPr>
            <w:b w:val="0"/>
            <w:bCs w:val="0"/>
          </w:rPr>
          <w:fldChar w:fldCharType="separate"/>
        </w:r>
        <w:r>
          <w:rPr>
            <w:b w:val="0"/>
            <w:bCs w:val="0"/>
          </w:rPr>
          <w:t>3</w:t>
        </w:r>
        <w:r>
          <w:rPr>
            <w:b w:val="0"/>
            <w:bCs w:val="0"/>
          </w:rPr>
          <w:fldChar w:fldCharType="end"/>
        </w:r>
      </w:hyperlink>
    </w:p>
    <w:p w14:paraId="46E51FCE" w14:textId="77777777" w:rsidR="00E2239D" w:rsidRDefault="00000000">
      <w:pPr>
        <w:pStyle w:val="TOC2"/>
        <w:rPr>
          <w:rFonts w:asciiTheme="minorHAnsi" w:eastAsiaTheme="minorEastAsia" w:hAnsiTheme="minorHAnsi" w:cstheme="minorBidi"/>
          <w:smallCaps w:val="0"/>
          <w:sz w:val="21"/>
          <w:szCs w:val="22"/>
        </w:rPr>
      </w:pPr>
      <w:hyperlink w:anchor="_Toc119230257" w:history="1">
        <w:r>
          <w:rPr>
            <w:rStyle w:val="af3"/>
          </w:rPr>
          <w:t>1.1 项目背景</w:t>
        </w:r>
        <w:r>
          <w:tab/>
        </w:r>
        <w:r>
          <w:fldChar w:fldCharType="begin"/>
        </w:r>
        <w:r>
          <w:instrText xml:space="preserve"> PAGEREF _Toc119230257 \h </w:instrText>
        </w:r>
        <w:r>
          <w:fldChar w:fldCharType="separate"/>
        </w:r>
        <w:r>
          <w:t>3</w:t>
        </w:r>
        <w:r>
          <w:fldChar w:fldCharType="end"/>
        </w:r>
      </w:hyperlink>
    </w:p>
    <w:p w14:paraId="5F020D35" w14:textId="77777777" w:rsidR="00E2239D" w:rsidRDefault="00000000">
      <w:pPr>
        <w:pStyle w:val="TOC2"/>
        <w:rPr>
          <w:rFonts w:asciiTheme="minorHAnsi" w:eastAsiaTheme="minorEastAsia" w:hAnsiTheme="minorHAnsi" w:cstheme="minorBidi"/>
          <w:smallCaps w:val="0"/>
          <w:sz w:val="21"/>
          <w:szCs w:val="22"/>
        </w:rPr>
      </w:pPr>
      <w:hyperlink w:anchor="_Toc119230258" w:history="1">
        <w:r>
          <w:rPr>
            <w:rStyle w:val="af3"/>
          </w:rPr>
          <w:t>1.2 国内外研究现状</w:t>
        </w:r>
        <w:r>
          <w:tab/>
        </w:r>
        <w:r>
          <w:fldChar w:fldCharType="begin"/>
        </w:r>
        <w:r>
          <w:instrText xml:space="preserve"> PAGEREF _Toc119230258 \h </w:instrText>
        </w:r>
        <w:r>
          <w:fldChar w:fldCharType="separate"/>
        </w:r>
        <w:r>
          <w:t>3</w:t>
        </w:r>
        <w:r>
          <w:fldChar w:fldCharType="end"/>
        </w:r>
      </w:hyperlink>
    </w:p>
    <w:p w14:paraId="6CC18F41" w14:textId="77777777" w:rsidR="00E2239D" w:rsidRDefault="00000000">
      <w:pPr>
        <w:pStyle w:val="TOC3"/>
        <w:rPr>
          <w:rFonts w:asciiTheme="minorHAnsi" w:eastAsiaTheme="minorEastAsia" w:hAnsiTheme="minorHAnsi" w:cstheme="minorBidi"/>
          <w:iCs w:val="0"/>
          <w:sz w:val="21"/>
          <w:szCs w:val="22"/>
        </w:rPr>
      </w:pPr>
      <w:hyperlink w:anchor="_Toc119230259" w:history="1">
        <w:r>
          <w:rPr>
            <w:rStyle w:val="af3"/>
          </w:rPr>
          <w:t>1.2.1</w:t>
        </w:r>
        <w:r>
          <w:rPr>
            <w:rFonts w:asciiTheme="minorHAnsi" w:eastAsiaTheme="minorEastAsia" w:hAnsiTheme="minorHAnsi" w:cstheme="minorBidi"/>
            <w:iCs w:val="0"/>
            <w:sz w:val="21"/>
            <w:szCs w:val="22"/>
          </w:rPr>
          <w:tab/>
        </w:r>
        <w:r>
          <w:rPr>
            <w:rStyle w:val="af3"/>
          </w:rPr>
          <w:t>国内外共享单车发展历程及现状</w:t>
        </w:r>
        <w:r>
          <w:tab/>
        </w:r>
        <w:r>
          <w:fldChar w:fldCharType="begin"/>
        </w:r>
        <w:r>
          <w:instrText xml:space="preserve"> PAGEREF _Toc119230259 \h </w:instrText>
        </w:r>
        <w:r>
          <w:fldChar w:fldCharType="separate"/>
        </w:r>
        <w:r>
          <w:t>3</w:t>
        </w:r>
        <w:r>
          <w:fldChar w:fldCharType="end"/>
        </w:r>
      </w:hyperlink>
    </w:p>
    <w:p w14:paraId="58A1AB1F" w14:textId="77777777" w:rsidR="00E2239D" w:rsidRDefault="00000000">
      <w:pPr>
        <w:pStyle w:val="TOC3"/>
        <w:rPr>
          <w:rFonts w:asciiTheme="minorHAnsi" w:eastAsiaTheme="minorEastAsia" w:hAnsiTheme="minorHAnsi" w:cstheme="minorBidi"/>
          <w:iCs w:val="0"/>
          <w:sz w:val="21"/>
          <w:szCs w:val="22"/>
        </w:rPr>
      </w:pPr>
      <w:hyperlink w:anchor="_Toc119230260" w:history="1">
        <w:r>
          <w:rPr>
            <w:rStyle w:val="af3"/>
          </w:rPr>
          <w:t>1.2.2 目前研发存在的问题</w:t>
        </w:r>
        <w:r>
          <w:tab/>
        </w:r>
        <w:r>
          <w:fldChar w:fldCharType="begin"/>
        </w:r>
        <w:r>
          <w:instrText xml:space="preserve"> PAGEREF _Toc119230260 \h </w:instrText>
        </w:r>
        <w:r>
          <w:fldChar w:fldCharType="separate"/>
        </w:r>
        <w:r>
          <w:t>4</w:t>
        </w:r>
        <w:r>
          <w:fldChar w:fldCharType="end"/>
        </w:r>
      </w:hyperlink>
    </w:p>
    <w:p w14:paraId="4D2E9D80" w14:textId="77777777" w:rsidR="00E2239D" w:rsidRDefault="00000000">
      <w:pPr>
        <w:pStyle w:val="TOC2"/>
        <w:rPr>
          <w:rFonts w:asciiTheme="minorHAnsi" w:eastAsiaTheme="minorEastAsia" w:hAnsiTheme="minorHAnsi" w:cstheme="minorBidi"/>
          <w:smallCaps w:val="0"/>
          <w:sz w:val="21"/>
          <w:szCs w:val="22"/>
        </w:rPr>
      </w:pPr>
      <w:hyperlink w:anchor="_Toc119230261" w:history="1">
        <w:r>
          <w:rPr>
            <w:rStyle w:val="af3"/>
          </w:rPr>
          <w:t>1.3 项目主要内容和论文的组织结构</w:t>
        </w:r>
        <w:r>
          <w:tab/>
        </w:r>
        <w:r>
          <w:fldChar w:fldCharType="begin"/>
        </w:r>
        <w:r>
          <w:instrText xml:space="preserve"> PAGEREF _Toc119230261 \h </w:instrText>
        </w:r>
        <w:r>
          <w:fldChar w:fldCharType="separate"/>
        </w:r>
        <w:r>
          <w:t>4</w:t>
        </w:r>
        <w:r>
          <w:fldChar w:fldCharType="end"/>
        </w:r>
      </w:hyperlink>
    </w:p>
    <w:p w14:paraId="105D1E28" w14:textId="77777777" w:rsidR="00E2239D" w:rsidRDefault="00000000">
      <w:pPr>
        <w:pStyle w:val="TOC1"/>
        <w:tabs>
          <w:tab w:val="clear" w:pos="270"/>
        </w:tabs>
        <w:rPr>
          <w:rFonts w:asciiTheme="minorHAnsi" w:eastAsiaTheme="minorEastAsia" w:hAnsiTheme="minorHAnsi" w:cstheme="minorBidi"/>
          <w:b w:val="0"/>
          <w:bCs w:val="0"/>
          <w:sz w:val="21"/>
          <w:szCs w:val="22"/>
        </w:rPr>
      </w:pPr>
      <w:hyperlink w:anchor="_Toc119230262" w:history="1">
        <w:r>
          <w:rPr>
            <w:rStyle w:val="af3"/>
            <w:rFonts w:cs="Times New Roman" w:hint="cs"/>
            <w:b w:val="0"/>
            <w:bCs w:val="0"/>
          </w:rPr>
          <w:t>2</w:t>
        </w:r>
        <w:r>
          <w:rPr>
            <w:rFonts w:asciiTheme="minorHAnsi" w:eastAsiaTheme="minorEastAsia" w:hAnsiTheme="minorHAnsi" w:cstheme="minorBidi"/>
            <w:b w:val="0"/>
            <w:bCs w:val="0"/>
            <w:sz w:val="21"/>
            <w:szCs w:val="22"/>
          </w:rPr>
          <w:t xml:space="preserve">  </w:t>
        </w:r>
        <w:r>
          <w:rPr>
            <w:rStyle w:val="af3"/>
            <w:b w:val="0"/>
            <w:bCs w:val="0"/>
          </w:rPr>
          <w:t>共享单车调度预测系统相关理论及技术综述</w:t>
        </w:r>
        <w:r>
          <w:rPr>
            <w:b w:val="0"/>
            <w:bCs w:val="0"/>
          </w:rPr>
          <w:tab/>
        </w:r>
        <w:r>
          <w:rPr>
            <w:b w:val="0"/>
            <w:bCs w:val="0"/>
          </w:rPr>
          <w:fldChar w:fldCharType="begin"/>
        </w:r>
        <w:r>
          <w:rPr>
            <w:b w:val="0"/>
            <w:bCs w:val="0"/>
          </w:rPr>
          <w:instrText xml:space="preserve"> PAGEREF _Toc119230262 \h </w:instrText>
        </w:r>
        <w:r>
          <w:rPr>
            <w:b w:val="0"/>
            <w:bCs w:val="0"/>
          </w:rPr>
        </w:r>
        <w:r>
          <w:rPr>
            <w:b w:val="0"/>
            <w:bCs w:val="0"/>
          </w:rPr>
          <w:fldChar w:fldCharType="separate"/>
        </w:r>
        <w:r>
          <w:rPr>
            <w:b w:val="0"/>
            <w:bCs w:val="0"/>
          </w:rPr>
          <w:t>5</w:t>
        </w:r>
        <w:r>
          <w:rPr>
            <w:b w:val="0"/>
            <w:bCs w:val="0"/>
          </w:rPr>
          <w:fldChar w:fldCharType="end"/>
        </w:r>
      </w:hyperlink>
    </w:p>
    <w:p w14:paraId="5F5A9229" w14:textId="77777777" w:rsidR="00E2239D" w:rsidRDefault="00000000">
      <w:pPr>
        <w:pStyle w:val="TOC2"/>
        <w:rPr>
          <w:rFonts w:asciiTheme="minorHAnsi" w:eastAsiaTheme="minorEastAsia" w:hAnsiTheme="minorHAnsi" w:cstheme="minorBidi"/>
          <w:smallCaps w:val="0"/>
          <w:sz w:val="21"/>
          <w:szCs w:val="22"/>
        </w:rPr>
      </w:pPr>
      <w:hyperlink w:anchor="_Toc119230263" w:history="1">
        <w:r>
          <w:rPr>
            <w:rStyle w:val="af3"/>
          </w:rPr>
          <w:t>2.1 Django框架</w:t>
        </w:r>
        <w:r>
          <w:tab/>
        </w:r>
        <w:r>
          <w:fldChar w:fldCharType="begin"/>
        </w:r>
        <w:r>
          <w:instrText xml:space="preserve"> PAGEREF _Toc119230263 \h </w:instrText>
        </w:r>
        <w:r>
          <w:fldChar w:fldCharType="separate"/>
        </w:r>
        <w:r>
          <w:t>5</w:t>
        </w:r>
        <w:r>
          <w:fldChar w:fldCharType="end"/>
        </w:r>
      </w:hyperlink>
    </w:p>
    <w:p w14:paraId="30A6207D" w14:textId="77777777" w:rsidR="00E2239D" w:rsidRDefault="00000000">
      <w:pPr>
        <w:pStyle w:val="TOC2"/>
        <w:rPr>
          <w:rFonts w:asciiTheme="minorHAnsi" w:eastAsiaTheme="minorEastAsia" w:hAnsiTheme="minorHAnsi" w:cstheme="minorBidi"/>
          <w:smallCaps w:val="0"/>
          <w:sz w:val="21"/>
          <w:szCs w:val="22"/>
        </w:rPr>
      </w:pPr>
      <w:hyperlink w:anchor="_Toc119230264" w:history="1">
        <w:r>
          <w:rPr>
            <w:rStyle w:val="af3"/>
          </w:rPr>
          <w:t>2.2 Geohash坐标</w:t>
        </w:r>
        <w:r>
          <w:tab/>
        </w:r>
        <w:r>
          <w:fldChar w:fldCharType="begin"/>
        </w:r>
        <w:r>
          <w:instrText xml:space="preserve"> PAGEREF _Toc119230264 \h </w:instrText>
        </w:r>
        <w:r>
          <w:fldChar w:fldCharType="separate"/>
        </w:r>
        <w:r>
          <w:t>6</w:t>
        </w:r>
        <w:r>
          <w:fldChar w:fldCharType="end"/>
        </w:r>
      </w:hyperlink>
    </w:p>
    <w:p w14:paraId="70391CF8" w14:textId="77777777" w:rsidR="00E2239D" w:rsidRDefault="00000000">
      <w:pPr>
        <w:pStyle w:val="TOC2"/>
        <w:rPr>
          <w:rFonts w:asciiTheme="minorHAnsi" w:eastAsiaTheme="minorEastAsia" w:hAnsiTheme="minorHAnsi" w:cstheme="minorBidi"/>
          <w:smallCaps w:val="0"/>
          <w:sz w:val="21"/>
          <w:szCs w:val="22"/>
        </w:rPr>
      </w:pPr>
      <w:hyperlink w:anchor="_Toc119230265" w:history="1">
        <w:r>
          <w:rPr>
            <w:rStyle w:val="af3"/>
          </w:rPr>
          <w:t>2.3 HDBSCAN算法</w:t>
        </w:r>
        <w:r>
          <w:tab/>
        </w:r>
        <w:r>
          <w:fldChar w:fldCharType="begin"/>
        </w:r>
        <w:r>
          <w:instrText xml:space="preserve"> PAGEREF _Toc119230265 \h </w:instrText>
        </w:r>
        <w:r>
          <w:fldChar w:fldCharType="separate"/>
        </w:r>
        <w:r>
          <w:t>7</w:t>
        </w:r>
        <w:r>
          <w:fldChar w:fldCharType="end"/>
        </w:r>
      </w:hyperlink>
    </w:p>
    <w:p w14:paraId="5A1953D2" w14:textId="77777777" w:rsidR="00E2239D" w:rsidRDefault="00000000">
      <w:pPr>
        <w:pStyle w:val="TOC2"/>
        <w:rPr>
          <w:rFonts w:asciiTheme="minorHAnsi" w:eastAsiaTheme="minorEastAsia" w:hAnsiTheme="minorHAnsi" w:cstheme="minorBidi"/>
          <w:smallCaps w:val="0"/>
          <w:sz w:val="21"/>
          <w:szCs w:val="22"/>
        </w:rPr>
      </w:pPr>
      <w:hyperlink w:anchor="_Toc119230266" w:history="1">
        <w:r>
          <w:rPr>
            <w:rStyle w:val="af3"/>
          </w:rPr>
          <w:t>2.4 本章小结</w:t>
        </w:r>
        <w:r>
          <w:tab/>
        </w:r>
        <w:r>
          <w:fldChar w:fldCharType="begin"/>
        </w:r>
        <w:r>
          <w:instrText xml:space="preserve"> PAGEREF _Toc119230266 \h </w:instrText>
        </w:r>
        <w:r>
          <w:fldChar w:fldCharType="separate"/>
        </w:r>
        <w:r>
          <w:t>7</w:t>
        </w:r>
        <w:r>
          <w:fldChar w:fldCharType="end"/>
        </w:r>
      </w:hyperlink>
    </w:p>
    <w:p w14:paraId="18B197B4" w14:textId="77777777" w:rsidR="00E2239D" w:rsidRDefault="00000000">
      <w:pPr>
        <w:pStyle w:val="TOC1"/>
        <w:rPr>
          <w:rFonts w:asciiTheme="minorHAnsi" w:eastAsiaTheme="minorEastAsia" w:hAnsiTheme="minorHAnsi" w:cstheme="minorBidi"/>
          <w:b w:val="0"/>
          <w:bCs w:val="0"/>
          <w:sz w:val="21"/>
          <w:szCs w:val="22"/>
        </w:rPr>
      </w:pPr>
      <w:hyperlink w:anchor="_Toc119230267" w:history="1">
        <w:r>
          <w:rPr>
            <w:rStyle w:val="af3"/>
            <w:b w:val="0"/>
            <w:bCs w:val="0"/>
          </w:rPr>
          <w:t xml:space="preserve">3 </w:t>
        </w:r>
        <w:r>
          <w:rPr>
            <w:rStyle w:val="af3"/>
            <w:b w:val="0"/>
            <w:bCs w:val="0"/>
          </w:rPr>
          <w:t>厦门市早高峰共享单车调度预测系统需求分析</w:t>
        </w:r>
        <w:r>
          <w:rPr>
            <w:b w:val="0"/>
            <w:bCs w:val="0"/>
          </w:rPr>
          <w:tab/>
        </w:r>
        <w:r>
          <w:rPr>
            <w:b w:val="0"/>
            <w:bCs w:val="0"/>
          </w:rPr>
          <w:fldChar w:fldCharType="begin"/>
        </w:r>
        <w:r>
          <w:rPr>
            <w:b w:val="0"/>
            <w:bCs w:val="0"/>
          </w:rPr>
          <w:instrText xml:space="preserve"> PAGEREF _Toc119230267 \h </w:instrText>
        </w:r>
        <w:r>
          <w:rPr>
            <w:b w:val="0"/>
            <w:bCs w:val="0"/>
          </w:rPr>
        </w:r>
        <w:r>
          <w:rPr>
            <w:b w:val="0"/>
            <w:bCs w:val="0"/>
          </w:rPr>
          <w:fldChar w:fldCharType="separate"/>
        </w:r>
        <w:r>
          <w:rPr>
            <w:b w:val="0"/>
            <w:bCs w:val="0"/>
          </w:rPr>
          <w:t>8</w:t>
        </w:r>
        <w:r>
          <w:rPr>
            <w:b w:val="0"/>
            <w:bCs w:val="0"/>
          </w:rPr>
          <w:fldChar w:fldCharType="end"/>
        </w:r>
      </w:hyperlink>
    </w:p>
    <w:p w14:paraId="701583E4" w14:textId="77777777" w:rsidR="00E2239D" w:rsidRDefault="00000000">
      <w:pPr>
        <w:pStyle w:val="TOC2"/>
        <w:rPr>
          <w:rFonts w:asciiTheme="minorHAnsi" w:eastAsiaTheme="minorEastAsia" w:hAnsiTheme="minorHAnsi" w:cstheme="minorBidi"/>
          <w:smallCaps w:val="0"/>
          <w:sz w:val="21"/>
          <w:szCs w:val="22"/>
        </w:rPr>
      </w:pPr>
      <w:hyperlink w:anchor="_Toc119230268" w:history="1">
        <w:r>
          <w:rPr>
            <w:rStyle w:val="af3"/>
          </w:rPr>
          <w:t>3.1 需求分析综述</w:t>
        </w:r>
        <w:r>
          <w:tab/>
        </w:r>
        <w:r>
          <w:fldChar w:fldCharType="begin"/>
        </w:r>
        <w:r>
          <w:instrText xml:space="preserve"> PAGEREF _Toc119230268 \h </w:instrText>
        </w:r>
        <w:r>
          <w:fldChar w:fldCharType="separate"/>
        </w:r>
        <w:r>
          <w:t>8</w:t>
        </w:r>
        <w:r>
          <w:fldChar w:fldCharType="end"/>
        </w:r>
      </w:hyperlink>
    </w:p>
    <w:p w14:paraId="0471C82E" w14:textId="77777777" w:rsidR="00E2239D" w:rsidRDefault="00000000">
      <w:pPr>
        <w:pStyle w:val="TOC2"/>
        <w:rPr>
          <w:rFonts w:asciiTheme="minorHAnsi" w:eastAsiaTheme="minorEastAsia" w:hAnsiTheme="minorHAnsi" w:cstheme="minorBidi"/>
          <w:smallCaps w:val="0"/>
          <w:sz w:val="21"/>
          <w:szCs w:val="22"/>
        </w:rPr>
      </w:pPr>
      <w:hyperlink w:anchor="_Toc119230269" w:history="1">
        <w:r>
          <w:rPr>
            <w:rStyle w:val="af3"/>
          </w:rPr>
          <w:t>3.2 功能性需求分析</w:t>
        </w:r>
        <w:r>
          <w:tab/>
        </w:r>
        <w:r>
          <w:fldChar w:fldCharType="begin"/>
        </w:r>
        <w:r>
          <w:instrText xml:space="preserve"> PAGEREF _Toc119230269 \h </w:instrText>
        </w:r>
        <w:r>
          <w:fldChar w:fldCharType="separate"/>
        </w:r>
        <w:r>
          <w:t>8</w:t>
        </w:r>
        <w:r>
          <w:fldChar w:fldCharType="end"/>
        </w:r>
      </w:hyperlink>
    </w:p>
    <w:p w14:paraId="1C19340D" w14:textId="77777777" w:rsidR="00E2239D" w:rsidRDefault="00000000">
      <w:pPr>
        <w:pStyle w:val="TOC3"/>
        <w:rPr>
          <w:rFonts w:asciiTheme="minorHAnsi" w:eastAsiaTheme="minorEastAsia" w:hAnsiTheme="minorHAnsi" w:cstheme="minorBidi"/>
          <w:iCs w:val="0"/>
          <w:sz w:val="21"/>
          <w:szCs w:val="22"/>
        </w:rPr>
      </w:pPr>
      <w:hyperlink w:anchor="_Toc119230270" w:history="1">
        <w:r>
          <w:rPr>
            <w:rStyle w:val="af3"/>
          </w:rPr>
          <w:t>3.2.1 停车围栏区域划分功能</w:t>
        </w:r>
        <w:r>
          <w:tab/>
        </w:r>
        <w:r>
          <w:fldChar w:fldCharType="begin"/>
        </w:r>
        <w:r>
          <w:instrText xml:space="preserve"> PAGEREF _Toc119230270 \h </w:instrText>
        </w:r>
        <w:r>
          <w:fldChar w:fldCharType="separate"/>
        </w:r>
        <w:r>
          <w:t>9</w:t>
        </w:r>
        <w:r>
          <w:fldChar w:fldCharType="end"/>
        </w:r>
      </w:hyperlink>
    </w:p>
    <w:p w14:paraId="0DEE9810" w14:textId="77777777" w:rsidR="00E2239D" w:rsidRDefault="00000000">
      <w:pPr>
        <w:pStyle w:val="TOC3"/>
        <w:rPr>
          <w:rFonts w:asciiTheme="minorHAnsi" w:eastAsiaTheme="minorEastAsia" w:hAnsiTheme="minorHAnsi" w:cstheme="minorBidi"/>
          <w:iCs w:val="0"/>
          <w:sz w:val="21"/>
          <w:szCs w:val="22"/>
        </w:rPr>
      </w:pPr>
      <w:hyperlink w:anchor="_Toc119230271" w:history="1">
        <w:r>
          <w:rPr>
            <w:rStyle w:val="af3"/>
          </w:rPr>
          <w:t>3.2.2 共享单车停放方案预测功能</w:t>
        </w:r>
        <w:r>
          <w:tab/>
        </w:r>
        <w:r>
          <w:fldChar w:fldCharType="begin"/>
        </w:r>
        <w:r>
          <w:instrText xml:space="preserve"> PAGEREF _Toc119230271 \h </w:instrText>
        </w:r>
        <w:r>
          <w:fldChar w:fldCharType="separate"/>
        </w:r>
        <w:r>
          <w:t>10</w:t>
        </w:r>
        <w:r>
          <w:fldChar w:fldCharType="end"/>
        </w:r>
      </w:hyperlink>
    </w:p>
    <w:p w14:paraId="154C6047" w14:textId="77777777" w:rsidR="00E2239D" w:rsidRDefault="00000000">
      <w:pPr>
        <w:pStyle w:val="TOC3"/>
        <w:rPr>
          <w:rFonts w:asciiTheme="minorHAnsi" w:eastAsiaTheme="minorEastAsia" w:hAnsiTheme="minorHAnsi" w:cstheme="minorBidi"/>
          <w:iCs w:val="0"/>
          <w:sz w:val="21"/>
          <w:szCs w:val="22"/>
        </w:rPr>
      </w:pPr>
      <w:hyperlink w:anchor="_Toc119230272" w:history="1">
        <w:r>
          <w:rPr>
            <w:rStyle w:val="af3"/>
          </w:rPr>
          <w:t>3.2.3 乱停放车辆调度方案预测功能</w:t>
        </w:r>
        <w:r>
          <w:tab/>
        </w:r>
        <w:r>
          <w:fldChar w:fldCharType="begin"/>
        </w:r>
        <w:r>
          <w:instrText xml:space="preserve"> PAGEREF _Toc119230272 \h </w:instrText>
        </w:r>
        <w:r>
          <w:fldChar w:fldCharType="separate"/>
        </w:r>
        <w:r>
          <w:t>11</w:t>
        </w:r>
        <w:r>
          <w:fldChar w:fldCharType="end"/>
        </w:r>
      </w:hyperlink>
    </w:p>
    <w:p w14:paraId="2E163BB1" w14:textId="77777777" w:rsidR="00E2239D" w:rsidRDefault="00000000">
      <w:pPr>
        <w:pStyle w:val="TOC2"/>
        <w:rPr>
          <w:rFonts w:asciiTheme="minorHAnsi" w:eastAsiaTheme="minorEastAsia" w:hAnsiTheme="minorHAnsi" w:cstheme="minorBidi"/>
          <w:smallCaps w:val="0"/>
          <w:sz w:val="21"/>
          <w:szCs w:val="22"/>
        </w:rPr>
      </w:pPr>
      <w:hyperlink w:anchor="_Toc119230273" w:history="1">
        <w:r>
          <w:rPr>
            <w:rStyle w:val="af3"/>
          </w:rPr>
          <w:t>3.3 本章小结</w:t>
        </w:r>
        <w:r>
          <w:tab/>
        </w:r>
        <w:r>
          <w:fldChar w:fldCharType="begin"/>
        </w:r>
        <w:r>
          <w:instrText xml:space="preserve"> PAGEREF _Toc119230273 \h </w:instrText>
        </w:r>
        <w:r>
          <w:fldChar w:fldCharType="separate"/>
        </w:r>
        <w:r>
          <w:t>13</w:t>
        </w:r>
        <w:r>
          <w:fldChar w:fldCharType="end"/>
        </w:r>
      </w:hyperlink>
    </w:p>
    <w:p w14:paraId="25FCBC1C" w14:textId="77777777" w:rsidR="00E2239D" w:rsidRDefault="00000000">
      <w:pPr>
        <w:pStyle w:val="TOC1"/>
        <w:rPr>
          <w:rFonts w:asciiTheme="minorHAnsi" w:eastAsiaTheme="minorEastAsia" w:hAnsiTheme="minorHAnsi" w:cstheme="minorBidi"/>
          <w:b w:val="0"/>
          <w:bCs w:val="0"/>
          <w:sz w:val="21"/>
          <w:szCs w:val="22"/>
        </w:rPr>
      </w:pPr>
      <w:hyperlink w:anchor="_Toc119230274" w:history="1">
        <w:r>
          <w:rPr>
            <w:rStyle w:val="af3"/>
            <w:b w:val="0"/>
            <w:bCs w:val="0"/>
          </w:rPr>
          <w:t xml:space="preserve">4 </w:t>
        </w:r>
        <w:r>
          <w:rPr>
            <w:rStyle w:val="af3"/>
            <w:b w:val="0"/>
            <w:bCs w:val="0"/>
          </w:rPr>
          <w:t>厦门市早高峰共享单车调度预测系统概要设计</w:t>
        </w:r>
        <w:r>
          <w:rPr>
            <w:b w:val="0"/>
            <w:bCs w:val="0"/>
          </w:rPr>
          <w:tab/>
        </w:r>
        <w:r>
          <w:rPr>
            <w:b w:val="0"/>
            <w:bCs w:val="0"/>
          </w:rPr>
          <w:fldChar w:fldCharType="begin"/>
        </w:r>
        <w:r>
          <w:rPr>
            <w:b w:val="0"/>
            <w:bCs w:val="0"/>
          </w:rPr>
          <w:instrText xml:space="preserve"> PAGEREF _Toc119230274 \h </w:instrText>
        </w:r>
        <w:r>
          <w:rPr>
            <w:b w:val="0"/>
            <w:bCs w:val="0"/>
          </w:rPr>
        </w:r>
        <w:r>
          <w:rPr>
            <w:b w:val="0"/>
            <w:bCs w:val="0"/>
          </w:rPr>
          <w:fldChar w:fldCharType="separate"/>
        </w:r>
        <w:r>
          <w:rPr>
            <w:b w:val="0"/>
            <w:bCs w:val="0"/>
          </w:rPr>
          <w:t>13</w:t>
        </w:r>
        <w:r>
          <w:rPr>
            <w:b w:val="0"/>
            <w:bCs w:val="0"/>
          </w:rPr>
          <w:fldChar w:fldCharType="end"/>
        </w:r>
      </w:hyperlink>
    </w:p>
    <w:p w14:paraId="6BC94A99" w14:textId="77777777" w:rsidR="00E2239D" w:rsidRDefault="00000000">
      <w:pPr>
        <w:pStyle w:val="TOC2"/>
        <w:rPr>
          <w:rFonts w:asciiTheme="minorHAnsi" w:eastAsiaTheme="minorEastAsia" w:hAnsiTheme="minorHAnsi" w:cstheme="minorBidi"/>
          <w:smallCaps w:val="0"/>
          <w:sz w:val="21"/>
          <w:szCs w:val="22"/>
        </w:rPr>
      </w:pPr>
      <w:hyperlink w:anchor="_Toc119230275" w:history="1">
        <w:r>
          <w:rPr>
            <w:rStyle w:val="af3"/>
          </w:rPr>
          <w:t>4.1 系统体系结构</w:t>
        </w:r>
        <w:r>
          <w:tab/>
        </w:r>
        <w:r>
          <w:fldChar w:fldCharType="begin"/>
        </w:r>
        <w:r>
          <w:instrText xml:space="preserve"> PAGEREF _Toc119230275 \h </w:instrText>
        </w:r>
        <w:r>
          <w:fldChar w:fldCharType="separate"/>
        </w:r>
        <w:r>
          <w:t>14</w:t>
        </w:r>
        <w:r>
          <w:fldChar w:fldCharType="end"/>
        </w:r>
      </w:hyperlink>
    </w:p>
    <w:p w14:paraId="243FB3EA" w14:textId="77777777" w:rsidR="00E2239D" w:rsidRDefault="00000000">
      <w:pPr>
        <w:pStyle w:val="TOC2"/>
        <w:rPr>
          <w:rFonts w:asciiTheme="minorHAnsi" w:eastAsiaTheme="minorEastAsia" w:hAnsiTheme="minorHAnsi" w:cstheme="minorBidi"/>
          <w:smallCaps w:val="0"/>
          <w:sz w:val="21"/>
          <w:szCs w:val="22"/>
        </w:rPr>
      </w:pPr>
      <w:hyperlink w:anchor="_Toc119230276" w:history="1">
        <w:r>
          <w:rPr>
            <w:rStyle w:val="af3"/>
          </w:rPr>
          <w:t>4.2 系统功能结构</w:t>
        </w:r>
        <w:r>
          <w:tab/>
        </w:r>
        <w:r>
          <w:fldChar w:fldCharType="begin"/>
        </w:r>
        <w:r>
          <w:instrText xml:space="preserve"> PAGEREF _Toc119230276 \h </w:instrText>
        </w:r>
        <w:r>
          <w:fldChar w:fldCharType="separate"/>
        </w:r>
        <w:r>
          <w:t>15</w:t>
        </w:r>
        <w:r>
          <w:fldChar w:fldCharType="end"/>
        </w:r>
      </w:hyperlink>
    </w:p>
    <w:p w14:paraId="3AE5D3E0" w14:textId="77777777" w:rsidR="00E2239D" w:rsidRDefault="00000000">
      <w:pPr>
        <w:pStyle w:val="TOC2"/>
        <w:rPr>
          <w:rFonts w:asciiTheme="minorHAnsi" w:eastAsiaTheme="minorEastAsia" w:hAnsiTheme="minorHAnsi" w:cstheme="minorBidi"/>
          <w:smallCaps w:val="0"/>
          <w:sz w:val="21"/>
          <w:szCs w:val="22"/>
        </w:rPr>
      </w:pPr>
      <w:hyperlink w:anchor="_Toc119230277" w:history="1">
        <w:r>
          <w:rPr>
            <w:rStyle w:val="af3"/>
          </w:rPr>
          <w:t>4.3 系统数据库设计</w:t>
        </w:r>
        <w:r>
          <w:tab/>
        </w:r>
        <w:r>
          <w:fldChar w:fldCharType="begin"/>
        </w:r>
        <w:r>
          <w:instrText xml:space="preserve"> PAGEREF _Toc119230277 \h </w:instrText>
        </w:r>
        <w:r>
          <w:fldChar w:fldCharType="separate"/>
        </w:r>
        <w:r>
          <w:t>16</w:t>
        </w:r>
        <w:r>
          <w:fldChar w:fldCharType="end"/>
        </w:r>
      </w:hyperlink>
    </w:p>
    <w:p w14:paraId="1DFE173D" w14:textId="77777777" w:rsidR="00E2239D" w:rsidRDefault="00000000">
      <w:pPr>
        <w:pStyle w:val="TOC2"/>
        <w:rPr>
          <w:rFonts w:asciiTheme="minorHAnsi" w:eastAsiaTheme="minorEastAsia" w:hAnsiTheme="minorHAnsi" w:cstheme="minorBidi"/>
          <w:smallCaps w:val="0"/>
          <w:sz w:val="21"/>
          <w:szCs w:val="22"/>
        </w:rPr>
      </w:pPr>
      <w:hyperlink w:anchor="_Toc119230278" w:history="1">
        <w:r>
          <w:rPr>
            <w:rStyle w:val="af3"/>
          </w:rPr>
          <w:t>4.4 本章小结</w:t>
        </w:r>
        <w:r>
          <w:tab/>
        </w:r>
        <w:r>
          <w:fldChar w:fldCharType="begin"/>
        </w:r>
        <w:r>
          <w:instrText xml:space="preserve"> PAGEREF _Toc119230278 \h </w:instrText>
        </w:r>
        <w:r>
          <w:fldChar w:fldCharType="separate"/>
        </w:r>
        <w:r>
          <w:t>17</w:t>
        </w:r>
        <w:r>
          <w:fldChar w:fldCharType="end"/>
        </w:r>
      </w:hyperlink>
    </w:p>
    <w:p w14:paraId="37CE30FD" w14:textId="77777777" w:rsidR="00E2239D" w:rsidRDefault="00000000">
      <w:pPr>
        <w:pStyle w:val="TOC1"/>
        <w:rPr>
          <w:rFonts w:asciiTheme="minorHAnsi" w:eastAsiaTheme="minorEastAsia" w:hAnsiTheme="minorHAnsi" w:cstheme="minorBidi"/>
          <w:b w:val="0"/>
          <w:bCs w:val="0"/>
          <w:sz w:val="21"/>
          <w:szCs w:val="22"/>
        </w:rPr>
      </w:pPr>
      <w:hyperlink w:anchor="_Toc119230279" w:history="1">
        <w:r>
          <w:rPr>
            <w:rStyle w:val="af3"/>
            <w:b w:val="0"/>
            <w:bCs w:val="0"/>
          </w:rPr>
          <w:t xml:space="preserve">5 </w:t>
        </w:r>
        <w:r>
          <w:rPr>
            <w:rStyle w:val="af3"/>
            <w:b w:val="0"/>
            <w:bCs w:val="0"/>
          </w:rPr>
          <w:t>厦门市早高峰共享单车调度预测系统详细设计与实现</w:t>
        </w:r>
        <w:r>
          <w:rPr>
            <w:b w:val="0"/>
            <w:bCs w:val="0"/>
          </w:rPr>
          <w:tab/>
        </w:r>
        <w:r>
          <w:rPr>
            <w:b w:val="0"/>
            <w:bCs w:val="0"/>
          </w:rPr>
          <w:fldChar w:fldCharType="begin"/>
        </w:r>
        <w:r>
          <w:rPr>
            <w:b w:val="0"/>
            <w:bCs w:val="0"/>
          </w:rPr>
          <w:instrText xml:space="preserve"> PAGEREF _Toc119230279 \h </w:instrText>
        </w:r>
        <w:r>
          <w:rPr>
            <w:b w:val="0"/>
            <w:bCs w:val="0"/>
          </w:rPr>
        </w:r>
        <w:r>
          <w:rPr>
            <w:b w:val="0"/>
            <w:bCs w:val="0"/>
          </w:rPr>
          <w:fldChar w:fldCharType="separate"/>
        </w:r>
        <w:r>
          <w:rPr>
            <w:b w:val="0"/>
            <w:bCs w:val="0"/>
          </w:rPr>
          <w:t>18</w:t>
        </w:r>
        <w:r>
          <w:rPr>
            <w:b w:val="0"/>
            <w:bCs w:val="0"/>
          </w:rPr>
          <w:fldChar w:fldCharType="end"/>
        </w:r>
      </w:hyperlink>
    </w:p>
    <w:p w14:paraId="7C3A2BBA" w14:textId="77777777" w:rsidR="00E2239D" w:rsidRDefault="00000000">
      <w:pPr>
        <w:pStyle w:val="TOC2"/>
        <w:rPr>
          <w:rFonts w:asciiTheme="minorHAnsi" w:eastAsiaTheme="minorEastAsia" w:hAnsiTheme="minorHAnsi" w:cstheme="minorBidi"/>
          <w:smallCaps w:val="0"/>
          <w:sz w:val="21"/>
          <w:szCs w:val="22"/>
        </w:rPr>
      </w:pPr>
      <w:hyperlink w:anchor="_Toc119230280" w:history="1">
        <w:r>
          <w:rPr>
            <w:rStyle w:val="af3"/>
          </w:rPr>
          <w:t>5.1 停车围栏区域划分模块</w:t>
        </w:r>
        <w:r>
          <w:tab/>
        </w:r>
        <w:r>
          <w:fldChar w:fldCharType="begin"/>
        </w:r>
        <w:r>
          <w:instrText xml:space="preserve"> PAGEREF _Toc119230280 \h </w:instrText>
        </w:r>
        <w:r>
          <w:fldChar w:fldCharType="separate"/>
        </w:r>
        <w:r>
          <w:t>18</w:t>
        </w:r>
        <w:r>
          <w:fldChar w:fldCharType="end"/>
        </w:r>
      </w:hyperlink>
    </w:p>
    <w:p w14:paraId="5EAC8C42" w14:textId="77777777" w:rsidR="00E2239D" w:rsidRDefault="00000000">
      <w:pPr>
        <w:pStyle w:val="TOC2"/>
        <w:rPr>
          <w:rFonts w:asciiTheme="minorHAnsi" w:eastAsiaTheme="minorEastAsia" w:hAnsiTheme="minorHAnsi" w:cstheme="minorBidi"/>
          <w:smallCaps w:val="0"/>
          <w:sz w:val="21"/>
          <w:szCs w:val="22"/>
        </w:rPr>
      </w:pPr>
      <w:hyperlink w:anchor="_Toc119230281" w:history="1">
        <w:r>
          <w:rPr>
            <w:rStyle w:val="af3"/>
          </w:rPr>
          <w:t>5.2 共享单车停放方案预测模块</w:t>
        </w:r>
        <w:r>
          <w:tab/>
        </w:r>
        <w:r>
          <w:fldChar w:fldCharType="begin"/>
        </w:r>
        <w:r>
          <w:instrText xml:space="preserve"> PAGEREF _Toc119230281 \h </w:instrText>
        </w:r>
        <w:r>
          <w:fldChar w:fldCharType="separate"/>
        </w:r>
        <w:r>
          <w:t>20</w:t>
        </w:r>
        <w:r>
          <w:fldChar w:fldCharType="end"/>
        </w:r>
      </w:hyperlink>
    </w:p>
    <w:p w14:paraId="1C8DAC66" w14:textId="77777777" w:rsidR="00E2239D" w:rsidRDefault="00000000">
      <w:pPr>
        <w:pStyle w:val="TOC2"/>
        <w:rPr>
          <w:rFonts w:asciiTheme="minorHAnsi" w:eastAsiaTheme="minorEastAsia" w:hAnsiTheme="minorHAnsi" w:cstheme="minorBidi"/>
          <w:smallCaps w:val="0"/>
          <w:sz w:val="21"/>
          <w:szCs w:val="22"/>
        </w:rPr>
      </w:pPr>
      <w:hyperlink w:anchor="_Toc119230282" w:history="1">
        <w:r>
          <w:rPr>
            <w:rStyle w:val="af3"/>
          </w:rPr>
          <w:t>5.3 乱停放车辆调度方案预测模块</w:t>
        </w:r>
        <w:r>
          <w:tab/>
        </w:r>
        <w:r>
          <w:fldChar w:fldCharType="begin"/>
        </w:r>
        <w:r>
          <w:instrText xml:space="preserve"> PAGEREF _Toc119230282 \h </w:instrText>
        </w:r>
        <w:r>
          <w:fldChar w:fldCharType="separate"/>
        </w:r>
        <w:r>
          <w:t>22</w:t>
        </w:r>
        <w:r>
          <w:fldChar w:fldCharType="end"/>
        </w:r>
      </w:hyperlink>
    </w:p>
    <w:p w14:paraId="021B9887" w14:textId="77777777" w:rsidR="00E2239D" w:rsidRDefault="00000000">
      <w:pPr>
        <w:pStyle w:val="TOC2"/>
        <w:rPr>
          <w:rFonts w:asciiTheme="minorHAnsi" w:eastAsiaTheme="minorEastAsia" w:hAnsiTheme="minorHAnsi" w:cstheme="minorBidi"/>
          <w:smallCaps w:val="0"/>
          <w:sz w:val="21"/>
          <w:szCs w:val="22"/>
        </w:rPr>
      </w:pPr>
      <w:hyperlink w:anchor="_Toc119230283" w:history="1">
        <w:r>
          <w:rPr>
            <w:rStyle w:val="af3"/>
          </w:rPr>
          <w:t>5.4 本章小结</w:t>
        </w:r>
        <w:r>
          <w:tab/>
        </w:r>
        <w:r>
          <w:fldChar w:fldCharType="begin"/>
        </w:r>
        <w:r>
          <w:instrText xml:space="preserve"> PAGEREF _Toc119230283 \h </w:instrText>
        </w:r>
        <w:r>
          <w:fldChar w:fldCharType="separate"/>
        </w:r>
        <w:r>
          <w:t>23</w:t>
        </w:r>
        <w:r>
          <w:fldChar w:fldCharType="end"/>
        </w:r>
      </w:hyperlink>
    </w:p>
    <w:p w14:paraId="77B733DA" w14:textId="77777777" w:rsidR="00E2239D" w:rsidRDefault="00000000">
      <w:pPr>
        <w:pStyle w:val="TOC1"/>
        <w:rPr>
          <w:rFonts w:asciiTheme="minorHAnsi" w:eastAsiaTheme="minorEastAsia" w:hAnsiTheme="minorHAnsi" w:cstheme="minorBidi"/>
          <w:b w:val="0"/>
          <w:bCs w:val="0"/>
          <w:sz w:val="21"/>
          <w:szCs w:val="22"/>
        </w:rPr>
      </w:pPr>
      <w:hyperlink w:anchor="_Toc119230284" w:history="1">
        <w:r>
          <w:rPr>
            <w:rStyle w:val="af3"/>
            <w:b w:val="0"/>
            <w:bCs w:val="0"/>
          </w:rPr>
          <w:t xml:space="preserve">6 </w:t>
        </w:r>
        <w:r>
          <w:rPr>
            <w:rStyle w:val="af3"/>
            <w:b w:val="0"/>
            <w:bCs w:val="0"/>
          </w:rPr>
          <w:t>总结与展望</w:t>
        </w:r>
        <w:r>
          <w:rPr>
            <w:b w:val="0"/>
            <w:bCs w:val="0"/>
          </w:rPr>
          <w:tab/>
        </w:r>
        <w:r>
          <w:rPr>
            <w:b w:val="0"/>
            <w:bCs w:val="0"/>
          </w:rPr>
          <w:fldChar w:fldCharType="begin"/>
        </w:r>
        <w:r>
          <w:rPr>
            <w:b w:val="0"/>
            <w:bCs w:val="0"/>
          </w:rPr>
          <w:instrText xml:space="preserve"> PAGEREF _Toc119230284 \h </w:instrText>
        </w:r>
        <w:r>
          <w:rPr>
            <w:b w:val="0"/>
            <w:bCs w:val="0"/>
          </w:rPr>
        </w:r>
        <w:r>
          <w:rPr>
            <w:b w:val="0"/>
            <w:bCs w:val="0"/>
          </w:rPr>
          <w:fldChar w:fldCharType="separate"/>
        </w:r>
        <w:r>
          <w:rPr>
            <w:b w:val="0"/>
            <w:bCs w:val="0"/>
          </w:rPr>
          <w:t>24</w:t>
        </w:r>
        <w:r>
          <w:rPr>
            <w:b w:val="0"/>
            <w:bCs w:val="0"/>
          </w:rPr>
          <w:fldChar w:fldCharType="end"/>
        </w:r>
      </w:hyperlink>
    </w:p>
    <w:p w14:paraId="4A4D36F8" w14:textId="77777777" w:rsidR="00E2239D" w:rsidRDefault="00000000">
      <w:pPr>
        <w:pStyle w:val="TOC2"/>
        <w:rPr>
          <w:rFonts w:asciiTheme="minorHAnsi" w:eastAsiaTheme="minorEastAsia" w:hAnsiTheme="minorHAnsi" w:cstheme="minorBidi"/>
          <w:smallCaps w:val="0"/>
          <w:sz w:val="21"/>
          <w:szCs w:val="22"/>
        </w:rPr>
      </w:pPr>
      <w:hyperlink w:anchor="_Toc119230285" w:history="1">
        <w:r>
          <w:rPr>
            <w:rStyle w:val="af3"/>
          </w:rPr>
          <w:t>6.1 全文总结</w:t>
        </w:r>
        <w:r>
          <w:tab/>
        </w:r>
        <w:r>
          <w:fldChar w:fldCharType="begin"/>
        </w:r>
        <w:r>
          <w:instrText xml:space="preserve"> PAGEREF _Toc119230285 \h </w:instrText>
        </w:r>
        <w:r>
          <w:fldChar w:fldCharType="separate"/>
        </w:r>
        <w:r>
          <w:t>24</w:t>
        </w:r>
        <w:r>
          <w:fldChar w:fldCharType="end"/>
        </w:r>
      </w:hyperlink>
    </w:p>
    <w:p w14:paraId="0F42B3EB" w14:textId="77777777" w:rsidR="00E2239D" w:rsidRDefault="00000000">
      <w:pPr>
        <w:pStyle w:val="TOC2"/>
        <w:rPr>
          <w:rFonts w:asciiTheme="minorHAnsi" w:eastAsiaTheme="minorEastAsia" w:hAnsiTheme="minorHAnsi" w:cstheme="minorBidi"/>
          <w:smallCaps w:val="0"/>
          <w:sz w:val="21"/>
          <w:szCs w:val="22"/>
        </w:rPr>
      </w:pPr>
      <w:hyperlink w:anchor="_Toc119230286" w:history="1">
        <w:r>
          <w:rPr>
            <w:rStyle w:val="af3"/>
          </w:rPr>
          <w:t>6.2 系统展望</w:t>
        </w:r>
        <w:r>
          <w:tab/>
        </w:r>
        <w:r>
          <w:fldChar w:fldCharType="begin"/>
        </w:r>
        <w:r>
          <w:instrText xml:space="preserve"> PAGEREF _Toc119230286 \h </w:instrText>
        </w:r>
        <w:r>
          <w:fldChar w:fldCharType="separate"/>
        </w:r>
        <w:r>
          <w:t>24</w:t>
        </w:r>
        <w:r>
          <w:fldChar w:fldCharType="end"/>
        </w:r>
      </w:hyperlink>
    </w:p>
    <w:p w14:paraId="0CFD0076" w14:textId="77777777" w:rsidR="00E2239D" w:rsidRDefault="00000000">
      <w:pPr>
        <w:pStyle w:val="TOC1"/>
        <w:rPr>
          <w:rFonts w:asciiTheme="minorHAnsi" w:eastAsiaTheme="minorEastAsia" w:hAnsiTheme="minorHAnsi" w:cstheme="minorBidi"/>
          <w:b w:val="0"/>
          <w:bCs w:val="0"/>
          <w:sz w:val="21"/>
          <w:szCs w:val="22"/>
        </w:rPr>
      </w:pPr>
      <w:hyperlink w:anchor="_Toc119230287" w:history="1">
        <w:r>
          <w:rPr>
            <w:rStyle w:val="af3"/>
            <w:b w:val="0"/>
            <w:bCs w:val="0"/>
          </w:rPr>
          <w:t>参考文献</w:t>
        </w:r>
        <w:r>
          <w:rPr>
            <w:b w:val="0"/>
            <w:bCs w:val="0"/>
          </w:rPr>
          <w:tab/>
        </w:r>
        <w:r>
          <w:rPr>
            <w:b w:val="0"/>
            <w:bCs w:val="0"/>
          </w:rPr>
          <w:fldChar w:fldCharType="begin"/>
        </w:r>
        <w:r>
          <w:rPr>
            <w:b w:val="0"/>
            <w:bCs w:val="0"/>
          </w:rPr>
          <w:instrText xml:space="preserve"> PAGEREF _Toc119230287 \h </w:instrText>
        </w:r>
        <w:r>
          <w:rPr>
            <w:b w:val="0"/>
            <w:bCs w:val="0"/>
          </w:rPr>
        </w:r>
        <w:r>
          <w:rPr>
            <w:b w:val="0"/>
            <w:bCs w:val="0"/>
          </w:rPr>
          <w:fldChar w:fldCharType="separate"/>
        </w:r>
        <w:r>
          <w:rPr>
            <w:b w:val="0"/>
            <w:bCs w:val="0"/>
          </w:rPr>
          <w:t>25</w:t>
        </w:r>
        <w:r>
          <w:rPr>
            <w:b w:val="0"/>
            <w:bCs w:val="0"/>
          </w:rPr>
          <w:fldChar w:fldCharType="end"/>
        </w:r>
      </w:hyperlink>
    </w:p>
    <w:p w14:paraId="61076A49" w14:textId="77777777" w:rsidR="00E2239D" w:rsidRDefault="00000000">
      <w:pPr>
        <w:pStyle w:val="12"/>
      </w:pPr>
      <w:r>
        <w:rPr>
          <w:rFonts w:ascii="黑体" w:hAnsi="黑体" w:cs="Calibri"/>
          <w:caps/>
          <w:sz w:val="24"/>
          <w:szCs w:val="24"/>
        </w:rPr>
        <w:lastRenderedPageBreak/>
        <w:fldChar w:fldCharType="end"/>
      </w:r>
      <w:bookmarkStart w:id="4" w:name="_Toc119230256"/>
      <w:r>
        <w:rPr>
          <w:rFonts w:hint="eastAsia"/>
        </w:rPr>
        <w:t>1</w:t>
      </w:r>
      <w:r>
        <w:t xml:space="preserve"> </w:t>
      </w:r>
      <w:r>
        <w:rPr>
          <w:rFonts w:hint="eastAsia"/>
        </w:rPr>
        <w:t>引言</w:t>
      </w:r>
      <w:bookmarkEnd w:id="3"/>
      <w:r>
        <w:rPr>
          <w:rFonts w:hint="eastAsia"/>
        </w:rPr>
        <w:t xml:space="preserve"> </w:t>
      </w:r>
      <w:r>
        <w:rPr>
          <w:rFonts w:hint="eastAsia"/>
          <w:color w:val="FF0000"/>
        </w:rPr>
        <w:t>【廖学武】</w:t>
      </w:r>
      <w:bookmarkEnd w:id="4"/>
    </w:p>
    <w:p w14:paraId="74854DEE" w14:textId="77777777" w:rsidR="00E2239D" w:rsidRDefault="00000000">
      <w:pPr>
        <w:spacing w:line="400" w:lineRule="exact"/>
        <w:ind w:firstLine="482"/>
        <w:rPr>
          <w:sz w:val="24"/>
        </w:rPr>
      </w:pPr>
      <w:r>
        <w:rPr>
          <w:rFonts w:hint="eastAsia"/>
          <w:sz w:val="24"/>
        </w:rPr>
        <w:t>在本章中，主要介绍本文研究的项目背景及意义和概括项目内容。同时对同领域的类似工作进行讨论和概述，并且总结部分当前该领域的研究问题所在。</w:t>
      </w:r>
    </w:p>
    <w:p w14:paraId="390B9461" w14:textId="77777777" w:rsidR="00E2239D" w:rsidRDefault="00000000">
      <w:pPr>
        <w:pStyle w:val="20"/>
      </w:pPr>
      <w:bookmarkStart w:id="5" w:name="_Toc119230257"/>
      <w:r>
        <w:rPr>
          <w:rFonts w:hint="eastAsia"/>
        </w:rPr>
        <w:t>1</w:t>
      </w:r>
      <w:r>
        <w:t>.1</w:t>
      </w:r>
      <w:bookmarkStart w:id="6" w:name="_Toc26295"/>
      <w:r>
        <w:t xml:space="preserve"> </w:t>
      </w:r>
      <w:r>
        <w:rPr>
          <w:rFonts w:hint="eastAsia"/>
        </w:rPr>
        <w:t>项目背景</w:t>
      </w:r>
      <w:bookmarkEnd w:id="5"/>
      <w:bookmarkEnd w:id="6"/>
    </w:p>
    <w:p w14:paraId="0C481CE4" w14:textId="77777777" w:rsidR="00E2239D" w:rsidRDefault="00000000">
      <w:pPr>
        <w:rPr>
          <w:sz w:val="24"/>
        </w:rPr>
      </w:pPr>
      <w:r>
        <w:tab/>
      </w:r>
      <w:commentRangeStart w:id="7"/>
      <w:r>
        <w:rPr>
          <w:rFonts w:hint="eastAsia"/>
          <w:sz w:val="24"/>
        </w:rPr>
        <w:t>随着时代和技术的发展，</w:t>
      </w:r>
      <w:commentRangeStart w:id="8"/>
      <w:proofErr w:type="gramStart"/>
      <w:r>
        <w:rPr>
          <w:rFonts w:hint="eastAsia"/>
          <w:sz w:val="24"/>
        </w:rPr>
        <w:t>中小城市人口</w:t>
      </w:r>
      <w:proofErr w:type="gramEnd"/>
      <w:r>
        <w:rPr>
          <w:rFonts w:hint="eastAsia"/>
          <w:sz w:val="24"/>
        </w:rPr>
        <w:t>集中向发达城市及汇集</w:t>
      </w:r>
      <w:commentRangeEnd w:id="8"/>
      <w:r>
        <w:commentReference w:id="8"/>
      </w:r>
      <w:r>
        <w:rPr>
          <w:rFonts w:hint="eastAsia"/>
          <w:sz w:val="24"/>
        </w:rPr>
        <w:t>，导致其人口剧增。在现代人们的日常生活中，</w:t>
      </w:r>
      <w:commentRangeStart w:id="11"/>
      <w:r>
        <w:rPr>
          <w:rFonts w:hint="eastAsia"/>
          <w:sz w:val="24"/>
        </w:rPr>
        <w:t>由于使用便利</w:t>
      </w:r>
      <w:commentRangeEnd w:id="11"/>
      <w:r>
        <w:commentReference w:id="11"/>
      </w:r>
      <w:r>
        <w:rPr>
          <w:rFonts w:hint="eastAsia"/>
          <w:sz w:val="24"/>
        </w:rPr>
        <w:t>，共享单车显然已经成为出行必不可少的交通工具。但是同时也存在</w:t>
      </w:r>
      <w:commentRangeStart w:id="14"/>
      <w:r>
        <w:rPr>
          <w:rFonts w:hint="eastAsia"/>
          <w:sz w:val="24"/>
        </w:rPr>
        <w:t>这</w:t>
      </w:r>
      <w:commentRangeEnd w:id="14"/>
      <w:r>
        <w:commentReference w:id="14"/>
      </w:r>
      <w:r>
        <w:rPr>
          <w:rFonts w:hint="eastAsia"/>
          <w:sz w:val="24"/>
        </w:rPr>
        <w:t>许多潜在问题，例如在上下班高峰期间，部分繁忙地段常常出现由于共享单车围栏过多而导致的单车分配不均匀问题，或出现由于停车围栏过少而导致的车辆占道及“乱停车”问题（不在指定停车区域停车）。这对人们的出行以及生活造成极大的不便，甚至严重影响市容市貌，因此亟需一个共享单车调度系统辅助共享单车调度人员解决车辆调度的问题。</w:t>
      </w:r>
      <w:commentRangeEnd w:id="7"/>
      <w:r>
        <w:commentReference w:id="7"/>
      </w:r>
    </w:p>
    <w:p w14:paraId="58FD0457" w14:textId="77777777" w:rsidR="00E2239D" w:rsidRDefault="00000000">
      <w:pPr>
        <w:rPr>
          <w:sz w:val="24"/>
        </w:rPr>
      </w:pPr>
      <w:r>
        <w:rPr>
          <w:sz w:val="24"/>
        </w:rPr>
        <w:tab/>
      </w:r>
      <w:r>
        <w:rPr>
          <w:rFonts w:hint="eastAsia"/>
          <w:sz w:val="24"/>
        </w:rPr>
        <w:t>本系统价值分为用户和共享单车商家两个层面。对于用户：</w:t>
      </w:r>
    </w:p>
    <w:p w14:paraId="7D9C703E" w14:textId="77777777" w:rsidR="00E2239D" w:rsidRDefault="00000000">
      <w:pPr>
        <w:ind w:firstLine="420"/>
        <w:rPr>
          <w:rFonts w:ascii="宋体" w:hAnsi="宋体"/>
          <w:sz w:val="24"/>
        </w:rPr>
      </w:pPr>
      <w:r>
        <w:rPr>
          <w:rFonts w:ascii="宋体" w:hAnsi="宋体" w:hint="eastAsia"/>
          <w:sz w:val="24"/>
        </w:rPr>
        <w:t>（1）</w:t>
      </w:r>
      <w:r>
        <w:rPr>
          <w:rFonts w:ascii="宋体" w:hAnsi="宋体"/>
          <w:sz w:val="24"/>
        </w:rPr>
        <w:t>缓解用户找不到最近停车围栏被迫乱停乱放被罚款的问题 ,</w:t>
      </w:r>
      <w:commentRangeStart w:id="19"/>
      <w:r>
        <w:rPr>
          <w:rFonts w:ascii="宋体" w:hAnsi="宋体"/>
          <w:sz w:val="24"/>
        </w:rPr>
        <w:t>改善用户体验</w:t>
      </w:r>
      <w:commentRangeEnd w:id="19"/>
      <w:r>
        <w:commentReference w:id="19"/>
      </w:r>
    </w:p>
    <w:p w14:paraId="6F3D4943" w14:textId="77777777" w:rsidR="00E2239D" w:rsidRDefault="00000000">
      <w:pPr>
        <w:ind w:left="420"/>
        <w:rPr>
          <w:rFonts w:ascii="宋体" w:hAnsi="宋体"/>
          <w:sz w:val="24"/>
        </w:rPr>
      </w:pPr>
      <w:r>
        <w:rPr>
          <w:rFonts w:ascii="宋体" w:hAnsi="宋体" w:hint="eastAsia"/>
          <w:sz w:val="24"/>
        </w:rPr>
        <w:t>（2）</w:t>
      </w:r>
      <w:r>
        <w:rPr>
          <w:rFonts w:ascii="宋体" w:hAnsi="宋体"/>
          <w:sz w:val="24"/>
        </w:rPr>
        <w:t>可以大大减少在例如下班高峰期、节假日的用餐时间等用车拥挤时段用户乱</w:t>
      </w:r>
    </w:p>
    <w:p w14:paraId="1D3093E4" w14:textId="77777777" w:rsidR="00E2239D" w:rsidRDefault="00000000">
      <w:pPr>
        <w:rPr>
          <w:rFonts w:ascii="宋体" w:hAnsi="宋体"/>
          <w:sz w:val="24"/>
        </w:rPr>
      </w:pPr>
      <w:r>
        <w:rPr>
          <w:rFonts w:ascii="宋体" w:hAnsi="宋体"/>
          <w:sz w:val="24"/>
        </w:rPr>
        <w:t>停乱放的问题，使得用户的生活出行变得更加便利、高效。</w:t>
      </w:r>
    </w:p>
    <w:p w14:paraId="6BA651BD" w14:textId="77777777" w:rsidR="00E2239D" w:rsidRDefault="00000000">
      <w:pPr>
        <w:ind w:firstLine="420"/>
        <w:rPr>
          <w:rFonts w:ascii="宋体" w:hAnsi="宋体"/>
          <w:sz w:val="24"/>
        </w:rPr>
      </w:pPr>
      <w:r>
        <w:rPr>
          <w:rFonts w:ascii="宋体" w:hAnsi="宋体" w:hint="eastAsia"/>
          <w:sz w:val="24"/>
        </w:rPr>
        <w:t>（3）</w:t>
      </w:r>
      <w:r>
        <w:rPr>
          <w:rFonts w:ascii="宋体" w:hAnsi="宋体"/>
          <w:sz w:val="24"/>
        </w:rPr>
        <w:t>以服从引导提供优惠券或惩罚措施的形式,减</w:t>
      </w:r>
      <w:r>
        <w:rPr>
          <w:rFonts w:ascii="宋体" w:hAnsi="宋体" w:hint="eastAsia"/>
          <w:sz w:val="24"/>
        </w:rPr>
        <w:t>轻</w:t>
      </w:r>
      <w:r>
        <w:rPr>
          <w:rFonts w:ascii="宋体" w:hAnsi="宋体"/>
          <w:sz w:val="24"/>
        </w:rPr>
        <w:t>用户因</w:t>
      </w:r>
      <w:r>
        <w:rPr>
          <w:rFonts w:ascii="宋体" w:hAnsi="宋体" w:hint="eastAsia"/>
          <w:sz w:val="24"/>
        </w:rPr>
        <w:t>“</w:t>
      </w:r>
      <w:r>
        <w:rPr>
          <w:rFonts w:ascii="宋体" w:hAnsi="宋体"/>
          <w:sz w:val="24"/>
        </w:rPr>
        <w:t>乱停乱放</w:t>
      </w:r>
      <w:r>
        <w:rPr>
          <w:rFonts w:ascii="宋体" w:hAnsi="宋体" w:hint="eastAsia"/>
          <w:sz w:val="24"/>
        </w:rPr>
        <w:t>”</w:t>
      </w:r>
      <w:r>
        <w:rPr>
          <w:rFonts w:ascii="宋体" w:hAnsi="宋体"/>
          <w:sz w:val="24"/>
        </w:rPr>
        <w:t>导致的</w:t>
      </w:r>
    </w:p>
    <w:p w14:paraId="669ABD8A" w14:textId="77777777" w:rsidR="00E2239D" w:rsidRDefault="00000000">
      <w:pPr>
        <w:rPr>
          <w:rFonts w:ascii="宋体" w:hAnsi="宋体"/>
          <w:sz w:val="24"/>
        </w:rPr>
      </w:pPr>
      <w:r>
        <w:rPr>
          <w:rFonts w:ascii="宋体" w:hAnsi="宋体"/>
          <w:sz w:val="24"/>
        </w:rPr>
        <w:t>负罪感，提高市民素养。</w:t>
      </w:r>
    </w:p>
    <w:p w14:paraId="596636F7" w14:textId="77777777" w:rsidR="00E2239D" w:rsidRDefault="00000000">
      <w:pPr>
        <w:rPr>
          <w:rFonts w:ascii="宋体" w:hAnsi="宋体"/>
          <w:sz w:val="24"/>
        </w:rPr>
      </w:pPr>
      <w:r>
        <w:rPr>
          <w:rFonts w:ascii="宋体" w:hAnsi="宋体"/>
          <w:sz w:val="24"/>
        </w:rPr>
        <w:tab/>
      </w:r>
      <w:r>
        <w:rPr>
          <w:rFonts w:ascii="宋体" w:hAnsi="宋体" w:hint="eastAsia"/>
          <w:sz w:val="24"/>
        </w:rPr>
        <w:t>对于共享单车商家：</w:t>
      </w:r>
    </w:p>
    <w:p w14:paraId="415787C8" w14:textId="77777777" w:rsidR="00E2239D" w:rsidRDefault="00000000">
      <w:pPr>
        <w:numPr>
          <w:ilvl w:val="0"/>
          <w:numId w:val="2"/>
        </w:numPr>
        <w:rPr>
          <w:rFonts w:ascii="宋体" w:hAnsi="宋体"/>
          <w:sz w:val="24"/>
        </w:rPr>
      </w:pPr>
      <w:r>
        <w:rPr>
          <w:rFonts w:ascii="宋体" w:hAnsi="宋体"/>
          <w:sz w:val="24"/>
        </w:rPr>
        <w:t>针对“潮汐现象”进行“移多补少”，使共享单车得到合理的调度, 减少调</w:t>
      </w:r>
    </w:p>
    <w:p w14:paraId="5600ECA1" w14:textId="77777777" w:rsidR="00E2239D" w:rsidRDefault="00000000">
      <w:pPr>
        <w:rPr>
          <w:rFonts w:ascii="宋体" w:hAnsi="宋体"/>
          <w:sz w:val="24"/>
        </w:rPr>
      </w:pPr>
      <w:proofErr w:type="gramStart"/>
      <w:r>
        <w:rPr>
          <w:rFonts w:ascii="宋体" w:hAnsi="宋体"/>
          <w:sz w:val="24"/>
        </w:rPr>
        <w:t>度车</w:t>
      </w:r>
      <w:r>
        <w:rPr>
          <w:rFonts w:ascii="宋体" w:hAnsi="宋体" w:hint="eastAsia"/>
          <w:sz w:val="24"/>
        </w:rPr>
        <w:t>辆</w:t>
      </w:r>
      <w:proofErr w:type="gramEnd"/>
      <w:r>
        <w:rPr>
          <w:rFonts w:ascii="宋体" w:hAnsi="宋体"/>
          <w:sz w:val="24"/>
        </w:rPr>
        <w:t>使用次数和调度员的</w:t>
      </w:r>
      <w:proofErr w:type="gramStart"/>
      <w:r>
        <w:rPr>
          <w:rFonts w:ascii="宋体" w:hAnsi="宋体"/>
          <w:sz w:val="24"/>
        </w:rPr>
        <w:t>工作压力</w:t>
      </w:r>
      <w:proofErr w:type="gramEnd"/>
      <w:r>
        <w:rPr>
          <w:rFonts w:ascii="宋体" w:hAnsi="宋体"/>
          <w:sz w:val="24"/>
        </w:rPr>
        <w:t>,</w:t>
      </w:r>
      <w:commentRangeStart w:id="22"/>
      <w:r>
        <w:rPr>
          <w:rFonts w:ascii="宋体" w:hAnsi="宋体"/>
          <w:sz w:val="24"/>
        </w:rPr>
        <w:t>节约成本</w:t>
      </w:r>
      <w:commentRangeEnd w:id="22"/>
      <w:r>
        <w:commentReference w:id="22"/>
      </w:r>
    </w:p>
    <w:p w14:paraId="4059C681" w14:textId="77777777" w:rsidR="00E2239D" w:rsidRDefault="00000000">
      <w:pPr>
        <w:numPr>
          <w:ilvl w:val="0"/>
          <w:numId w:val="2"/>
        </w:numPr>
        <w:rPr>
          <w:rFonts w:ascii="宋体" w:hAnsi="宋体"/>
          <w:sz w:val="24"/>
        </w:rPr>
      </w:pPr>
      <w:r>
        <w:rPr>
          <w:rFonts w:ascii="宋体" w:hAnsi="宋体"/>
          <w:sz w:val="24"/>
        </w:rPr>
        <w:t>通过研究共享单车停放数据得出的用户通勤特征，结合实地考察分析乱停乱</w:t>
      </w:r>
    </w:p>
    <w:p w14:paraId="4F21101D" w14:textId="77777777" w:rsidR="00E2239D" w:rsidRDefault="00000000">
      <w:pPr>
        <w:rPr>
          <w:rFonts w:ascii="宋体" w:hAnsi="宋体"/>
          <w:sz w:val="24"/>
        </w:rPr>
      </w:pPr>
      <w:r>
        <w:rPr>
          <w:rFonts w:ascii="宋体" w:hAnsi="宋体"/>
          <w:sz w:val="24"/>
        </w:rPr>
        <w:t>放现象，可以帮助设立更多合理的停车点，用以减少乱停乱放现象，美化市容市貌。</w:t>
      </w:r>
    </w:p>
    <w:p w14:paraId="42740CCA" w14:textId="77777777" w:rsidR="00E2239D" w:rsidRDefault="00000000">
      <w:pPr>
        <w:numPr>
          <w:ilvl w:val="0"/>
          <w:numId w:val="2"/>
        </w:numPr>
        <w:rPr>
          <w:rFonts w:ascii="宋体" w:hAnsi="宋体"/>
          <w:sz w:val="24"/>
        </w:rPr>
      </w:pPr>
      <w:r>
        <w:rPr>
          <w:rFonts w:ascii="宋体" w:hAnsi="宋体"/>
          <w:sz w:val="24"/>
        </w:rPr>
        <w:t>通过数据交互实现市政与多企业联动 ,提高共享单车交通治理效率;企业可</w:t>
      </w:r>
    </w:p>
    <w:p w14:paraId="791B7C91" w14:textId="77777777" w:rsidR="00E2239D" w:rsidRDefault="00000000">
      <w:pPr>
        <w:rPr>
          <w:rFonts w:ascii="宋体" w:hAnsi="宋体"/>
          <w:sz w:val="24"/>
        </w:rPr>
      </w:pPr>
      <w:r>
        <w:rPr>
          <w:rFonts w:ascii="宋体" w:hAnsi="宋体"/>
          <w:sz w:val="24"/>
        </w:rPr>
        <w:t>通过优惠券的形式进行</w:t>
      </w:r>
      <w:r>
        <w:rPr>
          <w:rFonts w:ascii="宋体" w:hAnsi="宋体" w:hint="eastAsia"/>
          <w:sz w:val="24"/>
        </w:rPr>
        <w:t>“留客”</w:t>
      </w:r>
      <w:r>
        <w:rPr>
          <w:rFonts w:ascii="宋体" w:hAnsi="宋体"/>
          <w:sz w:val="24"/>
        </w:rPr>
        <w:t>，并且可以根据我们的研究成果，通过制定合理的惩罚措施规范共享单车用户停车。</w:t>
      </w:r>
    </w:p>
    <w:p w14:paraId="2E86C90D" w14:textId="77777777" w:rsidR="00E2239D" w:rsidRDefault="00000000">
      <w:pPr>
        <w:pStyle w:val="20"/>
      </w:pPr>
      <w:bookmarkStart w:id="25" w:name="_Toc119230258"/>
      <w:r>
        <w:rPr>
          <w:rFonts w:hint="eastAsia"/>
        </w:rPr>
        <w:t>1</w:t>
      </w:r>
      <w:r>
        <w:t xml:space="preserve">.2 </w:t>
      </w:r>
      <w:r>
        <w:rPr>
          <w:rFonts w:hint="eastAsia"/>
        </w:rPr>
        <w:t>国内外研究现状</w:t>
      </w:r>
      <w:bookmarkEnd w:id="25"/>
    </w:p>
    <w:p w14:paraId="03DBD3AA" w14:textId="77777777" w:rsidR="00E2239D" w:rsidRDefault="00000000">
      <w:pPr>
        <w:spacing w:line="400" w:lineRule="exact"/>
        <w:ind w:firstLine="420"/>
        <w:rPr>
          <w:sz w:val="24"/>
        </w:rPr>
      </w:pPr>
      <w:r>
        <w:rPr>
          <w:rFonts w:hint="eastAsia"/>
          <w:sz w:val="24"/>
        </w:rPr>
        <w:t>本节将对本文涉及的相关领域进行广泛地调研和介绍，最后再结合调研</w:t>
      </w:r>
      <w:proofErr w:type="gramStart"/>
      <w:r>
        <w:rPr>
          <w:rFonts w:hint="eastAsia"/>
          <w:sz w:val="24"/>
        </w:rPr>
        <w:t>内容分析</w:t>
      </w:r>
      <w:proofErr w:type="gramEnd"/>
      <w:r>
        <w:rPr>
          <w:rFonts w:hint="eastAsia"/>
          <w:sz w:val="24"/>
        </w:rPr>
        <w:t>目前图像质量评估领域存在的一些问题。</w:t>
      </w:r>
    </w:p>
    <w:p w14:paraId="2353CF5E" w14:textId="77777777" w:rsidR="00E2239D" w:rsidRDefault="00000000">
      <w:pPr>
        <w:pStyle w:val="3"/>
      </w:pPr>
      <w:r>
        <w:rPr>
          <w:rFonts w:hint="eastAsia"/>
        </w:rPr>
        <w:t>1</w:t>
      </w:r>
      <w:r>
        <w:t>.2.1</w:t>
      </w:r>
      <w:r>
        <w:tab/>
      </w:r>
      <w:r>
        <w:rPr>
          <w:rFonts w:hint="eastAsia"/>
        </w:rPr>
        <w:t>国内外共享单车发展历程及现状</w:t>
      </w:r>
    </w:p>
    <w:p w14:paraId="6146FBE0" w14:textId="77777777" w:rsidR="00E2239D" w:rsidRDefault="00000000">
      <w:pPr>
        <w:ind w:firstLine="420"/>
        <w:rPr>
          <w:rFonts w:ascii="宋体" w:hAnsi="宋体"/>
          <w:sz w:val="24"/>
        </w:rPr>
      </w:pPr>
      <w:r>
        <w:rPr>
          <w:sz w:val="24"/>
        </w:rPr>
        <w:t>2015</w:t>
      </w:r>
      <w:r>
        <w:rPr>
          <w:rFonts w:ascii="宋体" w:hAnsi="宋体"/>
          <w:sz w:val="24"/>
        </w:rPr>
        <w:t>年摩拜、</w:t>
      </w:r>
      <w:proofErr w:type="spellStart"/>
      <w:r>
        <w:rPr>
          <w:sz w:val="24"/>
        </w:rPr>
        <w:t>ofo</w:t>
      </w:r>
      <w:proofErr w:type="spellEnd"/>
      <w:r>
        <w:rPr>
          <w:rFonts w:ascii="宋体" w:hAnsi="宋体"/>
          <w:sz w:val="24"/>
        </w:rPr>
        <w:t>等企业成立，在大学校园中投放共享 单车车辆进行试运营，主要针对学生群体骑行需求提供单车租赁服务。</w:t>
      </w:r>
    </w:p>
    <w:p w14:paraId="7B399916" w14:textId="77777777" w:rsidR="00E2239D" w:rsidRDefault="00000000">
      <w:pPr>
        <w:ind w:firstLine="420"/>
        <w:rPr>
          <w:rFonts w:ascii="宋体" w:hAnsi="宋体"/>
          <w:sz w:val="24"/>
        </w:rPr>
      </w:pPr>
      <w:r>
        <w:rPr>
          <w:rFonts w:ascii="宋体" w:hAnsi="宋体" w:hint="eastAsia"/>
          <w:sz w:val="24"/>
        </w:rPr>
        <w:t>在</w:t>
      </w:r>
      <w:r>
        <w:rPr>
          <w:sz w:val="24"/>
        </w:rPr>
        <w:t>2016</w:t>
      </w:r>
      <w:r>
        <w:rPr>
          <w:rFonts w:ascii="宋体" w:hAnsi="宋体" w:hint="eastAsia"/>
          <w:sz w:val="24"/>
        </w:rPr>
        <w:t>年是共享单车企业混战的高峰时期，其中超</w:t>
      </w:r>
      <w:r>
        <w:rPr>
          <w:sz w:val="24"/>
        </w:rPr>
        <w:t>20</w:t>
      </w:r>
      <w:r>
        <w:rPr>
          <w:rFonts w:ascii="宋体" w:hAnsi="宋体" w:hint="eastAsia"/>
          <w:sz w:val="24"/>
        </w:rPr>
        <w:t>多家单车企业互相竞争，</w:t>
      </w:r>
      <w:r>
        <w:rPr>
          <w:sz w:val="24"/>
        </w:rPr>
        <w:lastRenderedPageBreak/>
        <w:t>2016</w:t>
      </w:r>
      <w:r>
        <w:rPr>
          <w:rFonts w:ascii="宋体" w:hAnsi="宋体" w:hint="eastAsia"/>
          <w:sz w:val="24"/>
        </w:rPr>
        <w:t>年共享单车行业融资总额超过了</w:t>
      </w:r>
      <w:r>
        <w:rPr>
          <w:sz w:val="24"/>
        </w:rPr>
        <w:t>30</w:t>
      </w:r>
      <w:r>
        <w:rPr>
          <w:rFonts w:ascii="宋体" w:hAnsi="宋体" w:hint="eastAsia"/>
          <w:sz w:val="24"/>
        </w:rPr>
        <w:t>亿元人民币，除了</w:t>
      </w:r>
      <w:proofErr w:type="spellStart"/>
      <w:r>
        <w:rPr>
          <w:sz w:val="24"/>
        </w:rPr>
        <w:t>ofo</w:t>
      </w:r>
      <w:proofErr w:type="spellEnd"/>
      <w:r>
        <w:rPr>
          <w:rFonts w:ascii="宋体" w:hAnsi="宋体" w:hint="eastAsia"/>
          <w:sz w:val="24"/>
        </w:rPr>
        <w:t>、摩拜、哈</w:t>
      </w:r>
      <w:proofErr w:type="gramStart"/>
      <w:r>
        <w:rPr>
          <w:rFonts w:ascii="宋体" w:hAnsi="宋体" w:hint="eastAsia"/>
          <w:sz w:val="24"/>
        </w:rPr>
        <w:t>啰</w:t>
      </w:r>
      <w:proofErr w:type="gramEnd"/>
      <w:r>
        <w:rPr>
          <w:rFonts w:ascii="宋体" w:hAnsi="宋体" w:hint="eastAsia"/>
          <w:sz w:val="24"/>
        </w:rPr>
        <w:t>等大厂之外，小鸣单车、小蓝单车、小白单车等中小规模企业也跟着热度迅速崛起，</w:t>
      </w:r>
      <w:r>
        <w:rPr>
          <w:sz w:val="24"/>
        </w:rPr>
        <w:t>2016</w:t>
      </w:r>
      <w:r>
        <w:rPr>
          <w:rFonts w:ascii="宋体" w:hAnsi="宋体" w:hint="eastAsia"/>
          <w:sz w:val="24"/>
        </w:rPr>
        <w:t>年是共享单车最有活力的一年，共享单车的用户规模达到了将近</w:t>
      </w:r>
      <w:r>
        <w:rPr>
          <w:sz w:val="24"/>
        </w:rPr>
        <w:t>2000</w:t>
      </w:r>
      <w:r>
        <w:rPr>
          <w:rFonts w:ascii="宋体" w:hAnsi="宋体" w:hint="eastAsia"/>
          <w:sz w:val="24"/>
        </w:rPr>
        <w:t>万人。</w:t>
      </w:r>
    </w:p>
    <w:p w14:paraId="6BB2E397" w14:textId="77777777" w:rsidR="00E2239D" w:rsidRDefault="00000000">
      <w:pPr>
        <w:ind w:firstLine="420"/>
        <w:rPr>
          <w:rFonts w:ascii="宋体" w:hAnsi="宋体"/>
          <w:sz w:val="24"/>
        </w:rPr>
      </w:pPr>
      <w:r>
        <w:rPr>
          <w:rFonts w:ascii="宋体" w:hAnsi="宋体" w:hint="eastAsia"/>
          <w:sz w:val="24"/>
        </w:rPr>
        <w:t>随着竞争激烈，大企业不断扩张，有着强大的资金支撑，以优惠力度换取客户资源，不断的烧钱大战，财力不足的小鸣单车、</w:t>
      </w:r>
      <w:proofErr w:type="gramStart"/>
      <w:r>
        <w:rPr>
          <w:rFonts w:ascii="宋体" w:hAnsi="宋体" w:hint="eastAsia"/>
          <w:sz w:val="24"/>
        </w:rPr>
        <w:t>酷奇单车</w:t>
      </w:r>
      <w:proofErr w:type="gramEnd"/>
      <w:r>
        <w:rPr>
          <w:rFonts w:ascii="宋体" w:hAnsi="宋体" w:hint="eastAsia"/>
          <w:sz w:val="24"/>
        </w:rPr>
        <w:t>相继停止运营。</w:t>
      </w:r>
      <w:r>
        <w:rPr>
          <w:sz w:val="24"/>
        </w:rPr>
        <w:t>2018</w:t>
      </w:r>
      <w:r>
        <w:rPr>
          <w:rFonts w:ascii="宋体" w:hAnsi="宋体" w:hint="eastAsia"/>
          <w:sz w:val="24"/>
        </w:rPr>
        <w:t>年也是共享单车企业竞争战场一片狼藉的一年，在</w:t>
      </w:r>
      <w:r>
        <w:rPr>
          <w:sz w:val="24"/>
        </w:rPr>
        <w:t>2018</w:t>
      </w:r>
      <w:r>
        <w:rPr>
          <w:rFonts w:ascii="宋体" w:hAnsi="宋体" w:hint="eastAsia"/>
          <w:sz w:val="24"/>
        </w:rPr>
        <w:t>年</w:t>
      </w:r>
      <w:r>
        <w:rPr>
          <w:sz w:val="24"/>
        </w:rPr>
        <w:t>2</w:t>
      </w:r>
      <w:r>
        <w:rPr>
          <w:rFonts w:ascii="宋体" w:hAnsi="宋体" w:hint="eastAsia"/>
          <w:sz w:val="24"/>
        </w:rPr>
        <w:t>月份全国</w:t>
      </w:r>
      <w:r>
        <w:rPr>
          <w:sz w:val="24"/>
        </w:rPr>
        <w:t>70</w:t>
      </w:r>
      <w:r>
        <w:rPr>
          <w:rFonts w:ascii="宋体" w:hAnsi="宋体" w:hint="eastAsia"/>
          <w:sz w:val="24"/>
        </w:rPr>
        <w:t>余家共享单车企业就有</w:t>
      </w:r>
      <w:r>
        <w:rPr>
          <w:sz w:val="24"/>
        </w:rPr>
        <w:t>20</w:t>
      </w:r>
      <w:r>
        <w:rPr>
          <w:rFonts w:ascii="宋体" w:hAnsi="宋体" w:hint="eastAsia"/>
          <w:sz w:val="24"/>
        </w:rPr>
        <w:t>余家停止运营，年底的时候</w:t>
      </w:r>
      <w:proofErr w:type="spellStart"/>
      <w:r>
        <w:rPr>
          <w:sz w:val="24"/>
        </w:rPr>
        <w:t>ofo</w:t>
      </w:r>
      <w:proofErr w:type="spellEnd"/>
      <w:r>
        <w:rPr>
          <w:rFonts w:ascii="宋体" w:hAnsi="宋体" w:hint="eastAsia"/>
          <w:sz w:val="24"/>
        </w:rPr>
        <w:t>也淡然落幕，像哈</w:t>
      </w:r>
      <w:proofErr w:type="gramStart"/>
      <w:r>
        <w:rPr>
          <w:rFonts w:ascii="宋体" w:hAnsi="宋体" w:hint="eastAsia"/>
          <w:sz w:val="24"/>
        </w:rPr>
        <w:t>啰</w:t>
      </w:r>
      <w:proofErr w:type="gramEnd"/>
      <w:r>
        <w:rPr>
          <w:rFonts w:ascii="宋体" w:hAnsi="宋体" w:hint="eastAsia"/>
          <w:sz w:val="24"/>
        </w:rPr>
        <w:t>单车、</w:t>
      </w:r>
      <w:proofErr w:type="gramStart"/>
      <w:r>
        <w:rPr>
          <w:rFonts w:ascii="宋体" w:hAnsi="宋体" w:hint="eastAsia"/>
          <w:sz w:val="24"/>
        </w:rPr>
        <w:t>美团单车</w:t>
      </w:r>
      <w:proofErr w:type="gramEnd"/>
      <w:r>
        <w:rPr>
          <w:rFonts w:ascii="宋体" w:hAnsi="宋体" w:hint="eastAsia"/>
          <w:sz w:val="24"/>
        </w:rPr>
        <w:t>这样有着强大资金撑腰的企业走到了最后。</w:t>
      </w:r>
    </w:p>
    <w:p w14:paraId="48D208C6" w14:textId="77777777" w:rsidR="00E2239D" w:rsidRDefault="00000000">
      <w:pPr>
        <w:ind w:firstLine="420"/>
        <w:rPr>
          <w:rFonts w:ascii="宋体" w:hAnsi="宋体"/>
          <w:sz w:val="24"/>
        </w:rPr>
      </w:pPr>
      <w:commentRangeStart w:id="26"/>
      <w:r>
        <w:rPr>
          <w:rFonts w:ascii="宋体" w:hAnsi="宋体"/>
          <w:sz w:val="24"/>
        </w:rPr>
        <w:t>在共享单车行业迅速发展的同时，由于</w:t>
      </w:r>
      <w:r>
        <w:rPr>
          <w:rFonts w:ascii="宋体" w:hAnsi="宋体" w:hint="eastAsia"/>
          <w:sz w:val="24"/>
        </w:rPr>
        <w:t>大部分企业都</w:t>
      </w:r>
      <w:proofErr w:type="gramStart"/>
      <w:r>
        <w:rPr>
          <w:rFonts w:ascii="宋体" w:hAnsi="宋体" w:hint="eastAsia"/>
          <w:sz w:val="24"/>
        </w:rPr>
        <w:t>秉持着</w:t>
      </w:r>
      <w:proofErr w:type="gramEnd"/>
      <w:r>
        <w:rPr>
          <w:rFonts w:ascii="宋体" w:hAnsi="宋体" w:hint="eastAsia"/>
          <w:sz w:val="24"/>
        </w:rPr>
        <w:t>“先投放后治理”的理念，导致许多管理问题日益凸显，许多城市地区开始叫停单车投放转而进行策略层面的研究。</w:t>
      </w:r>
      <w:commentRangeEnd w:id="26"/>
      <w:r>
        <w:commentReference w:id="26"/>
      </w:r>
    </w:p>
    <w:p w14:paraId="7CA401D3" w14:textId="77777777" w:rsidR="00E2239D" w:rsidRDefault="00000000">
      <w:pPr>
        <w:ind w:firstLine="420"/>
        <w:rPr>
          <w:rFonts w:ascii="宋体" w:hAnsi="宋体"/>
          <w:sz w:val="24"/>
        </w:rPr>
      </w:pPr>
      <w:r>
        <w:rPr>
          <w:rFonts w:hint="eastAsia"/>
          <w:color w:val="222222"/>
          <w:sz w:val="24"/>
          <w:shd w:val="clear" w:color="auto" w:fill="FFFFFF"/>
        </w:rPr>
        <w:t>共享单车之所以存在广阔的市场需求。一是共享单车解决了用户出行“最后一公里”的难题，一直以来，不管公共交通事业如何发展完善，始终解决不了用户从地铁口到目的地、从家到公交站牌等短距离的代步问题，而共享单车的出现解决了这一难题，单车成为用户短途旅行的绝佳选择。二是在一些</w:t>
      </w:r>
      <w:proofErr w:type="gramStart"/>
      <w:r>
        <w:rPr>
          <w:rFonts w:hint="eastAsia"/>
          <w:color w:val="222222"/>
          <w:sz w:val="24"/>
          <w:shd w:val="clear" w:color="auto" w:fill="FFFFFF"/>
        </w:rPr>
        <w:t>大城市</w:t>
      </w:r>
      <w:proofErr w:type="gramEnd"/>
      <w:r>
        <w:rPr>
          <w:rFonts w:hint="eastAsia"/>
          <w:color w:val="222222"/>
          <w:sz w:val="24"/>
          <w:shd w:val="clear" w:color="auto" w:fill="FFFFFF"/>
        </w:rPr>
        <w:t>尤其是一线城市，共享单车在一定程度上缓解了交通压力，减轻了地铁口</w:t>
      </w:r>
      <w:commentRangeStart w:id="29"/>
      <w:r>
        <w:rPr>
          <w:rFonts w:hint="eastAsia"/>
          <w:color w:val="222222"/>
          <w:sz w:val="24"/>
          <w:shd w:val="clear" w:color="auto" w:fill="FFFFFF"/>
        </w:rPr>
        <w:t>，</w:t>
      </w:r>
      <w:commentRangeEnd w:id="29"/>
      <w:r>
        <w:commentReference w:id="29"/>
      </w:r>
      <w:r>
        <w:rPr>
          <w:rFonts w:hint="eastAsia"/>
          <w:color w:val="222222"/>
          <w:sz w:val="24"/>
          <w:shd w:val="clear" w:color="auto" w:fill="FFFFFF"/>
        </w:rPr>
        <w:t>公交站牌处的拥挤程度。人们有了同等的甚至是更优的选择，自然会产生大量的单车用户。三是作为一种环保健康的绿色出行方式，共享单车颇受用户的喜爱，并且在潜移默化地改变着更多人的出行方式。</w:t>
      </w:r>
    </w:p>
    <w:p w14:paraId="4808ACF2" w14:textId="77777777" w:rsidR="00E2239D" w:rsidRDefault="00000000">
      <w:pPr>
        <w:pStyle w:val="3"/>
      </w:pPr>
      <w:r>
        <w:rPr>
          <w:rFonts w:hint="eastAsia"/>
        </w:rPr>
        <w:t>1</w:t>
      </w:r>
      <w:r>
        <w:t xml:space="preserve">.2.2 </w:t>
      </w:r>
      <w:r>
        <w:rPr>
          <w:rFonts w:hint="eastAsia"/>
        </w:rPr>
        <w:t>目前研发存在的问题</w:t>
      </w:r>
    </w:p>
    <w:p w14:paraId="0FDFA538" w14:textId="77777777" w:rsidR="00E2239D" w:rsidRDefault="00000000">
      <w:pPr>
        <w:pStyle w:val="af9"/>
        <w:ind w:firstLine="480"/>
        <w:rPr>
          <w:color w:val="000000"/>
          <w:sz w:val="24"/>
        </w:rPr>
      </w:pPr>
      <w:commentRangeStart w:id="32"/>
      <w:r>
        <w:rPr>
          <w:rFonts w:hint="eastAsia"/>
          <w:color w:val="000000"/>
          <w:sz w:val="24"/>
        </w:rPr>
        <w:t>国内外学者在</w:t>
      </w:r>
      <w:proofErr w:type="gramStart"/>
      <w:r>
        <w:rPr>
          <w:rFonts w:hint="eastAsia"/>
          <w:color w:val="000000"/>
          <w:sz w:val="24"/>
        </w:rPr>
        <w:t>需求预测</w:t>
      </w:r>
      <w:proofErr w:type="gramEnd"/>
      <w:r>
        <w:rPr>
          <w:rFonts w:hint="eastAsia"/>
          <w:color w:val="000000"/>
          <w:sz w:val="24"/>
        </w:rPr>
        <w:t>及车辆调度等方面进行了较为深入的研究</w:t>
      </w:r>
      <w:r>
        <w:rPr>
          <w:rFonts w:hint="eastAsia"/>
          <w:color w:val="000000"/>
          <w:sz w:val="24"/>
        </w:rPr>
        <w:t>,</w:t>
      </w:r>
      <w:r>
        <w:rPr>
          <w:rFonts w:hint="eastAsia"/>
          <w:color w:val="000000"/>
          <w:sz w:val="24"/>
        </w:rPr>
        <w:t>但由于共享单车的应用场景和服务模式都有较大革新</w:t>
      </w:r>
      <w:r>
        <w:rPr>
          <w:rFonts w:hint="eastAsia"/>
          <w:color w:val="000000"/>
          <w:sz w:val="24"/>
        </w:rPr>
        <w:t>,</w:t>
      </w:r>
      <w:r>
        <w:rPr>
          <w:rFonts w:hint="eastAsia"/>
          <w:color w:val="000000"/>
          <w:sz w:val="24"/>
        </w:rPr>
        <w:t>所以现有研究不能直接解决共享单车</w:t>
      </w:r>
      <w:proofErr w:type="gramStart"/>
      <w:r>
        <w:rPr>
          <w:rFonts w:hint="eastAsia"/>
          <w:color w:val="000000"/>
          <w:sz w:val="24"/>
        </w:rPr>
        <w:t>需求预测</w:t>
      </w:r>
      <w:proofErr w:type="gramEnd"/>
      <w:r>
        <w:rPr>
          <w:rFonts w:hint="eastAsia"/>
          <w:color w:val="000000"/>
          <w:sz w:val="24"/>
        </w:rPr>
        <w:t>和调度问题</w:t>
      </w:r>
      <w:r>
        <w:rPr>
          <w:rFonts w:hint="eastAsia"/>
          <w:color w:val="000000"/>
          <w:sz w:val="24"/>
        </w:rPr>
        <w:t>,</w:t>
      </w:r>
      <w:r>
        <w:rPr>
          <w:rFonts w:hint="eastAsia"/>
          <w:color w:val="000000"/>
          <w:sz w:val="24"/>
        </w:rPr>
        <w:t>主要不足在以下方面</w:t>
      </w:r>
      <w:r>
        <w:rPr>
          <w:rFonts w:hint="eastAsia"/>
          <w:color w:val="000000"/>
          <w:sz w:val="24"/>
        </w:rPr>
        <w:t>:</w:t>
      </w:r>
      <w:commentRangeEnd w:id="32"/>
      <w:r>
        <w:commentReference w:id="32"/>
      </w:r>
    </w:p>
    <w:p w14:paraId="44FC0BAE" w14:textId="77777777" w:rsidR="00E2239D" w:rsidRDefault="00000000">
      <w:pPr>
        <w:pStyle w:val="af9"/>
        <w:ind w:firstLine="480"/>
        <w:rPr>
          <w:color w:val="000000"/>
          <w:sz w:val="24"/>
        </w:rPr>
      </w:pPr>
      <w:r>
        <w:rPr>
          <w:rFonts w:hint="eastAsia"/>
          <w:color w:val="000000"/>
          <w:sz w:val="24"/>
        </w:rPr>
        <w:t>（</w:t>
      </w:r>
      <w:r>
        <w:rPr>
          <w:color w:val="000000"/>
          <w:sz w:val="24"/>
        </w:rPr>
        <w:t>1</w:t>
      </w:r>
      <w:r>
        <w:rPr>
          <w:rFonts w:hint="eastAsia"/>
          <w:color w:val="000000"/>
          <w:sz w:val="24"/>
        </w:rPr>
        <w:t>）</w:t>
      </w:r>
      <w:commentRangeStart w:id="35"/>
      <w:r>
        <w:rPr>
          <w:rFonts w:hint="eastAsia"/>
          <w:color w:val="000000"/>
          <w:sz w:val="24"/>
        </w:rPr>
        <w:t>在日常共享单车的使用场景当中，市民的出行宏观上实在不同区域间动态转移，具有显著的时空特征，但是目前已有的大部分研究成果都是从单一层面出发以此预测用户的出行需求和骑行时间等，例如时间维度或空间维度，无法通过预测结果再现用户出行需求的时空统计特征</w:t>
      </w:r>
      <w:r>
        <w:rPr>
          <w:rFonts w:hint="eastAsia"/>
          <w:color w:val="000000"/>
          <w:sz w:val="24"/>
          <w:vertAlign w:val="superscript"/>
        </w:rPr>
        <w:t>[</w:t>
      </w:r>
      <w:r>
        <w:rPr>
          <w:color w:val="000000"/>
          <w:sz w:val="24"/>
          <w:vertAlign w:val="superscript"/>
        </w:rPr>
        <w:t>1</w:t>
      </w:r>
      <w:r>
        <w:rPr>
          <w:rFonts w:hint="eastAsia"/>
          <w:color w:val="000000"/>
          <w:sz w:val="24"/>
          <w:vertAlign w:val="superscript"/>
        </w:rPr>
        <w:t>]</w:t>
      </w:r>
      <w:r>
        <w:rPr>
          <w:rFonts w:hint="eastAsia"/>
          <w:color w:val="000000"/>
          <w:sz w:val="24"/>
        </w:rPr>
        <w:t>。</w:t>
      </w:r>
      <w:commentRangeEnd w:id="35"/>
      <w:r>
        <w:commentReference w:id="35"/>
      </w:r>
    </w:p>
    <w:p w14:paraId="337E33B9" w14:textId="77777777" w:rsidR="00E2239D" w:rsidRDefault="00000000">
      <w:pPr>
        <w:pStyle w:val="af9"/>
        <w:ind w:firstLine="480"/>
        <w:rPr>
          <w:color w:val="000000"/>
          <w:sz w:val="24"/>
        </w:rPr>
      </w:pPr>
      <w:r>
        <w:rPr>
          <w:rFonts w:hint="eastAsia"/>
          <w:color w:val="000000"/>
          <w:sz w:val="24"/>
        </w:rPr>
        <w:t>（</w:t>
      </w:r>
      <w:r>
        <w:rPr>
          <w:color w:val="000000"/>
          <w:sz w:val="24"/>
        </w:rPr>
        <w:t>2</w:t>
      </w:r>
      <w:r>
        <w:rPr>
          <w:rFonts w:hint="eastAsia"/>
          <w:color w:val="000000"/>
          <w:sz w:val="24"/>
        </w:rPr>
        <w:t>）</w:t>
      </w:r>
      <w:commentRangeStart w:id="38"/>
      <w:r>
        <w:rPr>
          <w:rFonts w:hint="eastAsia"/>
          <w:color w:val="000000"/>
          <w:sz w:val="24"/>
        </w:rPr>
        <w:t>针对用户层面，目前研究仅面向使用单车的单体对象，缺乏对用户骑行时长以及目的地等层面的预测，同时也缺乏通过结合单个停车围栏流量推荐合适的停车地点以此维持站点间的车辆数量平衡</w:t>
      </w:r>
      <w:r>
        <w:rPr>
          <w:rFonts w:hint="eastAsia"/>
          <w:color w:val="000000"/>
          <w:sz w:val="24"/>
          <w:vertAlign w:val="superscript"/>
        </w:rPr>
        <w:t>[</w:t>
      </w:r>
      <w:r>
        <w:rPr>
          <w:color w:val="000000"/>
          <w:sz w:val="24"/>
          <w:vertAlign w:val="superscript"/>
        </w:rPr>
        <w:t>2</w:t>
      </w:r>
      <w:r>
        <w:rPr>
          <w:rFonts w:hint="eastAsia"/>
          <w:color w:val="000000"/>
          <w:sz w:val="24"/>
          <w:vertAlign w:val="superscript"/>
        </w:rPr>
        <w:t>]</w:t>
      </w:r>
      <w:r>
        <w:rPr>
          <w:rFonts w:hint="eastAsia"/>
          <w:color w:val="000000"/>
          <w:sz w:val="24"/>
        </w:rPr>
        <w:t>。</w:t>
      </w:r>
      <w:commentRangeEnd w:id="38"/>
      <w:r>
        <w:commentReference w:id="38"/>
      </w:r>
    </w:p>
    <w:p w14:paraId="2241B3BA" w14:textId="77777777" w:rsidR="00E2239D" w:rsidRDefault="00000000">
      <w:pPr>
        <w:pStyle w:val="20"/>
      </w:pPr>
      <w:r>
        <w:rPr>
          <w:rFonts w:hint="eastAsia"/>
        </w:rPr>
        <w:t>1</w:t>
      </w:r>
      <w:r>
        <w:t xml:space="preserve">.3 </w:t>
      </w:r>
      <w:r>
        <w:rPr>
          <w:rFonts w:hint="eastAsia"/>
        </w:rPr>
        <w:t>项目主要内容和论文的组织结构</w:t>
      </w:r>
    </w:p>
    <w:p w14:paraId="4D98B279" w14:textId="77777777" w:rsidR="00E2239D" w:rsidRDefault="00000000">
      <w:pPr>
        <w:rPr>
          <w:sz w:val="24"/>
        </w:rPr>
      </w:pPr>
      <w:r>
        <w:tab/>
        <w:t xml:space="preserve"> </w:t>
      </w:r>
      <w:commentRangeStart w:id="41"/>
      <w:r>
        <w:rPr>
          <w:rFonts w:hint="eastAsia"/>
          <w:sz w:val="24"/>
        </w:rPr>
        <w:t>本系统</w:t>
      </w:r>
      <w:r>
        <w:rPr>
          <w:rFonts w:ascii="宋体" w:hAnsi="宋体" w:hint="eastAsia"/>
          <w:sz w:val="24"/>
        </w:rPr>
        <w:t>分析厦门市</w:t>
      </w:r>
      <w:r>
        <w:rPr>
          <w:sz w:val="24"/>
        </w:rPr>
        <w:t>2020</w:t>
      </w:r>
      <w:r>
        <w:rPr>
          <w:rFonts w:ascii="宋体" w:hAnsi="宋体" w:hint="eastAsia"/>
          <w:sz w:val="24"/>
        </w:rPr>
        <w:t>年</w:t>
      </w:r>
      <w:r>
        <w:rPr>
          <w:sz w:val="24"/>
        </w:rPr>
        <w:t>12</w:t>
      </w:r>
      <w:r>
        <w:rPr>
          <w:rFonts w:ascii="宋体" w:hAnsi="宋体" w:hint="eastAsia"/>
          <w:sz w:val="24"/>
        </w:rPr>
        <w:t>月</w:t>
      </w:r>
      <w:r>
        <w:rPr>
          <w:sz w:val="24"/>
        </w:rPr>
        <w:t>21</w:t>
      </w:r>
      <w:r>
        <w:rPr>
          <w:rFonts w:ascii="宋体" w:hAnsi="宋体" w:hint="eastAsia"/>
          <w:sz w:val="24"/>
        </w:rPr>
        <w:t>日至</w:t>
      </w:r>
      <w:r>
        <w:rPr>
          <w:sz w:val="24"/>
        </w:rPr>
        <w:t>12</w:t>
      </w:r>
      <w:r>
        <w:rPr>
          <w:rFonts w:ascii="宋体" w:hAnsi="宋体" w:hint="eastAsia"/>
          <w:sz w:val="24"/>
        </w:rPr>
        <w:t>月</w:t>
      </w:r>
      <w:r>
        <w:rPr>
          <w:sz w:val="24"/>
        </w:rPr>
        <w:t>25</w:t>
      </w:r>
      <w:r>
        <w:rPr>
          <w:rFonts w:ascii="宋体" w:hAnsi="宋体" w:hint="eastAsia"/>
          <w:sz w:val="24"/>
        </w:rPr>
        <w:t>日五天工作日早高峰(</w:t>
      </w:r>
      <w:r>
        <w:rPr>
          <w:sz w:val="24"/>
        </w:rPr>
        <w:t>7:00- 9</w:t>
      </w:r>
      <w:r>
        <w:rPr>
          <w:sz w:val="24"/>
        </w:rPr>
        <w:t>：</w:t>
      </w:r>
      <w:r>
        <w:rPr>
          <w:sz w:val="24"/>
        </w:rPr>
        <w:t>00</w:t>
      </w:r>
      <w:r>
        <w:rPr>
          <w:rFonts w:ascii="宋体" w:hAnsi="宋体" w:hint="eastAsia"/>
          <w:sz w:val="24"/>
        </w:rPr>
        <w:t>)的共享单车骑行记录，包括单车开锁时间与关锁时间，骑行起点与骑行终点等，为调度人员调度提供较为有效的参考，减轻调度人员的工作量。</w:t>
      </w:r>
      <w:commentRangeEnd w:id="41"/>
      <w:r>
        <w:commentReference w:id="41"/>
      </w:r>
    </w:p>
    <w:p w14:paraId="04FF34A8" w14:textId="77777777" w:rsidR="00E2239D" w:rsidRDefault="00000000">
      <w:pPr>
        <w:rPr>
          <w:sz w:val="24"/>
        </w:rPr>
      </w:pPr>
      <w:r>
        <w:tab/>
        <w:t xml:space="preserve"> </w:t>
      </w:r>
      <w:r>
        <w:rPr>
          <w:rFonts w:hint="eastAsia"/>
          <w:sz w:val="24"/>
        </w:rPr>
        <w:t>系统主要内容包括：</w:t>
      </w:r>
    </w:p>
    <w:p w14:paraId="4D93C003" w14:textId="77777777" w:rsidR="00E2239D" w:rsidRDefault="00000000">
      <w:pPr>
        <w:numPr>
          <w:ilvl w:val="0"/>
          <w:numId w:val="3"/>
        </w:numPr>
        <w:rPr>
          <w:sz w:val="24"/>
        </w:rPr>
      </w:pPr>
      <w:r>
        <w:rPr>
          <w:rFonts w:hint="eastAsia"/>
          <w:sz w:val="24"/>
        </w:rPr>
        <w:t>划分停车围栏区域。系统分析共享单车数据集后根据共享单车密度划分停车</w:t>
      </w:r>
    </w:p>
    <w:p w14:paraId="383A08A9" w14:textId="77777777" w:rsidR="00E2239D" w:rsidRDefault="00000000">
      <w:pPr>
        <w:rPr>
          <w:sz w:val="24"/>
        </w:rPr>
      </w:pPr>
      <w:r>
        <w:rPr>
          <w:rFonts w:hint="eastAsia"/>
          <w:sz w:val="24"/>
        </w:rPr>
        <w:t>围栏，并在</w:t>
      </w:r>
      <w:r>
        <w:rPr>
          <w:rFonts w:hint="eastAsia"/>
          <w:sz w:val="24"/>
        </w:rPr>
        <w:t>web</w:t>
      </w:r>
      <w:r>
        <w:rPr>
          <w:rFonts w:hint="eastAsia"/>
          <w:sz w:val="24"/>
        </w:rPr>
        <w:t>界面中进行可视化。</w:t>
      </w:r>
    </w:p>
    <w:p w14:paraId="256AFF82" w14:textId="77777777" w:rsidR="00E2239D" w:rsidRDefault="00000000">
      <w:pPr>
        <w:numPr>
          <w:ilvl w:val="0"/>
          <w:numId w:val="3"/>
        </w:numPr>
        <w:rPr>
          <w:sz w:val="24"/>
        </w:rPr>
      </w:pPr>
      <w:r>
        <w:rPr>
          <w:rFonts w:hint="eastAsia"/>
          <w:sz w:val="24"/>
        </w:rPr>
        <w:t>共享单车投放方案预测。系统可为想要将车辆停靠在潮汐停车围栏的用户引</w:t>
      </w:r>
    </w:p>
    <w:p w14:paraId="14D8D5FA" w14:textId="77777777" w:rsidR="00E2239D" w:rsidRDefault="00000000">
      <w:pPr>
        <w:rPr>
          <w:sz w:val="24"/>
        </w:rPr>
      </w:pPr>
      <w:proofErr w:type="gramStart"/>
      <w:r>
        <w:rPr>
          <w:rFonts w:hint="eastAsia"/>
          <w:sz w:val="24"/>
        </w:rPr>
        <w:t>导至</w:t>
      </w:r>
      <w:proofErr w:type="gramEnd"/>
      <w:r>
        <w:rPr>
          <w:rFonts w:hint="eastAsia"/>
          <w:sz w:val="24"/>
        </w:rPr>
        <w:t>邻近的非潮汐停车围栏。</w:t>
      </w:r>
    </w:p>
    <w:p w14:paraId="5D9590B0" w14:textId="77777777" w:rsidR="00E2239D" w:rsidRDefault="00000000">
      <w:pPr>
        <w:numPr>
          <w:ilvl w:val="0"/>
          <w:numId w:val="3"/>
        </w:numPr>
        <w:rPr>
          <w:sz w:val="24"/>
        </w:rPr>
      </w:pPr>
      <w:r>
        <w:rPr>
          <w:rFonts w:hint="eastAsia"/>
          <w:sz w:val="24"/>
        </w:rPr>
        <w:lastRenderedPageBreak/>
        <w:t>乱停放车辆调度方案预测。系统可识别不在指定区域停车的乱停放车辆，针</w:t>
      </w:r>
    </w:p>
    <w:p w14:paraId="4DDCAAF8" w14:textId="77777777" w:rsidR="00E2239D" w:rsidRDefault="00000000">
      <w:pPr>
        <w:rPr>
          <w:sz w:val="24"/>
        </w:rPr>
      </w:pPr>
      <w:r>
        <w:rPr>
          <w:rFonts w:hint="eastAsia"/>
          <w:sz w:val="24"/>
        </w:rPr>
        <w:t>对乱停放车辆为调度人员提供合适的调度方案。</w:t>
      </w:r>
    </w:p>
    <w:p w14:paraId="2597CFAD" w14:textId="77777777" w:rsidR="00E2239D" w:rsidRDefault="00000000">
      <w:pPr>
        <w:ind w:firstLineChars="200" w:firstLine="480"/>
        <w:rPr>
          <w:sz w:val="24"/>
        </w:rPr>
      </w:pPr>
      <w:r>
        <w:rPr>
          <w:rFonts w:hint="eastAsia"/>
          <w:sz w:val="24"/>
        </w:rPr>
        <w:t>本文组织结构如下：</w:t>
      </w:r>
    </w:p>
    <w:p w14:paraId="4C06E2AF" w14:textId="77777777" w:rsidR="00E2239D" w:rsidRDefault="00000000">
      <w:pPr>
        <w:rPr>
          <w:sz w:val="24"/>
        </w:rPr>
      </w:pPr>
      <w:r>
        <w:rPr>
          <w:sz w:val="24"/>
        </w:rPr>
        <w:tab/>
        <w:t xml:space="preserve"> </w:t>
      </w:r>
      <w:r>
        <w:rPr>
          <w:rFonts w:hint="eastAsia"/>
          <w:sz w:val="24"/>
        </w:rPr>
        <w:t>第一章引言，介绍设计本系统的意义以及共享单车相关领域的发展历程及研发现状。</w:t>
      </w:r>
    </w:p>
    <w:p w14:paraId="3F332E50" w14:textId="77777777" w:rsidR="00E2239D" w:rsidRDefault="00000000">
      <w:pPr>
        <w:rPr>
          <w:sz w:val="24"/>
        </w:rPr>
      </w:pPr>
      <w:r>
        <w:rPr>
          <w:sz w:val="24"/>
        </w:rPr>
        <w:tab/>
        <w:t xml:space="preserve"> </w:t>
      </w:r>
      <w:r>
        <w:rPr>
          <w:rFonts w:hint="eastAsia"/>
          <w:sz w:val="24"/>
        </w:rPr>
        <w:t>第二章相关理论与技术综述，介绍本系统采用的主要理论与技术，包括</w:t>
      </w:r>
      <w:r>
        <w:rPr>
          <w:rFonts w:hint="eastAsia"/>
          <w:sz w:val="24"/>
        </w:rPr>
        <w:t>web</w:t>
      </w:r>
      <w:r>
        <w:rPr>
          <w:rFonts w:hint="eastAsia"/>
          <w:sz w:val="24"/>
        </w:rPr>
        <w:t>开发中的</w:t>
      </w:r>
      <w:r>
        <w:rPr>
          <w:rFonts w:hint="eastAsia"/>
          <w:sz w:val="24"/>
        </w:rPr>
        <w:t>Bootstrap</w:t>
      </w:r>
      <w:r>
        <w:rPr>
          <w:rFonts w:hint="eastAsia"/>
          <w:sz w:val="24"/>
        </w:rPr>
        <w:t>框架和</w:t>
      </w:r>
      <w:r>
        <w:rPr>
          <w:rFonts w:hint="eastAsia"/>
          <w:sz w:val="24"/>
        </w:rPr>
        <w:t>Django</w:t>
      </w:r>
      <w:r>
        <w:rPr>
          <w:rFonts w:hint="eastAsia"/>
          <w:sz w:val="24"/>
        </w:rPr>
        <w:t>框架、</w:t>
      </w:r>
      <w:r>
        <w:rPr>
          <w:rFonts w:hint="eastAsia"/>
          <w:sz w:val="24"/>
        </w:rPr>
        <w:t>Geo</w:t>
      </w:r>
      <w:r>
        <w:rPr>
          <w:sz w:val="24"/>
        </w:rPr>
        <w:t>hash</w:t>
      </w:r>
      <w:r>
        <w:rPr>
          <w:rFonts w:hint="eastAsia"/>
          <w:sz w:val="24"/>
        </w:rPr>
        <w:t>坐标、</w:t>
      </w:r>
      <w:r>
        <w:rPr>
          <w:rFonts w:hint="eastAsia"/>
          <w:sz w:val="24"/>
        </w:rPr>
        <w:t>H</w:t>
      </w:r>
      <w:r>
        <w:rPr>
          <w:sz w:val="24"/>
        </w:rPr>
        <w:t>DBSCAN</w:t>
      </w:r>
      <w:r>
        <w:rPr>
          <w:rFonts w:hint="eastAsia"/>
          <w:sz w:val="24"/>
        </w:rPr>
        <w:t>聚类算法。</w:t>
      </w:r>
    </w:p>
    <w:p w14:paraId="29848BA1" w14:textId="77777777" w:rsidR="00E2239D" w:rsidRDefault="00000000">
      <w:pPr>
        <w:rPr>
          <w:sz w:val="24"/>
        </w:rPr>
      </w:pPr>
      <w:r>
        <w:rPr>
          <w:sz w:val="24"/>
        </w:rPr>
        <w:tab/>
      </w:r>
      <w:r>
        <w:rPr>
          <w:rFonts w:hint="eastAsia"/>
          <w:sz w:val="24"/>
        </w:rPr>
        <w:t>第三</w:t>
      </w:r>
      <w:proofErr w:type="gramStart"/>
      <w:r>
        <w:rPr>
          <w:rFonts w:hint="eastAsia"/>
          <w:sz w:val="24"/>
        </w:rPr>
        <w:t>章系统</w:t>
      </w:r>
      <w:proofErr w:type="gramEnd"/>
      <w:r>
        <w:rPr>
          <w:rFonts w:hint="eastAsia"/>
          <w:sz w:val="24"/>
        </w:rPr>
        <w:t>需求分析，主要介绍该系统的模块划分，描述该系统的功能性需求。</w:t>
      </w:r>
    </w:p>
    <w:p w14:paraId="5CED6DC9" w14:textId="77777777" w:rsidR="00E2239D" w:rsidRDefault="00000000">
      <w:pPr>
        <w:rPr>
          <w:sz w:val="24"/>
        </w:rPr>
      </w:pPr>
      <w:r>
        <w:rPr>
          <w:sz w:val="24"/>
        </w:rPr>
        <w:tab/>
      </w:r>
      <w:r>
        <w:rPr>
          <w:rFonts w:hint="eastAsia"/>
          <w:sz w:val="24"/>
        </w:rPr>
        <w:t>第四</w:t>
      </w:r>
      <w:proofErr w:type="gramStart"/>
      <w:r>
        <w:rPr>
          <w:rFonts w:hint="eastAsia"/>
          <w:sz w:val="24"/>
        </w:rPr>
        <w:t>章系统</w:t>
      </w:r>
      <w:proofErr w:type="gramEnd"/>
      <w:r>
        <w:rPr>
          <w:rFonts w:hint="eastAsia"/>
          <w:sz w:val="24"/>
        </w:rPr>
        <w:t>概要分析，主要描述系统总体架构、各模块</w:t>
      </w:r>
      <w:proofErr w:type="gramStart"/>
      <w:r>
        <w:rPr>
          <w:rFonts w:hint="eastAsia"/>
          <w:sz w:val="24"/>
        </w:rPr>
        <w:t>设计方案</w:t>
      </w:r>
      <w:proofErr w:type="gramEnd"/>
      <w:r>
        <w:rPr>
          <w:rFonts w:hint="eastAsia"/>
          <w:sz w:val="24"/>
        </w:rPr>
        <w:t>以及</w:t>
      </w:r>
      <w:proofErr w:type="gramStart"/>
      <w:r>
        <w:rPr>
          <w:rFonts w:hint="eastAsia"/>
          <w:sz w:val="24"/>
        </w:rPr>
        <w:t>数据库设计方案</w:t>
      </w:r>
      <w:proofErr w:type="gramEnd"/>
      <w:r>
        <w:rPr>
          <w:rFonts w:hint="eastAsia"/>
          <w:sz w:val="24"/>
        </w:rPr>
        <w:t>。</w:t>
      </w:r>
    </w:p>
    <w:p w14:paraId="1B99B11B" w14:textId="77777777" w:rsidR="00E2239D" w:rsidRDefault="00000000">
      <w:pPr>
        <w:rPr>
          <w:sz w:val="24"/>
        </w:rPr>
      </w:pPr>
      <w:r>
        <w:rPr>
          <w:sz w:val="24"/>
        </w:rPr>
        <w:tab/>
      </w:r>
      <w:r>
        <w:rPr>
          <w:rFonts w:hint="eastAsia"/>
          <w:sz w:val="24"/>
        </w:rPr>
        <w:t>第五</w:t>
      </w:r>
      <w:proofErr w:type="gramStart"/>
      <w:r>
        <w:rPr>
          <w:rFonts w:hint="eastAsia"/>
          <w:sz w:val="24"/>
        </w:rPr>
        <w:t>章系统</w:t>
      </w:r>
      <w:proofErr w:type="gramEnd"/>
      <w:r>
        <w:rPr>
          <w:rFonts w:hint="eastAsia"/>
          <w:sz w:val="24"/>
        </w:rPr>
        <w:t>详细设计，对各模块进行了详细描述，展示了相应的流程图、类图、时序图。</w:t>
      </w:r>
    </w:p>
    <w:p w14:paraId="722C20A9" w14:textId="77777777" w:rsidR="00E2239D" w:rsidRDefault="00000000">
      <w:pPr>
        <w:rPr>
          <w:sz w:val="24"/>
        </w:rPr>
      </w:pPr>
      <w:r>
        <w:rPr>
          <w:sz w:val="24"/>
        </w:rPr>
        <w:tab/>
      </w:r>
      <w:r>
        <w:rPr>
          <w:rFonts w:hint="eastAsia"/>
          <w:sz w:val="24"/>
        </w:rPr>
        <w:t>第六</w:t>
      </w:r>
      <w:proofErr w:type="gramStart"/>
      <w:r>
        <w:rPr>
          <w:rFonts w:hint="eastAsia"/>
          <w:sz w:val="24"/>
        </w:rPr>
        <w:t>章总结</w:t>
      </w:r>
      <w:proofErr w:type="gramEnd"/>
      <w:r>
        <w:rPr>
          <w:rFonts w:hint="eastAsia"/>
          <w:sz w:val="24"/>
        </w:rPr>
        <w:t>与展望，对本文工作进行总结，并对系统未来发展趋势进行展望。</w:t>
      </w:r>
    </w:p>
    <w:p w14:paraId="21EDFB04" w14:textId="77777777" w:rsidR="00E2239D" w:rsidRDefault="00000000">
      <w:pPr>
        <w:pStyle w:val="12"/>
        <w:numPr>
          <w:ilvl w:val="0"/>
          <w:numId w:val="4"/>
        </w:numPr>
      </w:pPr>
      <w:bookmarkStart w:id="44" w:name="_Toc119230262"/>
      <w:r>
        <w:rPr>
          <w:rFonts w:hint="eastAsia"/>
        </w:rPr>
        <w:t>共享单车调度预测系统相关理论及技术综述</w:t>
      </w:r>
      <w:r>
        <w:rPr>
          <w:rFonts w:hint="eastAsia"/>
          <w:color w:val="FF0000"/>
        </w:rPr>
        <w:t>【麦林昊】</w:t>
      </w:r>
      <w:bookmarkEnd w:id="44"/>
    </w:p>
    <w:p w14:paraId="41C3999A" w14:textId="77777777" w:rsidR="00E2239D" w:rsidRDefault="00000000">
      <w:pPr>
        <w:ind w:firstLine="420"/>
        <w:rPr>
          <w:sz w:val="24"/>
        </w:rPr>
      </w:pPr>
      <w:r>
        <w:rPr>
          <w:rFonts w:hint="eastAsia"/>
          <w:sz w:val="24"/>
        </w:rPr>
        <w:t>本章对厦门市早高峰共享单车调度预测系统使用的理论和技术基础进行简要的介绍。本系统前端采用</w:t>
      </w:r>
      <w:r>
        <w:rPr>
          <w:rFonts w:hint="eastAsia"/>
          <w:sz w:val="24"/>
        </w:rPr>
        <w:t>Bootstrap</w:t>
      </w:r>
      <w:r>
        <w:rPr>
          <w:rFonts w:hint="eastAsia"/>
          <w:sz w:val="24"/>
        </w:rPr>
        <w:t>框架，后端采用</w:t>
      </w:r>
      <w:r>
        <w:rPr>
          <w:rFonts w:hint="eastAsia"/>
          <w:sz w:val="24"/>
        </w:rPr>
        <w:t>Django</w:t>
      </w:r>
      <w:r>
        <w:rPr>
          <w:rFonts w:hint="eastAsia"/>
          <w:sz w:val="24"/>
        </w:rPr>
        <w:t>框架进行搭建，数据库使用</w:t>
      </w:r>
      <w:r>
        <w:rPr>
          <w:rFonts w:hint="eastAsia"/>
          <w:sz w:val="24"/>
        </w:rPr>
        <w:t>SQLite</w:t>
      </w:r>
      <w:r>
        <w:rPr>
          <w:rFonts w:hint="eastAsia"/>
          <w:sz w:val="24"/>
        </w:rPr>
        <w:t>进行搭建。系统首先采用</w:t>
      </w:r>
      <w:r>
        <w:rPr>
          <w:rFonts w:hint="eastAsia"/>
          <w:sz w:val="24"/>
        </w:rPr>
        <w:t>geohash</w:t>
      </w:r>
      <w:r>
        <w:rPr>
          <w:rFonts w:hint="eastAsia"/>
          <w:sz w:val="24"/>
        </w:rPr>
        <w:t>坐标的方式获取车辆的坐标位置，利用层次密度聚类算法（</w:t>
      </w:r>
      <w:r>
        <w:rPr>
          <w:rFonts w:hint="eastAsia"/>
          <w:sz w:val="24"/>
        </w:rPr>
        <w:t>Hierarchical Density-Based Spatial Clustering of Applications with Noise</w:t>
      </w:r>
      <w:r>
        <w:rPr>
          <w:rFonts w:hint="eastAsia"/>
          <w:sz w:val="24"/>
        </w:rPr>
        <w:t>，</w:t>
      </w:r>
      <w:r>
        <w:rPr>
          <w:rFonts w:hint="eastAsia"/>
          <w:sz w:val="24"/>
        </w:rPr>
        <w:t xml:space="preserve"> HDBSCAN</w:t>
      </w:r>
      <w:r>
        <w:rPr>
          <w:rFonts w:hint="eastAsia"/>
          <w:sz w:val="24"/>
        </w:rPr>
        <w:t>）划分停车围栏。针对普通市民在潮汐情况下调度方案的预测问题，系统采用</w:t>
      </w:r>
      <w:r>
        <w:rPr>
          <w:rFonts w:hint="eastAsia"/>
          <w:sz w:val="24"/>
        </w:rPr>
        <w:t>geohash</w:t>
      </w:r>
      <w:r>
        <w:rPr>
          <w:rFonts w:hint="eastAsia"/>
          <w:sz w:val="24"/>
        </w:rPr>
        <w:t>坐标、</w:t>
      </w:r>
      <w:r>
        <w:rPr>
          <w:rFonts w:hint="eastAsia"/>
          <w:sz w:val="24"/>
        </w:rPr>
        <w:t>K</w:t>
      </w:r>
      <w:r>
        <w:rPr>
          <w:rFonts w:hint="eastAsia"/>
          <w:sz w:val="24"/>
        </w:rPr>
        <w:t>近邻（</w:t>
      </w:r>
      <w:r>
        <w:rPr>
          <w:rFonts w:hint="eastAsia"/>
          <w:sz w:val="24"/>
        </w:rPr>
        <w:t>K Nearest Neighbor</w:t>
      </w:r>
      <w:r>
        <w:rPr>
          <w:rFonts w:hint="eastAsia"/>
          <w:sz w:val="24"/>
        </w:rPr>
        <w:t>，</w:t>
      </w:r>
      <w:r>
        <w:rPr>
          <w:rFonts w:hint="eastAsia"/>
          <w:sz w:val="24"/>
        </w:rPr>
        <w:t>KNN</w:t>
      </w:r>
      <w:r>
        <w:rPr>
          <w:rFonts w:hint="eastAsia"/>
          <w:sz w:val="24"/>
        </w:rPr>
        <w:t>）算法为市民预测将车辆调度至非潮汐停车围栏的方案；</w:t>
      </w:r>
      <w:commentRangeStart w:id="45"/>
      <w:r>
        <w:rPr>
          <w:rFonts w:hint="eastAsia"/>
          <w:sz w:val="24"/>
        </w:rPr>
        <w:t>针对调度人员调度乱停放车辆的调度问题</w:t>
      </w:r>
      <w:commentRangeEnd w:id="45"/>
      <w:r>
        <w:commentReference w:id="45"/>
      </w:r>
      <w:r>
        <w:rPr>
          <w:rFonts w:hint="eastAsia"/>
          <w:sz w:val="24"/>
        </w:rPr>
        <w:t>，系统采用</w:t>
      </w:r>
      <w:r>
        <w:rPr>
          <w:rFonts w:hint="eastAsia"/>
          <w:sz w:val="24"/>
        </w:rPr>
        <w:t>geohash</w:t>
      </w:r>
      <w:r>
        <w:rPr>
          <w:rFonts w:hint="eastAsia"/>
          <w:sz w:val="24"/>
        </w:rPr>
        <w:t>坐标、</w:t>
      </w:r>
      <w:r>
        <w:rPr>
          <w:rFonts w:hint="eastAsia"/>
          <w:sz w:val="24"/>
        </w:rPr>
        <w:t>Dijkstra</w:t>
      </w:r>
      <w:r>
        <w:rPr>
          <w:rFonts w:hint="eastAsia"/>
          <w:sz w:val="24"/>
        </w:rPr>
        <w:t>算法为调度人员提供最合适的调度方案。</w:t>
      </w:r>
    </w:p>
    <w:p w14:paraId="7C4D5D71" w14:textId="77777777" w:rsidR="00E2239D" w:rsidRDefault="00000000">
      <w:pPr>
        <w:pStyle w:val="20"/>
      </w:pPr>
      <w:bookmarkStart w:id="48" w:name="_Toc119230263"/>
      <w:r>
        <w:t>2.1 Django</w:t>
      </w:r>
      <w:r>
        <w:rPr>
          <w:rFonts w:hint="eastAsia"/>
        </w:rPr>
        <w:t>框架</w:t>
      </w:r>
      <w:bookmarkEnd w:id="48"/>
    </w:p>
    <w:p w14:paraId="3F06A78B" w14:textId="77777777" w:rsidR="00E2239D" w:rsidRDefault="00000000">
      <w:pPr>
        <w:ind w:firstLine="420"/>
        <w:rPr>
          <w:rFonts w:ascii="宋体" w:hAnsi="宋体"/>
          <w:sz w:val="24"/>
        </w:rPr>
      </w:pPr>
      <w:r>
        <w:rPr>
          <w:sz w:val="24"/>
        </w:rPr>
        <w:t>Django</w:t>
      </w:r>
      <w:r>
        <w:rPr>
          <w:rFonts w:ascii="宋体" w:hAnsi="宋体" w:hint="eastAsia"/>
          <w:sz w:val="24"/>
        </w:rPr>
        <w:t>是一种用</w:t>
      </w:r>
      <w:r>
        <w:rPr>
          <w:sz w:val="24"/>
        </w:rPr>
        <w:t>python</w:t>
      </w:r>
      <w:r>
        <w:rPr>
          <w:rFonts w:ascii="宋体" w:hAnsi="宋体" w:hint="eastAsia"/>
          <w:sz w:val="24"/>
        </w:rPr>
        <w:t>语言开发的免费开源的</w:t>
      </w:r>
      <w:r>
        <w:rPr>
          <w:sz w:val="24"/>
        </w:rPr>
        <w:t>web</w:t>
      </w:r>
      <w:r>
        <w:rPr>
          <w:rFonts w:ascii="宋体" w:hAnsi="宋体" w:hint="eastAsia"/>
          <w:sz w:val="24"/>
        </w:rPr>
        <w:t>框架，可以解决</w:t>
      </w:r>
      <w:r>
        <w:rPr>
          <w:sz w:val="24"/>
        </w:rPr>
        <w:t>web</w:t>
      </w:r>
      <w:r>
        <w:rPr>
          <w:rFonts w:ascii="宋体" w:hAnsi="宋体" w:hint="eastAsia"/>
          <w:sz w:val="24"/>
        </w:rPr>
        <w:t>开发中的多种问题。通过使用</w:t>
      </w:r>
      <w:r>
        <w:rPr>
          <w:sz w:val="24"/>
        </w:rPr>
        <w:t>Django</w:t>
      </w:r>
      <w:r>
        <w:rPr>
          <w:rFonts w:ascii="宋体" w:hAnsi="宋体" w:hint="eastAsia"/>
          <w:sz w:val="24"/>
        </w:rPr>
        <w:t>，开发人员可迅速创建一个完整健壮的项目</w:t>
      </w:r>
      <w:r>
        <w:rPr>
          <w:rFonts w:ascii="宋体" w:hAnsi="宋体" w:hint="eastAsia"/>
          <w:sz w:val="24"/>
          <w:vertAlign w:val="superscript"/>
        </w:rPr>
        <w:t>[</w:t>
      </w:r>
      <w:r>
        <w:rPr>
          <w:rFonts w:ascii="宋体" w:hAnsi="宋体"/>
          <w:sz w:val="24"/>
          <w:vertAlign w:val="superscript"/>
        </w:rPr>
        <w:t>3</w:t>
      </w:r>
      <w:r>
        <w:rPr>
          <w:rFonts w:ascii="宋体" w:hAnsi="宋体" w:hint="eastAsia"/>
          <w:sz w:val="24"/>
          <w:vertAlign w:val="superscript"/>
        </w:rPr>
        <w:t>]</w:t>
      </w:r>
      <w:r>
        <w:rPr>
          <w:rFonts w:ascii="宋体" w:hAnsi="宋体" w:hint="eastAsia"/>
          <w:sz w:val="24"/>
        </w:rPr>
        <w:t>。与其他框架相比，</w:t>
      </w:r>
      <w:r>
        <w:rPr>
          <w:sz w:val="24"/>
        </w:rPr>
        <w:t>Django</w:t>
      </w:r>
      <w:r>
        <w:rPr>
          <w:rFonts w:ascii="宋体" w:hAnsi="宋体" w:hint="eastAsia"/>
          <w:sz w:val="24"/>
        </w:rPr>
        <w:t>框架使用起来更加容易，安装也相对简单。开发人员可专注于业务开发，快速搭建一个以数据库为主体的</w:t>
      </w:r>
      <w:r>
        <w:rPr>
          <w:sz w:val="24"/>
        </w:rPr>
        <w:t>web</w:t>
      </w:r>
      <w:r>
        <w:rPr>
          <w:rFonts w:ascii="宋体" w:hAnsi="宋体" w:hint="eastAsia"/>
          <w:sz w:val="24"/>
        </w:rPr>
        <w:t>站点。除了具有完备的官方文档外，</w:t>
      </w:r>
      <w:r>
        <w:rPr>
          <w:sz w:val="24"/>
        </w:rPr>
        <w:t>Django</w:t>
      </w:r>
      <w:r>
        <w:rPr>
          <w:rFonts w:ascii="宋体" w:hAnsi="宋体" w:hint="eastAsia"/>
          <w:sz w:val="24"/>
        </w:rPr>
        <w:t>框架还提供大量的关联文档及第三方库，使得开发更加轻便快捷。</w:t>
      </w:r>
      <w:r>
        <w:rPr>
          <w:sz w:val="24"/>
        </w:rPr>
        <w:t>Django</w:t>
      </w:r>
      <w:r>
        <w:rPr>
          <w:rFonts w:ascii="宋体" w:hAnsi="宋体" w:hint="eastAsia"/>
          <w:sz w:val="24"/>
        </w:rPr>
        <w:t>一经发行就吸引众多人，离不开其具备的以下优点：</w:t>
      </w:r>
    </w:p>
    <w:p w14:paraId="7D56641F" w14:textId="77777777" w:rsidR="00E2239D" w:rsidRDefault="00000000">
      <w:pPr>
        <w:ind w:firstLine="420"/>
        <w:rPr>
          <w:rFonts w:ascii="宋体" w:hAnsi="宋体"/>
          <w:sz w:val="24"/>
        </w:rPr>
      </w:pPr>
      <w:r>
        <w:rPr>
          <w:rFonts w:ascii="宋体" w:hAnsi="宋体" w:hint="eastAsia"/>
          <w:sz w:val="24"/>
        </w:rPr>
        <w:t>（1）齐全的功能。自带大量常用工具和框架，可轻松、迅速开发出一个功能齐全的Web应用。</w:t>
      </w:r>
    </w:p>
    <w:p w14:paraId="764BF74A" w14:textId="77777777" w:rsidR="00E2239D" w:rsidRDefault="00000000">
      <w:pPr>
        <w:ind w:firstLine="420"/>
        <w:rPr>
          <w:rFonts w:ascii="宋体" w:hAnsi="宋体"/>
          <w:sz w:val="24"/>
        </w:rPr>
      </w:pPr>
      <w:r>
        <w:rPr>
          <w:rFonts w:ascii="宋体" w:hAnsi="宋体" w:hint="eastAsia"/>
          <w:sz w:val="24"/>
        </w:rPr>
        <w:t>（2）完善的文档。</w:t>
      </w:r>
      <w:r>
        <w:rPr>
          <w:sz w:val="24"/>
        </w:rPr>
        <w:t>Django</w:t>
      </w:r>
      <w:r>
        <w:rPr>
          <w:rFonts w:ascii="宋体" w:hAnsi="宋体" w:hint="eastAsia"/>
          <w:sz w:val="24"/>
        </w:rPr>
        <w:t>已发展十余年，具有广泛的实践案例，同时</w:t>
      </w:r>
      <w:r>
        <w:rPr>
          <w:sz w:val="24"/>
        </w:rPr>
        <w:t>Django</w:t>
      </w:r>
      <w:r>
        <w:rPr>
          <w:rFonts w:ascii="宋体" w:hAnsi="宋体" w:hint="eastAsia"/>
          <w:sz w:val="24"/>
        </w:rPr>
        <w:t>提供完善的在线文档，</w:t>
      </w:r>
      <w:r>
        <w:rPr>
          <w:sz w:val="24"/>
        </w:rPr>
        <w:t>Django</w:t>
      </w:r>
      <w:r>
        <w:rPr>
          <w:rFonts w:ascii="宋体" w:hAnsi="宋体" w:hint="eastAsia"/>
          <w:sz w:val="24"/>
        </w:rPr>
        <w:t>用户能够更容易地找到问题的解决方案。</w:t>
      </w:r>
    </w:p>
    <w:p w14:paraId="5B5ABFCD" w14:textId="77777777" w:rsidR="00E2239D" w:rsidRDefault="00000000">
      <w:pPr>
        <w:ind w:firstLine="420"/>
        <w:rPr>
          <w:rFonts w:ascii="宋体" w:hAnsi="宋体"/>
          <w:sz w:val="24"/>
        </w:rPr>
      </w:pPr>
      <w:r>
        <w:rPr>
          <w:rFonts w:ascii="宋体" w:hAnsi="宋体" w:hint="eastAsia"/>
          <w:sz w:val="24"/>
        </w:rPr>
        <w:t>（3）灵活的</w:t>
      </w:r>
      <w:r>
        <w:rPr>
          <w:sz w:val="24"/>
        </w:rPr>
        <w:t>URL</w:t>
      </w:r>
      <w:r>
        <w:rPr>
          <w:rFonts w:ascii="宋体" w:hAnsi="宋体" w:hint="eastAsia"/>
          <w:sz w:val="24"/>
        </w:rPr>
        <w:t>映射。</w:t>
      </w:r>
      <w:r>
        <w:rPr>
          <w:sz w:val="24"/>
        </w:rPr>
        <w:t>Django</w:t>
      </w:r>
      <w:r>
        <w:rPr>
          <w:rFonts w:ascii="宋体" w:hAnsi="宋体" w:hint="eastAsia"/>
          <w:sz w:val="24"/>
        </w:rPr>
        <w:t>提供一个基于正则表达式的</w:t>
      </w:r>
      <w:r>
        <w:rPr>
          <w:sz w:val="24"/>
        </w:rPr>
        <w:t>URL</w:t>
      </w:r>
      <w:r>
        <w:rPr>
          <w:rFonts w:ascii="宋体" w:hAnsi="宋体" w:hint="eastAsia"/>
          <w:sz w:val="24"/>
        </w:rPr>
        <w:t>分发器，开发者可灵活地编写</w:t>
      </w:r>
      <w:r>
        <w:rPr>
          <w:sz w:val="24"/>
        </w:rPr>
        <w:t>URL</w:t>
      </w:r>
      <w:r>
        <w:rPr>
          <w:rFonts w:ascii="宋体" w:hAnsi="宋体" w:hint="eastAsia"/>
          <w:sz w:val="24"/>
        </w:rPr>
        <w:t>。</w:t>
      </w:r>
    </w:p>
    <w:p w14:paraId="437D074B" w14:textId="77777777" w:rsidR="00E2239D" w:rsidRDefault="00000000">
      <w:pPr>
        <w:ind w:firstLine="420"/>
        <w:rPr>
          <w:rFonts w:ascii="宋体" w:hAnsi="宋体"/>
          <w:sz w:val="24"/>
        </w:rPr>
      </w:pPr>
      <w:r>
        <w:rPr>
          <w:rFonts w:ascii="宋体" w:hAnsi="宋体" w:hint="eastAsia"/>
          <w:sz w:val="24"/>
        </w:rPr>
        <w:t>（4）健全的后台管理系统。</w:t>
      </w:r>
      <w:r>
        <w:rPr>
          <w:sz w:val="24"/>
        </w:rPr>
        <w:t>Django</w:t>
      </w:r>
      <w:r>
        <w:rPr>
          <w:rFonts w:ascii="宋体" w:hAnsi="宋体" w:hint="eastAsia"/>
          <w:sz w:val="24"/>
        </w:rPr>
        <w:t>内置了一个后台数据管理系统，经简单配置后，再编写少量代码即可使用完整的后台管理功能。</w:t>
      </w:r>
    </w:p>
    <w:p w14:paraId="2E8DB0B3" w14:textId="77777777" w:rsidR="00E2239D" w:rsidRDefault="00000000">
      <w:pPr>
        <w:ind w:firstLine="420"/>
        <w:rPr>
          <w:rFonts w:ascii="宋体" w:hAnsi="宋体"/>
          <w:sz w:val="24"/>
        </w:rPr>
      </w:pPr>
      <w:r>
        <w:rPr>
          <w:rFonts w:ascii="宋体" w:hAnsi="宋体" w:hint="eastAsia"/>
          <w:sz w:val="24"/>
        </w:rPr>
        <w:t>（5）强大的数据库访问组件。</w:t>
      </w:r>
      <w:r>
        <w:rPr>
          <w:sz w:val="24"/>
        </w:rPr>
        <w:t>Django</w:t>
      </w:r>
      <w:r>
        <w:rPr>
          <w:rFonts w:ascii="宋体" w:hAnsi="宋体" w:hint="eastAsia"/>
          <w:sz w:val="24"/>
        </w:rPr>
        <w:t>自带一个面向对象的、</w:t>
      </w:r>
      <w:proofErr w:type="gramStart"/>
      <w:r>
        <w:rPr>
          <w:rFonts w:ascii="宋体" w:hAnsi="宋体" w:hint="eastAsia"/>
          <w:sz w:val="24"/>
        </w:rPr>
        <w:t>反映数据模型</w:t>
      </w:r>
      <w:proofErr w:type="gramEnd"/>
      <w:r>
        <w:rPr>
          <w:rFonts w:ascii="宋体" w:hAnsi="宋体" w:hint="eastAsia"/>
          <w:sz w:val="24"/>
        </w:rPr>
        <w:t>与关系</w:t>
      </w:r>
    </w:p>
    <w:p w14:paraId="0CC07E73" w14:textId="77777777" w:rsidR="00E2239D" w:rsidRDefault="00000000">
      <w:pPr>
        <w:rPr>
          <w:rFonts w:ascii="宋体" w:hAnsi="宋体"/>
          <w:sz w:val="24"/>
        </w:rPr>
      </w:pPr>
      <w:r>
        <w:rPr>
          <w:rFonts w:ascii="宋体" w:hAnsi="宋体" w:hint="eastAsia"/>
          <w:sz w:val="24"/>
        </w:rPr>
        <w:lastRenderedPageBreak/>
        <w:t>型数据库间的映射关系的映射器，开发者无须学习</w:t>
      </w:r>
      <w:r>
        <w:rPr>
          <w:sz w:val="24"/>
        </w:rPr>
        <w:t>SQL</w:t>
      </w:r>
      <w:r>
        <w:rPr>
          <w:rFonts w:ascii="宋体" w:hAnsi="宋体" w:hint="eastAsia"/>
          <w:sz w:val="24"/>
        </w:rPr>
        <w:t>语言即可操作数据库</w:t>
      </w:r>
      <w:r>
        <w:rPr>
          <w:rFonts w:ascii="宋体" w:hAnsi="宋体" w:hint="eastAsia"/>
          <w:sz w:val="24"/>
          <w:vertAlign w:val="superscript"/>
        </w:rPr>
        <w:t>[</w:t>
      </w:r>
      <w:r>
        <w:rPr>
          <w:rFonts w:ascii="宋体" w:hAnsi="宋体"/>
          <w:sz w:val="24"/>
          <w:vertAlign w:val="superscript"/>
        </w:rPr>
        <w:t>4</w:t>
      </w:r>
      <w:r>
        <w:rPr>
          <w:rFonts w:ascii="宋体" w:hAnsi="宋体" w:hint="eastAsia"/>
          <w:sz w:val="24"/>
          <w:vertAlign w:val="superscript"/>
        </w:rPr>
        <w:t>]</w:t>
      </w:r>
      <w:r>
        <w:rPr>
          <w:rFonts w:ascii="宋体" w:hAnsi="宋体" w:hint="eastAsia"/>
          <w:sz w:val="24"/>
        </w:rPr>
        <w:t>。</w:t>
      </w:r>
    </w:p>
    <w:p w14:paraId="4FBFB6D3" w14:textId="77777777" w:rsidR="00E2239D" w:rsidRDefault="00000000">
      <w:pPr>
        <w:ind w:firstLine="420"/>
        <w:rPr>
          <w:rFonts w:ascii="宋体" w:hAnsi="宋体"/>
          <w:sz w:val="24"/>
        </w:rPr>
      </w:pPr>
      <w:r>
        <w:rPr>
          <w:sz w:val="24"/>
        </w:rPr>
        <w:t>Django</w:t>
      </w:r>
      <w:r>
        <w:rPr>
          <w:rFonts w:ascii="宋体" w:hAnsi="宋体" w:hint="eastAsia"/>
          <w:sz w:val="24"/>
        </w:rPr>
        <w:t>框架遵循</w:t>
      </w:r>
      <w:r>
        <w:rPr>
          <w:sz w:val="24"/>
        </w:rPr>
        <w:t>MTV</w:t>
      </w:r>
      <w:r>
        <w:rPr>
          <w:rFonts w:ascii="宋体" w:hAnsi="宋体" w:hint="eastAsia"/>
          <w:sz w:val="24"/>
        </w:rPr>
        <w:t>开发模式，如图2-1所示。其中</w:t>
      </w:r>
      <w:r>
        <w:rPr>
          <w:sz w:val="24"/>
        </w:rPr>
        <w:t>M</w:t>
      </w:r>
      <w:r>
        <w:rPr>
          <w:rFonts w:ascii="宋体" w:hAnsi="宋体" w:hint="eastAsia"/>
          <w:sz w:val="24"/>
        </w:rPr>
        <w:t>指</w:t>
      </w:r>
      <w:r>
        <w:rPr>
          <w:sz w:val="24"/>
        </w:rPr>
        <w:t>Models</w:t>
      </w:r>
      <w:r>
        <w:rPr>
          <w:rFonts w:ascii="宋体" w:hAnsi="宋体" w:hint="eastAsia"/>
          <w:sz w:val="24"/>
        </w:rPr>
        <w:t>（模型），负责处理所有数据相关的业务，与数据库进行交互，提供数据的增删改查；</w:t>
      </w:r>
      <w:r>
        <w:rPr>
          <w:sz w:val="24"/>
        </w:rPr>
        <w:t>T</w:t>
      </w:r>
      <w:r>
        <w:rPr>
          <w:rFonts w:ascii="宋体" w:hAnsi="宋体" w:hint="eastAsia"/>
          <w:sz w:val="24"/>
        </w:rPr>
        <w:t>指</w:t>
      </w:r>
      <w:r>
        <w:rPr>
          <w:sz w:val="24"/>
        </w:rPr>
        <w:t>Templates</w:t>
      </w:r>
      <w:r>
        <w:rPr>
          <w:rFonts w:ascii="宋体" w:hAnsi="宋体" w:hint="eastAsia"/>
          <w:sz w:val="24"/>
        </w:rPr>
        <w:t>（模板），负责定义界面的结构或布局，用于显示数据；</w:t>
      </w:r>
      <w:r>
        <w:rPr>
          <w:sz w:val="24"/>
        </w:rPr>
        <w:t>V</w:t>
      </w:r>
      <w:r>
        <w:rPr>
          <w:rFonts w:ascii="宋体" w:hAnsi="宋体" w:hint="eastAsia"/>
          <w:sz w:val="24"/>
        </w:rPr>
        <w:t>指</w:t>
      </w:r>
      <w:r>
        <w:rPr>
          <w:sz w:val="24"/>
        </w:rPr>
        <w:t>View</w:t>
      </w:r>
      <w:r>
        <w:rPr>
          <w:rFonts w:ascii="宋体" w:hAnsi="宋体" w:hint="eastAsia"/>
          <w:sz w:val="24"/>
        </w:rPr>
        <w:t>（视图），负责业务逻辑，接受</w:t>
      </w:r>
      <w:r>
        <w:rPr>
          <w:sz w:val="24"/>
        </w:rPr>
        <w:t>HTTP</w:t>
      </w:r>
      <w:r>
        <w:rPr>
          <w:rFonts w:ascii="宋体" w:hAnsi="宋体" w:hint="eastAsia"/>
          <w:sz w:val="24"/>
        </w:rPr>
        <w:t>请求并返回</w:t>
      </w:r>
      <w:r>
        <w:rPr>
          <w:sz w:val="24"/>
        </w:rPr>
        <w:t>HTTP</w:t>
      </w:r>
      <w:r>
        <w:rPr>
          <w:rFonts w:ascii="宋体" w:hAnsi="宋体" w:hint="eastAsia"/>
          <w:sz w:val="24"/>
        </w:rPr>
        <w:t>相应，是</w:t>
      </w:r>
      <w:r>
        <w:rPr>
          <w:sz w:val="24"/>
        </w:rPr>
        <w:t>Models</w:t>
      </w:r>
      <w:r>
        <w:rPr>
          <w:rFonts w:ascii="宋体" w:hAnsi="宋体" w:hint="eastAsia"/>
          <w:sz w:val="24"/>
        </w:rPr>
        <w:t>（模型）与</w:t>
      </w:r>
      <w:r>
        <w:rPr>
          <w:sz w:val="24"/>
        </w:rPr>
        <w:t>Templates</w:t>
      </w:r>
      <w:r>
        <w:rPr>
          <w:rFonts w:ascii="宋体" w:hAnsi="宋体" w:hint="eastAsia"/>
          <w:sz w:val="24"/>
        </w:rPr>
        <w:t>（模板）之间的桥梁</w:t>
      </w:r>
      <w:r>
        <w:rPr>
          <w:rFonts w:ascii="宋体" w:hAnsi="宋体" w:hint="eastAsia"/>
          <w:sz w:val="24"/>
          <w:vertAlign w:val="superscript"/>
        </w:rPr>
        <w:t>[</w:t>
      </w:r>
      <w:r>
        <w:rPr>
          <w:rFonts w:ascii="宋体" w:hAnsi="宋体"/>
          <w:sz w:val="24"/>
          <w:vertAlign w:val="superscript"/>
        </w:rPr>
        <w:t>5</w:t>
      </w:r>
      <w:r>
        <w:rPr>
          <w:rFonts w:ascii="宋体" w:hAnsi="宋体" w:hint="eastAsia"/>
          <w:sz w:val="24"/>
          <w:vertAlign w:val="superscript"/>
        </w:rPr>
        <w:t>]</w:t>
      </w:r>
      <w:r>
        <w:rPr>
          <w:rFonts w:ascii="宋体" w:hAnsi="宋体" w:hint="eastAsia"/>
          <w:sz w:val="24"/>
        </w:rPr>
        <w:t>。</w:t>
      </w:r>
    </w:p>
    <w:p w14:paraId="08D5AD93" w14:textId="77777777" w:rsidR="00E2239D" w:rsidRDefault="00000000">
      <w:pPr>
        <w:ind w:firstLine="420"/>
        <w:jc w:val="center"/>
      </w:pPr>
      <w:r>
        <w:rPr>
          <w:noProof/>
        </w:rPr>
        <w:drawing>
          <wp:inline distT="0" distB="0" distL="0" distR="0" wp14:anchorId="68716963" wp14:editId="61E4D9E6">
            <wp:extent cx="2815590" cy="2415540"/>
            <wp:effectExtent l="0" t="0" r="0" b="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815590" cy="2415540"/>
                    </a:xfrm>
                    <a:prstGeom prst="rect">
                      <a:avLst/>
                    </a:prstGeom>
                    <a:noFill/>
                    <a:ln>
                      <a:noFill/>
                    </a:ln>
                  </pic:spPr>
                </pic:pic>
              </a:graphicData>
            </a:graphic>
          </wp:inline>
        </w:drawing>
      </w:r>
    </w:p>
    <w:p w14:paraId="0870899E" w14:textId="77777777" w:rsidR="00E2239D" w:rsidRDefault="00000000">
      <w:pPr>
        <w:ind w:left="2940" w:firstLine="420"/>
        <w:jc w:val="left"/>
        <w:rPr>
          <w:szCs w:val="21"/>
        </w:rPr>
      </w:pPr>
      <w:r>
        <w:rPr>
          <w:rFonts w:hint="eastAsia"/>
          <w:szCs w:val="21"/>
        </w:rPr>
        <w:t>图</w:t>
      </w:r>
      <w:r>
        <w:rPr>
          <w:rFonts w:hint="eastAsia"/>
          <w:szCs w:val="21"/>
        </w:rPr>
        <w:t>2-</w:t>
      </w:r>
      <w:r>
        <w:rPr>
          <w:szCs w:val="21"/>
        </w:rPr>
        <w:t>1 Django</w:t>
      </w:r>
      <w:r>
        <w:rPr>
          <w:rFonts w:hint="eastAsia"/>
          <w:szCs w:val="21"/>
        </w:rPr>
        <w:t>的</w:t>
      </w:r>
      <w:r>
        <w:rPr>
          <w:rFonts w:hint="eastAsia"/>
          <w:szCs w:val="21"/>
        </w:rPr>
        <w:t>M</w:t>
      </w:r>
      <w:r>
        <w:rPr>
          <w:szCs w:val="21"/>
        </w:rPr>
        <w:t>TV</w:t>
      </w:r>
      <w:r>
        <w:rPr>
          <w:rFonts w:hint="eastAsia"/>
          <w:szCs w:val="21"/>
        </w:rPr>
        <w:t>开发模式</w:t>
      </w:r>
    </w:p>
    <w:p w14:paraId="605C2220" w14:textId="77777777" w:rsidR="00E2239D" w:rsidRDefault="00E2239D">
      <w:pPr>
        <w:ind w:firstLine="420"/>
        <w:jc w:val="center"/>
        <w:rPr>
          <w:rFonts w:ascii="宋体" w:hAnsi="宋体"/>
          <w:sz w:val="24"/>
        </w:rPr>
      </w:pPr>
    </w:p>
    <w:p w14:paraId="49961A83" w14:textId="77777777" w:rsidR="00E2239D" w:rsidRDefault="00000000">
      <w:pPr>
        <w:pStyle w:val="20"/>
      </w:pPr>
      <w:bookmarkStart w:id="49" w:name="_Toc119230264"/>
      <w:r>
        <w:t>2.2 G</w:t>
      </w:r>
      <w:r>
        <w:rPr>
          <w:rFonts w:hint="eastAsia"/>
        </w:rPr>
        <w:t>eo</w:t>
      </w:r>
      <w:r>
        <w:t>hash</w:t>
      </w:r>
      <w:r>
        <w:rPr>
          <w:rFonts w:hint="eastAsia"/>
        </w:rPr>
        <w:t>坐标</w:t>
      </w:r>
      <w:bookmarkEnd w:id="49"/>
    </w:p>
    <w:p w14:paraId="1E83FB38" w14:textId="77777777" w:rsidR="00E2239D" w:rsidRDefault="00000000">
      <w:pPr>
        <w:ind w:left="420"/>
        <w:rPr>
          <w:sz w:val="24"/>
        </w:rPr>
      </w:pPr>
      <w:r>
        <w:rPr>
          <w:rFonts w:hint="eastAsia"/>
          <w:sz w:val="24"/>
        </w:rPr>
        <w:t>Geohash</w:t>
      </w:r>
      <w:r>
        <w:rPr>
          <w:rFonts w:hint="eastAsia"/>
          <w:sz w:val="24"/>
        </w:rPr>
        <w:t>是一种</w:t>
      </w:r>
      <w:proofErr w:type="gramStart"/>
      <w:r>
        <w:rPr>
          <w:rFonts w:hint="eastAsia"/>
          <w:sz w:val="24"/>
        </w:rPr>
        <w:t>地址编码方法</w:t>
      </w:r>
      <w:proofErr w:type="gramEnd"/>
      <w:r>
        <w:rPr>
          <w:rFonts w:hint="eastAsia"/>
          <w:sz w:val="24"/>
        </w:rPr>
        <w:t>，能够将二维空间的经纬度坐标编码成一个字符串，</w:t>
      </w:r>
    </w:p>
    <w:p w14:paraId="48494ED6" w14:textId="77777777" w:rsidR="00E2239D" w:rsidRDefault="00000000">
      <w:pPr>
        <w:rPr>
          <w:sz w:val="24"/>
        </w:rPr>
      </w:pPr>
      <w:r>
        <w:rPr>
          <w:rFonts w:hint="eastAsia"/>
          <w:sz w:val="24"/>
        </w:rPr>
        <w:t>其具有以下特点：</w:t>
      </w:r>
    </w:p>
    <w:p w14:paraId="3F624A20" w14:textId="77777777" w:rsidR="00E2239D" w:rsidRDefault="00000000">
      <w:pPr>
        <w:numPr>
          <w:ilvl w:val="0"/>
          <w:numId w:val="5"/>
        </w:numPr>
        <w:rPr>
          <w:sz w:val="24"/>
        </w:rPr>
      </w:pPr>
      <w:r>
        <w:rPr>
          <w:rFonts w:hint="eastAsia"/>
          <w:sz w:val="24"/>
        </w:rPr>
        <w:t>Geohash</w:t>
      </w:r>
      <w:r>
        <w:rPr>
          <w:rFonts w:hint="eastAsia"/>
          <w:sz w:val="24"/>
        </w:rPr>
        <w:t>用一个字符串表示经度和纬度两个坐标。在数据库中可以实现在一</w:t>
      </w:r>
    </w:p>
    <w:p w14:paraId="38C2740F" w14:textId="77777777" w:rsidR="00E2239D" w:rsidRDefault="00000000">
      <w:pPr>
        <w:rPr>
          <w:sz w:val="24"/>
        </w:rPr>
      </w:pPr>
      <w:r>
        <w:rPr>
          <w:rFonts w:hint="eastAsia"/>
          <w:sz w:val="24"/>
        </w:rPr>
        <w:t>列上应用索引。</w:t>
      </w:r>
    </w:p>
    <w:p w14:paraId="16EB3367" w14:textId="77777777" w:rsidR="00E2239D" w:rsidRDefault="00000000">
      <w:pPr>
        <w:ind w:left="420"/>
        <w:rPr>
          <w:sz w:val="24"/>
        </w:rPr>
      </w:pPr>
      <w:r>
        <w:rPr>
          <w:rFonts w:hint="eastAsia"/>
          <w:sz w:val="24"/>
        </w:rPr>
        <w:t>（</w:t>
      </w:r>
      <w:r>
        <w:rPr>
          <w:rFonts w:hint="eastAsia"/>
          <w:sz w:val="24"/>
        </w:rPr>
        <w:t>2</w:t>
      </w:r>
      <w:r>
        <w:rPr>
          <w:rFonts w:hint="eastAsia"/>
          <w:sz w:val="24"/>
        </w:rPr>
        <w:t>）</w:t>
      </w:r>
      <w:r>
        <w:rPr>
          <w:rFonts w:hint="eastAsia"/>
          <w:sz w:val="24"/>
        </w:rPr>
        <w:t>Geohash</w:t>
      </w:r>
      <w:r>
        <w:rPr>
          <w:rFonts w:hint="eastAsia"/>
          <w:sz w:val="24"/>
        </w:rPr>
        <w:t>表示的并不是一个点，而是一个区域。</w:t>
      </w:r>
    </w:p>
    <w:p w14:paraId="581FA2A0" w14:textId="77777777" w:rsidR="00E2239D" w:rsidRDefault="00000000">
      <w:pPr>
        <w:ind w:left="420"/>
        <w:rPr>
          <w:sz w:val="24"/>
        </w:rPr>
      </w:pPr>
      <w:r>
        <w:rPr>
          <w:rFonts w:hint="eastAsia"/>
          <w:sz w:val="24"/>
        </w:rPr>
        <w:t>（</w:t>
      </w:r>
      <w:r>
        <w:rPr>
          <w:rFonts w:hint="eastAsia"/>
          <w:sz w:val="24"/>
        </w:rPr>
        <w:t>3</w:t>
      </w:r>
      <w:r>
        <w:rPr>
          <w:rFonts w:hint="eastAsia"/>
          <w:sz w:val="24"/>
        </w:rPr>
        <w:t>）</w:t>
      </w:r>
      <w:r>
        <w:rPr>
          <w:rFonts w:hint="eastAsia"/>
          <w:sz w:val="24"/>
        </w:rPr>
        <w:t>Geohash</w:t>
      </w:r>
      <w:r>
        <w:rPr>
          <w:rFonts w:hint="eastAsia"/>
          <w:sz w:val="24"/>
        </w:rPr>
        <w:t>编码的前缀可以表示更大的区域。例如</w:t>
      </w:r>
      <w:r>
        <w:rPr>
          <w:rFonts w:hint="eastAsia"/>
          <w:sz w:val="24"/>
        </w:rPr>
        <w:t>wx4g0ec1</w:t>
      </w:r>
      <w:r>
        <w:rPr>
          <w:rFonts w:hint="eastAsia"/>
          <w:sz w:val="24"/>
        </w:rPr>
        <w:t>，它的前缀</w:t>
      </w:r>
      <w:r>
        <w:rPr>
          <w:rFonts w:hint="eastAsia"/>
          <w:sz w:val="24"/>
        </w:rPr>
        <w:t>wx4g0e</w:t>
      </w:r>
    </w:p>
    <w:p w14:paraId="50AEB468" w14:textId="77777777" w:rsidR="00E2239D" w:rsidRDefault="00000000">
      <w:pPr>
        <w:rPr>
          <w:sz w:val="24"/>
        </w:rPr>
      </w:pPr>
      <w:r>
        <w:rPr>
          <w:rFonts w:hint="eastAsia"/>
          <w:sz w:val="24"/>
        </w:rPr>
        <w:t>表示包含编码</w:t>
      </w:r>
      <w:r>
        <w:rPr>
          <w:rFonts w:hint="eastAsia"/>
          <w:sz w:val="24"/>
        </w:rPr>
        <w:t>wx4g0ec1</w:t>
      </w:r>
      <w:r>
        <w:rPr>
          <w:rFonts w:hint="eastAsia"/>
          <w:sz w:val="24"/>
        </w:rPr>
        <w:t>在内的更大范围，这个特性可以用于附近地点搜索。</w:t>
      </w:r>
    </w:p>
    <w:p w14:paraId="594BE347" w14:textId="77777777" w:rsidR="00E2239D" w:rsidRDefault="00000000">
      <w:pPr>
        <w:ind w:left="420"/>
        <w:rPr>
          <w:sz w:val="24"/>
        </w:rPr>
      </w:pPr>
      <w:r>
        <w:rPr>
          <w:rFonts w:hint="eastAsia"/>
          <w:sz w:val="24"/>
        </w:rPr>
        <w:t>Geohash</w:t>
      </w:r>
      <w:r>
        <w:rPr>
          <w:rFonts w:hint="eastAsia"/>
          <w:sz w:val="24"/>
        </w:rPr>
        <w:t>编码的方法是用二分法分别将需编码的</w:t>
      </w:r>
      <w:r>
        <w:rPr>
          <w:rFonts w:hint="eastAsia"/>
          <w:sz w:val="24"/>
        </w:rPr>
        <w:t>p</w:t>
      </w:r>
      <w:r>
        <w:rPr>
          <w:rFonts w:hint="eastAsia"/>
          <w:sz w:val="24"/>
        </w:rPr>
        <w:t>点经纬度所属区间</w:t>
      </w:r>
      <w:r>
        <w:rPr>
          <w:rFonts w:hint="eastAsia"/>
          <w:sz w:val="24"/>
        </w:rPr>
        <w:t>[a, b]</w:t>
      </w:r>
      <w:r>
        <w:rPr>
          <w:rFonts w:hint="eastAsia"/>
          <w:sz w:val="24"/>
        </w:rPr>
        <w:t>缩小，区</w:t>
      </w:r>
    </w:p>
    <w:p w14:paraId="4F5B1167" w14:textId="77777777" w:rsidR="00E2239D" w:rsidRDefault="00000000">
      <w:pPr>
        <w:rPr>
          <w:sz w:val="24"/>
        </w:rPr>
      </w:pPr>
      <w:r>
        <w:rPr>
          <w:rFonts w:hint="eastAsia"/>
          <w:sz w:val="24"/>
        </w:rPr>
        <w:t>间</w:t>
      </w:r>
      <w:r>
        <w:rPr>
          <w:rFonts w:hint="eastAsia"/>
          <w:sz w:val="24"/>
        </w:rPr>
        <w:t>[a, b]</w:t>
      </w:r>
      <w:r>
        <w:rPr>
          <w:rFonts w:hint="eastAsia"/>
          <w:sz w:val="24"/>
        </w:rPr>
        <w:t>不断被分成左右两部分的区间，若点属于左半部分区间则计为二进制</w:t>
      </w:r>
      <w:r>
        <w:rPr>
          <w:rFonts w:hint="eastAsia"/>
          <w:sz w:val="24"/>
        </w:rPr>
        <w:t>0</w:t>
      </w:r>
      <w:r>
        <w:rPr>
          <w:rFonts w:hint="eastAsia"/>
          <w:sz w:val="24"/>
        </w:rPr>
        <w:t>，属右半部分</w:t>
      </w:r>
      <w:r>
        <w:rPr>
          <w:rFonts w:hint="eastAsia"/>
          <w:sz w:val="24"/>
        </w:rPr>
        <w:t>p</w:t>
      </w:r>
      <w:r>
        <w:rPr>
          <w:rFonts w:hint="eastAsia"/>
          <w:sz w:val="24"/>
        </w:rPr>
        <w:t>区间计为</w:t>
      </w:r>
      <w:r>
        <w:rPr>
          <w:rFonts w:hint="eastAsia"/>
          <w:sz w:val="24"/>
        </w:rPr>
        <w:t>1</w:t>
      </w:r>
      <w:r>
        <w:rPr>
          <w:rFonts w:hint="eastAsia"/>
          <w:sz w:val="24"/>
          <w:vertAlign w:val="superscript"/>
        </w:rPr>
        <w:t>[</w:t>
      </w:r>
      <w:r>
        <w:rPr>
          <w:sz w:val="24"/>
          <w:vertAlign w:val="superscript"/>
        </w:rPr>
        <w:t>6</w:t>
      </w:r>
      <w:r>
        <w:rPr>
          <w:rFonts w:hint="eastAsia"/>
          <w:sz w:val="24"/>
          <w:vertAlign w:val="superscript"/>
        </w:rPr>
        <w:t>]</w:t>
      </w:r>
      <w:r>
        <w:rPr>
          <w:rFonts w:hint="eastAsia"/>
          <w:sz w:val="24"/>
        </w:rPr>
        <w:t>。分别将经度和纬度转换为二进制编码后，将两个编码按</w:t>
      </w:r>
      <w:proofErr w:type="gramStart"/>
      <w:r>
        <w:rPr>
          <w:rFonts w:hint="eastAsia"/>
          <w:sz w:val="24"/>
        </w:rPr>
        <w:t>奇偶位</w:t>
      </w:r>
      <w:proofErr w:type="gramEnd"/>
      <w:r>
        <w:rPr>
          <w:rFonts w:hint="eastAsia"/>
          <w:sz w:val="24"/>
        </w:rPr>
        <w:t>交替合并。最后对照</w:t>
      </w:r>
      <w:r>
        <w:rPr>
          <w:rFonts w:hint="eastAsia"/>
          <w:sz w:val="24"/>
        </w:rPr>
        <w:t>Base32</w:t>
      </w:r>
      <w:r>
        <w:rPr>
          <w:rFonts w:hint="eastAsia"/>
          <w:sz w:val="24"/>
        </w:rPr>
        <w:t>编号表，将合并后的编码以</w:t>
      </w:r>
      <w:r>
        <w:rPr>
          <w:rFonts w:hint="eastAsia"/>
          <w:sz w:val="24"/>
        </w:rPr>
        <w:t>5</w:t>
      </w:r>
      <w:r>
        <w:rPr>
          <w:rFonts w:hint="eastAsia"/>
          <w:sz w:val="24"/>
        </w:rPr>
        <w:t>位为单位转化为</w:t>
      </w:r>
      <w:r>
        <w:rPr>
          <w:rFonts w:hint="eastAsia"/>
          <w:sz w:val="24"/>
        </w:rPr>
        <w:t>Base32</w:t>
      </w:r>
      <w:r>
        <w:rPr>
          <w:rFonts w:hint="eastAsia"/>
          <w:sz w:val="24"/>
        </w:rPr>
        <w:t>字符，即可得到该经纬坐标的</w:t>
      </w:r>
      <w:r>
        <w:rPr>
          <w:rFonts w:hint="eastAsia"/>
          <w:sz w:val="24"/>
        </w:rPr>
        <w:t>Geohash</w:t>
      </w:r>
      <w:r>
        <w:rPr>
          <w:rFonts w:hint="eastAsia"/>
          <w:sz w:val="24"/>
        </w:rPr>
        <w:t>编码。</w:t>
      </w:r>
    </w:p>
    <w:p w14:paraId="73B78ADC" w14:textId="77777777" w:rsidR="00E2239D" w:rsidRDefault="00000000">
      <w:pPr>
        <w:ind w:left="420"/>
        <w:rPr>
          <w:sz w:val="24"/>
        </w:rPr>
      </w:pPr>
      <w:r>
        <w:rPr>
          <w:rFonts w:hint="eastAsia"/>
          <w:sz w:val="24"/>
        </w:rPr>
        <w:t>例如对于某坐标（</w:t>
      </w:r>
      <w:r>
        <w:rPr>
          <w:rFonts w:hint="eastAsia"/>
          <w:sz w:val="24"/>
        </w:rPr>
        <w:t>39.923201, 116.390705</w:t>
      </w:r>
      <w:r>
        <w:rPr>
          <w:rFonts w:hint="eastAsia"/>
          <w:sz w:val="24"/>
        </w:rPr>
        <w:t>），纬度的范围是（</w:t>
      </w:r>
      <w:r>
        <w:rPr>
          <w:rFonts w:hint="eastAsia"/>
          <w:sz w:val="24"/>
        </w:rPr>
        <w:t>-90</w:t>
      </w:r>
      <w:r>
        <w:rPr>
          <w:rFonts w:hint="eastAsia"/>
          <w:sz w:val="24"/>
        </w:rPr>
        <w:t>，</w:t>
      </w:r>
      <w:r>
        <w:rPr>
          <w:rFonts w:hint="eastAsia"/>
          <w:sz w:val="24"/>
        </w:rPr>
        <w:t>90</w:t>
      </w:r>
      <w:r>
        <w:rPr>
          <w:rFonts w:hint="eastAsia"/>
          <w:sz w:val="24"/>
        </w:rPr>
        <w:t>），其中间值为</w:t>
      </w:r>
    </w:p>
    <w:p w14:paraId="63571015" w14:textId="77777777" w:rsidR="00E2239D" w:rsidRDefault="00000000">
      <w:pPr>
        <w:rPr>
          <w:sz w:val="24"/>
        </w:rPr>
      </w:pPr>
      <w:r>
        <w:rPr>
          <w:rFonts w:hint="eastAsia"/>
          <w:sz w:val="24"/>
        </w:rPr>
        <w:t>0</w:t>
      </w:r>
      <w:r>
        <w:rPr>
          <w:rFonts w:hint="eastAsia"/>
          <w:sz w:val="24"/>
        </w:rPr>
        <w:t>。对于纬度</w:t>
      </w:r>
      <w:r>
        <w:rPr>
          <w:rFonts w:hint="eastAsia"/>
          <w:sz w:val="24"/>
        </w:rPr>
        <w:t>39.923201</w:t>
      </w:r>
      <w:r>
        <w:rPr>
          <w:rFonts w:hint="eastAsia"/>
          <w:sz w:val="24"/>
        </w:rPr>
        <w:t>，在区间（</w:t>
      </w:r>
      <w:r>
        <w:rPr>
          <w:rFonts w:hint="eastAsia"/>
          <w:sz w:val="24"/>
        </w:rPr>
        <w:t>0</w:t>
      </w:r>
      <w:r>
        <w:rPr>
          <w:rFonts w:hint="eastAsia"/>
          <w:sz w:val="24"/>
        </w:rPr>
        <w:t>，</w:t>
      </w:r>
      <w:r>
        <w:rPr>
          <w:rFonts w:hint="eastAsia"/>
          <w:sz w:val="24"/>
        </w:rPr>
        <w:t>90</w:t>
      </w:r>
      <w:r>
        <w:rPr>
          <w:rFonts w:hint="eastAsia"/>
          <w:sz w:val="24"/>
        </w:rPr>
        <w:t>）中，因此记为</w:t>
      </w:r>
      <w:r>
        <w:rPr>
          <w:rFonts w:hint="eastAsia"/>
          <w:sz w:val="24"/>
        </w:rPr>
        <w:t>1</w:t>
      </w:r>
      <w:r>
        <w:rPr>
          <w:rFonts w:hint="eastAsia"/>
          <w:sz w:val="24"/>
        </w:rPr>
        <w:t>；（</w:t>
      </w:r>
      <w:r>
        <w:rPr>
          <w:rFonts w:hint="eastAsia"/>
          <w:sz w:val="24"/>
        </w:rPr>
        <w:t>0</w:t>
      </w:r>
      <w:r>
        <w:rPr>
          <w:rFonts w:hint="eastAsia"/>
          <w:sz w:val="24"/>
        </w:rPr>
        <w:t>，</w:t>
      </w:r>
      <w:r>
        <w:rPr>
          <w:rFonts w:hint="eastAsia"/>
          <w:sz w:val="24"/>
        </w:rPr>
        <w:t>90</w:t>
      </w:r>
      <w:r>
        <w:rPr>
          <w:rFonts w:hint="eastAsia"/>
          <w:sz w:val="24"/>
        </w:rPr>
        <w:t>）区间的中间值为</w:t>
      </w:r>
    </w:p>
    <w:p w14:paraId="1E10E0B4" w14:textId="77777777" w:rsidR="00E2239D" w:rsidRDefault="00000000">
      <w:pPr>
        <w:rPr>
          <w:sz w:val="24"/>
        </w:rPr>
      </w:pPr>
      <w:r>
        <w:rPr>
          <w:rFonts w:hint="eastAsia"/>
          <w:sz w:val="24"/>
        </w:rPr>
        <w:t>45</w:t>
      </w:r>
      <w:r>
        <w:rPr>
          <w:rFonts w:hint="eastAsia"/>
          <w:sz w:val="24"/>
        </w:rPr>
        <w:t>度，纬度</w:t>
      </w:r>
      <w:r>
        <w:rPr>
          <w:rFonts w:hint="eastAsia"/>
          <w:sz w:val="24"/>
        </w:rPr>
        <w:t>39.923201</w:t>
      </w:r>
      <w:r>
        <w:rPr>
          <w:rFonts w:hint="eastAsia"/>
          <w:sz w:val="24"/>
        </w:rPr>
        <w:t>小于</w:t>
      </w:r>
      <w:r>
        <w:rPr>
          <w:rFonts w:hint="eastAsia"/>
          <w:sz w:val="24"/>
        </w:rPr>
        <w:t>45</w:t>
      </w:r>
      <w:r>
        <w:rPr>
          <w:rFonts w:hint="eastAsia"/>
          <w:sz w:val="24"/>
        </w:rPr>
        <w:t>，因此记为</w:t>
      </w:r>
      <w:r>
        <w:rPr>
          <w:rFonts w:hint="eastAsia"/>
          <w:sz w:val="24"/>
        </w:rPr>
        <w:t>0</w:t>
      </w:r>
      <w:r>
        <w:rPr>
          <w:rFonts w:hint="eastAsia"/>
          <w:sz w:val="24"/>
        </w:rPr>
        <w:t>。依次计算下去，即可得到纬度的二进制表示为</w:t>
      </w:r>
      <w:r>
        <w:rPr>
          <w:rFonts w:hint="eastAsia"/>
          <w:sz w:val="24"/>
        </w:rPr>
        <w:t>10111000110001111001</w:t>
      </w:r>
      <w:r>
        <w:rPr>
          <w:rFonts w:hint="eastAsia"/>
          <w:sz w:val="24"/>
        </w:rPr>
        <w:t>。同理可以得到经度</w:t>
      </w:r>
      <w:r>
        <w:rPr>
          <w:rFonts w:hint="eastAsia"/>
          <w:sz w:val="24"/>
        </w:rPr>
        <w:t>116.390705</w:t>
      </w:r>
      <w:r>
        <w:rPr>
          <w:rFonts w:hint="eastAsia"/>
          <w:sz w:val="24"/>
        </w:rPr>
        <w:t>的二进制表示为</w:t>
      </w:r>
      <w:r>
        <w:rPr>
          <w:rFonts w:hint="eastAsia"/>
          <w:sz w:val="24"/>
        </w:rPr>
        <w:t>11010010110001000100</w:t>
      </w:r>
      <w:r>
        <w:rPr>
          <w:rFonts w:hint="eastAsia"/>
          <w:sz w:val="24"/>
        </w:rPr>
        <w:t>。然后按照</w:t>
      </w:r>
      <w:proofErr w:type="gramStart"/>
      <w:r>
        <w:rPr>
          <w:rFonts w:hint="eastAsia"/>
          <w:sz w:val="24"/>
        </w:rPr>
        <w:t>奇偶位</w:t>
      </w:r>
      <w:proofErr w:type="gramEnd"/>
      <w:r>
        <w:rPr>
          <w:rFonts w:hint="eastAsia"/>
          <w:sz w:val="24"/>
        </w:rPr>
        <w:t>交替合并经度与纬度的二进制编码，再以</w:t>
      </w:r>
      <w:r>
        <w:rPr>
          <w:rFonts w:hint="eastAsia"/>
          <w:sz w:val="24"/>
        </w:rPr>
        <w:t>5</w:t>
      </w:r>
      <w:r>
        <w:rPr>
          <w:rFonts w:hint="eastAsia"/>
          <w:sz w:val="24"/>
        </w:rPr>
        <w:t>位为单位划分得到</w:t>
      </w:r>
      <w:r>
        <w:rPr>
          <w:rFonts w:hint="eastAsia"/>
          <w:sz w:val="24"/>
        </w:rPr>
        <w:t>11100 11101 00100 01111 00000 01101 01011 00001</w:t>
      </w:r>
      <w:r>
        <w:rPr>
          <w:rFonts w:hint="eastAsia"/>
          <w:sz w:val="24"/>
        </w:rPr>
        <w:t>。最后如图</w:t>
      </w:r>
      <w:r>
        <w:rPr>
          <w:rFonts w:hint="eastAsia"/>
          <w:sz w:val="24"/>
        </w:rPr>
        <w:t>2-2</w:t>
      </w:r>
      <w:r>
        <w:rPr>
          <w:rFonts w:hint="eastAsia"/>
          <w:sz w:val="24"/>
        </w:rPr>
        <w:t>所示，对照</w:t>
      </w:r>
      <w:r>
        <w:rPr>
          <w:rFonts w:hint="eastAsia"/>
          <w:sz w:val="24"/>
        </w:rPr>
        <w:t>Base32</w:t>
      </w:r>
      <w:r>
        <w:rPr>
          <w:rFonts w:hint="eastAsia"/>
          <w:sz w:val="24"/>
        </w:rPr>
        <w:t>编码表转化为</w:t>
      </w:r>
      <w:r>
        <w:rPr>
          <w:rFonts w:hint="eastAsia"/>
          <w:sz w:val="24"/>
        </w:rPr>
        <w:t>geohash</w:t>
      </w:r>
      <w:r>
        <w:rPr>
          <w:rFonts w:hint="eastAsia"/>
          <w:sz w:val="24"/>
        </w:rPr>
        <w:t>坐标为</w:t>
      </w:r>
      <w:r>
        <w:rPr>
          <w:rFonts w:hint="eastAsia"/>
          <w:sz w:val="24"/>
        </w:rPr>
        <w:t>wx4g0ec1</w:t>
      </w:r>
      <w:r>
        <w:rPr>
          <w:rFonts w:hint="eastAsia"/>
          <w:sz w:val="24"/>
        </w:rPr>
        <w:t>。</w:t>
      </w:r>
    </w:p>
    <w:p w14:paraId="08892286" w14:textId="77777777" w:rsidR="00E2239D" w:rsidRDefault="00000000">
      <w:pPr>
        <w:ind w:left="360"/>
        <w:rPr>
          <w:rFonts w:ascii="宋体" w:hAnsi="宋体"/>
        </w:rPr>
      </w:pPr>
      <w:r>
        <w:rPr>
          <w:rFonts w:ascii="宋体" w:hAnsi="宋体"/>
          <w:noProof/>
        </w:rPr>
        <w:lastRenderedPageBreak/>
        <w:drawing>
          <wp:inline distT="0" distB="0" distL="0" distR="0" wp14:anchorId="23882BB7" wp14:editId="3A01D92F">
            <wp:extent cx="5246370" cy="1581150"/>
            <wp:effectExtent l="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46370" cy="1581150"/>
                    </a:xfrm>
                    <a:prstGeom prst="rect">
                      <a:avLst/>
                    </a:prstGeom>
                    <a:noFill/>
                    <a:ln>
                      <a:noFill/>
                    </a:ln>
                  </pic:spPr>
                </pic:pic>
              </a:graphicData>
            </a:graphic>
          </wp:inline>
        </w:drawing>
      </w:r>
    </w:p>
    <w:p w14:paraId="0FFE2CF3" w14:textId="77777777" w:rsidR="00E2239D" w:rsidRDefault="00000000">
      <w:pPr>
        <w:ind w:firstLine="420"/>
        <w:jc w:val="center"/>
        <w:rPr>
          <w:rFonts w:ascii="宋体" w:hAnsi="宋体"/>
        </w:rPr>
      </w:pPr>
      <w:r>
        <w:rPr>
          <w:rFonts w:ascii="宋体" w:hAnsi="宋体" w:hint="eastAsia"/>
        </w:rPr>
        <w:t>图</w:t>
      </w:r>
      <w:r>
        <w:t>2-2</w:t>
      </w:r>
      <w:r>
        <w:rPr>
          <w:rFonts w:ascii="宋体" w:hAnsi="宋体"/>
        </w:rPr>
        <w:t xml:space="preserve"> </w:t>
      </w:r>
      <w:r>
        <w:t>Base32</w:t>
      </w:r>
      <w:r>
        <w:rPr>
          <w:rFonts w:ascii="宋体" w:hAnsi="宋体" w:hint="eastAsia"/>
        </w:rPr>
        <w:t>字符编号</w:t>
      </w:r>
    </w:p>
    <w:p w14:paraId="250F1795" w14:textId="77777777" w:rsidR="00E2239D" w:rsidRDefault="00000000">
      <w:pPr>
        <w:pStyle w:val="20"/>
      </w:pPr>
      <w:bookmarkStart w:id="50" w:name="_Toc119230265"/>
      <w:r>
        <w:t>2.3 HDBSCAN</w:t>
      </w:r>
      <w:r>
        <w:rPr>
          <w:rFonts w:hint="eastAsia"/>
        </w:rPr>
        <w:t>算法</w:t>
      </w:r>
      <w:bookmarkEnd w:id="50"/>
    </w:p>
    <w:p w14:paraId="4F087689" w14:textId="77777777" w:rsidR="00E2239D" w:rsidRDefault="00000000">
      <w:pPr>
        <w:rPr>
          <w:sz w:val="24"/>
        </w:rPr>
      </w:pPr>
      <w:r>
        <w:tab/>
      </w:r>
      <w:r>
        <w:rPr>
          <w:rFonts w:hint="eastAsia"/>
          <w:sz w:val="24"/>
        </w:rPr>
        <w:t>HDBSCAN</w:t>
      </w:r>
      <w:r>
        <w:rPr>
          <w:rFonts w:hint="eastAsia"/>
          <w:sz w:val="24"/>
        </w:rPr>
        <w:t>算法是一种基于</w:t>
      </w:r>
      <w:r>
        <w:rPr>
          <w:rFonts w:hint="eastAsia"/>
          <w:sz w:val="24"/>
        </w:rPr>
        <w:t>DBSCAN</w:t>
      </w:r>
      <w:r>
        <w:rPr>
          <w:rFonts w:hint="eastAsia"/>
          <w:sz w:val="24"/>
        </w:rPr>
        <w:t>（</w:t>
      </w:r>
      <w:r>
        <w:rPr>
          <w:rFonts w:hint="eastAsia"/>
          <w:sz w:val="24"/>
        </w:rPr>
        <w:t>Density-Based Spatial Clustering of Applications with Noise</w:t>
      </w:r>
      <w:r>
        <w:rPr>
          <w:rFonts w:hint="eastAsia"/>
          <w:sz w:val="24"/>
        </w:rPr>
        <w:t>）和层次密度聚类的聚类算法。其实现步骤如下：</w:t>
      </w:r>
    </w:p>
    <w:p w14:paraId="12B84395" w14:textId="77777777" w:rsidR="00E2239D" w:rsidRDefault="00000000">
      <w:pPr>
        <w:ind w:firstLine="420"/>
        <w:rPr>
          <w:sz w:val="24"/>
        </w:rPr>
      </w:pPr>
      <w:r>
        <w:rPr>
          <w:rFonts w:hint="eastAsia"/>
          <w:sz w:val="24"/>
        </w:rPr>
        <w:t>（</w:t>
      </w:r>
      <w:r>
        <w:rPr>
          <w:rFonts w:hint="eastAsia"/>
          <w:sz w:val="24"/>
        </w:rPr>
        <w:t>1</w:t>
      </w:r>
      <w:r>
        <w:rPr>
          <w:rFonts w:hint="eastAsia"/>
          <w:sz w:val="24"/>
        </w:rPr>
        <w:t>）根据</w:t>
      </w:r>
      <w:proofErr w:type="gramStart"/>
      <w:r>
        <w:rPr>
          <w:rFonts w:hint="eastAsia"/>
          <w:sz w:val="24"/>
        </w:rPr>
        <w:t>样本点</w:t>
      </w:r>
      <w:proofErr w:type="gramEnd"/>
      <w:r>
        <w:rPr>
          <w:rFonts w:hint="eastAsia"/>
          <w:sz w:val="24"/>
        </w:rPr>
        <w:t>密度做空间变换。</w:t>
      </w:r>
    </w:p>
    <w:p w14:paraId="42056E7D" w14:textId="77777777" w:rsidR="00E2239D" w:rsidRDefault="00000000">
      <w:pPr>
        <w:ind w:firstLine="420"/>
        <w:rPr>
          <w:sz w:val="24"/>
        </w:rPr>
      </w:pPr>
      <w:r>
        <w:rPr>
          <w:rFonts w:hint="eastAsia"/>
          <w:sz w:val="24"/>
        </w:rPr>
        <w:t>（</w:t>
      </w:r>
      <w:r>
        <w:rPr>
          <w:rFonts w:hint="eastAsia"/>
          <w:sz w:val="24"/>
        </w:rPr>
        <w:t>2</w:t>
      </w:r>
      <w:r>
        <w:rPr>
          <w:rFonts w:hint="eastAsia"/>
          <w:sz w:val="24"/>
        </w:rPr>
        <w:t>）构建</w:t>
      </w:r>
      <w:proofErr w:type="gramStart"/>
      <w:r>
        <w:rPr>
          <w:rFonts w:hint="eastAsia"/>
          <w:sz w:val="24"/>
        </w:rPr>
        <w:t>最</w:t>
      </w:r>
      <w:proofErr w:type="gramEnd"/>
      <w:r>
        <w:rPr>
          <w:rFonts w:hint="eastAsia"/>
          <w:sz w:val="24"/>
        </w:rPr>
        <w:t>小生成树。</w:t>
      </w:r>
    </w:p>
    <w:p w14:paraId="656C9690" w14:textId="77777777" w:rsidR="00E2239D" w:rsidRDefault="00000000">
      <w:pPr>
        <w:ind w:firstLine="420"/>
        <w:rPr>
          <w:sz w:val="24"/>
        </w:rPr>
      </w:pPr>
      <w:r>
        <w:rPr>
          <w:rFonts w:hint="eastAsia"/>
          <w:sz w:val="24"/>
        </w:rPr>
        <w:t>（</w:t>
      </w:r>
      <w:r>
        <w:rPr>
          <w:rFonts w:hint="eastAsia"/>
          <w:sz w:val="24"/>
        </w:rPr>
        <w:t>3</w:t>
      </w:r>
      <w:r>
        <w:rPr>
          <w:rFonts w:hint="eastAsia"/>
          <w:sz w:val="24"/>
        </w:rPr>
        <w:t>）根据</w:t>
      </w:r>
      <w:proofErr w:type="gramStart"/>
      <w:r>
        <w:rPr>
          <w:rFonts w:hint="eastAsia"/>
          <w:sz w:val="24"/>
        </w:rPr>
        <w:t>最</w:t>
      </w:r>
      <w:proofErr w:type="gramEnd"/>
      <w:r>
        <w:rPr>
          <w:rFonts w:hint="eastAsia"/>
          <w:sz w:val="24"/>
        </w:rPr>
        <w:t>小生成树构建层次聚类结构。</w:t>
      </w:r>
    </w:p>
    <w:p w14:paraId="11D8F466" w14:textId="77777777" w:rsidR="00E2239D" w:rsidRDefault="00000000">
      <w:pPr>
        <w:ind w:firstLine="420"/>
        <w:rPr>
          <w:sz w:val="24"/>
        </w:rPr>
      </w:pPr>
      <w:r>
        <w:rPr>
          <w:rFonts w:hint="eastAsia"/>
          <w:sz w:val="24"/>
        </w:rPr>
        <w:t>（</w:t>
      </w:r>
      <w:r>
        <w:rPr>
          <w:rFonts w:hint="eastAsia"/>
          <w:sz w:val="24"/>
        </w:rPr>
        <w:t>4</w:t>
      </w:r>
      <w:r>
        <w:rPr>
          <w:rFonts w:hint="eastAsia"/>
          <w:sz w:val="24"/>
        </w:rPr>
        <w:t>）剪枝，压缩簇的层次聚类结构。</w:t>
      </w:r>
    </w:p>
    <w:p w14:paraId="4B24979D" w14:textId="77777777" w:rsidR="00E2239D" w:rsidRDefault="00000000">
      <w:pPr>
        <w:ind w:firstLine="420"/>
        <w:rPr>
          <w:sz w:val="24"/>
        </w:rPr>
      </w:pPr>
      <w:r>
        <w:rPr>
          <w:rFonts w:hint="eastAsia"/>
          <w:sz w:val="24"/>
        </w:rPr>
        <w:t>（</w:t>
      </w:r>
      <w:r>
        <w:rPr>
          <w:rFonts w:hint="eastAsia"/>
          <w:sz w:val="24"/>
        </w:rPr>
        <w:t>5</w:t>
      </w:r>
      <w:r>
        <w:rPr>
          <w:rFonts w:hint="eastAsia"/>
          <w:sz w:val="24"/>
        </w:rPr>
        <w:t>）提取稳定的簇。</w:t>
      </w:r>
    </w:p>
    <w:p w14:paraId="55D94278" w14:textId="77777777" w:rsidR="00E2239D" w:rsidRDefault="00000000">
      <w:pPr>
        <w:ind w:firstLine="420"/>
        <w:rPr>
          <w:sz w:val="24"/>
        </w:rPr>
      </w:pPr>
      <w:r>
        <w:rPr>
          <w:rFonts w:hint="eastAsia"/>
          <w:sz w:val="24"/>
        </w:rPr>
        <w:t>与</w:t>
      </w:r>
      <w:r>
        <w:rPr>
          <w:rFonts w:hint="eastAsia"/>
          <w:sz w:val="24"/>
        </w:rPr>
        <w:t>HDBSCAN</w:t>
      </w:r>
      <w:r>
        <w:rPr>
          <w:rFonts w:hint="eastAsia"/>
          <w:sz w:val="24"/>
        </w:rPr>
        <w:t>算法相比，</w:t>
      </w:r>
      <w:r>
        <w:rPr>
          <w:rFonts w:hint="eastAsia"/>
          <w:sz w:val="24"/>
        </w:rPr>
        <w:t>DBSCAN</w:t>
      </w:r>
      <w:r>
        <w:rPr>
          <w:rFonts w:hint="eastAsia"/>
          <w:sz w:val="24"/>
        </w:rPr>
        <w:t>算法需</w:t>
      </w:r>
      <w:proofErr w:type="gramStart"/>
      <w:r>
        <w:rPr>
          <w:rFonts w:hint="eastAsia"/>
          <w:sz w:val="24"/>
        </w:rPr>
        <w:t>给定簇所包含</w:t>
      </w:r>
      <w:proofErr w:type="gramEnd"/>
      <w:r>
        <w:rPr>
          <w:rFonts w:hint="eastAsia"/>
          <w:sz w:val="24"/>
        </w:rPr>
        <w:t>的最小样本点数量</w:t>
      </w:r>
      <w:proofErr w:type="spellStart"/>
      <w:r>
        <w:rPr>
          <w:rFonts w:hint="eastAsia"/>
          <w:sz w:val="24"/>
        </w:rPr>
        <w:t>minPts</w:t>
      </w:r>
      <w:proofErr w:type="spellEnd"/>
    </w:p>
    <w:p w14:paraId="0AD7C6AB" w14:textId="77777777" w:rsidR="00E2239D" w:rsidRDefault="00000000">
      <w:pPr>
        <w:rPr>
          <w:sz w:val="24"/>
        </w:rPr>
      </w:pPr>
      <w:r>
        <w:rPr>
          <w:rFonts w:hint="eastAsia"/>
          <w:sz w:val="24"/>
        </w:rPr>
        <w:t>和扫描半径</w:t>
      </w:r>
      <w:r>
        <w:rPr>
          <w:rFonts w:hint="eastAsia"/>
          <w:sz w:val="24"/>
        </w:rPr>
        <w:t>eps</w:t>
      </w:r>
      <w:r>
        <w:rPr>
          <w:rFonts w:hint="eastAsia"/>
          <w:sz w:val="24"/>
        </w:rPr>
        <w:t>两个超参数，这使得使用</w:t>
      </w:r>
      <w:r>
        <w:rPr>
          <w:rFonts w:hint="eastAsia"/>
          <w:sz w:val="24"/>
        </w:rPr>
        <w:t>DBSCAN</w:t>
      </w:r>
      <w:r>
        <w:rPr>
          <w:rFonts w:hint="eastAsia"/>
          <w:sz w:val="24"/>
        </w:rPr>
        <w:t>算法时调</w:t>
      </w:r>
      <w:proofErr w:type="gramStart"/>
      <w:r>
        <w:rPr>
          <w:rFonts w:hint="eastAsia"/>
          <w:sz w:val="24"/>
        </w:rPr>
        <w:t>参过程</w:t>
      </w:r>
      <w:proofErr w:type="gramEnd"/>
      <w:r>
        <w:rPr>
          <w:rFonts w:hint="eastAsia"/>
          <w:sz w:val="24"/>
        </w:rPr>
        <w:t>极为困难，聚类效果不一定良好，在应用上受到很大限制。而</w:t>
      </w:r>
      <w:r>
        <w:rPr>
          <w:rFonts w:hint="eastAsia"/>
          <w:sz w:val="24"/>
        </w:rPr>
        <w:t>HDBSCAN</w:t>
      </w:r>
      <w:r>
        <w:rPr>
          <w:rFonts w:hint="eastAsia"/>
          <w:sz w:val="24"/>
        </w:rPr>
        <w:t>算法利用</w:t>
      </w:r>
      <w:proofErr w:type="gramStart"/>
      <w:r>
        <w:rPr>
          <w:rFonts w:hint="eastAsia"/>
          <w:sz w:val="24"/>
        </w:rPr>
        <w:t>最</w:t>
      </w:r>
      <w:proofErr w:type="gramEnd"/>
      <w:r>
        <w:rPr>
          <w:rFonts w:hint="eastAsia"/>
          <w:sz w:val="24"/>
        </w:rPr>
        <w:t>小生成树构造</w:t>
      </w:r>
      <w:proofErr w:type="gramStart"/>
      <w:r>
        <w:rPr>
          <w:rFonts w:hint="eastAsia"/>
          <w:sz w:val="24"/>
        </w:rPr>
        <w:t>样本点</w:t>
      </w:r>
      <w:proofErr w:type="gramEnd"/>
      <w:r>
        <w:rPr>
          <w:rFonts w:hint="eastAsia"/>
          <w:sz w:val="24"/>
        </w:rPr>
        <w:t>之间的层次树模型，因此使用该算法时只需要提供簇包含的最小样本数，即可自动得到最优的聚类结果，模型的准确性从而得到了保证</w:t>
      </w:r>
      <w:r>
        <w:rPr>
          <w:rFonts w:hint="eastAsia"/>
          <w:sz w:val="24"/>
          <w:vertAlign w:val="superscript"/>
        </w:rPr>
        <w:t>[</w:t>
      </w:r>
      <w:r>
        <w:rPr>
          <w:sz w:val="24"/>
          <w:vertAlign w:val="superscript"/>
        </w:rPr>
        <w:t>7]</w:t>
      </w:r>
      <w:r>
        <w:rPr>
          <w:rFonts w:hint="eastAsia"/>
          <w:sz w:val="24"/>
        </w:rPr>
        <w:t>。</w:t>
      </w:r>
    </w:p>
    <w:p w14:paraId="12ED5621" w14:textId="77777777" w:rsidR="00E2239D" w:rsidRDefault="00E2239D">
      <w:pPr>
        <w:rPr>
          <w:sz w:val="24"/>
        </w:rPr>
      </w:pPr>
    </w:p>
    <w:p w14:paraId="360DF8D2" w14:textId="77777777" w:rsidR="00E2239D" w:rsidRDefault="00000000">
      <w:pPr>
        <w:pStyle w:val="20"/>
      </w:pPr>
      <w:bookmarkStart w:id="51" w:name="_Toc119230266"/>
      <w:r>
        <w:t>2.4</w:t>
      </w:r>
      <w:r>
        <w:rPr>
          <w:rFonts w:hint="eastAsia"/>
        </w:rPr>
        <w:t xml:space="preserve"> 本章小结</w:t>
      </w:r>
      <w:bookmarkEnd w:id="51"/>
    </w:p>
    <w:p w14:paraId="510F590B" w14:textId="77777777" w:rsidR="00E2239D" w:rsidRDefault="00000000">
      <w:pPr>
        <w:ind w:firstLine="420"/>
        <w:rPr>
          <w:sz w:val="24"/>
        </w:rPr>
      </w:pPr>
      <w:r>
        <w:rPr>
          <w:rFonts w:hint="eastAsia"/>
          <w:sz w:val="24"/>
        </w:rPr>
        <w:t>本章介绍了本系统开发过程中涉及的理论与技术基础，包括搭建前端采用的</w:t>
      </w:r>
      <w:r>
        <w:rPr>
          <w:rFonts w:hint="eastAsia"/>
          <w:sz w:val="24"/>
        </w:rPr>
        <w:t>Boot</w:t>
      </w:r>
      <w:r>
        <w:rPr>
          <w:sz w:val="24"/>
        </w:rPr>
        <w:t>st</w:t>
      </w:r>
      <w:r>
        <w:rPr>
          <w:rFonts w:hint="eastAsia"/>
          <w:sz w:val="24"/>
        </w:rPr>
        <w:t>r</w:t>
      </w:r>
      <w:r>
        <w:rPr>
          <w:sz w:val="24"/>
        </w:rPr>
        <w:t>ap</w:t>
      </w:r>
      <w:r>
        <w:rPr>
          <w:rFonts w:hint="eastAsia"/>
          <w:sz w:val="24"/>
        </w:rPr>
        <w:t>框架、搭建后端采用的</w:t>
      </w:r>
      <w:r>
        <w:rPr>
          <w:rFonts w:hint="eastAsia"/>
          <w:sz w:val="24"/>
        </w:rPr>
        <w:t>Django</w:t>
      </w:r>
      <w:r>
        <w:rPr>
          <w:rFonts w:hint="eastAsia"/>
          <w:sz w:val="24"/>
        </w:rPr>
        <w:t>框架、采用的</w:t>
      </w:r>
      <w:r>
        <w:rPr>
          <w:rFonts w:hint="eastAsia"/>
          <w:sz w:val="24"/>
        </w:rPr>
        <w:t>SQL</w:t>
      </w:r>
      <w:r>
        <w:rPr>
          <w:sz w:val="24"/>
        </w:rPr>
        <w:t>ite</w:t>
      </w:r>
      <w:r>
        <w:rPr>
          <w:rFonts w:hint="eastAsia"/>
          <w:sz w:val="24"/>
        </w:rPr>
        <w:t>数据库，以及实现</w:t>
      </w:r>
      <w:proofErr w:type="gramStart"/>
      <w:r>
        <w:rPr>
          <w:rFonts w:hint="eastAsia"/>
          <w:sz w:val="24"/>
        </w:rPr>
        <w:t>系统功能</w:t>
      </w:r>
      <w:proofErr w:type="gramEnd"/>
      <w:r>
        <w:rPr>
          <w:rFonts w:hint="eastAsia"/>
          <w:sz w:val="24"/>
        </w:rPr>
        <w:t>时使用的</w:t>
      </w:r>
      <w:r>
        <w:rPr>
          <w:sz w:val="24"/>
        </w:rPr>
        <w:t>G</w:t>
      </w:r>
      <w:r>
        <w:rPr>
          <w:rFonts w:hint="eastAsia"/>
          <w:sz w:val="24"/>
        </w:rPr>
        <w:t>eohash</w:t>
      </w:r>
      <w:r>
        <w:rPr>
          <w:rFonts w:hint="eastAsia"/>
          <w:sz w:val="24"/>
        </w:rPr>
        <w:t>坐标和</w:t>
      </w:r>
      <w:r>
        <w:rPr>
          <w:rFonts w:hint="eastAsia"/>
          <w:sz w:val="24"/>
        </w:rPr>
        <w:t>H</w:t>
      </w:r>
      <w:r>
        <w:rPr>
          <w:sz w:val="24"/>
        </w:rPr>
        <w:t>DBSCAN</w:t>
      </w:r>
      <w:r>
        <w:rPr>
          <w:rFonts w:hint="eastAsia"/>
          <w:sz w:val="24"/>
        </w:rPr>
        <w:t>聚类算法。</w:t>
      </w:r>
      <w:bookmarkStart w:id="52" w:name="_Toc32094"/>
    </w:p>
    <w:p w14:paraId="54D7E325" w14:textId="77777777" w:rsidR="00E2239D" w:rsidRDefault="00E2239D">
      <w:pPr>
        <w:ind w:firstLine="420"/>
        <w:rPr>
          <w:sz w:val="24"/>
        </w:rPr>
      </w:pPr>
    </w:p>
    <w:p w14:paraId="7931EEB6" w14:textId="77777777" w:rsidR="00E2239D" w:rsidRDefault="00E2239D">
      <w:pPr>
        <w:ind w:firstLine="420"/>
        <w:rPr>
          <w:sz w:val="24"/>
        </w:rPr>
      </w:pPr>
    </w:p>
    <w:p w14:paraId="0B9FA804" w14:textId="77777777" w:rsidR="00E2239D" w:rsidRDefault="00E2239D">
      <w:pPr>
        <w:ind w:firstLine="420"/>
        <w:rPr>
          <w:sz w:val="24"/>
        </w:rPr>
      </w:pPr>
    </w:p>
    <w:p w14:paraId="06FD6A83" w14:textId="77777777" w:rsidR="00E2239D" w:rsidRDefault="00E2239D">
      <w:pPr>
        <w:ind w:firstLine="420"/>
        <w:rPr>
          <w:sz w:val="24"/>
        </w:rPr>
      </w:pPr>
    </w:p>
    <w:p w14:paraId="42EBDAE3" w14:textId="77777777" w:rsidR="00E2239D" w:rsidRDefault="00E2239D">
      <w:pPr>
        <w:ind w:firstLine="420"/>
        <w:rPr>
          <w:sz w:val="24"/>
        </w:rPr>
      </w:pPr>
    </w:p>
    <w:p w14:paraId="6D391240" w14:textId="77777777" w:rsidR="00E2239D" w:rsidRDefault="00E2239D">
      <w:pPr>
        <w:ind w:firstLine="420"/>
        <w:rPr>
          <w:sz w:val="24"/>
        </w:rPr>
      </w:pPr>
    </w:p>
    <w:p w14:paraId="417E0EA5" w14:textId="77777777" w:rsidR="00E2239D" w:rsidRDefault="00E2239D">
      <w:pPr>
        <w:ind w:firstLine="420"/>
        <w:rPr>
          <w:sz w:val="24"/>
        </w:rPr>
      </w:pPr>
    </w:p>
    <w:p w14:paraId="1C04B147" w14:textId="77777777" w:rsidR="00E2239D" w:rsidRDefault="00E2239D">
      <w:pPr>
        <w:ind w:firstLine="420"/>
        <w:rPr>
          <w:sz w:val="24"/>
        </w:rPr>
      </w:pPr>
    </w:p>
    <w:p w14:paraId="7B11A264" w14:textId="77777777" w:rsidR="00E2239D" w:rsidRDefault="00E2239D">
      <w:pPr>
        <w:ind w:firstLine="420"/>
        <w:rPr>
          <w:sz w:val="24"/>
        </w:rPr>
      </w:pPr>
    </w:p>
    <w:p w14:paraId="6E8FDFF8" w14:textId="77777777" w:rsidR="00E2239D" w:rsidRDefault="00E2239D">
      <w:pPr>
        <w:ind w:firstLine="420"/>
        <w:rPr>
          <w:sz w:val="24"/>
        </w:rPr>
      </w:pPr>
    </w:p>
    <w:p w14:paraId="209020DC" w14:textId="77777777" w:rsidR="00E2239D" w:rsidRDefault="00000000">
      <w:pPr>
        <w:pStyle w:val="12"/>
      </w:pPr>
      <w:bookmarkStart w:id="53" w:name="_Toc119230267"/>
      <w:r>
        <w:rPr>
          <w:rFonts w:hint="eastAsia"/>
        </w:rPr>
        <w:lastRenderedPageBreak/>
        <w:t>3</w:t>
      </w:r>
      <w:r>
        <w:t xml:space="preserve"> </w:t>
      </w:r>
      <w:r>
        <w:rPr>
          <w:rFonts w:hint="eastAsia"/>
        </w:rPr>
        <w:t>厦门市早高峰共享单车调度</w:t>
      </w:r>
      <w:proofErr w:type="gramStart"/>
      <w:r>
        <w:rPr>
          <w:rFonts w:hint="eastAsia"/>
        </w:rPr>
        <w:t>预测系统需求分析</w:t>
      </w:r>
      <w:bookmarkEnd w:id="52"/>
      <w:proofErr w:type="gramEnd"/>
      <w:r>
        <w:rPr>
          <w:rFonts w:hint="eastAsia"/>
          <w:color w:val="FF0000"/>
        </w:rPr>
        <w:t>【李文杰】</w:t>
      </w:r>
      <w:bookmarkEnd w:id="53"/>
    </w:p>
    <w:p w14:paraId="544963D3" w14:textId="77777777" w:rsidR="00E2239D" w:rsidRDefault="00000000">
      <w:pPr>
        <w:spacing w:line="400" w:lineRule="exact"/>
        <w:ind w:firstLine="482"/>
        <w:rPr>
          <w:sz w:val="24"/>
        </w:rPr>
      </w:pPr>
      <w:r>
        <w:rPr>
          <w:rFonts w:hint="eastAsia"/>
          <w:sz w:val="24"/>
        </w:rPr>
        <w:t>本章主要进行厦门市早高峰共享单车调度预测系统的需求分析，从用户角度梳理基本需求，并按照功能模块对产品进行划分，针对每一个模块，通过</w:t>
      </w:r>
      <w:proofErr w:type="gramStart"/>
      <w:r>
        <w:rPr>
          <w:rFonts w:hint="eastAsia"/>
          <w:sz w:val="24"/>
        </w:rPr>
        <w:t>用例图</w:t>
      </w:r>
      <w:proofErr w:type="gramEnd"/>
      <w:r>
        <w:rPr>
          <w:rFonts w:hint="eastAsia"/>
          <w:sz w:val="24"/>
        </w:rPr>
        <w:t>和用例描述的方式对该模块具体功能进行阐述。</w:t>
      </w:r>
    </w:p>
    <w:p w14:paraId="1E876F92" w14:textId="77777777" w:rsidR="00E2239D" w:rsidRDefault="00000000">
      <w:pPr>
        <w:pStyle w:val="20"/>
      </w:pPr>
      <w:bookmarkStart w:id="54" w:name="_Toc119230268"/>
      <w:r>
        <w:t>3.1</w:t>
      </w:r>
      <w:r>
        <w:rPr>
          <w:rFonts w:hint="eastAsia"/>
        </w:rPr>
        <w:t xml:space="preserve"> </w:t>
      </w:r>
      <w:bookmarkStart w:id="55" w:name="_Toc9469"/>
      <w:r>
        <w:rPr>
          <w:rFonts w:hint="eastAsia"/>
        </w:rPr>
        <w:t>需求分析综述</w:t>
      </w:r>
      <w:bookmarkEnd w:id="54"/>
      <w:bookmarkEnd w:id="55"/>
    </w:p>
    <w:p w14:paraId="4CCFE651" w14:textId="77777777" w:rsidR="00E2239D" w:rsidRDefault="00000000">
      <w:pPr>
        <w:spacing w:line="400" w:lineRule="exact"/>
        <w:ind w:firstLine="482"/>
        <w:rPr>
          <w:sz w:val="24"/>
        </w:rPr>
      </w:pPr>
      <w:r>
        <w:rPr>
          <w:rFonts w:hint="eastAsia"/>
          <w:sz w:val="24"/>
        </w:rPr>
        <w:t>若想要设计出一款好的作品，需要了解产品用户是谁，用户有什么样的需求，才能设计出正确、适用、便利的产品。</w:t>
      </w:r>
    </w:p>
    <w:p w14:paraId="5EC386B1" w14:textId="77777777" w:rsidR="00E2239D" w:rsidRDefault="00000000">
      <w:pPr>
        <w:spacing w:line="400" w:lineRule="exact"/>
        <w:ind w:firstLine="482"/>
        <w:rPr>
          <w:sz w:val="24"/>
        </w:rPr>
      </w:pPr>
      <w:r>
        <w:rPr>
          <w:rFonts w:hint="eastAsia"/>
          <w:sz w:val="24"/>
        </w:rPr>
        <w:t>厦门市早高峰共享单车调度预测系统的目标是为共享单车使用者和共享单车管理者提供便利，让共享单车使用者可以更快速地停放共享单车，让管理者可以更加方便的管理和调度共享单车，系统的使用者主要分为三类，一类是上班族、公司白领等需要频繁骑行共享单车的用户；一类是共享单车的调度人员即管理者；一类是共享单车公司其需求如下：</w:t>
      </w:r>
    </w:p>
    <w:p w14:paraId="0E132944" w14:textId="77777777" w:rsidR="00E2239D" w:rsidRDefault="00000000">
      <w:pPr>
        <w:numPr>
          <w:ilvl w:val="0"/>
          <w:numId w:val="6"/>
        </w:numPr>
        <w:spacing w:line="400" w:lineRule="exact"/>
        <w:ind w:firstLine="482"/>
        <w:rPr>
          <w:sz w:val="24"/>
        </w:rPr>
      </w:pPr>
      <w:r>
        <w:rPr>
          <w:rFonts w:hint="eastAsia"/>
          <w:sz w:val="24"/>
        </w:rPr>
        <w:t>用户：需要系统提供合适的停放车辆的区域。在工作日早高峰期间，很多用户会选择更加快捷的共享单车来到达目的地，由于共享单车数量较多同时骑行的人数也比较多，共享单车的停放就成了一个很大的问题，用户往往会遇到到达目的后找不到停车围栏区域或者所在的停车围栏区域已满的问题，从而导致因未正确停放共享单车被罚款，因此要求系统能找到邻近的停车围栏区域所在地以供用户查看和选择。</w:t>
      </w:r>
    </w:p>
    <w:p w14:paraId="1022DDF0" w14:textId="77777777" w:rsidR="00E2239D" w:rsidRDefault="00000000">
      <w:pPr>
        <w:numPr>
          <w:ilvl w:val="0"/>
          <w:numId w:val="6"/>
        </w:numPr>
        <w:spacing w:line="400" w:lineRule="exact"/>
        <w:ind w:firstLine="482"/>
        <w:rPr>
          <w:sz w:val="24"/>
        </w:rPr>
      </w:pPr>
      <w:r>
        <w:rPr>
          <w:rFonts w:hint="eastAsia"/>
          <w:sz w:val="24"/>
        </w:rPr>
        <w:t>共享单车管理者：需要系统提供合适的针对乱停放共享单车的调度方案。由于在早高峰期间共享单车的使用量太大以及停车围栏区域使用不匀的问题，往往会出现很多共享单车未停放在停车围栏区域内的问题，这大大增加了共享单车管理者的工作量，因此要求系统针对未停放在停车围栏区域内的共享单车为管理者提供可行且合适的调度方案。</w:t>
      </w:r>
    </w:p>
    <w:p w14:paraId="24A8F790" w14:textId="77777777" w:rsidR="00E2239D" w:rsidRDefault="00000000">
      <w:pPr>
        <w:numPr>
          <w:ilvl w:val="0"/>
          <w:numId w:val="6"/>
        </w:numPr>
        <w:spacing w:line="400" w:lineRule="exact"/>
        <w:ind w:firstLine="482"/>
      </w:pPr>
      <w:r>
        <w:rPr>
          <w:rFonts w:hint="eastAsia"/>
          <w:sz w:val="24"/>
        </w:rPr>
        <w:t>共享单车公司：需要系统为公司划分合适的共享单车停车围栏区域。由于共享单车的使用者数量众多且分布不均匀，不同地方对共享单车的需求量大不一样，因此要求系统通过分析每一辆共享单车的位置划分出合适的共享单车停车围栏区域。</w:t>
      </w:r>
    </w:p>
    <w:p w14:paraId="012E0BB5" w14:textId="77777777" w:rsidR="00E2239D" w:rsidRDefault="00000000">
      <w:pPr>
        <w:pStyle w:val="20"/>
      </w:pPr>
      <w:bookmarkStart w:id="56" w:name="_Toc19771"/>
      <w:bookmarkStart w:id="57" w:name="_Toc119230269"/>
      <w:r>
        <w:t>3.</w:t>
      </w:r>
      <w:r>
        <w:rPr>
          <w:rFonts w:hint="eastAsia"/>
        </w:rPr>
        <w:t>2</w:t>
      </w:r>
      <w:r>
        <w:t xml:space="preserve"> </w:t>
      </w:r>
      <w:r>
        <w:rPr>
          <w:rFonts w:hint="eastAsia"/>
        </w:rPr>
        <w:t>功能性需求分析</w:t>
      </w:r>
      <w:bookmarkEnd w:id="56"/>
      <w:bookmarkEnd w:id="57"/>
    </w:p>
    <w:p w14:paraId="5E83E1AA" w14:textId="77777777" w:rsidR="00E2239D" w:rsidRDefault="00000000">
      <w:pPr>
        <w:spacing w:line="400" w:lineRule="exact"/>
        <w:ind w:firstLine="482"/>
        <w:rPr>
          <w:sz w:val="24"/>
        </w:rPr>
      </w:pPr>
      <w:r>
        <w:rPr>
          <w:rFonts w:hint="eastAsia"/>
          <w:sz w:val="24"/>
        </w:rPr>
        <w:t>厦门市早高峰共享单车调度预测系统是一个快捷灵活的系统，它根据当前用户的身份对用户提供不同的功能。主要功能包括划分停车围栏区域、获取共享单车位置、查找附近停车围栏区域、查看调度任务列表、潮汐现象显示、预测图显示、点位推荐、</w:t>
      </w:r>
      <w:r>
        <w:rPr>
          <w:rFonts w:hint="eastAsia"/>
          <w:sz w:val="24"/>
        </w:rPr>
        <w:lastRenderedPageBreak/>
        <w:t>停车区域推荐、调度导航等。</w:t>
      </w:r>
    </w:p>
    <w:p w14:paraId="04751878" w14:textId="77777777" w:rsidR="00E2239D" w:rsidRDefault="00000000">
      <w:pPr>
        <w:spacing w:line="400" w:lineRule="exact"/>
        <w:ind w:firstLine="482"/>
        <w:rPr>
          <w:sz w:val="24"/>
        </w:rPr>
      </w:pPr>
      <w:r>
        <w:rPr>
          <w:rFonts w:hint="eastAsia"/>
          <w:sz w:val="24"/>
        </w:rPr>
        <w:t>按照功能划分，将系统分为三个主要功能，分别为停车围栏区域划分、共享单车停放方案预测、乱停放车辆调度方案预测。下面将详述三个功能的具体功能性需求。</w:t>
      </w:r>
      <w:bookmarkStart w:id="58" w:name="_Toc20382"/>
    </w:p>
    <w:p w14:paraId="1B386D24" w14:textId="77777777" w:rsidR="00E2239D" w:rsidRDefault="00000000">
      <w:pPr>
        <w:spacing w:line="400" w:lineRule="exact"/>
        <w:ind w:firstLine="482"/>
        <w:rPr>
          <w:sz w:val="24"/>
        </w:rPr>
      </w:pPr>
      <w:commentRangeStart w:id="59"/>
      <w:commentRangeStart w:id="60"/>
      <w:commentRangeEnd w:id="59"/>
      <w:r>
        <w:commentReference w:id="59"/>
      </w:r>
      <w:commentRangeEnd w:id="60"/>
      <w:r w:rsidR="000A518B">
        <w:rPr>
          <w:rStyle w:val="afa"/>
        </w:rPr>
        <w:commentReference w:id="60"/>
      </w:r>
    </w:p>
    <w:p w14:paraId="7DEB4526" w14:textId="77777777" w:rsidR="00E2239D" w:rsidRDefault="00E2239D">
      <w:pPr>
        <w:spacing w:line="400" w:lineRule="exact"/>
        <w:ind w:firstLine="482"/>
        <w:rPr>
          <w:sz w:val="24"/>
        </w:rPr>
      </w:pPr>
    </w:p>
    <w:p w14:paraId="45C8AF60" w14:textId="77777777" w:rsidR="00E2239D" w:rsidRDefault="00000000">
      <w:pPr>
        <w:pStyle w:val="3"/>
      </w:pPr>
      <w:bookmarkStart w:id="62" w:name="_Toc119230270"/>
      <w:r>
        <w:rPr>
          <w:rFonts w:hint="eastAsia"/>
        </w:rPr>
        <w:t>3</w:t>
      </w:r>
      <w:r>
        <w:t xml:space="preserve">.2.1 </w:t>
      </w:r>
      <w:r>
        <w:rPr>
          <w:rFonts w:hint="eastAsia"/>
        </w:rPr>
        <w:t>停车围栏区域划分功能</w:t>
      </w:r>
      <w:bookmarkEnd w:id="58"/>
      <w:bookmarkEnd w:id="62"/>
    </w:p>
    <w:p w14:paraId="3EFCD75B" w14:textId="77777777" w:rsidR="00E2239D" w:rsidRDefault="00000000">
      <w:pPr>
        <w:spacing w:line="400" w:lineRule="exact"/>
        <w:ind w:firstLine="482"/>
        <w:rPr>
          <w:sz w:val="24"/>
        </w:rPr>
      </w:pPr>
      <w:r>
        <w:rPr>
          <w:rFonts w:hint="eastAsia"/>
          <w:sz w:val="24"/>
        </w:rPr>
        <w:t>该功能主要实现对不同品牌共享单车停车围栏区域的划分。该功能需要获取每一辆共享单车的位置，而后分析共享单车在各个地区的分布情况，生成多个合适的停车围栏区域，公司人员查看后选择一个或多个停车围栏区域投入使用。该功能</w:t>
      </w:r>
      <w:proofErr w:type="gramStart"/>
      <w:r>
        <w:rPr>
          <w:rFonts w:hint="eastAsia"/>
          <w:sz w:val="24"/>
        </w:rPr>
        <w:t>用例图</w:t>
      </w:r>
      <w:proofErr w:type="gramEnd"/>
      <w:r>
        <w:rPr>
          <w:rFonts w:hint="eastAsia"/>
          <w:sz w:val="24"/>
        </w:rPr>
        <w:t>如图</w:t>
      </w:r>
      <w:r>
        <w:rPr>
          <w:rFonts w:hint="eastAsia"/>
          <w:sz w:val="24"/>
        </w:rPr>
        <w:t>3-1</w:t>
      </w:r>
      <w:r>
        <w:rPr>
          <w:rFonts w:hint="eastAsia"/>
          <w:sz w:val="24"/>
        </w:rPr>
        <w:t>所示。</w:t>
      </w:r>
    </w:p>
    <w:p w14:paraId="04DEA3F7" w14:textId="77777777" w:rsidR="00E2239D" w:rsidRDefault="00000000">
      <w:pPr>
        <w:ind w:firstLine="482"/>
        <w:jc w:val="center"/>
      </w:pPr>
      <w:r>
        <w:rPr>
          <w:noProof/>
        </w:rPr>
        <w:drawing>
          <wp:inline distT="0" distB="0" distL="0" distR="0" wp14:anchorId="73F5A169" wp14:editId="313E21F8">
            <wp:extent cx="3684270" cy="2164080"/>
            <wp:effectExtent l="0" t="0" r="0" b="0"/>
            <wp:docPr id="22" name="图片 12" descr="未命名文件(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descr="未命名文件(15)"/>
                    <pic:cNvPicPr>
                      <a:picLocks noChangeAspect="1" noChangeArrowheads="1"/>
                    </pic:cNvPicPr>
                  </pic:nvPicPr>
                  <pic:blipFill>
                    <a:blip r:embed="rId19" cstate="print">
                      <a:extLst>
                        <a:ext uri="{28A0092B-C50C-407E-A947-70E740481C1C}">
                          <a14:useLocalDpi xmlns:a14="http://schemas.microsoft.com/office/drawing/2010/main" val="0"/>
                        </a:ext>
                      </a:extLst>
                    </a:blip>
                    <a:srcRect l="10385" t="15125" r="18199" b="9891"/>
                    <a:stretch>
                      <a:fillRect/>
                    </a:stretch>
                  </pic:blipFill>
                  <pic:spPr>
                    <a:xfrm>
                      <a:off x="0" y="0"/>
                      <a:ext cx="3684270" cy="2164080"/>
                    </a:xfrm>
                    <a:prstGeom prst="rect">
                      <a:avLst/>
                    </a:prstGeom>
                    <a:noFill/>
                    <a:ln>
                      <a:noFill/>
                    </a:ln>
                  </pic:spPr>
                </pic:pic>
              </a:graphicData>
            </a:graphic>
          </wp:inline>
        </w:drawing>
      </w:r>
    </w:p>
    <w:p w14:paraId="6C44EF67" w14:textId="77777777" w:rsidR="00E2239D" w:rsidRDefault="00000000">
      <w:pPr>
        <w:ind w:firstLine="482"/>
        <w:jc w:val="center"/>
        <w:rPr>
          <w:rFonts w:ascii="宋体" w:hAnsi="宋体" w:cs="宋体"/>
          <w:szCs w:val="21"/>
        </w:rPr>
      </w:pPr>
      <w:r>
        <w:rPr>
          <w:rFonts w:ascii="宋体" w:hAnsi="宋体" w:cs="宋体" w:hint="eastAsia"/>
          <w:szCs w:val="21"/>
        </w:rPr>
        <w:t>图</w:t>
      </w:r>
      <w:r>
        <w:rPr>
          <w:szCs w:val="21"/>
        </w:rPr>
        <w:t>3-1</w:t>
      </w:r>
      <w:r>
        <w:rPr>
          <w:rFonts w:ascii="宋体" w:hAnsi="宋体" w:cs="宋体" w:hint="eastAsia"/>
          <w:szCs w:val="21"/>
        </w:rPr>
        <w:t xml:space="preserve"> 停车围栏区域划分用例图</w:t>
      </w:r>
    </w:p>
    <w:p w14:paraId="2BA136DC" w14:textId="77777777" w:rsidR="00E2239D" w:rsidRDefault="00E2239D">
      <w:pPr>
        <w:ind w:firstLine="482"/>
        <w:jc w:val="center"/>
        <w:rPr>
          <w:rFonts w:ascii="宋体" w:hAnsi="宋体" w:cs="宋体"/>
          <w:szCs w:val="21"/>
        </w:rPr>
      </w:pPr>
    </w:p>
    <w:p w14:paraId="62C253E3" w14:textId="77777777" w:rsidR="00E2239D" w:rsidRDefault="00000000">
      <w:pPr>
        <w:ind w:firstLine="482"/>
        <w:rPr>
          <w:sz w:val="24"/>
        </w:rPr>
      </w:pPr>
      <w:r>
        <w:rPr>
          <w:rFonts w:hint="eastAsia"/>
          <w:sz w:val="24"/>
        </w:rPr>
        <w:t>下面对于该部分中的两个主要用例获取每辆车的位置、划分停车围栏区域进行详细描述。</w:t>
      </w:r>
    </w:p>
    <w:p w14:paraId="54190D9F" w14:textId="77777777" w:rsidR="00E2239D" w:rsidRDefault="00000000">
      <w:pPr>
        <w:ind w:firstLine="482"/>
        <w:jc w:val="center"/>
        <w:rPr>
          <w:szCs w:val="21"/>
        </w:rPr>
      </w:pPr>
      <w:r>
        <w:rPr>
          <w:rFonts w:ascii="宋体" w:hAnsi="宋体" w:cs="宋体" w:hint="eastAsia"/>
          <w:szCs w:val="21"/>
        </w:rPr>
        <w:t>表</w:t>
      </w:r>
      <w:r>
        <w:rPr>
          <w:szCs w:val="21"/>
        </w:rPr>
        <w:t>3-1</w:t>
      </w:r>
      <w:r>
        <w:rPr>
          <w:rFonts w:ascii="宋体" w:hAnsi="宋体" w:cs="宋体" w:hint="eastAsia"/>
          <w:szCs w:val="21"/>
        </w:rPr>
        <w:t xml:space="preserve"> 获取每辆车的位置用例说明</w:t>
      </w:r>
    </w:p>
    <w:tbl>
      <w:tblPr>
        <w:tblW w:w="8505" w:type="dxa"/>
        <w:tblInd w:w="108" w:type="dxa"/>
        <w:tblBorders>
          <w:top w:val="single" w:sz="18" w:space="0" w:color="auto"/>
          <w:bottom w:val="single" w:sz="18" w:space="0" w:color="auto"/>
          <w:insideH w:val="single" w:sz="4" w:space="0" w:color="auto"/>
          <w:insideV w:val="single" w:sz="4" w:space="0" w:color="auto"/>
        </w:tblBorders>
        <w:tblLayout w:type="fixed"/>
        <w:tblLook w:val="04A0" w:firstRow="1" w:lastRow="0" w:firstColumn="1" w:lastColumn="0" w:noHBand="0" w:noVBand="1"/>
      </w:tblPr>
      <w:tblGrid>
        <w:gridCol w:w="1418"/>
        <w:gridCol w:w="1984"/>
        <w:gridCol w:w="1418"/>
        <w:gridCol w:w="3685"/>
      </w:tblGrid>
      <w:tr w:rsidR="00E2239D" w14:paraId="65C628FA" w14:textId="77777777">
        <w:tc>
          <w:tcPr>
            <w:tcW w:w="1418" w:type="dxa"/>
            <w:tcBorders>
              <w:top w:val="single" w:sz="18" w:space="0" w:color="auto"/>
              <w:bottom w:val="single" w:sz="4" w:space="0" w:color="auto"/>
            </w:tcBorders>
            <w:shd w:val="clear" w:color="auto" w:fill="DBE5F1"/>
            <w:vAlign w:val="center"/>
          </w:tcPr>
          <w:p w14:paraId="602C64A7" w14:textId="77777777" w:rsidR="00E2239D" w:rsidRDefault="00000000">
            <w:pPr>
              <w:jc w:val="center"/>
              <w:rPr>
                <w:b/>
                <w:szCs w:val="21"/>
              </w:rPr>
            </w:pPr>
            <w:r>
              <w:rPr>
                <w:rFonts w:hint="eastAsia"/>
                <w:b/>
                <w:szCs w:val="21"/>
              </w:rPr>
              <w:t>用例编号</w:t>
            </w:r>
          </w:p>
        </w:tc>
        <w:tc>
          <w:tcPr>
            <w:tcW w:w="1984" w:type="dxa"/>
            <w:tcBorders>
              <w:top w:val="single" w:sz="18" w:space="0" w:color="auto"/>
              <w:bottom w:val="single" w:sz="4" w:space="0" w:color="auto"/>
            </w:tcBorders>
            <w:shd w:val="clear" w:color="auto" w:fill="DBE5F1"/>
            <w:vAlign w:val="center"/>
          </w:tcPr>
          <w:p w14:paraId="221E36FB" w14:textId="77777777" w:rsidR="00E2239D" w:rsidRDefault="00000000">
            <w:pPr>
              <w:rPr>
                <w:szCs w:val="21"/>
              </w:rPr>
            </w:pPr>
            <w:r>
              <w:rPr>
                <w:rFonts w:hint="eastAsia"/>
                <w:szCs w:val="21"/>
              </w:rPr>
              <w:t>UC1</w:t>
            </w:r>
          </w:p>
        </w:tc>
        <w:tc>
          <w:tcPr>
            <w:tcW w:w="1418" w:type="dxa"/>
            <w:tcBorders>
              <w:top w:val="single" w:sz="18" w:space="0" w:color="auto"/>
              <w:bottom w:val="single" w:sz="4" w:space="0" w:color="auto"/>
            </w:tcBorders>
            <w:shd w:val="clear" w:color="auto" w:fill="DBE5F1"/>
            <w:vAlign w:val="center"/>
          </w:tcPr>
          <w:p w14:paraId="7C300CA1" w14:textId="77777777" w:rsidR="00E2239D" w:rsidRDefault="00000000">
            <w:pPr>
              <w:jc w:val="center"/>
              <w:rPr>
                <w:b/>
                <w:szCs w:val="21"/>
              </w:rPr>
            </w:pPr>
            <w:r>
              <w:rPr>
                <w:rFonts w:hint="eastAsia"/>
                <w:b/>
                <w:szCs w:val="21"/>
              </w:rPr>
              <w:t>用例名称</w:t>
            </w:r>
          </w:p>
        </w:tc>
        <w:tc>
          <w:tcPr>
            <w:tcW w:w="3685" w:type="dxa"/>
            <w:tcBorders>
              <w:top w:val="single" w:sz="18" w:space="0" w:color="auto"/>
              <w:bottom w:val="single" w:sz="4" w:space="0" w:color="auto"/>
            </w:tcBorders>
            <w:shd w:val="clear" w:color="auto" w:fill="DBE5F1"/>
            <w:vAlign w:val="center"/>
          </w:tcPr>
          <w:p w14:paraId="5A616756" w14:textId="77777777" w:rsidR="00E2239D" w:rsidRDefault="00000000">
            <w:pPr>
              <w:rPr>
                <w:szCs w:val="21"/>
              </w:rPr>
            </w:pPr>
            <w:r>
              <w:rPr>
                <w:rFonts w:hint="eastAsia"/>
                <w:sz w:val="24"/>
              </w:rPr>
              <w:t>获取每辆车的位置</w:t>
            </w:r>
          </w:p>
        </w:tc>
      </w:tr>
      <w:tr w:rsidR="00E2239D" w14:paraId="01960938" w14:textId="77777777">
        <w:tc>
          <w:tcPr>
            <w:tcW w:w="1418" w:type="dxa"/>
            <w:tcBorders>
              <w:top w:val="single" w:sz="4" w:space="0" w:color="auto"/>
            </w:tcBorders>
            <w:vAlign w:val="center"/>
          </w:tcPr>
          <w:p w14:paraId="7E1EFDBF" w14:textId="77777777" w:rsidR="00E2239D" w:rsidRDefault="00000000">
            <w:pPr>
              <w:jc w:val="center"/>
              <w:rPr>
                <w:b/>
                <w:szCs w:val="21"/>
              </w:rPr>
            </w:pPr>
            <w:r>
              <w:rPr>
                <w:rFonts w:hint="eastAsia"/>
                <w:b/>
                <w:szCs w:val="21"/>
              </w:rPr>
              <w:t>活动者</w:t>
            </w:r>
          </w:p>
        </w:tc>
        <w:tc>
          <w:tcPr>
            <w:tcW w:w="1984" w:type="dxa"/>
            <w:tcBorders>
              <w:top w:val="single" w:sz="4" w:space="0" w:color="auto"/>
            </w:tcBorders>
            <w:vAlign w:val="center"/>
          </w:tcPr>
          <w:p w14:paraId="05F97D0E" w14:textId="77777777" w:rsidR="00E2239D" w:rsidRDefault="00000000">
            <w:pPr>
              <w:rPr>
                <w:szCs w:val="21"/>
              </w:rPr>
            </w:pPr>
            <w:r>
              <w:rPr>
                <w:rFonts w:hint="eastAsia"/>
                <w:szCs w:val="21"/>
              </w:rPr>
              <w:t>共享单车公司</w:t>
            </w:r>
          </w:p>
        </w:tc>
        <w:tc>
          <w:tcPr>
            <w:tcW w:w="1418" w:type="dxa"/>
            <w:tcBorders>
              <w:top w:val="single" w:sz="4" w:space="0" w:color="auto"/>
            </w:tcBorders>
            <w:vAlign w:val="center"/>
          </w:tcPr>
          <w:p w14:paraId="4F3F2E85" w14:textId="77777777" w:rsidR="00E2239D" w:rsidRDefault="00000000">
            <w:pPr>
              <w:jc w:val="center"/>
              <w:rPr>
                <w:b/>
                <w:szCs w:val="21"/>
              </w:rPr>
            </w:pPr>
            <w:r>
              <w:rPr>
                <w:rFonts w:hint="eastAsia"/>
                <w:b/>
                <w:szCs w:val="21"/>
              </w:rPr>
              <w:t>优先级</w:t>
            </w:r>
          </w:p>
        </w:tc>
        <w:tc>
          <w:tcPr>
            <w:tcW w:w="3685" w:type="dxa"/>
            <w:tcBorders>
              <w:top w:val="single" w:sz="4" w:space="0" w:color="auto"/>
            </w:tcBorders>
            <w:vAlign w:val="center"/>
          </w:tcPr>
          <w:p w14:paraId="45E87324" w14:textId="77777777" w:rsidR="00E2239D" w:rsidRDefault="00000000">
            <w:pPr>
              <w:rPr>
                <w:szCs w:val="21"/>
              </w:rPr>
            </w:pPr>
            <w:r>
              <w:rPr>
                <w:rFonts w:hint="eastAsia"/>
                <w:szCs w:val="21"/>
              </w:rPr>
              <w:t>中</w:t>
            </w:r>
          </w:p>
        </w:tc>
      </w:tr>
      <w:tr w:rsidR="00E2239D" w14:paraId="0889C5BB" w14:textId="77777777">
        <w:tc>
          <w:tcPr>
            <w:tcW w:w="1418" w:type="dxa"/>
            <w:vAlign w:val="center"/>
          </w:tcPr>
          <w:p w14:paraId="73EC545A" w14:textId="77777777" w:rsidR="00E2239D" w:rsidRDefault="00000000">
            <w:pPr>
              <w:jc w:val="center"/>
              <w:rPr>
                <w:b/>
                <w:szCs w:val="21"/>
              </w:rPr>
            </w:pPr>
            <w:r>
              <w:rPr>
                <w:rFonts w:hint="eastAsia"/>
                <w:b/>
                <w:szCs w:val="21"/>
              </w:rPr>
              <w:t>描述</w:t>
            </w:r>
          </w:p>
        </w:tc>
        <w:tc>
          <w:tcPr>
            <w:tcW w:w="7087" w:type="dxa"/>
            <w:gridSpan w:val="3"/>
            <w:vAlign w:val="center"/>
          </w:tcPr>
          <w:p w14:paraId="4C6CE493" w14:textId="77777777" w:rsidR="00E2239D" w:rsidRDefault="00000000">
            <w:pPr>
              <w:rPr>
                <w:szCs w:val="21"/>
              </w:rPr>
            </w:pPr>
            <w:r>
              <w:rPr>
                <w:rFonts w:hint="eastAsia"/>
                <w:szCs w:val="21"/>
              </w:rPr>
              <w:t>本用例描述公司人员进入系统后获取每辆车的</w:t>
            </w:r>
            <w:proofErr w:type="gramStart"/>
            <w:r>
              <w:rPr>
                <w:rFonts w:hint="eastAsia"/>
                <w:szCs w:val="21"/>
              </w:rPr>
              <w:t>位置信息</w:t>
            </w:r>
            <w:proofErr w:type="gramEnd"/>
            <w:r>
              <w:rPr>
                <w:rFonts w:hint="eastAsia"/>
                <w:szCs w:val="21"/>
              </w:rPr>
              <w:t>以便后续的停车围栏区域划分</w:t>
            </w:r>
          </w:p>
        </w:tc>
      </w:tr>
      <w:tr w:rsidR="00E2239D" w14:paraId="3625226C" w14:textId="77777777">
        <w:tc>
          <w:tcPr>
            <w:tcW w:w="1418" w:type="dxa"/>
            <w:vAlign w:val="center"/>
          </w:tcPr>
          <w:p w14:paraId="287340BF" w14:textId="77777777" w:rsidR="00E2239D" w:rsidRDefault="00000000">
            <w:pPr>
              <w:jc w:val="center"/>
              <w:rPr>
                <w:b/>
                <w:szCs w:val="21"/>
              </w:rPr>
            </w:pPr>
            <w:r>
              <w:rPr>
                <w:rFonts w:hint="eastAsia"/>
                <w:b/>
                <w:szCs w:val="21"/>
              </w:rPr>
              <w:t>前置条件</w:t>
            </w:r>
          </w:p>
        </w:tc>
        <w:tc>
          <w:tcPr>
            <w:tcW w:w="7087" w:type="dxa"/>
            <w:gridSpan w:val="3"/>
            <w:vAlign w:val="center"/>
          </w:tcPr>
          <w:p w14:paraId="6887A07F" w14:textId="77777777" w:rsidR="00E2239D" w:rsidRDefault="00000000">
            <w:pPr>
              <w:rPr>
                <w:szCs w:val="21"/>
              </w:rPr>
            </w:pPr>
            <w:r>
              <w:rPr>
                <w:rFonts w:hint="eastAsia"/>
                <w:szCs w:val="21"/>
              </w:rPr>
              <w:t>公司人员进入系统</w:t>
            </w:r>
          </w:p>
        </w:tc>
      </w:tr>
      <w:tr w:rsidR="00E2239D" w14:paraId="1AA2C894" w14:textId="77777777">
        <w:tc>
          <w:tcPr>
            <w:tcW w:w="1418" w:type="dxa"/>
            <w:vAlign w:val="center"/>
          </w:tcPr>
          <w:p w14:paraId="49A64D7E" w14:textId="77777777" w:rsidR="00E2239D" w:rsidRDefault="00000000">
            <w:pPr>
              <w:jc w:val="center"/>
              <w:rPr>
                <w:b/>
                <w:szCs w:val="21"/>
              </w:rPr>
            </w:pPr>
            <w:r>
              <w:rPr>
                <w:rFonts w:hint="eastAsia"/>
                <w:b/>
                <w:szCs w:val="21"/>
              </w:rPr>
              <w:t>基本流程</w:t>
            </w:r>
          </w:p>
        </w:tc>
        <w:tc>
          <w:tcPr>
            <w:tcW w:w="7087" w:type="dxa"/>
            <w:gridSpan w:val="3"/>
            <w:vAlign w:val="center"/>
          </w:tcPr>
          <w:p w14:paraId="0BF7C6D3" w14:textId="77777777" w:rsidR="00E2239D" w:rsidRDefault="00000000">
            <w:pPr>
              <w:numPr>
                <w:ilvl w:val="0"/>
                <w:numId w:val="7"/>
              </w:numPr>
              <w:adjustRightInd w:val="0"/>
              <w:snapToGrid w:val="0"/>
              <w:spacing w:line="400" w:lineRule="exact"/>
              <w:rPr>
                <w:szCs w:val="21"/>
              </w:rPr>
            </w:pPr>
            <w:r>
              <w:rPr>
                <w:rFonts w:hint="eastAsia"/>
                <w:szCs w:val="21"/>
              </w:rPr>
              <w:t>公司人员选择导航栏上的“预测图与点位推荐”</w:t>
            </w:r>
          </w:p>
          <w:p w14:paraId="3B933D48" w14:textId="77777777" w:rsidR="00E2239D" w:rsidRDefault="00000000">
            <w:pPr>
              <w:numPr>
                <w:ilvl w:val="0"/>
                <w:numId w:val="7"/>
              </w:numPr>
              <w:adjustRightInd w:val="0"/>
              <w:snapToGrid w:val="0"/>
              <w:spacing w:line="400" w:lineRule="exact"/>
              <w:rPr>
                <w:szCs w:val="21"/>
              </w:rPr>
            </w:pPr>
            <w:r>
              <w:rPr>
                <w:rFonts w:hint="eastAsia"/>
                <w:szCs w:val="21"/>
              </w:rPr>
              <w:t>系统在预测图界面上显示每一辆共享单车的位置点位图</w:t>
            </w:r>
          </w:p>
        </w:tc>
      </w:tr>
      <w:tr w:rsidR="00E2239D" w14:paraId="3318F8C5" w14:textId="77777777">
        <w:tc>
          <w:tcPr>
            <w:tcW w:w="1418" w:type="dxa"/>
            <w:vAlign w:val="center"/>
          </w:tcPr>
          <w:p w14:paraId="71F58BF0" w14:textId="77777777" w:rsidR="00E2239D" w:rsidRDefault="00000000">
            <w:pPr>
              <w:jc w:val="center"/>
              <w:rPr>
                <w:b/>
                <w:szCs w:val="21"/>
              </w:rPr>
            </w:pPr>
            <w:r>
              <w:rPr>
                <w:rFonts w:hint="eastAsia"/>
                <w:b/>
                <w:szCs w:val="21"/>
              </w:rPr>
              <w:t>扩展流程</w:t>
            </w:r>
          </w:p>
        </w:tc>
        <w:tc>
          <w:tcPr>
            <w:tcW w:w="7087" w:type="dxa"/>
            <w:gridSpan w:val="3"/>
            <w:vAlign w:val="center"/>
          </w:tcPr>
          <w:p w14:paraId="74065C89" w14:textId="77777777" w:rsidR="00E2239D" w:rsidRDefault="00000000">
            <w:pPr>
              <w:adjustRightInd w:val="0"/>
              <w:snapToGrid w:val="0"/>
              <w:spacing w:line="400" w:lineRule="exact"/>
              <w:rPr>
                <w:szCs w:val="21"/>
              </w:rPr>
            </w:pPr>
            <w:r>
              <w:rPr>
                <w:rFonts w:hint="eastAsia"/>
                <w:szCs w:val="21"/>
              </w:rPr>
              <w:t>无</w:t>
            </w:r>
          </w:p>
        </w:tc>
      </w:tr>
      <w:tr w:rsidR="00E2239D" w14:paraId="57D9FE54" w14:textId="77777777">
        <w:tc>
          <w:tcPr>
            <w:tcW w:w="1418" w:type="dxa"/>
            <w:vAlign w:val="center"/>
          </w:tcPr>
          <w:p w14:paraId="600C60ED" w14:textId="77777777" w:rsidR="00E2239D" w:rsidRDefault="00000000">
            <w:pPr>
              <w:jc w:val="center"/>
              <w:rPr>
                <w:b/>
                <w:szCs w:val="21"/>
              </w:rPr>
            </w:pPr>
            <w:r>
              <w:rPr>
                <w:rFonts w:hint="eastAsia"/>
                <w:b/>
                <w:szCs w:val="21"/>
              </w:rPr>
              <w:t>异常流程</w:t>
            </w:r>
          </w:p>
        </w:tc>
        <w:tc>
          <w:tcPr>
            <w:tcW w:w="7087" w:type="dxa"/>
            <w:gridSpan w:val="3"/>
            <w:vAlign w:val="center"/>
          </w:tcPr>
          <w:p w14:paraId="55EF4940" w14:textId="77777777" w:rsidR="00E2239D" w:rsidRDefault="00000000">
            <w:pPr>
              <w:rPr>
                <w:szCs w:val="21"/>
              </w:rPr>
            </w:pPr>
            <w:r>
              <w:rPr>
                <w:rFonts w:hint="eastAsia"/>
                <w:szCs w:val="21"/>
              </w:rPr>
              <w:t>无</w:t>
            </w:r>
            <w:r>
              <w:rPr>
                <w:rFonts w:hint="eastAsia"/>
                <w:szCs w:val="21"/>
              </w:rPr>
              <w:t xml:space="preserve"> </w:t>
            </w:r>
          </w:p>
        </w:tc>
      </w:tr>
      <w:tr w:rsidR="00E2239D" w14:paraId="2970785B" w14:textId="77777777">
        <w:tc>
          <w:tcPr>
            <w:tcW w:w="1418" w:type="dxa"/>
            <w:vAlign w:val="center"/>
          </w:tcPr>
          <w:p w14:paraId="60FED3CD" w14:textId="77777777" w:rsidR="00E2239D" w:rsidRDefault="00000000">
            <w:pPr>
              <w:jc w:val="center"/>
              <w:rPr>
                <w:b/>
                <w:szCs w:val="21"/>
              </w:rPr>
            </w:pPr>
            <w:r>
              <w:rPr>
                <w:rFonts w:hint="eastAsia"/>
                <w:b/>
                <w:szCs w:val="21"/>
              </w:rPr>
              <w:t>后置条件</w:t>
            </w:r>
          </w:p>
        </w:tc>
        <w:tc>
          <w:tcPr>
            <w:tcW w:w="7087" w:type="dxa"/>
            <w:gridSpan w:val="3"/>
            <w:vAlign w:val="center"/>
          </w:tcPr>
          <w:p w14:paraId="2B103FE8" w14:textId="77777777" w:rsidR="00E2239D" w:rsidRDefault="00000000">
            <w:pPr>
              <w:rPr>
                <w:szCs w:val="21"/>
              </w:rPr>
            </w:pPr>
            <w:r>
              <w:rPr>
                <w:rFonts w:hint="eastAsia"/>
                <w:szCs w:val="21"/>
              </w:rPr>
              <w:t>无</w:t>
            </w:r>
          </w:p>
        </w:tc>
      </w:tr>
      <w:tr w:rsidR="00E2239D" w14:paraId="68EC517B" w14:textId="77777777">
        <w:tc>
          <w:tcPr>
            <w:tcW w:w="1418" w:type="dxa"/>
            <w:vAlign w:val="center"/>
          </w:tcPr>
          <w:p w14:paraId="5AC60310" w14:textId="77777777" w:rsidR="00E2239D" w:rsidRDefault="00000000">
            <w:pPr>
              <w:jc w:val="center"/>
              <w:rPr>
                <w:b/>
                <w:szCs w:val="21"/>
              </w:rPr>
            </w:pPr>
            <w:r>
              <w:rPr>
                <w:rFonts w:hint="eastAsia"/>
                <w:b/>
                <w:szCs w:val="21"/>
              </w:rPr>
              <w:t>补充说明</w:t>
            </w:r>
          </w:p>
        </w:tc>
        <w:tc>
          <w:tcPr>
            <w:tcW w:w="7087" w:type="dxa"/>
            <w:gridSpan w:val="3"/>
            <w:vAlign w:val="center"/>
          </w:tcPr>
          <w:p w14:paraId="79706C01" w14:textId="77777777" w:rsidR="00E2239D" w:rsidRDefault="00000000">
            <w:pPr>
              <w:rPr>
                <w:szCs w:val="21"/>
              </w:rPr>
            </w:pPr>
            <w:r>
              <w:rPr>
                <w:rFonts w:hint="eastAsia"/>
                <w:szCs w:val="21"/>
              </w:rPr>
              <w:t>无</w:t>
            </w:r>
          </w:p>
        </w:tc>
      </w:tr>
    </w:tbl>
    <w:p w14:paraId="4CFEC3E9" w14:textId="77777777" w:rsidR="00E2239D" w:rsidRDefault="00E2239D">
      <w:pPr>
        <w:rPr>
          <w:rFonts w:ascii="宋体" w:hAnsi="宋体" w:cs="宋体"/>
        </w:rPr>
      </w:pPr>
    </w:p>
    <w:p w14:paraId="64AE8E85" w14:textId="77777777" w:rsidR="00E2239D" w:rsidRDefault="00000000">
      <w:pPr>
        <w:ind w:firstLine="482"/>
        <w:jc w:val="center"/>
        <w:rPr>
          <w:rFonts w:ascii="宋体" w:hAnsi="宋体" w:cs="宋体"/>
        </w:rPr>
      </w:pPr>
      <w:r>
        <w:rPr>
          <w:rFonts w:ascii="宋体" w:hAnsi="宋体" w:cs="宋体" w:hint="eastAsia"/>
        </w:rPr>
        <w:lastRenderedPageBreak/>
        <w:t>表</w:t>
      </w:r>
      <w:r>
        <w:t>3-2</w:t>
      </w:r>
      <w:r>
        <w:rPr>
          <w:rFonts w:ascii="宋体" w:hAnsi="宋体" w:cs="宋体" w:hint="eastAsia"/>
        </w:rPr>
        <w:t xml:space="preserve"> 划分停车围栏区域用例说明</w:t>
      </w:r>
    </w:p>
    <w:tbl>
      <w:tblPr>
        <w:tblW w:w="8505" w:type="dxa"/>
        <w:tblInd w:w="108" w:type="dxa"/>
        <w:tblBorders>
          <w:top w:val="single" w:sz="18" w:space="0" w:color="auto"/>
          <w:bottom w:val="single" w:sz="18" w:space="0" w:color="auto"/>
          <w:insideH w:val="single" w:sz="4" w:space="0" w:color="auto"/>
          <w:insideV w:val="single" w:sz="4" w:space="0" w:color="auto"/>
        </w:tblBorders>
        <w:tblLayout w:type="fixed"/>
        <w:tblLook w:val="04A0" w:firstRow="1" w:lastRow="0" w:firstColumn="1" w:lastColumn="0" w:noHBand="0" w:noVBand="1"/>
      </w:tblPr>
      <w:tblGrid>
        <w:gridCol w:w="1418"/>
        <w:gridCol w:w="1984"/>
        <w:gridCol w:w="1418"/>
        <w:gridCol w:w="3685"/>
      </w:tblGrid>
      <w:tr w:rsidR="00E2239D" w14:paraId="0A5DC024" w14:textId="77777777">
        <w:tc>
          <w:tcPr>
            <w:tcW w:w="1418" w:type="dxa"/>
            <w:tcBorders>
              <w:top w:val="single" w:sz="18" w:space="0" w:color="auto"/>
              <w:bottom w:val="single" w:sz="4" w:space="0" w:color="auto"/>
            </w:tcBorders>
            <w:shd w:val="clear" w:color="auto" w:fill="DBE5F1"/>
            <w:vAlign w:val="center"/>
          </w:tcPr>
          <w:p w14:paraId="179E6C18" w14:textId="77777777" w:rsidR="00E2239D" w:rsidRDefault="00000000">
            <w:pPr>
              <w:jc w:val="center"/>
              <w:rPr>
                <w:b/>
                <w:szCs w:val="21"/>
              </w:rPr>
            </w:pPr>
            <w:r>
              <w:rPr>
                <w:rFonts w:hint="eastAsia"/>
                <w:b/>
                <w:szCs w:val="21"/>
              </w:rPr>
              <w:t>用例编号</w:t>
            </w:r>
          </w:p>
        </w:tc>
        <w:tc>
          <w:tcPr>
            <w:tcW w:w="1984" w:type="dxa"/>
            <w:tcBorders>
              <w:top w:val="single" w:sz="18" w:space="0" w:color="auto"/>
              <w:bottom w:val="single" w:sz="4" w:space="0" w:color="auto"/>
            </w:tcBorders>
            <w:shd w:val="clear" w:color="auto" w:fill="DBE5F1"/>
            <w:vAlign w:val="center"/>
          </w:tcPr>
          <w:p w14:paraId="33A59E26" w14:textId="77777777" w:rsidR="00E2239D" w:rsidRDefault="00000000">
            <w:pPr>
              <w:rPr>
                <w:szCs w:val="21"/>
              </w:rPr>
            </w:pPr>
            <w:r>
              <w:rPr>
                <w:rFonts w:hint="eastAsia"/>
                <w:szCs w:val="21"/>
              </w:rPr>
              <w:t>UC2</w:t>
            </w:r>
          </w:p>
        </w:tc>
        <w:tc>
          <w:tcPr>
            <w:tcW w:w="1418" w:type="dxa"/>
            <w:tcBorders>
              <w:top w:val="single" w:sz="18" w:space="0" w:color="auto"/>
              <w:bottom w:val="single" w:sz="4" w:space="0" w:color="auto"/>
            </w:tcBorders>
            <w:shd w:val="clear" w:color="auto" w:fill="DBE5F1"/>
            <w:vAlign w:val="center"/>
          </w:tcPr>
          <w:p w14:paraId="73B0F1F1" w14:textId="77777777" w:rsidR="00E2239D" w:rsidRDefault="00000000">
            <w:pPr>
              <w:jc w:val="center"/>
              <w:rPr>
                <w:b/>
                <w:szCs w:val="21"/>
              </w:rPr>
            </w:pPr>
            <w:r>
              <w:rPr>
                <w:rFonts w:hint="eastAsia"/>
                <w:b/>
                <w:szCs w:val="21"/>
              </w:rPr>
              <w:t>用例名称</w:t>
            </w:r>
          </w:p>
        </w:tc>
        <w:tc>
          <w:tcPr>
            <w:tcW w:w="3685" w:type="dxa"/>
            <w:tcBorders>
              <w:top w:val="single" w:sz="18" w:space="0" w:color="auto"/>
              <w:bottom w:val="single" w:sz="4" w:space="0" w:color="auto"/>
            </w:tcBorders>
            <w:shd w:val="clear" w:color="auto" w:fill="DBE5F1"/>
            <w:vAlign w:val="center"/>
          </w:tcPr>
          <w:p w14:paraId="663E9818" w14:textId="77777777" w:rsidR="00E2239D" w:rsidRDefault="00000000">
            <w:pPr>
              <w:rPr>
                <w:szCs w:val="21"/>
              </w:rPr>
            </w:pPr>
            <w:r>
              <w:rPr>
                <w:rFonts w:hint="eastAsia"/>
                <w:sz w:val="24"/>
              </w:rPr>
              <w:t>划分停车围栏区域</w:t>
            </w:r>
          </w:p>
        </w:tc>
      </w:tr>
      <w:tr w:rsidR="00E2239D" w14:paraId="6E912472" w14:textId="77777777">
        <w:tc>
          <w:tcPr>
            <w:tcW w:w="1418" w:type="dxa"/>
            <w:tcBorders>
              <w:top w:val="single" w:sz="4" w:space="0" w:color="auto"/>
            </w:tcBorders>
            <w:vAlign w:val="center"/>
          </w:tcPr>
          <w:p w14:paraId="49A0DC60" w14:textId="77777777" w:rsidR="00E2239D" w:rsidRDefault="00000000">
            <w:pPr>
              <w:jc w:val="center"/>
              <w:rPr>
                <w:b/>
                <w:szCs w:val="21"/>
              </w:rPr>
            </w:pPr>
            <w:r>
              <w:rPr>
                <w:rFonts w:hint="eastAsia"/>
                <w:b/>
                <w:szCs w:val="21"/>
              </w:rPr>
              <w:t>活动者</w:t>
            </w:r>
          </w:p>
        </w:tc>
        <w:tc>
          <w:tcPr>
            <w:tcW w:w="1984" w:type="dxa"/>
            <w:tcBorders>
              <w:top w:val="single" w:sz="4" w:space="0" w:color="auto"/>
            </w:tcBorders>
            <w:vAlign w:val="center"/>
          </w:tcPr>
          <w:p w14:paraId="3B332AAA" w14:textId="77777777" w:rsidR="00E2239D" w:rsidRDefault="00000000">
            <w:pPr>
              <w:rPr>
                <w:szCs w:val="21"/>
              </w:rPr>
            </w:pPr>
            <w:r>
              <w:rPr>
                <w:rFonts w:hint="eastAsia"/>
                <w:szCs w:val="21"/>
              </w:rPr>
              <w:t>共享单车公司</w:t>
            </w:r>
          </w:p>
        </w:tc>
        <w:tc>
          <w:tcPr>
            <w:tcW w:w="1418" w:type="dxa"/>
            <w:tcBorders>
              <w:top w:val="single" w:sz="4" w:space="0" w:color="auto"/>
            </w:tcBorders>
            <w:vAlign w:val="center"/>
          </w:tcPr>
          <w:p w14:paraId="34F882CA" w14:textId="77777777" w:rsidR="00E2239D" w:rsidRDefault="00000000">
            <w:pPr>
              <w:jc w:val="center"/>
              <w:rPr>
                <w:b/>
                <w:szCs w:val="21"/>
              </w:rPr>
            </w:pPr>
            <w:r>
              <w:rPr>
                <w:rFonts w:hint="eastAsia"/>
                <w:b/>
                <w:szCs w:val="21"/>
              </w:rPr>
              <w:t>优先级</w:t>
            </w:r>
          </w:p>
        </w:tc>
        <w:tc>
          <w:tcPr>
            <w:tcW w:w="3685" w:type="dxa"/>
            <w:tcBorders>
              <w:top w:val="single" w:sz="4" w:space="0" w:color="auto"/>
            </w:tcBorders>
            <w:vAlign w:val="center"/>
          </w:tcPr>
          <w:p w14:paraId="3CBE60B7" w14:textId="77777777" w:rsidR="00E2239D" w:rsidRDefault="00000000">
            <w:pPr>
              <w:rPr>
                <w:szCs w:val="21"/>
              </w:rPr>
            </w:pPr>
            <w:r>
              <w:rPr>
                <w:rFonts w:hint="eastAsia"/>
                <w:szCs w:val="21"/>
              </w:rPr>
              <w:t>高</w:t>
            </w:r>
          </w:p>
        </w:tc>
      </w:tr>
      <w:tr w:rsidR="00E2239D" w14:paraId="00181602" w14:textId="77777777">
        <w:tc>
          <w:tcPr>
            <w:tcW w:w="1418" w:type="dxa"/>
            <w:vAlign w:val="center"/>
          </w:tcPr>
          <w:p w14:paraId="51300CB1" w14:textId="77777777" w:rsidR="00E2239D" w:rsidRDefault="00000000">
            <w:pPr>
              <w:jc w:val="center"/>
              <w:rPr>
                <w:b/>
                <w:szCs w:val="21"/>
              </w:rPr>
            </w:pPr>
            <w:r>
              <w:rPr>
                <w:rFonts w:hint="eastAsia"/>
                <w:b/>
                <w:szCs w:val="21"/>
              </w:rPr>
              <w:t>描述</w:t>
            </w:r>
          </w:p>
        </w:tc>
        <w:tc>
          <w:tcPr>
            <w:tcW w:w="7087" w:type="dxa"/>
            <w:gridSpan w:val="3"/>
            <w:vAlign w:val="center"/>
          </w:tcPr>
          <w:p w14:paraId="3B63D611" w14:textId="77777777" w:rsidR="00E2239D" w:rsidRDefault="00000000">
            <w:pPr>
              <w:rPr>
                <w:szCs w:val="21"/>
              </w:rPr>
            </w:pPr>
            <w:r>
              <w:rPr>
                <w:rFonts w:hint="eastAsia"/>
                <w:szCs w:val="21"/>
              </w:rPr>
              <w:t>本用例描述公司人员进入系统选择停车围栏区域时，系统根据共享单车的分布为公司提供合适的划分方案</w:t>
            </w:r>
          </w:p>
        </w:tc>
      </w:tr>
      <w:tr w:rsidR="00E2239D" w14:paraId="29568766" w14:textId="77777777">
        <w:tc>
          <w:tcPr>
            <w:tcW w:w="1418" w:type="dxa"/>
            <w:vAlign w:val="center"/>
          </w:tcPr>
          <w:p w14:paraId="3710F74F" w14:textId="77777777" w:rsidR="00E2239D" w:rsidRDefault="00000000">
            <w:pPr>
              <w:jc w:val="center"/>
              <w:rPr>
                <w:b/>
                <w:szCs w:val="21"/>
              </w:rPr>
            </w:pPr>
            <w:r>
              <w:rPr>
                <w:rFonts w:hint="eastAsia"/>
                <w:b/>
                <w:szCs w:val="21"/>
              </w:rPr>
              <w:t>前置条件</w:t>
            </w:r>
          </w:p>
        </w:tc>
        <w:tc>
          <w:tcPr>
            <w:tcW w:w="7087" w:type="dxa"/>
            <w:gridSpan w:val="3"/>
            <w:vAlign w:val="center"/>
          </w:tcPr>
          <w:p w14:paraId="20EC6E77" w14:textId="77777777" w:rsidR="00E2239D" w:rsidRDefault="00000000">
            <w:pPr>
              <w:rPr>
                <w:szCs w:val="21"/>
              </w:rPr>
            </w:pPr>
            <w:r>
              <w:rPr>
                <w:rFonts w:hint="eastAsia"/>
                <w:szCs w:val="21"/>
              </w:rPr>
              <w:t>公司人员进入系统</w:t>
            </w:r>
          </w:p>
        </w:tc>
      </w:tr>
      <w:tr w:rsidR="00E2239D" w14:paraId="781EE99B" w14:textId="77777777">
        <w:tc>
          <w:tcPr>
            <w:tcW w:w="1418" w:type="dxa"/>
            <w:vAlign w:val="center"/>
          </w:tcPr>
          <w:p w14:paraId="7795286C" w14:textId="77777777" w:rsidR="00E2239D" w:rsidRDefault="00000000">
            <w:pPr>
              <w:jc w:val="center"/>
              <w:rPr>
                <w:b/>
                <w:szCs w:val="21"/>
              </w:rPr>
            </w:pPr>
            <w:r>
              <w:rPr>
                <w:rFonts w:hint="eastAsia"/>
                <w:b/>
                <w:szCs w:val="21"/>
              </w:rPr>
              <w:t>基本流程</w:t>
            </w:r>
          </w:p>
        </w:tc>
        <w:tc>
          <w:tcPr>
            <w:tcW w:w="7087" w:type="dxa"/>
            <w:gridSpan w:val="3"/>
            <w:vAlign w:val="center"/>
          </w:tcPr>
          <w:p w14:paraId="303CA54E" w14:textId="77777777" w:rsidR="00E2239D" w:rsidRDefault="00000000">
            <w:pPr>
              <w:numPr>
                <w:ilvl w:val="0"/>
                <w:numId w:val="8"/>
              </w:numPr>
              <w:adjustRightInd w:val="0"/>
              <w:snapToGrid w:val="0"/>
              <w:spacing w:line="400" w:lineRule="exact"/>
              <w:rPr>
                <w:szCs w:val="21"/>
              </w:rPr>
            </w:pPr>
            <w:r>
              <w:rPr>
                <w:rFonts w:hint="eastAsia"/>
                <w:szCs w:val="21"/>
              </w:rPr>
              <w:t>公司人员选择导航栏上的“预测图与点位推荐”后再选择“划分停车围栏区域”</w:t>
            </w:r>
          </w:p>
          <w:p w14:paraId="219E74BC" w14:textId="77777777" w:rsidR="00E2239D" w:rsidRDefault="00000000">
            <w:pPr>
              <w:numPr>
                <w:ilvl w:val="0"/>
                <w:numId w:val="8"/>
              </w:numPr>
              <w:adjustRightInd w:val="0"/>
              <w:snapToGrid w:val="0"/>
              <w:spacing w:line="400" w:lineRule="exact"/>
              <w:rPr>
                <w:szCs w:val="21"/>
              </w:rPr>
            </w:pPr>
            <w:r>
              <w:rPr>
                <w:rFonts w:hint="eastAsia"/>
                <w:szCs w:val="21"/>
              </w:rPr>
              <w:t>系统根据每辆共享单车的位置生成分布图</w:t>
            </w:r>
          </w:p>
          <w:p w14:paraId="56F10A24" w14:textId="77777777" w:rsidR="00E2239D" w:rsidRDefault="00000000">
            <w:pPr>
              <w:numPr>
                <w:ilvl w:val="0"/>
                <w:numId w:val="8"/>
              </w:numPr>
              <w:adjustRightInd w:val="0"/>
              <w:snapToGrid w:val="0"/>
              <w:spacing w:line="400" w:lineRule="exact"/>
              <w:rPr>
                <w:szCs w:val="21"/>
              </w:rPr>
            </w:pPr>
            <w:r>
              <w:rPr>
                <w:rFonts w:hint="eastAsia"/>
                <w:szCs w:val="21"/>
              </w:rPr>
              <w:t>系统在分布图上划分出一个或多个合适的停车围栏区域</w:t>
            </w:r>
          </w:p>
        </w:tc>
      </w:tr>
      <w:tr w:rsidR="00E2239D" w14:paraId="32CA4F74" w14:textId="77777777">
        <w:tc>
          <w:tcPr>
            <w:tcW w:w="1418" w:type="dxa"/>
            <w:vAlign w:val="center"/>
          </w:tcPr>
          <w:p w14:paraId="54F4DA0A" w14:textId="77777777" w:rsidR="00E2239D" w:rsidRDefault="00000000">
            <w:pPr>
              <w:jc w:val="center"/>
              <w:rPr>
                <w:b/>
                <w:szCs w:val="21"/>
              </w:rPr>
            </w:pPr>
            <w:r>
              <w:rPr>
                <w:rFonts w:hint="eastAsia"/>
                <w:b/>
                <w:szCs w:val="21"/>
              </w:rPr>
              <w:t>扩展流程</w:t>
            </w:r>
          </w:p>
        </w:tc>
        <w:tc>
          <w:tcPr>
            <w:tcW w:w="7087" w:type="dxa"/>
            <w:gridSpan w:val="3"/>
            <w:vAlign w:val="center"/>
          </w:tcPr>
          <w:p w14:paraId="505D9FDA" w14:textId="77777777" w:rsidR="00E2239D" w:rsidRDefault="00000000">
            <w:pPr>
              <w:adjustRightInd w:val="0"/>
              <w:snapToGrid w:val="0"/>
              <w:spacing w:line="400" w:lineRule="exact"/>
              <w:rPr>
                <w:szCs w:val="21"/>
              </w:rPr>
            </w:pPr>
            <w:r>
              <w:rPr>
                <w:rFonts w:hint="eastAsia"/>
                <w:szCs w:val="21"/>
              </w:rPr>
              <w:t>无</w:t>
            </w:r>
          </w:p>
        </w:tc>
      </w:tr>
      <w:tr w:rsidR="00E2239D" w14:paraId="6E55AFD9" w14:textId="77777777">
        <w:tc>
          <w:tcPr>
            <w:tcW w:w="1418" w:type="dxa"/>
            <w:vAlign w:val="center"/>
          </w:tcPr>
          <w:p w14:paraId="1656E624" w14:textId="77777777" w:rsidR="00E2239D" w:rsidRDefault="00000000">
            <w:pPr>
              <w:jc w:val="center"/>
              <w:rPr>
                <w:b/>
                <w:szCs w:val="21"/>
              </w:rPr>
            </w:pPr>
            <w:r>
              <w:rPr>
                <w:rFonts w:hint="eastAsia"/>
                <w:b/>
                <w:szCs w:val="21"/>
              </w:rPr>
              <w:t>异常流程</w:t>
            </w:r>
          </w:p>
        </w:tc>
        <w:tc>
          <w:tcPr>
            <w:tcW w:w="7087" w:type="dxa"/>
            <w:gridSpan w:val="3"/>
            <w:vAlign w:val="center"/>
          </w:tcPr>
          <w:p w14:paraId="1EC7B41E" w14:textId="77777777" w:rsidR="00E2239D" w:rsidRDefault="00000000">
            <w:pPr>
              <w:rPr>
                <w:szCs w:val="21"/>
              </w:rPr>
            </w:pPr>
            <w:r>
              <w:rPr>
                <w:rFonts w:hint="eastAsia"/>
                <w:szCs w:val="21"/>
              </w:rPr>
              <w:t>无</w:t>
            </w:r>
            <w:r>
              <w:rPr>
                <w:rFonts w:hint="eastAsia"/>
                <w:szCs w:val="21"/>
              </w:rPr>
              <w:t xml:space="preserve"> </w:t>
            </w:r>
          </w:p>
        </w:tc>
      </w:tr>
      <w:tr w:rsidR="00E2239D" w14:paraId="2DD47029" w14:textId="77777777">
        <w:tc>
          <w:tcPr>
            <w:tcW w:w="1418" w:type="dxa"/>
            <w:vAlign w:val="center"/>
          </w:tcPr>
          <w:p w14:paraId="68480693" w14:textId="77777777" w:rsidR="00E2239D" w:rsidRDefault="00000000">
            <w:pPr>
              <w:jc w:val="center"/>
              <w:rPr>
                <w:b/>
                <w:szCs w:val="21"/>
              </w:rPr>
            </w:pPr>
            <w:r>
              <w:rPr>
                <w:rFonts w:hint="eastAsia"/>
                <w:b/>
                <w:szCs w:val="21"/>
              </w:rPr>
              <w:t>后置条件</w:t>
            </w:r>
          </w:p>
        </w:tc>
        <w:tc>
          <w:tcPr>
            <w:tcW w:w="7087" w:type="dxa"/>
            <w:gridSpan w:val="3"/>
            <w:vAlign w:val="center"/>
          </w:tcPr>
          <w:p w14:paraId="2E31213A" w14:textId="77777777" w:rsidR="00E2239D" w:rsidRDefault="00000000">
            <w:pPr>
              <w:rPr>
                <w:szCs w:val="21"/>
              </w:rPr>
            </w:pPr>
            <w:r>
              <w:rPr>
                <w:rFonts w:hint="eastAsia"/>
                <w:szCs w:val="21"/>
              </w:rPr>
              <w:t>系统将选中的停车围栏区域导出</w:t>
            </w:r>
          </w:p>
        </w:tc>
      </w:tr>
      <w:tr w:rsidR="00E2239D" w14:paraId="210D9AE0" w14:textId="77777777">
        <w:tc>
          <w:tcPr>
            <w:tcW w:w="1418" w:type="dxa"/>
            <w:vAlign w:val="center"/>
          </w:tcPr>
          <w:p w14:paraId="49DF9050" w14:textId="77777777" w:rsidR="00E2239D" w:rsidRDefault="00000000">
            <w:pPr>
              <w:jc w:val="center"/>
              <w:rPr>
                <w:b/>
                <w:szCs w:val="21"/>
              </w:rPr>
            </w:pPr>
            <w:r>
              <w:rPr>
                <w:rFonts w:hint="eastAsia"/>
                <w:b/>
                <w:szCs w:val="21"/>
              </w:rPr>
              <w:t>补充说明</w:t>
            </w:r>
          </w:p>
        </w:tc>
        <w:tc>
          <w:tcPr>
            <w:tcW w:w="7087" w:type="dxa"/>
            <w:gridSpan w:val="3"/>
            <w:vAlign w:val="center"/>
          </w:tcPr>
          <w:p w14:paraId="20B0287A" w14:textId="77777777" w:rsidR="00E2239D" w:rsidRDefault="00000000">
            <w:pPr>
              <w:rPr>
                <w:szCs w:val="21"/>
              </w:rPr>
            </w:pPr>
            <w:r>
              <w:rPr>
                <w:rFonts w:hint="eastAsia"/>
                <w:szCs w:val="21"/>
              </w:rPr>
              <w:t>无</w:t>
            </w:r>
          </w:p>
        </w:tc>
      </w:tr>
    </w:tbl>
    <w:p w14:paraId="21FB52F3" w14:textId="77777777" w:rsidR="00E2239D" w:rsidRDefault="00E2239D"/>
    <w:p w14:paraId="41AA0A5F" w14:textId="77777777" w:rsidR="00E2239D" w:rsidRDefault="00000000">
      <w:pPr>
        <w:pStyle w:val="3"/>
      </w:pPr>
      <w:bookmarkStart w:id="63" w:name="_Toc119230271"/>
      <w:bookmarkStart w:id="64" w:name="_Toc3533"/>
      <w:r>
        <w:rPr>
          <w:rFonts w:hint="eastAsia"/>
        </w:rPr>
        <w:t>3</w:t>
      </w:r>
      <w:r>
        <w:t xml:space="preserve">.2.2 </w:t>
      </w:r>
      <w:r>
        <w:rPr>
          <w:rFonts w:hint="eastAsia"/>
        </w:rPr>
        <w:t>共享单车停放方案预测功能</w:t>
      </w:r>
      <w:bookmarkEnd w:id="63"/>
      <w:bookmarkEnd w:id="64"/>
    </w:p>
    <w:p w14:paraId="335CAD0A" w14:textId="77777777" w:rsidR="00E2239D" w:rsidRDefault="00000000">
      <w:pPr>
        <w:ind w:firstLine="482"/>
        <w:rPr>
          <w:rFonts w:ascii="宋体" w:hAnsi="宋体" w:cs="宋体"/>
          <w:sz w:val="24"/>
        </w:rPr>
      </w:pPr>
      <w:r>
        <w:rPr>
          <w:rFonts w:ascii="宋体" w:hAnsi="宋体" w:cs="宋体" w:hint="eastAsia"/>
          <w:sz w:val="24"/>
        </w:rPr>
        <w:t>该功能主要实现为用户推荐合适的停车围栏区域。在该功能中，系统会根据用户输入的地点为用户寻找该地点邻近的停车围栏区域，并计算该地点与每个停车围栏区域的距离，在用户选择了停车围栏区域后调用百度地图</w:t>
      </w:r>
      <w:r>
        <w:rPr>
          <w:sz w:val="24"/>
        </w:rPr>
        <w:t>API</w:t>
      </w:r>
      <w:r>
        <w:rPr>
          <w:rFonts w:ascii="宋体" w:hAnsi="宋体" w:cs="宋体" w:hint="eastAsia"/>
          <w:sz w:val="24"/>
        </w:rPr>
        <w:t>为用户导航到该停车围栏区域。该功能</w:t>
      </w:r>
      <w:proofErr w:type="gramStart"/>
      <w:r>
        <w:rPr>
          <w:rFonts w:ascii="宋体" w:hAnsi="宋体" w:cs="宋体" w:hint="eastAsia"/>
          <w:sz w:val="24"/>
        </w:rPr>
        <w:t>用例图</w:t>
      </w:r>
      <w:proofErr w:type="gramEnd"/>
      <w:r>
        <w:rPr>
          <w:rFonts w:ascii="宋体" w:hAnsi="宋体" w:cs="宋体" w:hint="eastAsia"/>
          <w:sz w:val="24"/>
        </w:rPr>
        <w:t>如图</w:t>
      </w:r>
      <w:r>
        <w:rPr>
          <w:sz w:val="24"/>
        </w:rPr>
        <w:t>3-2</w:t>
      </w:r>
      <w:r>
        <w:rPr>
          <w:rFonts w:ascii="宋体" w:hAnsi="宋体" w:cs="宋体" w:hint="eastAsia"/>
          <w:sz w:val="24"/>
        </w:rPr>
        <w:t>所示。</w:t>
      </w:r>
    </w:p>
    <w:p w14:paraId="056719E6" w14:textId="77777777" w:rsidR="00E2239D" w:rsidRDefault="00000000">
      <w:pPr>
        <w:ind w:firstLine="482"/>
        <w:jc w:val="center"/>
        <w:rPr>
          <w:rFonts w:ascii="宋体" w:hAnsi="宋体" w:cs="宋体"/>
          <w:sz w:val="24"/>
        </w:rPr>
      </w:pPr>
      <w:commentRangeStart w:id="65"/>
      <w:r>
        <w:rPr>
          <w:rFonts w:ascii="宋体" w:hAnsi="宋体" w:cs="宋体" w:hint="eastAsia"/>
          <w:noProof/>
          <w:sz w:val="24"/>
        </w:rPr>
        <w:drawing>
          <wp:inline distT="0" distB="0" distL="0" distR="0" wp14:anchorId="37AA056E" wp14:editId="109F1ABD">
            <wp:extent cx="4773930" cy="2838450"/>
            <wp:effectExtent l="0" t="0" r="0" b="0"/>
            <wp:docPr id="21" name="图片 1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descr="2"/>
                    <pic:cNvPicPr>
                      <a:picLocks noChangeAspect="1" noChangeArrowheads="1"/>
                    </pic:cNvPicPr>
                  </pic:nvPicPr>
                  <pic:blipFill>
                    <a:blip r:embed="rId20" cstate="print">
                      <a:extLst>
                        <a:ext uri="{28A0092B-C50C-407E-A947-70E740481C1C}">
                          <a14:useLocalDpi xmlns:a14="http://schemas.microsoft.com/office/drawing/2010/main" val="0"/>
                        </a:ext>
                      </a:extLst>
                    </a:blip>
                    <a:srcRect t="13687" r="27257" b="16469"/>
                    <a:stretch>
                      <a:fillRect/>
                    </a:stretch>
                  </pic:blipFill>
                  <pic:spPr>
                    <a:xfrm>
                      <a:off x="0" y="0"/>
                      <a:ext cx="4773930" cy="2838450"/>
                    </a:xfrm>
                    <a:prstGeom prst="rect">
                      <a:avLst/>
                    </a:prstGeom>
                    <a:noFill/>
                    <a:ln>
                      <a:noFill/>
                    </a:ln>
                  </pic:spPr>
                </pic:pic>
              </a:graphicData>
            </a:graphic>
          </wp:inline>
        </w:drawing>
      </w:r>
      <w:commentRangeEnd w:id="65"/>
      <w:r>
        <w:commentReference w:id="65"/>
      </w:r>
    </w:p>
    <w:p w14:paraId="7F2DD6BD" w14:textId="77777777" w:rsidR="00E2239D" w:rsidRDefault="00000000">
      <w:pPr>
        <w:ind w:firstLine="482"/>
        <w:jc w:val="center"/>
        <w:rPr>
          <w:rFonts w:ascii="宋体" w:hAnsi="宋体" w:cs="宋体"/>
          <w:szCs w:val="21"/>
        </w:rPr>
      </w:pPr>
      <w:r>
        <w:rPr>
          <w:rFonts w:ascii="宋体" w:hAnsi="宋体" w:cs="宋体" w:hint="eastAsia"/>
          <w:szCs w:val="21"/>
        </w:rPr>
        <w:t>图</w:t>
      </w:r>
      <w:r>
        <w:rPr>
          <w:szCs w:val="21"/>
        </w:rPr>
        <w:t>3-2</w:t>
      </w:r>
      <w:r>
        <w:rPr>
          <w:rFonts w:ascii="宋体" w:hAnsi="宋体" w:cs="宋体" w:hint="eastAsia"/>
          <w:szCs w:val="21"/>
        </w:rPr>
        <w:t xml:space="preserve"> 共享单车停放方案预测用例图</w:t>
      </w:r>
    </w:p>
    <w:p w14:paraId="1C93FD75" w14:textId="77777777" w:rsidR="00E2239D" w:rsidRDefault="00E2239D">
      <w:pPr>
        <w:ind w:firstLine="482"/>
        <w:jc w:val="center"/>
        <w:rPr>
          <w:rFonts w:ascii="宋体" w:hAnsi="宋体" w:cs="宋体"/>
          <w:szCs w:val="21"/>
        </w:rPr>
      </w:pPr>
    </w:p>
    <w:p w14:paraId="746F4173" w14:textId="77777777" w:rsidR="00E2239D" w:rsidRDefault="00000000">
      <w:pPr>
        <w:ind w:firstLine="482"/>
        <w:rPr>
          <w:sz w:val="24"/>
        </w:rPr>
      </w:pPr>
      <w:r>
        <w:rPr>
          <w:rFonts w:hint="eastAsia"/>
          <w:sz w:val="24"/>
        </w:rPr>
        <w:t>下面对于该部分中的两个主要用例寻找停车围栏区域、选择停车围栏区域进行详细描述。</w:t>
      </w:r>
    </w:p>
    <w:p w14:paraId="6B2ED1B6" w14:textId="77777777" w:rsidR="00E2239D" w:rsidRDefault="00E2239D">
      <w:pPr>
        <w:rPr>
          <w:sz w:val="24"/>
        </w:rPr>
      </w:pPr>
    </w:p>
    <w:p w14:paraId="7E30138C" w14:textId="77777777" w:rsidR="00E2239D" w:rsidRDefault="00000000">
      <w:pPr>
        <w:ind w:firstLine="482"/>
        <w:jc w:val="center"/>
        <w:rPr>
          <w:rFonts w:ascii="宋体" w:hAnsi="宋体" w:cs="宋体"/>
          <w:szCs w:val="21"/>
        </w:rPr>
      </w:pPr>
      <w:r>
        <w:rPr>
          <w:rFonts w:ascii="宋体" w:hAnsi="宋体" w:cs="宋体" w:hint="eastAsia"/>
          <w:szCs w:val="21"/>
        </w:rPr>
        <w:lastRenderedPageBreak/>
        <w:t>表</w:t>
      </w:r>
      <w:r>
        <w:rPr>
          <w:szCs w:val="21"/>
        </w:rPr>
        <w:t>3-3</w:t>
      </w:r>
      <w:r>
        <w:rPr>
          <w:rFonts w:ascii="宋体" w:hAnsi="宋体" w:cs="宋体" w:hint="eastAsia"/>
          <w:szCs w:val="21"/>
        </w:rPr>
        <w:t xml:space="preserve"> 寻找停车围栏区域用例描述</w:t>
      </w:r>
    </w:p>
    <w:tbl>
      <w:tblPr>
        <w:tblW w:w="8505" w:type="dxa"/>
        <w:tblInd w:w="108" w:type="dxa"/>
        <w:tblBorders>
          <w:top w:val="single" w:sz="18" w:space="0" w:color="auto"/>
          <w:bottom w:val="single" w:sz="18" w:space="0" w:color="auto"/>
          <w:insideH w:val="single" w:sz="4" w:space="0" w:color="auto"/>
          <w:insideV w:val="single" w:sz="4" w:space="0" w:color="auto"/>
        </w:tblBorders>
        <w:tblLayout w:type="fixed"/>
        <w:tblLook w:val="04A0" w:firstRow="1" w:lastRow="0" w:firstColumn="1" w:lastColumn="0" w:noHBand="0" w:noVBand="1"/>
      </w:tblPr>
      <w:tblGrid>
        <w:gridCol w:w="1418"/>
        <w:gridCol w:w="1984"/>
        <w:gridCol w:w="1418"/>
        <w:gridCol w:w="3685"/>
      </w:tblGrid>
      <w:tr w:rsidR="00E2239D" w14:paraId="69F60728" w14:textId="77777777">
        <w:tc>
          <w:tcPr>
            <w:tcW w:w="1418" w:type="dxa"/>
            <w:tcBorders>
              <w:top w:val="single" w:sz="18" w:space="0" w:color="auto"/>
              <w:bottom w:val="single" w:sz="4" w:space="0" w:color="auto"/>
            </w:tcBorders>
            <w:shd w:val="clear" w:color="auto" w:fill="DBE5F1"/>
            <w:vAlign w:val="center"/>
          </w:tcPr>
          <w:p w14:paraId="156AD95F" w14:textId="77777777" w:rsidR="00E2239D" w:rsidRDefault="00000000">
            <w:pPr>
              <w:jc w:val="center"/>
              <w:rPr>
                <w:b/>
                <w:szCs w:val="21"/>
              </w:rPr>
            </w:pPr>
            <w:r>
              <w:rPr>
                <w:rFonts w:hint="eastAsia"/>
                <w:b/>
                <w:szCs w:val="21"/>
              </w:rPr>
              <w:t>用例编号</w:t>
            </w:r>
          </w:p>
        </w:tc>
        <w:tc>
          <w:tcPr>
            <w:tcW w:w="1984" w:type="dxa"/>
            <w:tcBorders>
              <w:top w:val="single" w:sz="18" w:space="0" w:color="auto"/>
              <w:bottom w:val="single" w:sz="4" w:space="0" w:color="auto"/>
            </w:tcBorders>
            <w:shd w:val="clear" w:color="auto" w:fill="DBE5F1"/>
            <w:vAlign w:val="center"/>
          </w:tcPr>
          <w:p w14:paraId="3F21E090" w14:textId="77777777" w:rsidR="00E2239D" w:rsidRDefault="00000000">
            <w:pPr>
              <w:rPr>
                <w:szCs w:val="21"/>
              </w:rPr>
            </w:pPr>
            <w:r>
              <w:rPr>
                <w:rFonts w:hint="eastAsia"/>
                <w:szCs w:val="21"/>
              </w:rPr>
              <w:t>UC3</w:t>
            </w:r>
          </w:p>
        </w:tc>
        <w:tc>
          <w:tcPr>
            <w:tcW w:w="1418" w:type="dxa"/>
            <w:tcBorders>
              <w:top w:val="single" w:sz="18" w:space="0" w:color="auto"/>
              <w:bottom w:val="single" w:sz="4" w:space="0" w:color="auto"/>
            </w:tcBorders>
            <w:shd w:val="clear" w:color="auto" w:fill="DBE5F1"/>
            <w:vAlign w:val="center"/>
          </w:tcPr>
          <w:p w14:paraId="11B0BFFE" w14:textId="77777777" w:rsidR="00E2239D" w:rsidRDefault="00000000">
            <w:pPr>
              <w:jc w:val="center"/>
              <w:rPr>
                <w:b/>
                <w:szCs w:val="21"/>
              </w:rPr>
            </w:pPr>
            <w:r>
              <w:rPr>
                <w:rFonts w:hint="eastAsia"/>
                <w:b/>
                <w:szCs w:val="21"/>
              </w:rPr>
              <w:t>用例名称</w:t>
            </w:r>
          </w:p>
        </w:tc>
        <w:tc>
          <w:tcPr>
            <w:tcW w:w="3685" w:type="dxa"/>
            <w:tcBorders>
              <w:top w:val="single" w:sz="18" w:space="0" w:color="auto"/>
              <w:bottom w:val="single" w:sz="4" w:space="0" w:color="auto"/>
            </w:tcBorders>
            <w:shd w:val="clear" w:color="auto" w:fill="DBE5F1"/>
            <w:vAlign w:val="center"/>
          </w:tcPr>
          <w:p w14:paraId="44C23848" w14:textId="77777777" w:rsidR="00E2239D" w:rsidRDefault="00000000">
            <w:pPr>
              <w:rPr>
                <w:szCs w:val="21"/>
              </w:rPr>
            </w:pPr>
            <w:r>
              <w:rPr>
                <w:rFonts w:hint="eastAsia"/>
                <w:szCs w:val="21"/>
              </w:rPr>
              <w:t>寻找停车围栏区域</w:t>
            </w:r>
          </w:p>
        </w:tc>
      </w:tr>
      <w:tr w:rsidR="00E2239D" w14:paraId="44FC7523" w14:textId="77777777">
        <w:tc>
          <w:tcPr>
            <w:tcW w:w="1418" w:type="dxa"/>
            <w:tcBorders>
              <w:top w:val="single" w:sz="4" w:space="0" w:color="auto"/>
            </w:tcBorders>
            <w:vAlign w:val="center"/>
          </w:tcPr>
          <w:p w14:paraId="1E7D840B" w14:textId="77777777" w:rsidR="00E2239D" w:rsidRDefault="00000000">
            <w:pPr>
              <w:jc w:val="center"/>
              <w:rPr>
                <w:b/>
                <w:szCs w:val="21"/>
              </w:rPr>
            </w:pPr>
            <w:r>
              <w:rPr>
                <w:rFonts w:hint="eastAsia"/>
                <w:b/>
                <w:szCs w:val="21"/>
              </w:rPr>
              <w:t>活动者</w:t>
            </w:r>
          </w:p>
        </w:tc>
        <w:tc>
          <w:tcPr>
            <w:tcW w:w="1984" w:type="dxa"/>
            <w:tcBorders>
              <w:top w:val="single" w:sz="4" w:space="0" w:color="auto"/>
            </w:tcBorders>
            <w:vAlign w:val="center"/>
          </w:tcPr>
          <w:p w14:paraId="503F4CCC" w14:textId="77777777" w:rsidR="00E2239D" w:rsidRDefault="00000000">
            <w:pPr>
              <w:rPr>
                <w:szCs w:val="21"/>
              </w:rPr>
            </w:pPr>
            <w:r>
              <w:rPr>
                <w:rFonts w:hint="eastAsia"/>
                <w:szCs w:val="21"/>
              </w:rPr>
              <w:t>用户</w:t>
            </w:r>
          </w:p>
        </w:tc>
        <w:tc>
          <w:tcPr>
            <w:tcW w:w="1418" w:type="dxa"/>
            <w:tcBorders>
              <w:top w:val="single" w:sz="4" w:space="0" w:color="auto"/>
            </w:tcBorders>
            <w:vAlign w:val="center"/>
          </w:tcPr>
          <w:p w14:paraId="27720DCB" w14:textId="77777777" w:rsidR="00E2239D" w:rsidRDefault="00000000">
            <w:pPr>
              <w:jc w:val="center"/>
              <w:rPr>
                <w:b/>
                <w:szCs w:val="21"/>
              </w:rPr>
            </w:pPr>
            <w:r>
              <w:rPr>
                <w:rFonts w:hint="eastAsia"/>
                <w:b/>
                <w:szCs w:val="21"/>
              </w:rPr>
              <w:t>优先级</w:t>
            </w:r>
          </w:p>
        </w:tc>
        <w:tc>
          <w:tcPr>
            <w:tcW w:w="3685" w:type="dxa"/>
            <w:tcBorders>
              <w:top w:val="single" w:sz="4" w:space="0" w:color="auto"/>
            </w:tcBorders>
            <w:vAlign w:val="center"/>
          </w:tcPr>
          <w:p w14:paraId="5D87FCDC" w14:textId="77777777" w:rsidR="00E2239D" w:rsidRDefault="00000000">
            <w:pPr>
              <w:rPr>
                <w:szCs w:val="21"/>
              </w:rPr>
            </w:pPr>
            <w:r>
              <w:rPr>
                <w:rFonts w:hint="eastAsia"/>
                <w:szCs w:val="21"/>
              </w:rPr>
              <w:t>高</w:t>
            </w:r>
          </w:p>
        </w:tc>
      </w:tr>
      <w:tr w:rsidR="00E2239D" w14:paraId="491627AC" w14:textId="77777777">
        <w:tc>
          <w:tcPr>
            <w:tcW w:w="1418" w:type="dxa"/>
            <w:vAlign w:val="center"/>
          </w:tcPr>
          <w:p w14:paraId="2426AB2A" w14:textId="77777777" w:rsidR="00E2239D" w:rsidRDefault="00000000">
            <w:pPr>
              <w:jc w:val="center"/>
              <w:rPr>
                <w:b/>
                <w:szCs w:val="21"/>
              </w:rPr>
            </w:pPr>
            <w:r>
              <w:rPr>
                <w:rFonts w:hint="eastAsia"/>
                <w:b/>
                <w:szCs w:val="21"/>
              </w:rPr>
              <w:t>描述</w:t>
            </w:r>
          </w:p>
        </w:tc>
        <w:tc>
          <w:tcPr>
            <w:tcW w:w="7087" w:type="dxa"/>
            <w:gridSpan w:val="3"/>
            <w:vAlign w:val="center"/>
          </w:tcPr>
          <w:p w14:paraId="7A812FDD" w14:textId="77777777" w:rsidR="00E2239D" w:rsidRDefault="00000000">
            <w:pPr>
              <w:rPr>
                <w:szCs w:val="21"/>
              </w:rPr>
            </w:pPr>
            <w:r>
              <w:rPr>
                <w:rFonts w:hint="eastAsia"/>
                <w:szCs w:val="21"/>
              </w:rPr>
              <w:t>本用例描述用户在系统上寻找停车围栏的一系列操作</w:t>
            </w:r>
          </w:p>
        </w:tc>
      </w:tr>
      <w:tr w:rsidR="00E2239D" w14:paraId="103FD0A2" w14:textId="77777777">
        <w:tc>
          <w:tcPr>
            <w:tcW w:w="1418" w:type="dxa"/>
            <w:vAlign w:val="center"/>
          </w:tcPr>
          <w:p w14:paraId="71FCCB05" w14:textId="77777777" w:rsidR="00E2239D" w:rsidRDefault="00000000">
            <w:pPr>
              <w:jc w:val="center"/>
              <w:rPr>
                <w:b/>
                <w:szCs w:val="21"/>
              </w:rPr>
            </w:pPr>
            <w:r>
              <w:rPr>
                <w:rFonts w:hint="eastAsia"/>
                <w:b/>
                <w:szCs w:val="21"/>
              </w:rPr>
              <w:t>前置条件</w:t>
            </w:r>
          </w:p>
        </w:tc>
        <w:tc>
          <w:tcPr>
            <w:tcW w:w="7087" w:type="dxa"/>
            <w:gridSpan w:val="3"/>
            <w:vAlign w:val="center"/>
          </w:tcPr>
          <w:p w14:paraId="0A058158" w14:textId="77777777" w:rsidR="00E2239D" w:rsidRDefault="00000000">
            <w:pPr>
              <w:rPr>
                <w:szCs w:val="21"/>
              </w:rPr>
            </w:pPr>
            <w:r>
              <w:rPr>
                <w:rFonts w:hint="eastAsia"/>
                <w:szCs w:val="21"/>
              </w:rPr>
              <w:t>用户进入系统</w:t>
            </w:r>
          </w:p>
        </w:tc>
      </w:tr>
      <w:tr w:rsidR="00E2239D" w14:paraId="3268E3AB" w14:textId="77777777">
        <w:tc>
          <w:tcPr>
            <w:tcW w:w="1418" w:type="dxa"/>
            <w:vAlign w:val="center"/>
          </w:tcPr>
          <w:p w14:paraId="7B338B26" w14:textId="77777777" w:rsidR="00E2239D" w:rsidRDefault="00000000">
            <w:pPr>
              <w:jc w:val="center"/>
              <w:rPr>
                <w:b/>
                <w:szCs w:val="21"/>
              </w:rPr>
            </w:pPr>
            <w:r>
              <w:rPr>
                <w:rFonts w:hint="eastAsia"/>
                <w:b/>
                <w:szCs w:val="21"/>
              </w:rPr>
              <w:t>基本流程</w:t>
            </w:r>
          </w:p>
        </w:tc>
        <w:tc>
          <w:tcPr>
            <w:tcW w:w="7087" w:type="dxa"/>
            <w:gridSpan w:val="3"/>
            <w:vAlign w:val="center"/>
          </w:tcPr>
          <w:p w14:paraId="036E28C5" w14:textId="77777777" w:rsidR="00E2239D" w:rsidRDefault="00000000">
            <w:pPr>
              <w:numPr>
                <w:ilvl w:val="0"/>
                <w:numId w:val="9"/>
              </w:numPr>
              <w:adjustRightInd w:val="0"/>
              <w:snapToGrid w:val="0"/>
              <w:spacing w:line="400" w:lineRule="exact"/>
              <w:rPr>
                <w:szCs w:val="21"/>
              </w:rPr>
            </w:pPr>
            <w:r>
              <w:rPr>
                <w:rFonts w:hint="eastAsia"/>
                <w:szCs w:val="21"/>
              </w:rPr>
              <w:t>用户点击导航栏上的“预测图与点位推荐”</w:t>
            </w:r>
          </w:p>
          <w:p w14:paraId="341EB9B3" w14:textId="77777777" w:rsidR="00E2239D" w:rsidRDefault="00000000">
            <w:pPr>
              <w:numPr>
                <w:ilvl w:val="0"/>
                <w:numId w:val="9"/>
              </w:numPr>
              <w:adjustRightInd w:val="0"/>
              <w:snapToGrid w:val="0"/>
              <w:spacing w:line="400" w:lineRule="exact"/>
              <w:rPr>
                <w:szCs w:val="21"/>
              </w:rPr>
            </w:pPr>
            <w:r>
              <w:rPr>
                <w:rFonts w:hint="eastAsia"/>
                <w:szCs w:val="21"/>
              </w:rPr>
              <w:t>界面上显示地图，并在地图上显示出各停车围栏区域</w:t>
            </w:r>
          </w:p>
          <w:p w14:paraId="19C6E158" w14:textId="77777777" w:rsidR="00E2239D" w:rsidRDefault="00000000">
            <w:pPr>
              <w:numPr>
                <w:ilvl w:val="0"/>
                <w:numId w:val="9"/>
              </w:numPr>
              <w:adjustRightInd w:val="0"/>
              <w:snapToGrid w:val="0"/>
              <w:spacing w:line="400" w:lineRule="exact"/>
              <w:rPr>
                <w:szCs w:val="21"/>
              </w:rPr>
            </w:pPr>
            <w:r>
              <w:rPr>
                <w:rFonts w:hint="eastAsia"/>
                <w:szCs w:val="21"/>
              </w:rPr>
              <w:t>点击子菜单栏的“根据输入位置推荐”</w:t>
            </w:r>
          </w:p>
          <w:p w14:paraId="7DBFB439" w14:textId="77777777" w:rsidR="00E2239D" w:rsidRDefault="00000000">
            <w:pPr>
              <w:numPr>
                <w:ilvl w:val="0"/>
                <w:numId w:val="9"/>
              </w:numPr>
              <w:adjustRightInd w:val="0"/>
              <w:snapToGrid w:val="0"/>
              <w:spacing w:line="400" w:lineRule="exact"/>
              <w:rPr>
                <w:szCs w:val="21"/>
              </w:rPr>
            </w:pPr>
            <w:r>
              <w:rPr>
                <w:rFonts w:hint="eastAsia"/>
                <w:szCs w:val="21"/>
              </w:rPr>
              <w:t>用户</w:t>
            </w:r>
            <w:proofErr w:type="gramStart"/>
            <w:r>
              <w:rPr>
                <w:rFonts w:hint="eastAsia"/>
                <w:szCs w:val="21"/>
              </w:rPr>
              <w:t>输入位置</w:t>
            </w:r>
            <w:proofErr w:type="gramEnd"/>
            <w:r>
              <w:rPr>
                <w:rFonts w:hint="eastAsia"/>
                <w:szCs w:val="21"/>
              </w:rPr>
              <w:t>信息</w:t>
            </w:r>
          </w:p>
          <w:p w14:paraId="3E71E4F2" w14:textId="77777777" w:rsidR="00E2239D" w:rsidRDefault="00000000">
            <w:pPr>
              <w:numPr>
                <w:ilvl w:val="0"/>
                <w:numId w:val="9"/>
              </w:numPr>
              <w:adjustRightInd w:val="0"/>
              <w:snapToGrid w:val="0"/>
              <w:spacing w:line="400" w:lineRule="exact"/>
              <w:rPr>
                <w:szCs w:val="21"/>
              </w:rPr>
            </w:pPr>
            <w:r>
              <w:rPr>
                <w:rFonts w:hint="eastAsia"/>
                <w:szCs w:val="21"/>
              </w:rPr>
              <w:t>系统</w:t>
            </w:r>
            <w:proofErr w:type="gramStart"/>
            <w:r>
              <w:rPr>
                <w:rFonts w:hint="eastAsia"/>
                <w:szCs w:val="21"/>
              </w:rPr>
              <w:t>根据位置信息</w:t>
            </w:r>
            <w:proofErr w:type="gramEnd"/>
            <w:r>
              <w:rPr>
                <w:rFonts w:hint="eastAsia"/>
                <w:szCs w:val="21"/>
              </w:rPr>
              <w:t>寻找到附近的各个停车围栏区域</w:t>
            </w:r>
          </w:p>
        </w:tc>
      </w:tr>
      <w:tr w:rsidR="00E2239D" w14:paraId="3120D653" w14:textId="77777777">
        <w:tc>
          <w:tcPr>
            <w:tcW w:w="1418" w:type="dxa"/>
            <w:vAlign w:val="center"/>
          </w:tcPr>
          <w:p w14:paraId="7CF2E318" w14:textId="77777777" w:rsidR="00E2239D" w:rsidRDefault="00000000">
            <w:pPr>
              <w:jc w:val="center"/>
              <w:rPr>
                <w:b/>
                <w:szCs w:val="21"/>
              </w:rPr>
            </w:pPr>
            <w:r>
              <w:rPr>
                <w:rFonts w:hint="eastAsia"/>
                <w:b/>
                <w:szCs w:val="21"/>
              </w:rPr>
              <w:t>扩展流程</w:t>
            </w:r>
          </w:p>
        </w:tc>
        <w:tc>
          <w:tcPr>
            <w:tcW w:w="7087" w:type="dxa"/>
            <w:gridSpan w:val="3"/>
            <w:vAlign w:val="center"/>
          </w:tcPr>
          <w:p w14:paraId="0CFF16F8" w14:textId="77777777" w:rsidR="00E2239D" w:rsidRDefault="00000000">
            <w:pPr>
              <w:adjustRightInd w:val="0"/>
              <w:snapToGrid w:val="0"/>
              <w:spacing w:line="400" w:lineRule="exact"/>
              <w:rPr>
                <w:szCs w:val="21"/>
              </w:rPr>
            </w:pPr>
            <w:r>
              <w:rPr>
                <w:rFonts w:hint="eastAsia"/>
                <w:szCs w:val="21"/>
              </w:rPr>
              <w:t>无</w:t>
            </w:r>
          </w:p>
        </w:tc>
      </w:tr>
      <w:tr w:rsidR="00E2239D" w14:paraId="61D3A742" w14:textId="77777777">
        <w:tc>
          <w:tcPr>
            <w:tcW w:w="1418" w:type="dxa"/>
            <w:vAlign w:val="center"/>
          </w:tcPr>
          <w:p w14:paraId="53CB0AC3" w14:textId="77777777" w:rsidR="00E2239D" w:rsidRDefault="00000000">
            <w:pPr>
              <w:jc w:val="center"/>
              <w:rPr>
                <w:b/>
                <w:szCs w:val="21"/>
              </w:rPr>
            </w:pPr>
            <w:r>
              <w:rPr>
                <w:rFonts w:hint="eastAsia"/>
                <w:b/>
                <w:szCs w:val="21"/>
              </w:rPr>
              <w:t>异常流程</w:t>
            </w:r>
          </w:p>
        </w:tc>
        <w:tc>
          <w:tcPr>
            <w:tcW w:w="7087" w:type="dxa"/>
            <w:gridSpan w:val="3"/>
            <w:vAlign w:val="center"/>
          </w:tcPr>
          <w:p w14:paraId="2F68C829" w14:textId="77777777" w:rsidR="00E2239D" w:rsidRDefault="00000000">
            <w:pPr>
              <w:rPr>
                <w:szCs w:val="21"/>
              </w:rPr>
            </w:pPr>
            <w:r>
              <w:rPr>
                <w:rFonts w:hint="eastAsia"/>
                <w:szCs w:val="21"/>
              </w:rPr>
              <w:t>无</w:t>
            </w:r>
            <w:r>
              <w:rPr>
                <w:rFonts w:hint="eastAsia"/>
                <w:szCs w:val="21"/>
              </w:rPr>
              <w:t xml:space="preserve"> </w:t>
            </w:r>
          </w:p>
        </w:tc>
      </w:tr>
      <w:tr w:rsidR="00E2239D" w14:paraId="6D9C8EB0" w14:textId="77777777">
        <w:tc>
          <w:tcPr>
            <w:tcW w:w="1418" w:type="dxa"/>
            <w:vAlign w:val="center"/>
          </w:tcPr>
          <w:p w14:paraId="0FC46B11" w14:textId="77777777" w:rsidR="00E2239D" w:rsidRDefault="00000000">
            <w:pPr>
              <w:jc w:val="center"/>
              <w:rPr>
                <w:b/>
                <w:szCs w:val="21"/>
              </w:rPr>
            </w:pPr>
            <w:r>
              <w:rPr>
                <w:rFonts w:hint="eastAsia"/>
                <w:b/>
                <w:szCs w:val="21"/>
              </w:rPr>
              <w:t>后置条件</w:t>
            </w:r>
          </w:p>
        </w:tc>
        <w:tc>
          <w:tcPr>
            <w:tcW w:w="7087" w:type="dxa"/>
            <w:gridSpan w:val="3"/>
            <w:vAlign w:val="center"/>
          </w:tcPr>
          <w:p w14:paraId="7D4C27B7" w14:textId="77777777" w:rsidR="00E2239D" w:rsidRDefault="00000000">
            <w:pPr>
              <w:rPr>
                <w:szCs w:val="21"/>
              </w:rPr>
            </w:pPr>
            <w:r>
              <w:rPr>
                <w:rFonts w:hint="eastAsia"/>
                <w:szCs w:val="21"/>
              </w:rPr>
              <w:t>用户选择想要停放共享单车的停车围栏区域</w:t>
            </w:r>
          </w:p>
        </w:tc>
      </w:tr>
      <w:tr w:rsidR="00E2239D" w14:paraId="6C7D9B72" w14:textId="77777777">
        <w:tc>
          <w:tcPr>
            <w:tcW w:w="1418" w:type="dxa"/>
            <w:vAlign w:val="center"/>
          </w:tcPr>
          <w:p w14:paraId="2A1AF5D7" w14:textId="77777777" w:rsidR="00E2239D" w:rsidRDefault="00000000">
            <w:pPr>
              <w:jc w:val="center"/>
              <w:rPr>
                <w:b/>
                <w:szCs w:val="21"/>
              </w:rPr>
            </w:pPr>
            <w:r>
              <w:rPr>
                <w:rFonts w:hint="eastAsia"/>
                <w:b/>
                <w:szCs w:val="21"/>
              </w:rPr>
              <w:t>补充说明</w:t>
            </w:r>
          </w:p>
        </w:tc>
        <w:tc>
          <w:tcPr>
            <w:tcW w:w="7087" w:type="dxa"/>
            <w:gridSpan w:val="3"/>
            <w:vAlign w:val="center"/>
          </w:tcPr>
          <w:p w14:paraId="67561557" w14:textId="77777777" w:rsidR="00E2239D" w:rsidRDefault="00000000">
            <w:pPr>
              <w:rPr>
                <w:szCs w:val="21"/>
              </w:rPr>
            </w:pPr>
            <w:r>
              <w:rPr>
                <w:rFonts w:hint="eastAsia"/>
                <w:szCs w:val="21"/>
              </w:rPr>
              <w:t>无</w:t>
            </w:r>
          </w:p>
        </w:tc>
      </w:tr>
    </w:tbl>
    <w:p w14:paraId="29C15362" w14:textId="77777777" w:rsidR="00E2239D" w:rsidRDefault="00E2239D">
      <w:pPr>
        <w:ind w:firstLine="482"/>
        <w:rPr>
          <w:rFonts w:ascii="宋体" w:hAnsi="宋体" w:cs="宋体"/>
          <w:sz w:val="24"/>
        </w:rPr>
      </w:pPr>
    </w:p>
    <w:p w14:paraId="78A8B0E3" w14:textId="77777777" w:rsidR="00E2239D" w:rsidRDefault="00000000">
      <w:pPr>
        <w:ind w:firstLine="482"/>
        <w:jc w:val="center"/>
        <w:rPr>
          <w:rFonts w:ascii="宋体" w:hAnsi="宋体" w:cs="宋体"/>
          <w:szCs w:val="21"/>
        </w:rPr>
      </w:pPr>
      <w:r>
        <w:rPr>
          <w:rFonts w:ascii="宋体" w:hAnsi="宋体" w:cs="宋体" w:hint="eastAsia"/>
          <w:szCs w:val="21"/>
        </w:rPr>
        <w:t>表</w:t>
      </w:r>
      <w:r>
        <w:rPr>
          <w:szCs w:val="21"/>
        </w:rPr>
        <w:t xml:space="preserve">3-4 </w:t>
      </w:r>
      <w:r>
        <w:rPr>
          <w:rFonts w:ascii="宋体" w:hAnsi="宋体" w:cs="宋体" w:hint="eastAsia"/>
          <w:szCs w:val="21"/>
        </w:rPr>
        <w:t>点位推荐用例描述</w:t>
      </w:r>
    </w:p>
    <w:tbl>
      <w:tblPr>
        <w:tblW w:w="8505" w:type="dxa"/>
        <w:tblInd w:w="108" w:type="dxa"/>
        <w:tblBorders>
          <w:top w:val="single" w:sz="18" w:space="0" w:color="auto"/>
          <w:bottom w:val="single" w:sz="18" w:space="0" w:color="auto"/>
          <w:insideH w:val="single" w:sz="4" w:space="0" w:color="auto"/>
          <w:insideV w:val="single" w:sz="4" w:space="0" w:color="auto"/>
        </w:tblBorders>
        <w:tblLayout w:type="fixed"/>
        <w:tblLook w:val="04A0" w:firstRow="1" w:lastRow="0" w:firstColumn="1" w:lastColumn="0" w:noHBand="0" w:noVBand="1"/>
      </w:tblPr>
      <w:tblGrid>
        <w:gridCol w:w="1418"/>
        <w:gridCol w:w="1984"/>
        <w:gridCol w:w="1418"/>
        <w:gridCol w:w="3685"/>
      </w:tblGrid>
      <w:tr w:rsidR="00E2239D" w14:paraId="319444F3" w14:textId="77777777">
        <w:tc>
          <w:tcPr>
            <w:tcW w:w="1418" w:type="dxa"/>
            <w:tcBorders>
              <w:top w:val="single" w:sz="18" w:space="0" w:color="auto"/>
              <w:bottom w:val="single" w:sz="4" w:space="0" w:color="auto"/>
            </w:tcBorders>
            <w:shd w:val="clear" w:color="auto" w:fill="DBE5F1"/>
            <w:vAlign w:val="center"/>
          </w:tcPr>
          <w:p w14:paraId="7A96EFF2" w14:textId="77777777" w:rsidR="00E2239D" w:rsidRDefault="00000000">
            <w:pPr>
              <w:jc w:val="center"/>
              <w:rPr>
                <w:b/>
                <w:szCs w:val="21"/>
              </w:rPr>
            </w:pPr>
            <w:r>
              <w:rPr>
                <w:rFonts w:hint="eastAsia"/>
                <w:b/>
                <w:szCs w:val="21"/>
              </w:rPr>
              <w:t>用例编号</w:t>
            </w:r>
          </w:p>
        </w:tc>
        <w:tc>
          <w:tcPr>
            <w:tcW w:w="1984" w:type="dxa"/>
            <w:tcBorders>
              <w:top w:val="single" w:sz="18" w:space="0" w:color="auto"/>
              <w:bottom w:val="single" w:sz="4" w:space="0" w:color="auto"/>
            </w:tcBorders>
            <w:shd w:val="clear" w:color="auto" w:fill="DBE5F1"/>
            <w:vAlign w:val="center"/>
          </w:tcPr>
          <w:p w14:paraId="0B7FFDF2" w14:textId="77777777" w:rsidR="00E2239D" w:rsidRDefault="00000000">
            <w:pPr>
              <w:rPr>
                <w:szCs w:val="21"/>
              </w:rPr>
            </w:pPr>
            <w:r>
              <w:rPr>
                <w:rFonts w:hint="eastAsia"/>
                <w:szCs w:val="21"/>
              </w:rPr>
              <w:t>UC4</w:t>
            </w:r>
          </w:p>
        </w:tc>
        <w:tc>
          <w:tcPr>
            <w:tcW w:w="1418" w:type="dxa"/>
            <w:tcBorders>
              <w:top w:val="single" w:sz="18" w:space="0" w:color="auto"/>
              <w:bottom w:val="single" w:sz="4" w:space="0" w:color="auto"/>
            </w:tcBorders>
            <w:shd w:val="clear" w:color="auto" w:fill="DBE5F1"/>
            <w:vAlign w:val="center"/>
          </w:tcPr>
          <w:p w14:paraId="483DD719" w14:textId="77777777" w:rsidR="00E2239D" w:rsidRDefault="00000000">
            <w:pPr>
              <w:jc w:val="center"/>
              <w:rPr>
                <w:b/>
                <w:szCs w:val="21"/>
              </w:rPr>
            </w:pPr>
            <w:r>
              <w:rPr>
                <w:rFonts w:hint="eastAsia"/>
                <w:b/>
                <w:szCs w:val="21"/>
              </w:rPr>
              <w:t>用例名称</w:t>
            </w:r>
          </w:p>
        </w:tc>
        <w:tc>
          <w:tcPr>
            <w:tcW w:w="3685" w:type="dxa"/>
            <w:tcBorders>
              <w:top w:val="single" w:sz="18" w:space="0" w:color="auto"/>
              <w:bottom w:val="single" w:sz="4" w:space="0" w:color="auto"/>
            </w:tcBorders>
            <w:shd w:val="clear" w:color="auto" w:fill="DBE5F1"/>
            <w:vAlign w:val="center"/>
          </w:tcPr>
          <w:p w14:paraId="0771BE0A" w14:textId="77777777" w:rsidR="00E2239D" w:rsidRDefault="00000000">
            <w:pPr>
              <w:rPr>
                <w:szCs w:val="21"/>
              </w:rPr>
            </w:pPr>
            <w:r>
              <w:rPr>
                <w:rFonts w:hint="eastAsia"/>
                <w:szCs w:val="21"/>
              </w:rPr>
              <w:t>点位推荐</w:t>
            </w:r>
          </w:p>
        </w:tc>
      </w:tr>
      <w:tr w:rsidR="00E2239D" w14:paraId="39AAAF25" w14:textId="77777777">
        <w:tc>
          <w:tcPr>
            <w:tcW w:w="1418" w:type="dxa"/>
            <w:tcBorders>
              <w:top w:val="single" w:sz="4" w:space="0" w:color="auto"/>
            </w:tcBorders>
            <w:vAlign w:val="center"/>
          </w:tcPr>
          <w:p w14:paraId="2025E46A" w14:textId="77777777" w:rsidR="00E2239D" w:rsidRDefault="00000000">
            <w:pPr>
              <w:jc w:val="center"/>
              <w:rPr>
                <w:b/>
                <w:szCs w:val="21"/>
              </w:rPr>
            </w:pPr>
            <w:r>
              <w:rPr>
                <w:rFonts w:hint="eastAsia"/>
                <w:b/>
                <w:szCs w:val="21"/>
              </w:rPr>
              <w:t>活动者</w:t>
            </w:r>
          </w:p>
        </w:tc>
        <w:tc>
          <w:tcPr>
            <w:tcW w:w="1984" w:type="dxa"/>
            <w:tcBorders>
              <w:top w:val="single" w:sz="4" w:space="0" w:color="auto"/>
            </w:tcBorders>
            <w:vAlign w:val="center"/>
          </w:tcPr>
          <w:p w14:paraId="68B86A95" w14:textId="77777777" w:rsidR="00E2239D" w:rsidRDefault="00000000">
            <w:pPr>
              <w:rPr>
                <w:szCs w:val="21"/>
              </w:rPr>
            </w:pPr>
            <w:r>
              <w:rPr>
                <w:rFonts w:hint="eastAsia"/>
                <w:szCs w:val="21"/>
              </w:rPr>
              <w:t>用户</w:t>
            </w:r>
          </w:p>
        </w:tc>
        <w:tc>
          <w:tcPr>
            <w:tcW w:w="1418" w:type="dxa"/>
            <w:tcBorders>
              <w:top w:val="single" w:sz="4" w:space="0" w:color="auto"/>
            </w:tcBorders>
            <w:vAlign w:val="center"/>
          </w:tcPr>
          <w:p w14:paraId="05DDB930" w14:textId="77777777" w:rsidR="00E2239D" w:rsidRDefault="00000000">
            <w:pPr>
              <w:jc w:val="center"/>
              <w:rPr>
                <w:b/>
                <w:szCs w:val="21"/>
              </w:rPr>
            </w:pPr>
            <w:r>
              <w:rPr>
                <w:rFonts w:hint="eastAsia"/>
                <w:b/>
                <w:szCs w:val="21"/>
              </w:rPr>
              <w:t>优先级</w:t>
            </w:r>
          </w:p>
        </w:tc>
        <w:tc>
          <w:tcPr>
            <w:tcW w:w="3685" w:type="dxa"/>
            <w:tcBorders>
              <w:top w:val="single" w:sz="4" w:space="0" w:color="auto"/>
            </w:tcBorders>
            <w:vAlign w:val="center"/>
          </w:tcPr>
          <w:p w14:paraId="26161EDC" w14:textId="77777777" w:rsidR="00E2239D" w:rsidRDefault="00000000">
            <w:pPr>
              <w:rPr>
                <w:szCs w:val="21"/>
              </w:rPr>
            </w:pPr>
            <w:r>
              <w:rPr>
                <w:rFonts w:hint="eastAsia"/>
                <w:szCs w:val="21"/>
              </w:rPr>
              <w:t>高</w:t>
            </w:r>
          </w:p>
        </w:tc>
      </w:tr>
      <w:tr w:rsidR="00E2239D" w14:paraId="74842316" w14:textId="77777777">
        <w:tc>
          <w:tcPr>
            <w:tcW w:w="1418" w:type="dxa"/>
            <w:vAlign w:val="center"/>
          </w:tcPr>
          <w:p w14:paraId="640DF462" w14:textId="77777777" w:rsidR="00E2239D" w:rsidRDefault="00000000">
            <w:pPr>
              <w:jc w:val="center"/>
              <w:rPr>
                <w:b/>
                <w:szCs w:val="21"/>
              </w:rPr>
            </w:pPr>
            <w:r>
              <w:rPr>
                <w:rFonts w:hint="eastAsia"/>
                <w:b/>
                <w:szCs w:val="21"/>
              </w:rPr>
              <w:t>描述</w:t>
            </w:r>
          </w:p>
        </w:tc>
        <w:tc>
          <w:tcPr>
            <w:tcW w:w="7087" w:type="dxa"/>
            <w:gridSpan w:val="3"/>
            <w:vAlign w:val="center"/>
          </w:tcPr>
          <w:p w14:paraId="06653A8F" w14:textId="77777777" w:rsidR="00E2239D" w:rsidRDefault="00000000">
            <w:pPr>
              <w:rPr>
                <w:szCs w:val="21"/>
              </w:rPr>
            </w:pPr>
            <w:r>
              <w:rPr>
                <w:rFonts w:hint="eastAsia"/>
                <w:szCs w:val="21"/>
              </w:rPr>
              <w:t>本用例描述系统在寻找</w:t>
            </w:r>
            <w:proofErr w:type="gramStart"/>
            <w:r>
              <w:rPr>
                <w:rFonts w:hint="eastAsia"/>
                <w:szCs w:val="21"/>
              </w:rPr>
              <w:t>出附近</w:t>
            </w:r>
            <w:proofErr w:type="gramEnd"/>
            <w:r>
              <w:rPr>
                <w:rFonts w:hint="eastAsia"/>
                <w:szCs w:val="21"/>
              </w:rPr>
              <w:t>停车区域后如何给用户推荐合适的区域</w:t>
            </w:r>
          </w:p>
        </w:tc>
      </w:tr>
      <w:tr w:rsidR="00E2239D" w14:paraId="14CA1887" w14:textId="77777777">
        <w:tc>
          <w:tcPr>
            <w:tcW w:w="1418" w:type="dxa"/>
            <w:vAlign w:val="center"/>
          </w:tcPr>
          <w:p w14:paraId="0C430A77" w14:textId="77777777" w:rsidR="00E2239D" w:rsidRDefault="00000000">
            <w:pPr>
              <w:jc w:val="center"/>
              <w:rPr>
                <w:b/>
                <w:szCs w:val="21"/>
              </w:rPr>
            </w:pPr>
            <w:r>
              <w:rPr>
                <w:rFonts w:hint="eastAsia"/>
                <w:b/>
                <w:szCs w:val="21"/>
              </w:rPr>
              <w:t>前置条件</w:t>
            </w:r>
          </w:p>
        </w:tc>
        <w:tc>
          <w:tcPr>
            <w:tcW w:w="7087" w:type="dxa"/>
            <w:gridSpan w:val="3"/>
            <w:vAlign w:val="center"/>
          </w:tcPr>
          <w:p w14:paraId="02F53A4C" w14:textId="77777777" w:rsidR="00E2239D" w:rsidRDefault="00000000">
            <w:pPr>
              <w:rPr>
                <w:szCs w:val="21"/>
              </w:rPr>
            </w:pPr>
            <w:r>
              <w:rPr>
                <w:rFonts w:hint="eastAsia"/>
                <w:szCs w:val="21"/>
              </w:rPr>
              <w:t>系统寻找</w:t>
            </w:r>
            <w:proofErr w:type="gramStart"/>
            <w:r>
              <w:rPr>
                <w:rFonts w:hint="eastAsia"/>
                <w:szCs w:val="21"/>
              </w:rPr>
              <w:t>出附近</w:t>
            </w:r>
            <w:proofErr w:type="gramEnd"/>
            <w:r>
              <w:rPr>
                <w:rFonts w:hint="eastAsia"/>
                <w:szCs w:val="21"/>
              </w:rPr>
              <w:t>停车区域</w:t>
            </w:r>
          </w:p>
        </w:tc>
      </w:tr>
      <w:tr w:rsidR="00E2239D" w14:paraId="07594F8B" w14:textId="77777777">
        <w:tc>
          <w:tcPr>
            <w:tcW w:w="1418" w:type="dxa"/>
            <w:vAlign w:val="center"/>
          </w:tcPr>
          <w:p w14:paraId="281BBF40" w14:textId="77777777" w:rsidR="00E2239D" w:rsidRDefault="00000000">
            <w:pPr>
              <w:jc w:val="center"/>
              <w:rPr>
                <w:b/>
                <w:szCs w:val="21"/>
              </w:rPr>
            </w:pPr>
            <w:r>
              <w:rPr>
                <w:rFonts w:hint="eastAsia"/>
                <w:b/>
                <w:szCs w:val="21"/>
              </w:rPr>
              <w:t>基本流程</w:t>
            </w:r>
          </w:p>
        </w:tc>
        <w:tc>
          <w:tcPr>
            <w:tcW w:w="7087" w:type="dxa"/>
            <w:gridSpan w:val="3"/>
            <w:vAlign w:val="center"/>
          </w:tcPr>
          <w:p w14:paraId="4B84BA50" w14:textId="77777777" w:rsidR="00E2239D" w:rsidRDefault="00000000">
            <w:pPr>
              <w:numPr>
                <w:ilvl w:val="0"/>
                <w:numId w:val="10"/>
              </w:numPr>
              <w:adjustRightInd w:val="0"/>
              <w:snapToGrid w:val="0"/>
              <w:spacing w:line="400" w:lineRule="exact"/>
              <w:rPr>
                <w:szCs w:val="21"/>
              </w:rPr>
            </w:pPr>
            <w:r>
              <w:rPr>
                <w:rFonts w:hint="eastAsia"/>
                <w:szCs w:val="21"/>
              </w:rPr>
              <w:t>系统根据用户输入的</w:t>
            </w:r>
            <w:proofErr w:type="gramStart"/>
            <w:r>
              <w:rPr>
                <w:rFonts w:hint="eastAsia"/>
                <w:szCs w:val="21"/>
              </w:rPr>
              <w:t>位置信息</w:t>
            </w:r>
            <w:proofErr w:type="gramEnd"/>
            <w:r>
              <w:rPr>
                <w:rFonts w:hint="eastAsia"/>
                <w:szCs w:val="21"/>
              </w:rPr>
              <w:t>计算与各停车围栏区域的距离</w:t>
            </w:r>
          </w:p>
          <w:p w14:paraId="3DEC7484" w14:textId="77777777" w:rsidR="00E2239D" w:rsidRDefault="00000000">
            <w:pPr>
              <w:numPr>
                <w:ilvl w:val="0"/>
                <w:numId w:val="10"/>
              </w:numPr>
              <w:adjustRightInd w:val="0"/>
              <w:snapToGrid w:val="0"/>
              <w:spacing w:line="400" w:lineRule="exact"/>
              <w:rPr>
                <w:szCs w:val="21"/>
              </w:rPr>
            </w:pPr>
            <w:r>
              <w:rPr>
                <w:rFonts w:hint="eastAsia"/>
                <w:szCs w:val="21"/>
              </w:rPr>
              <w:t>系统根据距离长短为用户推荐出一个或多个区域</w:t>
            </w:r>
          </w:p>
          <w:p w14:paraId="333EC38C" w14:textId="77777777" w:rsidR="00E2239D" w:rsidRDefault="00000000">
            <w:pPr>
              <w:numPr>
                <w:ilvl w:val="0"/>
                <w:numId w:val="10"/>
              </w:numPr>
              <w:adjustRightInd w:val="0"/>
              <w:snapToGrid w:val="0"/>
              <w:spacing w:line="400" w:lineRule="exact"/>
              <w:rPr>
                <w:szCs w:val="21"/>
              </w:rPr>
            </w:pPr>
            <w:r>
              <w:rPr>
                <w:rFonts w:hint="eastAsia"/>
                <w:szCs w:val="21"/>
              </w:rPr>
              <w:t>用户选择其中一个区域</w:t>
            </w:r>
          </w:p>
          <w:p w14:paraId="09E0924D" w14:textId="77777777" w:rsidR="00E2239D" w:rsidRDefault="00000000">
            <w:pPr>
              <w:numPr>
                <w:ilvl w:val="0"/>
                <w:numId w:val="10"/>
              </w:numPr>
              <w:adjustRightInd w:val="0"/>
              <w:snapToGrid w:val="0"/>
              <w:spacing w:line="400" w:lineRule="exact"/>
              <w:rPr>
                <w:szCs w:val="21"/>
              </w:rPr>
            </w:pPr>
            <w:r>
              <w:rPr>
                <w:rFonts w:hint="eastAsia"/>
                <w:szCs w:val="21"/>
              </w:rPr>
              <w:t>系统调用百度地图</w:t>
            </w:r>
            <w:r>
              <w:rPr>
                <w:rFonts w:hint="eastAsia"/>
                <w:szCs w:val="21"/>
              </w:rPr>
              <w:t>API</w:t>
            </w:r>
            <w:r>
              <w:rPr>
                <w:rFonts w:hint="eastAsia"/>
                <w:szCs w:val="21"/>
              </w:rPr>
              <w:t>为用户导航到目的地</w:t>
            </w:r>
          </w:p>
        </w:tc>
      </w:tr>
      <w:tr w:rsidR="00E2239D" w14:paraId="66B84EBE" w14:textId="77777777">
        <w:tc>
          <w:tcPr>
            <w:tcW w:w="1418" w:type="dxa"/>
            <w:vAlign w:val="center"/>
          </w:tcPr>
          <w:p w14:paraId="084D4A7C" w14:textId="77777777" w:rsidR="00E2239D" w:rsidRDefault="00000000">
            <w:pPr>
              <w:jc w:val="center"/>
              <w:rPr>
                <w:b/>
                <w:szCs w:val="21"/>
              </w:rPr>
            </w:pPr>
            <w:r>
              <w:rPr>
                <w:rFonts w:hint="eastAsia"/>
                <w:b/>
                <w:szCs w:val="21"/>
              </w:rPr>
              <w:t>扩展流程</w:t>
            </w:r>
          </w:p>
        </w:tc>
        <w:tc>
          <w:tcPr>
            <w:tcW w:w="7087" w:type="dxa"/>
            <w:gridSpan w:val="3"/>
            <w:vAlign w:val="center"/>
          </w:tcPr>
          <w:p w14:paraId="182F395C" w14:textId="77777777" w:rsidR="00E2239D" w:rsidRDefault="00000000">
            <w:pPr>
              <w:adjustRightInd w:val="0"/>
              <w:snapToGrid w:val="0"/>
              <w:spacing w:line="400" w:lineRule="exact"/>
              <w:rPr>
                <w:szCs w:val="21"/>
              </w:rPr>
            </w:pPr>
            <w:r>
              <w:rPr>
                <w:rFonts w:hint="eastAsia"/>
                <w:szCs w:val="21"/>
              </w:rPr>
              <w:t>无</w:t>
            </w:r>
          </w:p>
        </w:tc>
      </w:tr>
      <w:tr w:rsidR="00E2239D" w14:paraId="1D188329" w14:textId="77777777">
        <w:tc>
          <w:tcPr>
            <w:tcW w:w="1418" w:type="dxa"/>
            <w:vAlign w:val="center"/>
          </w:tcPr>
          <w:p w14:paraId="47B1C470" w14:textId="77777777" w:rsidR="00E2239D" w:rsidRDefault="00000000">
            <w:pPr>
              <w:jc w:val="center"/>
              <w:rPr>
                <w:b/>
                <w:szCs w:val="21"/>
              </w:rPr>
            </w:pPr>
            <w:r>
              <w:rPr>
                <w:rFonts w:hint="eastAsia"/>
                <w:b/>
                <w:szCs w:val="21"/>
              </w:rPr>
              <w:t>异常流程</w:t>
            </w:r>
          </w:p>
        </w:tc>
        <w:tc>
          <w:tcPr>
            <w:tcW w:w="7087" w:type="dxa"/>
            <w:gridSpan w:val="3"/>
            <w:vAlign w:val="center"/>
          </w:tcPr>
          <w:p w14:paraId="09C9C85E" w14:textId="77777777" w:rsidR="00E2239D" w:rsidRDefault="00000000">
            <w:pPr>
              <w:rPr>
                <w:szCs w:val="21"/>
              </w:rPr>
            </w:pPr>
            <w:r>
              <w:rPr>
                <w:rFonts w:hint="eastAsia"/>
                <w:szCs w:val="21"/>
              </w:rPr>
              <w:t>无</w:t>
            </w:r>
            <w:r>
              <w:rPr>
                <w:rFonts w:hint="eastAsia"/>
                <w:szCs w:val="21"/>
              </w:rPr>
              <w:t xml:space="preserve"> </w:t>
            </w:r>
          </w:p>
        </w:tc>
      </w:tr>
      <w:tr w:rsidR="00E2239D" w14:paraId="2B0DC32D" w14:textId="77777777">
        <w:tc>
          <w:tcPr>
            <w:tcW w:w="1418" w:type="dxa"/>
            <w:vAlign w:val="center"/>
          </w:tcPr>
          <w:p w14:paraId="506C7A89" w14:textId="77777777" w:rsidR="00E2239D" w:rsidRDefault="00000000">
            <w:pPr>
              <w:jc w:val="center"/>
              <w:rPr>
                <w:b/>
                <w:szCs w:val="21"/>
              </w:rPr>
            </w:pPr>
            <w:r>
              <w:rPr>
                <w:rFonts w:hint="eastAsia"/>
                <w:b/>
                <w:szCs w:val="21"/>
              </w:rPr>
              <w:t>后置条件</w:t>
            </w:r>
          </w:p>
        </w:tc>
        <w:tc>
          <w:tcPr>
            <w:tcW w:w="7087" w:type="dxa"/>
            <w:gridSpan w:val="3"/>
            <w:vAlign w:val="center"/>
          </w:tcPr>
          <w:p w14:paraId="6CA5ADE9" w14:textId="77777777" w:rsidR="00E2239D" w:rsidRDefault="00000000">
            <w:pPr>
              <w:rPr>
                <w:szCs w:val="21"/>
              </w:rPr>
            </w:pPr>
            <w:r>
              <w:rPr>
                <w:rFonts w:hint="eastAsia"/>
                <w:szCs w:val="21"/>
              </w:rPr>
              <w:t>无</w:t>
            </w:r>
          </w:p>
        </w:tc>
      </w:tr>
      <w:tr w:rsidR="00E2239D" w14:paraId="452C98CB" w14:textId="77777777">
        <w:tc>
          <w:tcPr>
            <w:tcW w:w="1418" w:type="dxa"/>
            <w:vAlign w:val="center"/>
          </w:tcPr>
          <w:p w14:paraId="4A054ED1" w14:textId="77777777" w:rsidR="00E2239D" w:rsidRDefault="00000000">
            <w:pPr>
              <w:jc w:val="center"/>
              <w:rPr>
                <w:b/>
                <w:szCs w:val="21"/>
              </w:rPr>
            </w:pPr>
            <w:r>
              <w:rPr>
                <w:rFonts w:hint="eastAsia"/>
                <w:b/>
                <w:szCs w:val="21"/>
              </w:rPr>
              <w:t>补充说明</w:t>
            </w:r>
          </w:p>
        </w:tc>
        <w:tc>
          <w:tcPr>
            <w:tcW w:w="7087" w:type="dxa"/>
            <w:gridSpan w:val="3"/>
            <w:vAlign w:val="center"/>
          </w:tcPr>
          <w:p w14:paraId="48AD8DFA" w14:textId="77777777" w:rsidR="00E2239D" w:rsidRDefault="00000000">
            <w:pPr>
              <w:rPr>
                <w:szCs w:val="21"/>
              </w:rPr>
            </w:pPr>
            <w:r>
              <w:rPr>
                <w:rFonts w:hint="eastAsia"/>
                <w:szCs w:val="21"/>
              </w:rPr>
              <w:t>无</w:t>
            </w:r>
          </w:p>
        </w:tc>
      </w:tr>
    </w:tbl>
    <w:p w14:paraId="5AEE8FF1" w14:textId="77777777" w:rsidR="00E2239D" w:rsidRDefault="00E2239D">
      <w:pPr>
        <w:ind w:firstLine="482"/>
        <w:jc w:val="center"/>
        <w:rPr>
          <w:rFonts w:ascii="宋体" w:hAnsi="宋体" w:cs="宋体"/>
          <w:sz w:val="24"/>
        </w:rPr>
      </w:pPr>
    </w:p>
    <w:p w14:paraId="0D14F57C" w14:textId="77777777" w:rsidR="00E2239D" w:rsidRDefault="00000000">
      <w:pPr>
        <w:pStyle w:val="3"/>
      </w:pPr>
      <w:bookmarkStart w:id="68" w:name="_Toc7982"/>
      <w:bookmarkStart w:id="69" w:name="_Toc119230272"/>
      <w:r>
        <w:rPr>
          <w:rFonts w:hint="eastAsia"/>
        </w:rPr>
        <w:t>3</w:t>
      </w:r>
      <w:r>
        <w:t xml:space="preserve">.2.3 </w:t>
      </w:r>
      <w:r>
        <w:rPr>
          <w:rFonts w:hint="eastAsia"/>
        </w:rPr>
        <w:t>乱停放车辆调度方案预测功能</w:t>
      </w:r>
      <w:bookmarkEnd w:id="68"/>
      <w:bookmarkEnd w:id="69"/>
    </w:p>
    <w:p w14:paraId="781A3CDB" w14:textId="77777777" w:rsidR="00E2239D" w:rsidRDefault="00000000">
      <w:pPr>
        <w:spacing w:line="400" w:lineRule="exact"/>
        <w:ind w:firstLine="482"/>
        <w:rPr>
          <w:sz w:val="24"/>
        </w:rPr>
      </w:pPr>
      <w:r>
        <w:rPr>
          <w:rFonts w:hint="eastAsia"/>
          <w:sz w:val="24"/>
        </w:rPr>
        <w:t>该功能主要为共享单车管理员提供针对乱停放车辆的调度方案。系统会为共享单车管理员显示出各个停车围栏区域以及未停放在停车围栏区域里的共享单车，而后管理员可以选择让系统为自己推荐合适的调度方案，从而减轻调度工作量。该功能的</w:t>
      </w:r>
      <w:proofErr w:type="gramStart"/>
      <w:r>
        <w:rPr>
          <w:rFonts w:hint="eastAsia"/>
          <w:sz w:val="24"/>
        </w:rPr>
        <w:t>用例图</w:t>
      </w:r>
      <w:proofErr w:type="gramEnd"/>
      <w:r>
        <w:rPr>
          <w:rFonts w:hint="eastAsia"/>
          <w:sz w:val="24"/>
        </w:rPr>
        <w:t>如图</w:t>
      </w:r>
      <w:r>
        <w:rPr>
          <w:rFonts w:hint="eastAsia"/>
          <w:sz w:val="24"/>
        </w:rPr>
        <w:t>3-</w:t>
      </w:r>
      <w:r>
        <w:rPr>
          <w:sz w:val="24"/>
        </w:rPr>
        <w:t>3</w:t>
      </w:r>
      <w:r>
        <w:rPr>
          <w:rFonts w:hint="eastAsia"/>
          <w:sz w:val="24"/>
        </w:rPr>
        <w:t>所示。</w:t>
      </w:r>
    </w:p>
    <w:p w14:paraId="219DA136" w14:textId="77777777" w:rsidR="00E2239D" w:rsidRDefault="00E2239D">
      <w:pPr>
        <w:spacing w:line="400" w:lineRule="exact"/>
        <w:ind w:firstLine="482"/>
        <w:rPr>
          <w:sz w:val="24"/>
        </w:rPr>
      </w:pPr>
    </w:p>
    <w:p w14:paraId="373E4DA3" w14:textId="77777777" w:rsidR="00E2239D" w:rsidRDefault="00000000">
      <w:pPr>
        <w:ind w:firstLine="482"/>
        <w:jc w:val="center"/>
        <w:rPr>
          <w:sz w:val="24"/>
        </w:rPr>
      </w:pPr>
      <w:commentRangeStart w:id="70"/>
      <w:r>
        <w:rPr>
          <w:noProof/>
          <w:sz w:val="24"/>
        </w:rPr>
        <w:lastRenderedPageBreak/>
        <w:drawing>
          <wp:inline distT="0" distB="0" distL="0" distR="0" wp14:anchorId="42D18CF7" wp14:editId="7C19C46E">
            <wp:extent cx="6012180" cy="4431030"/>
            <wp:effectExtent l="0" t="0" r="0" b="0"/>
            <wp:docPr id="20" name="图片 2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3"/>
                    <pic:cNvPicPr>
                      <a:picLocks noChangeAspect="1" noChangeArrowheads="1"/>
                    </pic:cNvPicPr>
                  </pic:nvPicPr>
                  <pic:blipFill>
                    <a:blip r:embed="rId21" cstate="print">
                      <a:extLst>
                        <a:ext uri="{28A0092B-C50C-407E-A947-70E740481C1C}">
                          <a14:useLocalDpi xmlns:a14="http://schemas.microsoft.com/office/drawing/2010/main" val="0"/>
                        </a:ext>
                      </a:extLst>
                    </a:blip>
                    <a:srcRect l="8662" t="12202" r="27919" b="16656"/>
                    <a:stretch>
                      <a:fillRect/>
                    </a:stretch>
                  </pic:blipFill>
                  <pic:spPr>
                    <a:xfrm>
                      <a:off x="0" y="0"/>
                      <a:ext cx="6012180" cy="4431030"/>
                    </a:xfrm>
                    <a:prstGeom prst="rect">
                      <a:avLst/>
                    </a:prstGeom>
                    <a:noFill/>
                    <a:ln>
                      <a:noFill/>
                    </a:ln>
                  </pic:spPr>
                </pic:pic>
              </a:graphicData>
            </a:graphic>
          </wp:inline>
        </w:drawing>
      </w:r>
      <w:commentRangeEnd w:id="70"/>
      <w:r>
        <w:commentReference w:id="70"/>
      </w:r>
    </w:p>
    <w:p w14:paraId="53377BA0" w14:textId="77777777" w:rsidR="00E2239D" w:rsidRDefault="00000000">
      <w:pPr>
        <w:ind w:firstLine="482"/>
        <w:jc w:val="center"/>
        <w:rPr>
          <w:szCs w:val="21"/>
        </w:rPr>
      </w:pPr>
      <w:r>
        <w:rPr>
          <w:rFonts w:hint="eastAsia"/>
          <w:szCs w:val="21"/>
        </w:rPr>
        <w:t>图</w:t>
      </w:r>
      <w:r>
        <w:rPr>
          <w:rFonts w:hint="eastAsia"/>
          <w:szCs w:val="21"/>
        </w:rPr>
        <w:t>3-</w:t>
      </w:r>
      <w:r>
        <w:rPr>
          <w:szCs w:val="21"/>
        </w:rPr>
        <w:t>3</w:t>
      </w:r>
      <w:r>
        <w:rPr>
          <w:rFonts w:hint="eastAsia"/>
          <w:szCs w:val="21"/>
        </w:rPr>
        <w:t xml:space="preserve"> </w:t>
      </w:r>
      <w:r>
        <w:rPr>
          <w:rFonts w:hint="eastAsia"/>
          <w:szCs w:val="21"/>
        </w:rPr>
        <w:t>乱停放车辆调度方案预测用例图</w:t>
      </w:r>
    </w:p>
    <w:p w14:paraId="128E9327" w14:textId="77777777" w:rsidR="00E2239D" w:rsidRDefault="00E2239D">
      <w:pPr>
        <w:jc w:val="left"/>
        <w:rPr>
          <w:sz w:val="24"/>
        </w:rPr>
      </w:pPr>
    </w:p>
    <w:p w14:paraId="02AFF379" w14:textId="77777777" w:rsidR="00E2239D" w:rsidRDefault="00000000">
      <w:pPr>
        <w:ind w:firstLineChars="200" w:firstLine="480"/>
        <w:jc w:val="left"/>
        <w:rPr>
          <w:sz w:val="24"/>
        </w:rPr>
      </w:pPr>
      <w:r>
        <w:rPr>
          <w:rFonts w:hint="eastAsia"/>
          <w:sz w:val="24"/>
        </w:rPr>
        <w:t>下面对于该部分中的两个主要用例显示车辆信息、点位推荐进行详细描述。</w:t>
      </w:r>
    </w:p>
    <w:p w14:paraId="331C1431" w14:textId="77777777" w:rsidR="00E2239D" w:rsidRDefault="00E2239D">
      <w:pPr>
        <w:ind w:firstLineChars="200" w:firstLine="480"/>
        <w:jc w:val="left"/>
        <w:rPr>
          <w:sz w:val="24"/>
        </w:rPr>
      </w:pPr>
    </w:p>
    <w:p w14:paraId="573F6E39" w14:textId="77777777" w:rsidR="00E2239D" w:rsidRDefault="00000000">
      <w:pPr>
        <w:ind w:firstLineChars="200" w:firstLine="420"/>
        <w:jc w:val="center"/>
        <w:rPr>
          <w:szCs w:val="21"/>
        </w:rPr>
      </w:pPr>
      <w:r>
        <w:rPr>
          <w:rFonts w:hint="eastAsia"/>
          <w:szCs w:val="21"/>
        </w:rPr>
        <w:t>表</w:t>
      </w:r>
      <w:r>
        <w:rPr>
          <w:rFonts w:hint="eastAsia"/>
          <w:szCs w:val="21"/>
        </w:rPr>
        <w:t>3-</w:t>
      </w:r>
      <w:r>
        <w:rPr>
          <w:szCs w:val="21"/>
        </w:rPr>
        <w:t>5</w:t>
      </w:r>
      <w:r>
        <w:rPr>
          <w:rFonts w:hint="eastAsia"/>
          <w:szCs w:val="21"/>
        </w:rPr>
        <w:t xml:space="preserve"> </w:t>
      </w:r>
      <w:r>
        <w:rPr>
          <w:rFonts w:hint="eastAsia"/>
          <w:szCs w:val="21"/>
        </w:rPr>
        <w:t>显示车辆信息用例描述</w:t>
      </w:r>
    </w:p>
    <w:tbl>
      <w:tblPr>
        <w:tblW w:w="8505" w:type="dxa"/>
        <w:tblInd w:w="108" w:type="dxa"/>
        <w:tblBorders>
          <w:top w:val="single" w:sz="18" w:space="0" w:color="auto"/>
          <w:bottom w:val="single" w:sz="18" w:space="0" w:color="auto"/>
          <w:insideH w:val="single" w:sz="4" w:space="0" w:color="auto"/>
          <w:insideV w:val="single" w:sz="4" w:space="0" w:color="auto"/>
        </w:tblBorders>
        <w:tblLayout w:type="fixed"/>
        <w:tblLook w:val="04A0" w:firstRow="1" w:lastRow="0" w:firstColumn="1" w:lastColumn="0" w:noHBand="0" w:noVBand="1"/>
      </w:tblPr>
      <w:tblGrid>
        <w:gridCol w:w="1418"/>
        <w:gridCol w:w="1984"/>
        <w:gridCol w:w="1418"/>
        <w:gridCol w:w="3685"/>
      </w:tblGrid>
      <w:tr w:rsidR="00E2239D" w14:paraId="4A4EB460" w14:textId="77777777">
        <w:tc>
          <w:tcPr>
            <w:tcW w:w="1418" w:type="dxa"/>
            <w:tcBorders>
              <w:top w:val="single" w:sz="18" w:space="0" w:color="auto"/>
              <w:bottom w:val="single" w:sz="4" w:space="0" w:color="auto"/>
            </w:tcBorders>
            <w:shd w:val="clear" w:color="auto" w:fill="DBE5F1"/>
            <w:vAlign w:val="center"/>
          </w:tcPr>
          <w:p w14:paraId="37746A0F" w14:textId="77777777" w:rsidR="00E2239D" w:rsidRDefault="00000000">
            <w:pPr>
              <w:jc w:val="center"/>
              <w:rPr>
                <w:b/>
                <w:szCs w:val="21"/>
              </w:rPr>
            </w:pPr>
            <w:r>
              <w:rPr>
                <w:rFonts w:hint="eastAsia"/>
                <w:b/>
                <w:szCs w:val="21"/>
              </w:rPr>
              <w:t>用例编号</w:t>
            </w:r>
          </w:p>
        </w:tc>
        <w:tc>
          <w:tcPr>
            <w:tcW w:w="1984" w:type="dxa"/>
            <w:tcBorders>
              <w:top w:val="single" w:sz="18" w:space="0" w:color="auto"/>
              <w:bottom w:val="single" w:sz="4" w:space="0" w:color="auto"/>
            </w:tcBorders>
            <w:shd w:val="clear" w:color="auto" w:fill="DBE5F1"/>
            <w:vAlign w:val="center"/>
          </w:tcPr>
          <w:p w14:paraId="081583C4" w14:textId="77777777" w:rsidR="00E2239D" w:rsidRDefault="00000000">
            <w:pPr>
              <w:rPr>
                <w:szCs w:val="21"/>
              </w:rPr>
            </w:pPr>
            <w:r>
              <w:rPr>
                <w:rFonts w:hint="eastAsia"/>
                <w:szCs w:val="21"/>
              </w:rPr>
              <w:t>UC5</w:t>
            </w:r>
          </w:p>
        </w:tc>
        <w:tc>
          <w:tcPr>
            <w:tcW w:w="1418" w:type="dxa"/>
            <w:tcBorders>
              <w:top w:val="single" w:sz="18" w:space="0" w:color="auto"/>
              <w:bottom w:val="single" w:sz="4" w:space="0" w:color="auto"/>
            </w:tcBorders>
            <w:shd w:val="clear" w:color="auto" w:fill="DBE5F1"/>
            <w:vAlign w:val="center"/>
          </w:tcPr>
          <w:p w14:paraId="3C6CA02A" w14:textId="77777777" w:rsidR="00E2239D" w:rsidRDefault="00000000">
            <w:pPr>
              <w:jc w:val="center"/>
              <w:rPr>
                <w:b/>
                <w:szCs w:val="21"/>
              </w:rPr>
            </w:pPr>
            <w:r>
              <w:rPr>
                <w:rFonts w:hint="eastAsia"/>
                <w:b/>
                <w:szCs w:val="21"/>
              </w:rPr>
              <w:t>用例名称</w:t>
            </w:r>
          </w:p>
        </w:tc>
        <w:tc>
          <w:tcPr>
            <w:tcW w:w="3685" w:type="dxa"/>
            <w:tcBorders>
              <w:top w:val="single" w:sz="18" w:space="0" w:color="auto"/>
              <w:bottom w:val="single" w:sz="4" w:space="0" w:color="auto"/>
            </w:tcBorders>
            <w:shd w:val="clear" w:color="auto" w:fill="DBE5F1"/>
            <w:vAlign w:val="center"/>
          </w:tcPr>
          <w:p w14:paraId="2E493A4F" w14:textId="77777777" w:rsidR="00E2239D" w:rsidRDefault="00000000">
            <w:pPr>
              <w:rPr>
                <w:szCs w:val="21"/>
              </w:rPr>
            </w:pPr>
            <w:r>
              <w:rPr>
                <w:rFonts w:hint="eastAsia"/>
                <w:szCs w:val="21"/>
              </w:rPr>
              <w:t>显示车辆信息</w:t>
            </w:r>
          </w:p>
        </w:tc>
      </w:tr>
      <w:tr w:rsidR="00E2239D" w14:paraId="4F700172" w14:textId="77777777">
        <w:tc>
          <w:tcPr>
            <w:tcW w:w="1418" w:type="dxa"/>
            <w:tcBorders>
              <w:top w:val="single" w:sz="4" w:space="0" w:color="auto"/>
            </w:tcBorders>
            <w:vAlign w:val="center"/>
          </w:tcPr>
          <w:p w14:paraId="486AB23F" w14:textId="77777777" w:rsidR="00E2239D" w:rsidRDefault="00000000">
            <w:pPr>
              <w:jc w:val="center"/>
              <w:rPr>
                <w:b/>
                <w:szCs w:val="21"/>
              </w:rPr>
            </w:pPr>
            <w:r>
              <w:rPr>
                <w:rFonts w:hint="eastAsia"/>
                <w:b/>
                <w:szCs w:val="21"/>
              </w:rPr>
              <w:t>活动者</w:t>
            </w:r>
          </w:p>
        </w:tc>
        <w:tc>
          <w:tcPr>
            <w:tcW w:w="1984" w:type="dxa"/>
            <w:tcBorders>
              <w:top w:val="single" w:sz="4" w:space="0" w:color="auto"/>
            </w:tcBorders>
            <w:vAlign w:val="center"/>
          </w:tcPr>
          <w:p w14:paraId="4044FFE4" w14:textId="77777777" w:rsidR="00E2239D" w:rsidRDefault="00000000">
            <w:pPr>
              <w:rPr>
                <w:szCs w:val="21"/>
              </w:rPr>
            </w:pPr>
            <w:r>
              <w:rPr>
                <w:rFonts w:hint="eastAsia"/>
                <w:szCs w:val="21"/>
              </w:rPr>
              <w:t>管理员</w:t>
            </w:r>
          </w:p>
        </w:tc>
        <w:tc>
          <w:tcPr>
            <w:tcW w:w="1418" w:type="dxa"/>
            <w:tcBorders>
              <w:top w:val="single" w:sz="4" w:space="0" w:color="auto"/>
            </w:tcBorders>
            <w:vAlign w:val="center"/>
          </w:tcPr>
          <w:p w14:paraId="3219A1F9" w14:textId="77777777" w:rsidR="00E2239D" w:rsidRDefault="00000000">
            <w:pPr>
              <w:jc w:val="center"/>
              <w:rPr>
                <w:b/>
                <w:szCs w:val="21"/>
              </w:rPr>
            </w:pPr>
            <w:r>
              <w:rPr>
                <w:rFonts w:hint="eastAsia"/>
                <w:b/>
                <w:szCs w:val="21"/>
              </w:rPr>
              <w:t>优先级</w:t>
            </w:r>
          </w:p>
        </w:tc>
        <w:tc>
          <w:tcPr>
            <w:tcW w:w="3685" w:type="dxa"/>
            <w:tcBorders>
              <w:top w:val="single" w:sz="4" w:space="0" w:color="auto"/>
            </w:tcBorders>
            <w:vAlign w:val="center"/>
          </w:tcPr>
          <w:p w14:paraId="1C67A6A0" w14:textId="77777777" w:rsidR="00E2239D" w:rsidRDefault="00000000">
            <w:pPr>
              <w:rPr>
                <w:szCs w:val="21"/>
              </w:rPr>
            </w:pPr>
            <w:r>
              <w:rPr>
                <w:rFonts w:hint="eastAsia"/>
                <w:szCs w:val="21"/>
              </w:rPr>
              <w:t>高</w:t>
            </w:r>
          </w:p>
        </w:tc>
      </w:tr>
      <w:tr w:rsidR="00E2239D" w14:paraId="791BE56C" w14:textId="77777777">
        <w:tc>
          <w:tcPr>
            <w:tcW w:w="1418" w:type="dxa"/>
            <w:vAlign w:val="center"/>
          </w:tcPr>
          <w:p w14:paraId="16F44A88" w14:textId="77777777" w:rsidR="00E2239D" w:rsidRDefault="00000000">
            <w:pPr>
              <w:jc w:val="center"/>
              <w:rPr>
                <w:b/>
                <w:szCs w:val="21"/>
              </w:rPr>
            </w:pPr>
            <w:r>
              <w:rPr>
                <w:rFonts w:hint="eastAsia"/>
                <w:b/>
                <w:szCs w:val="21"/>
              </w:rPr>
              <w:t>描述</w:t>
            </w:r>
          </w:p>
        </w:tc>
        <w:tc>
          <w:tcPr>
            <w:tcW w:w="7087" w:type="dxa"/>
            <w:gridSpan w:val="3"/>
            <w:vAlign w:val="center"/>
          </w:tcPr>
          <w:p w14:paraId="34DC0E43" w14:textId="77777777" w:rsidR="00E2239D" w:rsidRDefault="00000000">
            <w:pPr>
              <w:rPr>
                <w:szCs w:val="21"/>
              </w:rPr>
            </w:pPr>
            <w:r>
              <w:rPr>
                <w:rFonts w:hint="eastAsia"/>
                <w:szCs w:val="21"/>
              </w:rPr>
              <w:t>本用例描述管理员在系统上获取违停车辆信息</w:t>
            </w:r>
          </w:p>
        </w:tc>
      </w:tr>
      <w:tr w:rsidR="00E2239D" w14:paraId="59872634" w14:textId="77777777">
        <w:tc>
          <w:tcPr>
            <w:tcW w:w="1418" w:type="dxa"/>
            <w:vAlign w:val="center"/>
          </w:tcPr>
          <w:p w14:paraId="3E3D4C35" w14:textId="77777777" w:rsidR="00E2239D" w:rsidRDefault="00000000">
            <w:pPr>
              <w:jc w:val="center"/>
              <w:rPr>
                <w:b/>
                <w:szCs w:val="21"/>
              </w:rPr>
            </w:pPr>
            <w:r>
              <w:rPr>
                <w:rFonts w:hint="eastAsia"/>
                <w:b/>
                <w:szCs w:val="21"/>
              </w:rPr>
              <w:t>前置条件</w:t>
            </w:r>
          </w:p>
        </w:tc>
        <w:tc>
          <w:tcPr>
            <w:tcW w:w="7087" w:type="dxa"/>
            <w:gridSpan w:val="3"/>
            <w:vAlign w:val="center"/>
          </w:tcPr>
          <w:p w14:paraId="50A15D5A" w14:textId="77777777" w:rsidR="00E2239D" w:rsidRDefault="00000000">
            <w:pPr>
              <w:rPr>
                <w:szCs w:val="21"/>
              </w:rPr>
            </w:pPr>
            <w:r>
              <w:rPr>
                <w:rFonts w:hint="eastAsia"/>
                <w:szCs w:val="21"/>
              </w:rPr>
              <w:t>管理员进入系统</w:t>
            </w:r>
          </w:p>
        </w:tc>
      </w:tr>
      <w:tr w:rsidR="00E2239D" w14:paraId="7A4EA442" w14:textId="77777777">
        <w:tc>
          <w:tcPr>
            <w:tcW w:w="1418" w:type="dxa"/>
            <w:vAlign w:val="center"/>
          </w:tcPr>
          <w:p w14:paraId="30D170EF" w14:textId="77777777" w:rsidR="00E2239D" w:rsidRDefault="00000000">
            <w:pPr>
              <w:jc w:val="center"/>
              <w:rPr>
                <w:b/>
                <w:szCs w:val="21"/>
              </w:rPr>
            </w:pPr>
            <w:r>
              <w:rPr>
                <w:rFonts w:hint="eastAsia"/>
                <w:b/>
                <w:szCs w:val="21"/>
              </w:rPr>
              <w:t>基本流程</w:t>
            </w:r>
          </w:p>
        </w:tc>
        <w:tc>
          <w:tcPr>
            <w:tcW w:w="7087" w:type="dxa"/>
            <w:gridSpan w:val="3"/>
            <w:vAlign w:val="center"/>
          </w:tcPr>
          <w:p w14:paraId="6DE644B5" w14:textId="77777777" w:rsidR="00E2239D" w:rsidRDefault="00000000">
            <w:pPr>
              <w:numPr>
                <w:ilvl w:val="0"/>
                <w:numId w:val="11"/>
              </w:numPr>
              <w:adjustRightInd w:val="0"/>
              <w:snapToGrid w:val="0"/>
              <w:spacing w:line="400" w:lineRule="exact"/>
              <w:rPr>
                <w:szCs w:val="21"/>
              </w:rPr>
            </w:pPr>
            <w:r>
              <w:rPr>
                <w:rFonts w:hint="eastAsia"/>
                <w:szCs w:val="21"/>
              </w:rPr>
              <w:t>管理员点击导航栏上的“预测图与点位推荐”</w:t>
            </w:r>
          </w:p>
          <w:p w14:paraId="35E6C353" w14:textId="77777777" w:rsidR="00E2239D" w:rsidRDefault="00000000">
            <w:pPr>
              <w:numPr>
                <w:ilvl w:val="0"/>
                <w:numId w:val="11"/>
              </w:numPr>
              <w:adjustRightInd w:val="0"/>
              <w:snapToGrid w:val="0"/>
              <w:spacing w:line="400" w:lineRule="exact"/>
              <w:rPr>
                <w:szCs w:val="21"/>
              </w:rPr>
            </w:pPr>
            <w:r>
              <w:rPr>
                <w:rFonts w:hint="eastAsia"/>
                <w:szCs w:val="21"/>
              </w:rPr>
              <w:t>系统获取</w:t>
            </w:r>
            <w:proofErr w:type="gramStart"/>
            <w:r>
              <w:rPr>
                <w:rFonts w:hint="eastAsia"/>
                <w:szCs w:val="21"/>
              </w:rPr>
              <w:t>各车辆的位置</w:t>
            </w:r>
            <w:proofErr w:type="gramEnd"/>
            <w:r>
              <w:rPr>
                <w:rFonts w:hint="eastAsia"/>
                <w:szCs w:val="21"/>
              </w:rPr>
              <w:t>信息</w:t>
            </w:r>
          </w:p>
          <w:p w14:paraId="70E00C75" w14:textId="77777777" w:rsidR="00E2239D" w:rsidRDefault="00000000">
            <w:pPr>
              <w:numPr>
                <w:ilvl w:val="0"/>
                <w:numId w:val="11"/>
              </w:numPr>
              <w:adjustRightInd w:val="0"/>
              <w:snapToGrid w:val="0"/>
              <w:spacing w:line="400" w:lineRule="exact"/>
              <w:rPr>
                <w:szCs w:val="21"/>
              </w:rPr>
            </w:pPr>
            <w:r>
              <w:rPr>
                <w:rFonts w:hint="eastAsia"/>
                <w:szCs w:val="21"/>
              </w:rPr>
              <w:t>系统归类违停车辆信息</w:t>
            </w:r>
          </w:p>
          <w:p w14:paraId="5E4AE561" w14:textId="77777777" w:rsidR="00E2239D" w:rsidRDefault="00000000">
            <w:pPr>
              <w:numPr>
                <w:ilvl w:val="0"/>
                <w:numId w:val="11"/>
              </w:numPr>
              <w:adjustRightInd w:val="0"/>
              <w:snapToGrid w:val="0"/>
              <w:spacing w:line="400" w:lineRule="exact"/>
              <w:rPr>
                <w:szCs w:val="21"/>
              </w:rPr>
            </w:pPr>
            <w:r>
              <w:rPr>
                <w:rFonts w:hint="eastAsia"/>
                <w:szCs w:val="21"/>
              </w:rPr>
              <w:t>系统在地图界面上显示各违停车辆位置</w:t>
            </w:r>
          </w:p>
        </w:tc>
      </w:tr>
      <w:tr w:rsidR="00E2239D" w14:paraId="624B2B87" w14:textId="77777777">
        <w:tc>
          <w:tcPr>
            <w:tcW w:w="1418" w:type="dxa"/>
            <w:vAlign w:val="center"/>
          </w:tcPr>
          <w:p w14:paraId="36007901" w14:textId="77777777" w:rsidR="00E2239D" w:rsidRDefault="00000000">
            <w:pPr>
              <w:jc w:val="center"/>
              <w:rPr>
                <w:b/>
                <w:szCs w:val="21"/>
              </w:rPr>
            </w:pPr>
            <w:r>
              <w:rPr>
                <w:rFonts w:hint="eastAsia"/>
                <w:b/>
                <w:szCs w:val="21"/>
              </w:rPr>
              <w:t>扩展流程</w:t>
            </w:r>
          </w:p>
        </w:tc>
        <w:tc>
          <w:tcPr>
            <w:tcW w:w="7087" w:type="dxa"/>
            <w:gridSpan w:val="3"/>
            <w:vAlign w:val="center"/>
          </w:tcPr>
          <w:p w14:paraId="4B2EED1C" w14:textId="77777777" w:rsidR="00E2239D" w:rsidRDefault="00000000">
            <w:pPr>
              <w:adjustRightInd w:val="0"/>
              <w:snapToGrid w:val="0"/>
              <w:spacing w:line="400" w:lineRule="exact"/>
              <w:rPr>
                <w:szCs w:val="21"/>
              </w:rPr>
            </w:pPr>
            <w:r>
              <w:rPr>
                <w:rFonts w:hint="eastAsia"/>
                <w:szCs w:val="21"/>
              </w:rPr>
              <w:t>无</w:t>
            </w:r>
          </w:p>
        </w:tc>
      </w:tr>
      <w:tr w:rsidR="00E2239D" w14:paraId="3AF78E4D" w14:textId="77777777">
        <w:tc>
          <w:tcPr>
            <w:tcW w:w="1418" w:type="dxa"/>
            <w:vAlign w:val="center"/>
          </w:tcPr>
          <w:p w14:paraId="78D1CA82" w14:textId="77777777" w:rsidR="00E2239D" w:rsidRDefault="00000000">
            <w:pPr>
              <w:jc w:val="center"/>
              <w:rPr>
                <w:b/>
                <w:szCs w:val="21"/>
              </w:rPr>
            </w:pPr>
            <w:r>
              <w:rPr>
                <w:rFonts w:hint="eastAsia"/>
                <w:b/>
                <w:szCs w:val="21"/>
              </w:rPr>
              <w:t>异常流程</w:t>
            </w:r>
          </w:p>
        </w:tc>
        <w:tc>
          <w:tcPr>
            <w:tcW w:w="7087" w:type="dxa"/>
            <w:gridSpan w:val="3"/>
            <w:vAlign w:val="center"/>
          </w:tcPr>
          <w:p w14:paraId="2352CFB8" w14:textId="77777777" w:rsidR="00E2239D" w:rsidRDefault="00000000">
            <w:pPr>
              <w:rPr>
                <w:szCs w:val="21"/>
              </w:rPr>
            </w:pPr>
            <w:r>
              <w:rPr>
                <w:rFonts w:hint="eastAsia"/>
                <w:szCs w:val="21"/>
              </w:rPr>
              <w:t>无</w:t>
            </w:r>
            <w:r>
              <w:rPr>
                <w:rFonts w:hint="eastAsia"/>
                <w:szCs w:val="21"/>
              </w:rPr>
              <w:t xml:space="preserve"> </w:t>
            </w:r>
          </w:p>
        </w:tc>
      </w:tr>
      <w:tr w:rsidR="00E2239D" w14:paraId="45D862FA" w14:textId="77777777">
        <w:tc>
          <w:tcPr>
            <w:tcW w:w="1418" w:type="dxa"/>
            <w:vAlign w:val="center"/>
          </w:tcPr>
          <w:p w14:paraId="461AEC40" w14:textId="77777777" w:rsidR="00E2239D" w:rsidRDefault="00000000">
            <w:pPr>
              <w:jc w:val="center"/>
              <w:rPr>
                <w:b/>
                <w:szCs w:val="21"/>
              </w:rPr>
            </w:pPr>
            <w:r>
              <w:rPr>
                <w:rFonts w:hint="eastAsia"/>
                <w:b/>
                <w:szCs w:val="21"/>
              </w:rPr>
              <w:t>后置条件</w:t>
            </w:r>
          </w:p>
        </w:tc>
        <w:tc>
          <w:tcPr>
            <w:tcW w:w="7087" w:type="dxa"/>
            <w:gridSpan w:val="3"/>
            <w:vAlign w:val="center"/>
          </w:tcPr>
          <w:p w14:paraId="11E629A5" w14:textId="77777777" w:rsidR="00E2239D" w:rsidRDefault="00000000">
            <w:pPr>
              <w:rPr>
                <w:szCs w:val="21"/>
              </w:rPr>
            </w:pPr>
            <w:r>
              <w:rPr>
                <w:rFonts w:hint="eastAsia"/>
                <w:szCs w:val="21"/>
              </w:rPr>
              <w:t>无</w:t>
            </w:r>
          </w:p>
        </w:tc>
      </w:tr>
      <w:tr w:rsidR="00E2239D" w14:paraId="7EDCAC7F" w14:textId="77777777">
        <w:tc>
          <w:tcPr>
            <w:tcW w:w="1418" w:type="dxa"/>
            <w:vAlign w:val="center"/>
          </w:tcPr>
          <w:p w14:paraId="1959E7F7" w14:textId="77777777" w:rsidR="00E2239D" w:rsidRDefault="00000000">
            <w:pPr>
              <w:jc w:val="center"/>
              <w:rPr>
                <w:b/>
                <w:szCs w:val="21"/>
              </w:rPr>
            </w:pPr>
            <w:r>
              <w:rPr>
                <w:rFonts w:hint="eastAsia"/>
                <w:b/>
                <w:szCs w:val="21"/>
              </w:rPr>
              <w:t>补充说明</w:t>
            </w:r>
          </w:p>
        </w:tc>
        <w:tc>
          <w:tcPr>
            <w:tcW w:w="7087" w:type="dxa"/>
            <w:gridSpan w:val="3"/>
            <w:vAlign w:val="center"/>
          </w:tcPr>
          <w:p w14:paraId="2924ABB9" w14:textId="77777777" w:rsidR="00E2239D" w:rsidRDefault="00000000">
            <w:pPr>
              <w:rPr>
                <w:szCs w:val="21"/>
              </w:rPr>
            </w:pPr>
            <w:r>
              <w:rPr>
                <w:rFonts w:hint="eastAsia"/>
                <w:szCs w:val="21"/>
              </w:rPr>
              <w:t>无</w:t>
            </w:r>
          </w:p>
        </w:tc>
      </w:tr>
    </w:tbl>
    <w:p w14:paraId="72D29199" w14:textId="77777777" w:rsidR="00E2239D" w:rsidRDefault="00E2239D">
      <w:pPr>
        <w:rPr>
          <w:sz w:val="24"/>
        </w:rPr>
      </w:pPr>
    </w:p>
    <w:p w14:paraId="13289864" w14:textId="77777777" w:rsidR="00E2239D" w:rsidRDefault="00E2239D">
      <w:pPr>
        <w:jc w:val="center"/>
        <w:rPr>
          <w:szCs w:val="21"/>
        </w:rPr>
      </w:pPr>
    </w:p>
    <w:p w14:paraId="176AE6E8" w14:textId="77777777" w:rsidR="00E2239D" w:rsidRDefault="00000000">
      <w:pPr>
        <w:jc w:val="center"/>
        <w:rPr>
          <w:szCs w:val="21"/>
        </w:rPr>
      </w:pPr>
      <w:r>
        <w:rPr>
          <w:rFonts w:hint="eastAsia"/>
          <w:szCs w:val="21"/>
        </w:rPr>
        <w:lastRenderedPageBreak/>
        <w:t>表</w:t>
      </w:r>
      <w:r>
        <w:rPr>
          <w:rFonts w:hint="eastAsia"/>
          <w:szCs w:val="21"/>
        </w:rPr>
        <w:t>3-</w:t>
      </w:r>
      <w:r>
        <w:rPr>
          <w:szCs w:val="21"/>
        </w:rPr>
        <w:t>6</w:t>
      </w:r>
      <w:r>
        <w:rPr>
          <w:rFonts w:hint="eastAsia"/>
          <w:szCs w:val="21"/>
        </w:rPr>
        <w:t xml:space="preserve"> </w:t>
      </w:r>
      <w:r>
        <w:rPr>
          <w:rFonts w:hint="eastAsia"/>
          <w:szCs w:val="21"/>
        </w:rPr>
        <w:t>点位推荐用例描述</w:t>
      </w:r>
    </w:p>
    <w:tbl>
      <w:tblPr>
        <w:tblW w:w="8505" w:type="dxa"/>
        <w:tblInd w:w="108" w:type="dxa"/>
        <w:tblBorders>
          <w:top w:val="single" w:sz="18" w:space="0" w:color="auto"/>
          <w:bottom w:val="single" w:sz="18" w:space="0" w:color="auto"/>
          <w:insideH w:val="single" w:sz="4" w:space="0" w:color="auto"/>
          <w:insideV w:val="single" w:sz="4" w:space="0" w:color="auto"/>
        </w:tblBorders>
        <w:tblLayout w:type="fixed"/>
        <w:tblLook w:val="04A0" w:firstRow="1" w:lastRow="0" w:firstColumn="1" w:lastColumn="0" w:noHBand="0" w:noVBand="1"/>
      </w:tblPr>
      <w:tblGrid>
        <w:gridCol w:w="1418"/>
        <w:gridCol w:w="1984"/>
        <w:gridCol w:w="1418"/>
        <w:gridCol w:w="3685"/>
      </w:tblGrid>
      <w:tr w:rsidR="00E2239D" w14:paraId="7311FD99" w14:textId="77777777">
        <w:tc>
          <w:tcPr>
            <w:tcW w:w="1418" w:type="dxa"/>
            <w:tcBorders>
              <w:top w:val="single" w:sz="18" w:space="0" w:color="auto"/>
              <w:bottom w:val="single" w:sz="4" w:space="0" w:color="auto"/>
            </w:tcBorders>
            <w:shd w:val="clear" w:color="auto" w:fill="DBE5F1"/>
            <w:vAlign w:val="center"/>
          </w:tcPr>
          <w:p w14:paraId="7B291D0E" w14:textId="77777777" w:rsidR="00E2239D" w:rsidRDefault="00000000">
            <w:pPr>
              <w:jc w:val="center"/>
              <w:rPr>
                <w:b/>
                <w:szCs w:val="21"/>
              </w:rPr>
            </w:pPr>
            <w:r>
              <w:rPr>
                <w:rFonts w:hint="eastAsia"/>
                <w:b/>
                <w:szCs w:val="21"/>
              </w:rPr>
              <w:t>用例编号</w:t>
            </w:r>
          </w:p>
        </w:tc>
        <w:tc>
          <w:tcPr>
            <w:tcW w:w="1984" w:type="dxa"/>
            <w:tcBorders>
              <w:top w:val="single" w:sz="18" w:space="0" w:color="auto"/>
              <w:bottom w:val="single" w:sz="4" w:space="0" w:color="auto"/>
            </w:tcBorders>
            <w:shd w:val="clear" w:color="auto" w:fill="DBE5F1"/>
            <w:vAlign w:val="center"/>
          </w:tcPr>
          <w:p w14:paraId="734CACED" w14:textId="77777777" w:rsidR="00E2239D" w:rsidRDefault="00000000">
            <w:pPr>
              <w:rPr>
                <w:szCs w:val="21"/>
              </w:rPr>
            </w:pPr>
            <w:r>
              <w:rPr>
                <w:rFonts w:hint="eastAsia"/>
                <w:szCs w:val="21"/>
              </w:rPr>
              <w:t>UC6</w:t>
            </w:r>
          </w:p>
        </w:tc>
        <w:tc>
          <w:tcPr>
            <w:tcW w:w="1418" w:type="dxa"/>
            <w:tcBorders>
              <w:top w:val="single" w:sz="18" w:space="0" w:color="auto"/>
              <w:bottom w:val="single" w:sz="4" w:space="0" w:color="auto"/>
            </w:tcBorders>
            <w:shd w:val="clear" w:color="auto" w:fill="DBE5F1"/>
            <w:vAlign w:val="center"/>
          </w:tcPr>
          <w:p w14:paraId="5F92F044" w14:textId="77777777" w:rsidR="00E2239D" w:rsidRDefault="00000000">
            <w:pPr>
              <w:jc w:val="center"/>
              <w:rPr>
                <w:b/>
                <w:szCs w:val="21"/>
              </w:rPr>
            </w:pPr>
            <w:r>
              <w:rPr>
                <w:rFonts w:hint="eastAsia"/>
                <w:b/>
                <w:szCs w:val="21"/>
              </w:rPr>
              <w:t>用例名称</w:t>
            </w:r>
          </w:p>
        </w:tc>
        <w:tc>
          <w:tcPr>
            <w:tcW w:w="3685" w:type="dxa"/>
            <w:tcBorders>
              <w:top w:val="single" w:sz="18" w:space="0" w:color="auto"/>
              <w:bottom w:val="single" w:sz="4" w:space="0" w:color="auto"/>
            </w:tcBorders>
            <w:shd w:val="clear" w:color="auto" w:fill="DBE5F1"/>
            <w:vAlign w:val="center"/>
          </w:tcPr>
          <w:p w14:paraId="23183766" w14:textId="77777777" w:rsidR="00E2239D" w:rsidRDefault="00000000">
            <w:pPr>
              <w:rPr>
                <w:szCs w:val="21"/>
              </w:rPr>
            </w:pPr>
            <w:r>
              <w:rPr>
                <w:rFonts w:hint="eastAsia"/>
                <w:szCs w:val="21"/>
              </w:rPr>
              <w:t>点位推荐</w:t>
            </w:r>
          </w:p>
        </w:tc>
      </w:tr>
      <w:tr w:rsidR="00E2239D" w14:paraId="48DD7989" w14:textId="77777777">
        <w:tc>
          <w:tcPr>
            <w:tcW w:w="1418" w:type="dxa"/>
            <w:tcBorders>
              <w:top w:val="single" w:sz="4" w:space="0" w:color="auto"/>
            </w:tcBorders>
            <w:vAlign w:val="center"/>
          </w:tcPr>
          <w:p w14:paraId="143AC39B" w14:textId="77777777" w:rsidR="00E2239D" w:rsidRDefault="00000000">
            <w:pPr>
              <w:jc w:val="center"/>
              <w:rPr>
                <w:b/>
                <w:szCs w:val="21"/>
              </w:rPr>
            </w:pPr>
            <w:r>
              <w:rPr>
                <w:rFonts w:hint="eastAsia"/>
                <w:b/>
                <w:szCs w:val="21"/>
              </w:rPr>
              <w:t>活动者</w:t>
            </w:r>
          </w:p>
        </w:tc>
        <w:tc>
          <w:tcPr>
            <w:tcW w:w="1984" w:type="dxa"/>
            <w:tcBorders>
              <w:top w:val="single" w:sz="4" w:space="0" w:color="auto"/>
            </w:tcBorders>
            <w:vAlign w:val="center"/>
          </w:tcPr>
          <w:p w14:paraId="2D6ECFE0" w14:textId="77777777" w:rsidR="00E2239D" w:rsidRDefault="00000000">
            <w:pPr>
              <w:rPr>
                <w:szCs w:val="21"/>
              </w:rPr>
            </w:pPr>
            <w:r>
              <w:rPr>
                <w:rFonts w:hint="eastAsia"/>
                <w:szCs w:val="21"/>
              </w:rPr>
              <w:t>管理员</w:t>
            </w:r>
          </w:p>
        </w:tc>
        <w:tc>
          <w:tcPr>
            <w:tcW w:w="1418" w:type="dxa"/>
            <w:tcBorders>
              <w:top w:val="single" w:sz="4" w:space="0" w:color="auto"/>
            </w:tcBorders>
            <w:vAlign w:val="center"/>
          </w:tcPr>
          <w:p w14:paraId="0F29918E" w14:textId="77777777" w:rsidR="00E2239D" w:rsidRDefault="00000000">
            <w:pPr>
              <w:jc w:val="center"/>
              <w:rPr>
                <w:b/>
                <w:szCs w:val="21"/>
              </w:rPr>
            </w:pPr>
            <w:r>
              <w:rPr>
                <w:rFonts w:hint="eastAsia"/>
                <w:b/>
                <w:szCs w:val="21"/>
              </w:rPr>
              <w:t>优先级</w:t>
            </w:r>
          </w:p>
        </w:tc>
        <w:tc>
          <w:tcPr>
            <w:tcW w:w="3685" w:type="dxa"/>
            <w:tcBorders>
              <w:top w:val="single" w:sz="4" w:space="0" w:color="auto"/>
            </w:tcBorders>
            <w:vAlign w:val="center"/>
          </w:tcPr>
          <w:p w14:paraId="48C1AB82" w14:textId="77777777" w:rsidR="00E2239D" w:rsidRDefault="00000000">
            <w:pPr>
              <w:rPr>
                <w:szCs w:val="21"/>
              </w:rPr>
            </w:pPr>
            <w:r>
              <w:rPr>
                <w:rFonts w:hint="eastAsia"/>
                <w:szCs w:val="21"/>
              </w:rPr>
              <w:t>高</w:t>
            </w:r>
          </w:p>
        </w:tc>
      </w:tr>
      <w:tr w:rsidR="00E2239D" w14:paraId="2BF3A6E3" w14:textId="77777777">
        <w:tc>
          <w:tcPr>
            <w:tcW w:w="1418" w:type="dxa"/>
            <w:vAlign w:val="center"/>
          </w:tcPr>
          <w:p w14:paraId="738C5867" w14:textId="77777777" w:rsidR="00E2239D" w:rsidRDefault="00000000">
            <w:pPr>
              <w:jc w:val="center"/>
              <w:rPr>
                <w:b/>
                <w:szCs w:val="21"/>
              </w:rPr>
            </w:pPr>
            <w:r>
              <w:rPr>
                <w:rFonts w:hint="eastAsia"/>
                <w:b/>
                <w:szCs w:val="21"/>
              </w:rPr>
              <w:t>描述</w:t>
            </w:r>
          </w:p>
        </w:tc>
        <w:tc>
          <w:tcPr>
            <w:tcW w:w="7087" w:type="dxa"/>
            <w:gridSpan w:val="3"/>
            <w:vAlign w:val="center"/>
          </w:tcPr>
          <w:p w14:paraId="6A286D3D" w14:textId="77777777" w:rsidR="00E2239D" w:rsidRDefault="00000000">
            <w:pPr>
              <w:rPr>
                <w:szCs w:val="21"/>
              </w:rPr>
            </w:pPr>
            <w:r>
              <w:rPr>
                <w:rFonts w:hint="eastAsia"/>
                <w:szCs w:val="21"/>
              </w:rPr>
              <w:t>本用例描述管理员向系统要求合适的调度方案预测</w:t>
            </w:r>
          </w:p>
        </w:tc>
      </w:tr>
      <w:tr w:rsidR="00E2239D" w14:paraId="30199997" w14:textId="77777777">
        <w:tc>
          <w:tcPr>
            <w:tcW w:w="1418" w:type="dxa"/>
            <w:vAlign w:val="center"/>
          </w:tcPr>
          <w:p w14:paraId="3D561141" w14:textId="77777777" w:rsidR="00E2239D" w:rsidRDefault="00000000">
            <w:pPr>
              <w:jc w:val="center"/>
              <w:rPr>
                <w:b/>
                <w:szCs w:val="21"/>
              </w:rPr>
            </w:pPr>
            <w:r>
              <w:rPr>
                <w:rFonts w:hint="eastAsia"/>
                <w:b/>
                <w:szCs w:val="21"/>
              </w:rPr>
              <w:t>前置条件</w:t>
            </w:r>
          </w:p>
        </w:tc>
        <w:tc>
          <w:tcPr>
            <w:tcW w:w="7087" w:type="dxa"/>
            <w:gridSpan w:val="3"/>
            <w:vAlign w:val="center"/>
          </w:tcPr>
          <w:p w14:paraId="29E0CCB2" w14:textId="77777777" w:rsidR="00E2239D" w:rsidRDefault="00000000">
            <w:pPr>
              <w:rPr>
                <w:szCs w:val="21"/>
              </w:rPr>
            </w:pPr>
            <w:r>
              <w:rPr>
                <w:rFonts w:hint="eastAsia"/>
                <w:szCs w:val="21"/>
              </w:rPr>
              <w:t>管理员获取违停车辆信息</w:t>
            </w:r>
          </w:p>
        </w:tc>
      </w:tr>
      <w:tr w:rsidR="00E2239D" w14:paraId="34BC6477" w14:textId="77777777">
        <w:tc>
          <w:tcPr>
            <w:tcW w:w="1418" w:type="dxa"/>
            <w:vAlign w:val="center"/>
          </w:tcPr>
          <w:p w14:paraId="6125EFEC" w14:textId="77777777" w:rsidR="00E2239D" w:rsidRDefault="00000000">
            <w:pPr>
              <w:jc w:val="center"/>
              <w:rPr>
                <w:b/>
                <w:szCs w:val="21"/>
              </w:rPr>
            </w:pPr>
            <w:r>
              <w:rPr>
                <w:rFonts w:hint="eastAsia"/>
                <w:b/>
                <w:szCs w:val="21"/>
              </w:rPr>
              <w:t>基本流程</w:t>
            </w:r>
          </w:p>
        </w:tc>
        <w:tc>
          <w:tcPr>
            <w:tcW w:w="7087" w:type="dxa"/>
            <w:gridSpan w:val="3"/>
            <w:vAlign w:val="center"/>
          </w:tcPr>
          <w:p w14:paraId="0772282D" w14:textId="77777777" w:rsidR="00E2239D" w:rsidRDefault="00000000">
            <w:pPr>
              <w:numPr>
                <w:ilvl w:val="0"/>
                <w:numId w:val="12"/>
              </w:numPr>
              <w:adjustRightInd w:val="0"/>
              <w:snapToGrid w:val="0"/>
              <w:spacing w:line="400" w:lineRule="exact"/>
              <w:rPr>
                <w:szCs w:val="21"/>
              </w:rPr>
            </w:pPr>
            <w:r>
              <w:rPr>
                <w:rFonts w:hint="eastAsia"/>
                <w:szCs w:val="21"/>
              </w:rPr>
              <w:t>管理员在违停车辆信息界面选择“调度方案预测”</w:t>
            </w:r>
          </w:p>
          <w:p w14:paraId="417BE7FE" w14:textId="77777777" w:rsidR="00E2239D" w:rsidRDefault="00000000">
            <w:pPr>
              <w:numPr>
                <w:ilvl w:val="0"/>
                <w:numId w:val="12"/>
              </w:numPr>
              <w:adjustRightInd w:val="0"/>
              <w:snapToGrid w:val="0"/>
              <w:spacing w:line="400" w:lineRule="exact"/>
              <w:rPr>
                <w:szCs w:val="21"/>
              </w:rPr>
            </w:pPr>
            <w:r>
              <w:rPr>
                <w:rFonts w:hint="eastAsia"/>
                <w:szCs w:val="21"/>
              </w:rPr>
              <w:t>系统获取违停车辆周边停车围栏区域信息</w:t>
            </w:r>
          </w:p>
          <w:p w14:paraId="497FC41A" w14:textId="77777777" w:rsidR="00E2239D" w:rsidRDefault="00000000">
            <w:pPr>
              <w:numPr>
                <w:ilvl w:val="0"/>
                <w:numId w:val="12"/>
              </w:numPr>
              <w:adjustRightInd w:val="0"/>
              <w:snapToGrid w:val="0"/>
              <w:spacing w:line="400" w:lineRule="exact"/>
              <w:rPr>
                <w:szCs w:val="21"/>
              </w:rPr>
            </w:pPr>
            <w:r>
              <w:rPr>
                <w:rFonts w:hint="eastAsia"/>
                <w:szCs w:val="21"/>
              </w:rPr>
              <w:t>系统在地图上显示</w:t>
            </w:r>
            <w:proofErr w:type="gramStart"/>
            <w:r>
              <w:rPr>
                <w:rFonts w:hint="eastAsia"/>
                <w:szCs w:val="21"/>
              </w:rPr>
              <w:t>各车辆</w:t>
            </w:r>
            <w:proofErr w:type="gramEnd"/>
            <w:r>
              <w:rPr>
                <w:rFonts w:hint="eastAsia"/>
                <w:szCs w:val="21"/>
              </w:rPr>
              <w:t>周边的停车围栏区域</w:t>
            </w:r>
          </w:p>
          <w:p w14:paraId="45930890" w14:textId="77777777" w:rsidR="00E2239D" w:rsidRDefault="00000000">
            <w:pPr>
              <w:numPr>
                <w:ilvl w:val="0"/>
                <w:numId w:val="12"/>
              </w:numPr>
              <w:adjustRightInd w:val="0"/>
              <w:snapToGrid w:val="0"/>
              <w:spacing w:line="400" w:lineRule="exact"/>
              <w:rPr>
                <w:szCs w:val="21"/>
              </w:rPr>
            </w:pPr>
            <w:r>
              <w:rPr>
                <w:rFonts w:hint="eastAsia"/>
                <w:szCs w:val="21"/>
              </w:rPr>
              <w:t>系统根据违停车辆信息和停车围栏区域信息为管理员预测合适的调度方案</w:t>
            </w:r>
          </w:p>
        </w:tc>
      </w:tr>
      <w:tr w:rsidR="00E2239D" w14:paraId="4D3E3917" w14:textId="77777777">
        <w:tc>
          <w:tcPr>
            <w:tcW w:w="1418" w:type="dxa"/>
            <w:vAlign w:val="center"/>
          </w:tcPr>
          <w:p w14:paraId="3A66EF24" w14:textId="77777777" w:rsidR="00E2239D" w:rsidRDefault="00000000">
            <w:pPr>
              <w:jc w:val="center"/>
              <w:rPr>
                <w:b/>
                <w:szCs w:val="21"/>
              </w:rPr>
            </w:pPr>
            <w:r>
              <w:rPr>
                <w:rFonts w:hint="eastAsia"/>
                <w:b/>
                <w:szCs w:val="21"/>
              </w:rPr>
              <w:t>扩展流程</w:t>
            </w:r>
          </w:p>
        </w:tc>
        <w:tc>
          <w:tcPr>
            <w:tcW w:w="7087" w:type="dxa"/>
            <w:gridSpan w:val="3"/>
            <w:vAlign w:val="center"/>
          </w:tcPr>
          <w:p w14:paraId="19F0FD9D" w14:textId="77777777" w:rsidR="00E2239D" w:rsidRDefault="00000000">
            <w:pPr>
              <w:adjustRightInd w:val="0"/>
              <w:snapToGrid w:val="0"/>
              <w:spacing w:line="400" w:lineRule="exact"/>
              <w:rPr>
                <w:szCs w:val="21"/>
              </w:rPr>
            </w:pPr>
            <w:r>
              <w:rPr>
                <w:rFonts w:hint="eastAsia"/>
                <w:szCs w:val="21"/>
              </w:rPr>
              <w:t>无</w:t>
            </w:r>
          </w:p>
        </w:tc>
      </w:tr>
      <w:tr w:rsidR="00E2239D" w14:paraId="02F57F8F" w14:textId="77777777">
        <w:tc>
          <w:tcPr>
            <w:tcW w:w="1418" w:type="dxa"/>
            <w:vAlign w:val="center"/>
          </w:tcPr>
          <w:p w14:paraId="67210504" w14:textId="77777777" w:rsidR="00E2239D" w:rsidRDefault="00000000">
            <w:pPr>
              <w:jc w:val="center"/>
              <w:rPr>
                <w:b/>
                <w:szCs w:val="21"/>
              </w:rPr>
            </w:pPr>
            <w:r>
              <w:rPr>
                <w:rFonts w:hint="eastAsia"/>
                <w:b/>
                <w:szCs w:val="21"/>
              </w:rPr>
              <w:t>异常流程</w:t>
            </w:r>
          </w:p>
        </w:tc>
        <w:tc>
          <w:tcPr>
            <w:tcW w:w="7087" w:type="dxa"/>
            <w:gridSpan w:val="3"/>
            <w:vAlign w:val="center"/>
          </w:tcPr>
          <w:p w14:paraId="78CA463D" w14:textId="77777777" w:rsidR="00E2239D" w:rsidRDefault="00000000">
            <w:pPr>
              <w:rPr>
                <w:szCs w:val="21"/>
              </w:rPr>
            </w:pPr>
            <w:r>
              <w:rPr>
                <w:rFonts w:hint="eastAsia"/>
                <w:szCs w:val="21"/>
              </w:rPr>
              <w:t>无</w:t>
            </w:r>
            <w:r>
              <w:rPr>
                <w:rFonts w:hint="eastAsia"/>
                <w:szCs w:val="21"/>
              </w:rPr>
              <w:t xml:space="preserve"> </w:t>
            </w:r>
          </w:p>
        </w:tc>
      </w:tr>
      <w:tr w:rsidR="00E2239D" w14:paraId="02263387" w14:textId="77777777">
        <w:tc>
          <w:tcPr>
            <w:tcW w:w="1418" w:type="dxa"/>
            <w:vAlign w:val="center"/>
          </w:tcPr>
          <w:p w14:paraId="1F2B4BEC" w14:textId="77777777" w:rsidR="00E2239D" w:rsidRDefault="00000000">
            <w:pPr>
              <w:jc w:val="center"/>
              <w:rPr>
                <w:b/>
                <w:szCs w:val="21"/>
              </w:rPr>
            </w:pPr>
            <w:r>
              <w:rPr>
                <w:rFonts w:hint="eastAsia"/>
                <w:b/>
                <w:szCs w:val="21"/>
              </w:rPr>
              <w:t>后置条件</w:t>
            </w:r>
          </w:p>
        </w:tc>
        <w:tc>
          <w:tcPr>
            <w:tcW w:w="7087" w:type="dxa"/>
            <w:gridSpan w:val="3"/>
            <w:vAlign w:val="center"/>
          </w:tcPr>
          <w:p w14:paraId="5B0C4E57" w14:textId="77777777" w:rsidR="00E2239D" w:rsidRDefault="00000000">
            <w:pPr>
              <w:rPr>
                <w:szCs w:val="21"/>
              </w:rPr>
            </w:pPr>
            <w:r>
              <w:rPr>
                <w:rFonts w:hint="eastAsia"/>
                <w:szCs w:val="21"/>
              </w:rPr>
              <w:t>无</w:t>
            </w:r>
          </w:p>
        </w:tc>
      </w:tr>
      <w:tr w:rsidR="00E2239D" w14:paraId="6A36C1CF" w14:textId="77777777">
        <w:tc>
          <w:tcPr>
            <w:tcW w:w="1418" w:type="dxa"/>
            <w:vAlign w:val="center"/>
          </w:tcPr>
          <w:p w14:paraId="0E93864E" w14:textId="77777777" w:rsidR="00E2239D" w:rsidRDefault="00000000">
            <w:pPr>
              <w:jc w:val="center"/>
              <w:rPr>
                <w:b/>
                <w:szCs w:val="21"/>
              </w:rPr>
            </w:pPr>
            <w:r>
              <w:rPr>
                <w:rFonts w:hint="eastAsia"/>
                <w:b/>
                <w:szCs w:val="21"/>
              </w:rPr>
              <w:t>补充说明</w:t>
            </w:r>
          </w:p>
        </w:tc>
        <w:tc>
          <w:tcPr>
            <w:tcW w:w="7087" w:type="dxa"/>
            <w:gridSpan w:val="3"/>
            <w:vAlign w:val="center"/>
          </w:tcPr>
          <w:p w14:paraId="4C942405" w14:textId="77777777" w:rsidR="00E2239D" w:rsidRDefault="00000000">
            <w:pPr>
              <w:rPr>
                <w:szCs w:val="21"/>
              </w:rPr>
            </w:pPr>
            <w:r>
              <w:rPr>
                <w:rFonts w:hint="eastAsia"/>
                <w:szCs w:val="21"/>
              </w:rPr>
              <w:t>无</w:t>
            </w:r>
          </w:p>
        </w:tc>
      </w:tr>
    </w:tbl>
    <w:p w14:paraId="51B614EA" w14:textId="77777777" w:rsidR="00E2239D" w:rsidRDefault="00E2239D">
      <w:pPr>
        <w:ind w:firstLineChars="200" w:firstLine="480"/>
        <w:jc w:val="left"/>
        <w:rPr>
          <w:sz w:val="24"/>
        </w:rPr>
      </w:pPr>
    </w:p>
    <w:p w14:paraId="514D325E" w14:textId="77777777" w:rsidR="00E2239D" w:rsidRDefault="00000000">
      <w:pPr>
        <w:pStyle w:val="20"/>
      </w:pPr>
      <w:bookmarkStart w:id="73" w:name="_Toc119230273"/>
      <w:r>
        <w:t>3.3</w:t>
      </w:r>
      <w:r>
        <w:rPr>
          <w:rFonts w:hint="eastAsia"/>
        </w:rPr>
        <w:t xml:space="preserve"> </w:t>
      </w:r>
      <w:bookmarkStart w:id="74" w:name="_Toc29554"/>
      <w:r>
        <w:rPr>
          <w:rFonts w:hint="eastAsia"/>
        </w:rPr>
        <w:t>本章小结</w:t>
      </w:r>
      <w:bookmarkEnd w:id="73"/>
      <w:bookmarkEnd w:id="74"/>
    </w:p>
    <w:p w14:paraId="1992266E" w14:textId="77777777" w:rsidR="00E2239D" w:rsidRDefault="00000000">
      <w:pPr>
        <w:ind w:firstLine="420"/>
        <w:rPr>
          <w:rFonts w:ascii="宋体" w:hAnsi="宋体" w:cs="宋体"/>
          <w:sz w:val="24"/>
        </w:rPr>
      </w:pPr>
      <w:r>
        <w:rPr>
          <w:rFonts w:ascii="宋体" w:hAnsi="宋体" w:cs="宋体" w:hint="eastAsia"/>
          <w:sz w:val="24"/>
        </w:rPr>
        <w:t>本章对系统用户及</w:t>
      </w:r>
      <w:proofErr w:type="gramStart"/>
      <w:r>
        <w:rPr>
          <w:rFonts w:ascii="宋体" w:hAnsi="宋体" w:cs="宋体" w:hint="eastAsia"/>
          <w:sz w:val="24"/>
        </w:rPr>
        <w:t>用户需求</w:t>
      </w:r>
      <w:proofErr w:type="gramEnd"/>
      <w:r>
        <w:rPr>
          <w:rFonts w:ascii="宋体" w:hAnsi="宋体" w:cs="宋体" w:hint="eastAsia"/>
          <w:sz w:val="24"/>
        </w:rPr>
        <w:t>进行分析，并且对系统各功能进行了详细的需求分析，包括停车围栏区域划分、共享单车停放方案预测、乱停放车辆调度方案预测三大功能。</w:t>
      </w:r>
    </w:p>
    <w:p w14:paraId="16D8FB1E" w14:textId="77777777" w:rsidR="00E2239D" w:rsidRDefault="00E2239D">
      <w:pPr>
        <w:ind w:firstLine="420"/>
        <w:rPr>
          <w:rFonts w:ascii="宋体" w:hAnsi="宋体" w:cs="宋体"/>
          <w:sz w:val="24"/>
        </w:rPr>
      </w:pPr>
    </w:p>
    <w:p w14:paraId="1D26675F" w14:textId="77777777" w:rsidR="00E2239D" w:rsidRDefault="00E2239D"/>
    <w:p w14:paraId="65586733" w14:textId="77777777" w:rsidR="00E2239D" w:rsidRDefault="00E2239D"/>
    <w:p w14:paraId="0B7BF881" w14:textId="77777777" w:rsidR="00E2239D" w:rsidRDefault="00E2239D"/>
    <w:p w14:paraId="2DF932B3" w14:textId="77777777" w:rsidR="00E2239D" w:rsidRDefault="00E2239D"/>
    <w:p w14:paraId="4C1ABB98" w14:textId="77777777" w:rsidR="00E2239D" w:rsidRDefault="00E2239D"/>
    <w:p w14:paraId="389B8365" w14:textId="77777777" w:rsidR="00E2239D" w:rsidRDefault="00E2239D"/>
    <w:p w14:paraId="410C96FA" w14:textId="77777777" w:rsidR="00E2239D" w:rsidRDefault="00E2239D"/>
    <w:p w14:paraId="1B08D422" w14:textId="77777777" w:rsidR="00E2239D" w:rsidRDefault="00E2239D"/>
    <w:p w14:paraId="3CBED1A0" w14:textId="77777777" w:rsidR="00E2239D" w:rsidRDefault="00E2239D"/>
    <w:p w14:paraId="7F7CC695" w14:textId="77777777" w:rsidR="00E2239D" w:rsidRDefault="00E2239D"/>
    <w:p w14:paraId="70DB2BB3" w14:textId="77777777" w:rsidR="00E2239D" w:rsidRDefault="00E2239D"/>
    <w:p w14:paraId="23286FAF" w14:textId="77777777" w:rsidR="00E2239D" w:rsidRDefault="00E2239D"/>
    <w:p w14:paraId="61515793" w14:textId="77777777" w:rsidR="00E2239D" w:rsidRDefault="00E2239D"/>
    <w:p w14:paraId="08999BCA" w14:textId="77777777" w:rsidR="00E2239D" w:rsidRDefault="00E2239D"/>
    <w:p w14:paraId="07FA51C1" w14:textId="77777777" w:rsidR="00E2239D" w:rsidRDefault="00E2239D"/>
    <w:p w14:paraId="291F0386" w14:textId="77777777" w:rsidR="00E2239D" w:rsidRDefault="00E2239D"/>
    <w:p w14:paraId="25D6FE2D" w14:textId="77777777" w:rsidR="00E2239D" w:rsidRDefault="00E2239D"/>
    <w:p w14:paraId="43E1DDAA" w14:textId="77777777" w:rsidR="00E2239D" w:rsidRDefault="00E2239D"/>
    <w:p w14:paraId="4B018A04" w14:textId="77777777" w:rsidR="00E2239D" w:rsidRDefault="00E2239D"/>
    <w:p w14:paraId="15188B54" w14:textId="77777777" w:rsidR="00E2239D" w:rsidRDefault="00000000">
      <w:pPr>
        <w:pStyle w:val="12"/>
        <w:rPr>
          <w:color w:val="FF0000"/>
        </w:rPr>
      </w:pPr>
      <w:bookmarkStart w:id="75" w:name="_Toc119230274"/>
      <w:r>
        <w:rPr>
          <w:rFonts w:hint="eastAsia"/>
        </w:rPr>
        <w:lastRenderedPageBreak/>
        <w:t>4</w:t>
      </w:r>
      <w:r>
        <w:t xml:space="preserve"> </w:t>
      </w:r>
      <w:r>
        <w:rPr>
          <w:rFonts w:hint="eastAsia"/>
        </w:rPr>
        <w:t>厦门市早高峰共享单车调度预测系统概要设计</w:t>
      </w:r>
      <w:r>
        <w:rPr>
          <w:rFonts w:hint="eastAsia"/>
        </w:rPr>
        <w:t xml:space="preserve"> </w:t>
      </w:r>
      <w:r>
        <w:rPr>
          <w:rFonts w:hint="eastAsia"/>
          <w:color w:val="FF0000"/>
        </w:rPr>
        <w:t>【靳原】</w:t>
      </w:r>
      <w:bookmarkEnd w:id="75"/>
    </w:p>
    <w:p w14:paraId="69A5E11E" w14:textId="77777777" w:rsidR="00E2239D" w:rsidRDefault="00000000">
      <w:pPr>
        <w:spacing w:line="400" w:lineRule="exact"/>
        <w:ind w:firstLine="420"/>
        <w:rPr>
          <w:sz w:val="24"/>
        </w:rPr>
      </w:pPr>
      <w:r>
        <w:rPr>
          <w:rFonts w:hint="eastAsia"/>
          <w:sz w:val="24"/>
        </w:rPr>
        <w:t>本章以系统整体需求为基础，对系统的概要设计进行阐述。首先给出系统整体体系架构，然后按照功能模块，依次对每个模块的设计进行相关介绍，最后对系统的数据库设计进行阐述。</w:t>
      </w:r>
    </w:p>
    <w:p w14:paraId="1BBA204E" w14:textId="77777777" w:rsidR="00E2239D" w:rsidRDefault="00000000">
      <w:pPr>
        <w:pStyle w:val="20"/>
      </w:pPr>
      <w:bookmarkStart w:id="76" w:name="_Toc119230275"/>
      <w:r>
        <w:rPr>
          <w:rFonts w:hint="eastAsia"/>
        </w:rPr>
        <w:t>4</w:t>
      </w:r>
      <w:r>
        <w:t xml:space="preserve">.1 </w:t>
      </w:r>
      <w:r>
        <w:rPr>
          <w:rFonts w:hint="eastAsia"/>
        </w:rPr>
        <w:t>系统体系结构</w:t>
      </w:r>
      <w:bookmarkEnd w:id="76"/>
    </w:p>
    <w:p w14:paraId="4E761319" w14:textId="77777777" w:rsidR="00E2239D" w:rsidRDefault="00000000">
      <w:pPr>
        <w:pStyle w:val="af8"/>
      </w:pPr>
      <w:commentRangeStart w:id="77"/>
      <w:r>
        <w:rPr>
          <w:rFonts w:hint="eastAsia"/>
          <w:noProof/>
        </w:rPr>
        <w:drawing>
          <wp:anchor distT="0" distB="0" distL="114300" distR="114300" simplePos="0" relativeHeight="251658240" behindDoc="0" locked="0" layoutInCell="1" allowOverlap="1" wp14:anchorId="0391B4F6" wp14:editId="07D804BB">
            <wp:simplePos x="0" y="0"/>
            <wp:positionH relativeFrom="column">
              <wp:posOffset>-1416685</wp:posOffset>
            </wp:positionH>
            <wp:positionV relativeFrom="paragraph">
              <wp:posOffset>300355</wp:posOffset>
            </wp:positionV>
            <wp:extent cx="7586345" cy="5327015"/>
            <wp:effectExtent l="0" t="0" r="0" b="0"/>
            <wp:wrapTopAndBottom/>
            <wp:docPr id="26" name="图片 4" descr="Screenshot 2022-11-10 143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descr="Screenshot 2022-11-10 1432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7586345" cy="5327015"/>
                    </a:xfrm>
                    <a:prstGeom prst="rect">
                      <a:avLst/>
                    </a:prstGeom>
                    <a:noFill/>
                    <a:ln>
                      <a:noFill/>
                    </a:ln>
                    <a:effectLst/>
                  </pic:spPr>
                </pic:pic>
              </a:graphicData>
            </a:graphic>
          </wp:anchor>
        </w:drawing>
      </w:r>
      <w:commentRangeEnd w:id="77"/>
      <w:r>
        <w:commentReference w:id="77"/>
      </w:r>
      <w:r>
        <w:rPr>
          <w:rFonts w:hint="eastAsia"/>
        </w:rPr>
        <w:t>厦门市早高峰共享单车调度预测系统的总体架构图如图</w:t>
      </w:r>
      <w:r>
        <w:rPr>
          <w:rFonts w:hint="eastAsia"/>
        </w:rPr>
        <w:t>4-1</w:t>
      </w:r>
      <w:r>
        <w:rPr>
          <w:rFonts w:hint="eastAsia"/>
        </w:rPr>
        <w:t>所示。</w:t>
      </w:r>
    </w:p>
    <w:p w14:paraId="599A7CE1" w14:textId="77777777" w:rsidR="00E2239D" w:rsidRDefault="00E2239D">
      <w:pPr>
        <w:pStyle w:val="af8"/>
        <w:ind w:firstLine="0"/>
      </w:pPr>
    </w:p>
    <w:p w14:paraId="44478D7B" w14:textId="77777777" w:rsidR="00E2239D" w:rsidRDefault="00000000">
      <w:pPr>
        <w:pStyle w:val="af8"/>
        <w:jc w:val="center"/>
        <w:sectPr w:rsidR="00E2239D">
          <w:headerReference w:type="default" r:id="rId23"/>
          <w:pgSz w:w="11907" w:h="16839"/>
          <w:pgMar w:top="1701" w:right="1418" w:bottom="1418" w:left="1418" w:header="851" w:footer="992" w:gutter="0"/>
          <w:cols w:space="425"/>
          <w:docGrid w:type="lines" w:linePitch="312"/>
        </w:sectPr>
      </w:pPr>
      <w:commentRangeStart w:id="80"/>
      <w:r>
        <w:rPr>
          <w:rFonts w:hint="eastAsia"/>
          <w:sz w:val="21"/>
          <w:szCs w:val="21"/>
        </w:rPr>
        <w:t>图</w:t>
      </w:r>
      <w:r>
        <w:rPr>
          <w:rFonts w:hint="eastAsia"/>
          <w:sz w:val="21"/>
          <w:szCs w:val="21"/>
        </w:rPr>
        <w:t xml:space="preserve">4-1 </w:t>
      </w:r>
      <w:r>
        <w:rPr>
          <w:rFonts w:hint="eastAsia"/>
          <w:sz w:val="21"/>
          <w:szCs w:val="21"/>
        </w:rPr>
        <w:t>系统架构图</w:t>
      </w:r>
      <w:commentRangeEnd w:id="80"/>
      <w:r>
        <w:commentReference w:id="80"/>
      </w:r>
    </w:p>
    <w:p w14:paraId="3D4979C8" w14:textId="77777777" w:rsidR="00E2239D" w:rsidRDefault="00000000">
      <w:pPr>
        <w:pStyle w:val="af8"/>
        <w:ind w:firstLine="420"/>
      </w:pPr>
      <w:r>
        <w:rPr>
          <w:rFonts w:hint="eastAsia"/>
        </w:rPr>
        <w:lastRenderedPageBreak/>
        <w:t>系统前端页面使用</w:t>
      </w:r>
      <w:r>
        <w:t>B</w:t>
      </w:r>
      <w:r>
        <w:rPr>
          <w:rFonts w:hint="eastAsia"/>
        </w:rPr>
        <w:t>ootstrap</w:t>
      </w:r>
      <w:r>
        <w:rPr>
          <w:rFonts w:hint="eastAsia"/>
        </w:rPr>
        <w:t>框架下的</w:t>
      </w:r>
      <w:r>
        <w:rPr>
          <w:rFonts w:hint="eastAsia"/>
        </w:rPr>
        <w:t>HTML</w:t>
      </w:r>
      <w:r>
        <w:rPr>
          <w:rFonts w:hint="eastAsia"/>
        </w:rPr>
        <w:t>开发，使用</w:t>
      </w:r>
      <w:r>
        <w:t>B</w:t>
      </w:r>
      <w:r>
        <w:rPr>
          <w:rFonts w:hint="eastAsia"/>
        </w:rPr>
        <w:t>ootstrap</w:t>
      </w:r>
      <w:r>
        <w:rPr>
          <w:rFonts w:hint="eastAsia"/>
        </w:rPr>
        <w:t>框架开发</w:t>
      </w:r>
      <w:r>
        <w:t>，可以</w:t>
      </w:r>
      <w:r>
        <w:rPr>
          <w:rFonts w:hint="eastAsia"/>
        </w:rPr>
        <w:t>达到界面美观且减少前端开发工作量的目的。</w:t>
      </w:r>
    </w:p>
    <w:p w14:paraId="46D1C8FE" w14:textId="77777777" w:rsidR="00E2239D" w:rsidRDefault="00000000">
      <w:pPr>
        <w:pStyle w:val="af8"/>
      </w:pPr>
      <w:r>
        <w:rPr>
          <w:rFonts w:hint="eastAsia"/>
        </w:rPr>
        <w:t>系统后端采用</w:t>
      </w:r>
      <w:r>
        <w:rPr>
          <w:rFonts w:hint="eastAsia"/>
        </w:rPr>
        <w:t>Python</w:t>
      </w:r>
      <w:r>
        <w:rPr>
          <w:rFonts w:hint="eastAsia"/>
        </w:rPr>
        <w:t>语言，使用</w:t>
      </w:r>
      <w:r>
        <w:rPr>
          <w:rFonts w:hint="eastAsia"/>
        </w:rPr>
        <w:t>Django</w:t>
      </w:r>
      <w:r>
        <w:rPr>
          <w:rFonts w:hint="eastAsia"/>
        </w:rPr>
        <w:t>框架简化开发工作量。系统的数据交互过程分为了</w:t>
      </w:r>
      <w:r>
        <w:rPr>
          <w:rFonts w:hint="eastAsia"/>
        </w:rPr>
        <w:t>3</w:t>
      </w:r>
      <w:r>
        <w:rPr>
          <w:rFonts w:hint="eastAsia"/>
        </w:rPr>
        <w:t>个层次：</w:t>
      </w:r>
    </w:p>
    <w:p w14:paraId="7918A238" w14:textId="77777777" w:rsidR="00E2239D" w:rsidRDefault="00000000">
      <w:pPr>
        <w:pStyle w:val="af8"/>
        <w:numPr>
          <w:ilvl w:val="0"/>
          <w:numId w:val="13"/>
        </w:numPr>
      </w:pPr>
      <w:commentRangeStart w:id="83"/>
      <w:commentRangeStart w:id="84"/>
      <w:r>
        <w:rPr>
          <w:rFonts w:hint="eastAsia"/>
        </w:rPr>
        <w:t>数据存储层，处理所有数据相关的业务，与数据库交互，提供数据的</w:t>
      </w:r>
      <w:proofErr w:type="gramStart"/>
      <w:r>
        <w:rPr>
          <w:rFonts w:hint="eastAsia"/>
        </w:rPr>
        <w:t>增删改查功能</w:t>
      </w:r>
      <w:proofErr w:type="gramEnd"/>
      <w:r>
        <w:rPr>
          <w:rFonts w:hint="eastAsia"/>
        </w:rPr>
        <w:t>。处理与数据有关的事务。</w:t>
      </w:r>
    </w:p>
    <w:p w14:paraId="41143867" w14:textId="77777777" w:rsidR="00E2239D" w:rsidRDefault="00000000">
      <w:pPr>
        <w:pStyle w:val="af8"/>
        <w:numPr>
          <w:ilvl w:val="0"/>
          <w:numId w:val="13"/>
        </w:numPr>
      </w:pPr>
      <w:r>
        <w:rPr>
          <w:rFonts w:hint="eastAsia"/>
        </w:rPr>
        <w:t>模板层，处理前端页面相关的事务。</w:t>
      </w:r>
    </w:p>
    <w:p w14:paraId="3FC49D36" w14:textId="77777777" w:rsidR="00E2239D" w:rsidRDefault="00000000">
      <w:pPr>
        <w:pStyle w:val="af8"/>
        <w:numPr>
          <w:ilvl w:val="0"/>
          <w:numId w:val="13"/>
        </w:numPr>
      </w:pPr>
      <w:r>
        <w:rPr>
          <w:rFonts w:hint="eastAsia"/>
        </w:rPr>
        <w:t>业务逻辑层，处理具体的业务逻辑。</w:t>
      </w:r>
      <w:proofErr w:type="gramStart"/>
      <w:r>
        <w:rPr>
          <w:rFonts w:hint="eastAsia"/>
        </w:rPr>
        <w:t>用来连通</w:t>
      </w:r>
      <w:proofErr w:type="gramEnd"/>
      <w:r>
        <w:rPr>
          <w:rFonts w:hint="eastAsia"/>
        </w:rPr>
        <w:t>数据存储层和模板层。</w:t>
      </w:r>
    </w:p>
    <w:p w14:paraId="74CFF9A1" w14:textId="77777777" w:rsidR="00E2239D" w:rsidRDefault="00000000">
      <w:pPr>
        <w:pStyle w:val="af8"/>
      </w:pPr>
      <w:r>
        <w:rPr>
          <w:rFonts w:hint="eastAsia"/>
        </w:rPr>
        <w:t>各层次之间具体交互过程如下：</w:t>
      </w:r>
    </w:p>
    <w:p w14:paraId="69A88D99" w14:textId="77777777" w:rsidR="00E2239D" w:rsidRDefault="00000000">
      <w:pPr>
        <w:pStyle w:val="af8"/>
      </w:pPr>
      <w:r>
        <w:rPr>
          <w:rFonts w:hint="eastAsia"/>
        </w:rPr>
        <w:t>首先，用户通过浏览器对服务器发起</w:t>
      </w:r>
      <w:r>
        <w:rPr>
          <w:rFonts w:hint="eastAsia"/>
        </w:rPr>
        <w:t>request</w:t>
      </w:r>
      <w:r>
        <w:rPr>
          <w:rFonts w:hint="eastAsia"/>
        </w:rPr>
        <w:t>请求</w:t>
      </w:r>
      <w:commentRangeEnd w:id="83"/>
      <w:r>
        <w:commentReference w:id="83"/>
      </w:r>
      <w:commentRangeEnd w:id="84"/>
      <w:r w:rsidR="000A518B">
        <w:rPr>
          <w:rStyle w:val="afa"/>
        </w:rPr>
        <w:commentReference w:id="84"/>
      </w:r>
      <w:r>
        <w:rPr>
          <w:rFonts w:hint="eastAsia"/>
        </w:rPr>
        <w:t>，</w:t>
      </w:r>
      <w:commentRangeStart w:id="86"/>
      <w:r>
        <w:rPr>
          <w:rFonts w:hint="eastAsia"/>
        </w:rPr>
        <w:t>服务器</w:t>
      </w:r>
      <w:commentRangeEnd w:id="86"/>
      <w:r>
        <w:commentReference w:id="86"/>
      </w:r>
      <w:r>
        <w:rPr>
          <w:rFonts w:hint="eastAsia"/>
        </w:rPr>
        <w:t>接收请求后，通过业务逻辑层进行分析，同时向数据存储层和模板层发送指令；</w:t>
      </w:r>
    </w:p>
    <w:p w14:paraId="5262040D" w14:textId="77777777" w:rsidR="00E2239D" w:rsidRDefault="00000000">
      <w:pPr>
        <w:pStyle w:val="af8"/>
      </w:pPr>
      <w:r>
        <w:rPr>
          <w:rFonts w:hint="eastAsia"/>
        </w:rPr>
        <w:t>第二，数据存储层与数据库进行交互，将交互的结果返回给业务逻辑层；</w:t>
      </w:r>
    </w:p>
    <w:p w14:paraId="1542468F" w14:textId="77777777" w:rsidR="00E2239D" w:rsidRDefault="00000000">
      <w:pPr>
        <w:pStyle w:val="af8"/>
      </w:pPr>
      <w:r>
        <w:rPr>
          <w:rFonts w:hint="eastAsia"/>
        </w:rPr>
        <w:t>第三，模板</w:t>
      </w:r>
      <w:proofErr w:type="gramStart"/>
      <w:r>
        <w:rPr>
          <w:rFonts w:hint="eastAsia"/>
        </w:rPr>
        <w:t>层收到</w:t>
      </w:r>
      <w:proofErr w:type="gramEnd"/>
      <w:r>
        <w:rPr>
          <w:rFonts w:hint="eastAsia"/>
        </w:rPr>
        <w:t>指令后，调用相应的模板，并将该模板返回给业务逻辑层；</w:t>
      </w:r>
    </w:p>
    <w:p w14:paraId="2A999BA4" w14:textId="77777777" w:rsidR="00E2239D" w:rsidRDefault="00000000">
      <w:pPr>
        <w:pStyle w:val="af8"/>
      </w:pPr>
      <w:r>
        <w:rPr>
          <w:rFonts w:hint="eastAsia"/>
        </w:rPr>
        <w:t>最后，业务逻辑</w:t>
      </w:r>
      <w:proofErr w:type="gramStart"/>
      <w:r>
        <w:rPr>
          <w:rFonts w:hint="eastAsia"/>
        </w:rPr>
        <w:t>层收到</w:t>
      </w:r>
      <w:proofErr w:type="gramEnd"/>
      <w:r>
        <w:rPr>
          <w:rFonts w:hint="eastAsia"/>
        </w:rPr>
        <w:t>数据存储层和模板层的响应后，首先将数据存储</w:t>
      </w:r>
      <w:proofErr w:type="gramStart"/>
      <w:r>
        <w:rPr>
          <w:rFonts w:hint="eastAsia"/>
        </w:rPr>
        <w:t>层返回</w:t>
      </w:r>
      <w:proofErr w:type="gramEnd"/>
      <w:r>
        <w:rPr>
          <w:rFonts w:hint="eastAsia"/>
        </w:rPr>
        <w:t>的数据赋给模板</w:t>
      </w:r>
      <w:proofErr w:type="gramStart"/>
      <w:r>
        <w:rPr>
          <w:rFonts w:hint="eastAsia"/>
        </w:rPr>
        <w:t>层返回</w:t>
      </w:r>
      <w:proofErr w:type="gramEnd"/>
      <w:r>
        <w:rPr>
          <w:rFonts w:hint="eastAsia"/>
        </w:rPr>
        <w:t>的</w:t>
      </w:r>
      <w:r>
        <w:rPr>
          <w:rFonts w:hint="eastAsia"/>
        </w:rPr>
        <w:t>HTML</w:t>
      </w:r>
      <w:r>
        <w:rPr>
          <w:rFonts w:hint="eastAsia"/>
        </w:rPr>
        <w:t>页面模板，然后再将这个已有数据的模板，以正确的响应格式返回给浏览器，浏览器将这个响应解析后，最终呈现给用户。</w:t>
      </w:r>
    </w:p>
    <w:p w14:paraId="61F4A530" w14:textId="77777777" w:rsidR="00E2239D" w:rsidRDefault="00000000">
      <w:pPr>
        <w:pStyle w:val="af8"/>
      </w:pPr>
      <w:r>
        <w:rPr>
          <w:rFonts w:hint="eastAsia"/>
        </w:rPr>
        <w:t>系统数据库使用</w:t>
      </w:r>
      <w:r>
        <w:rPr>
          <w:rFonts w:hint="eastAsia"/>
        </w:rPr>
        <w:t>SQLite</w:t>
      </w:r>
      <w:r>
        <w:rPr>
          <w:rFonts w:hint="eastAsia"/>
        </w:rPr>
        <w:t>，该数据库是一款轻型的数据库，是遵守</w:t>
      </w:r>
      <w:r>
        <w:rPr>
          <w:rFonts w:hint="eastAsia"/>
        </w:rPr>
        <w:t>ACID</w:t>
      </w:r>
      <w:r>
        <w:rPr>
          <w:rFonts w:hint="eastAsia"/>
        </w:rPr>
        <w:t>的关系型</w:t>
      </w:r>
      <w:proofErr w:type="gramStart"/>
      <w:r>
        <w:rPr>
          <w:rFonts w:hint="eastAsia"/>
        </w:rPr>
        <w:t>数据库</w:t>
      </w:r>
      <w:proofErr w:type="gramEnd"/>
      <w:r>
        <w:rPr>
          <w:rFonts w:hint="eastAsia"/>
        </w:rPr>
        <w:t>管理系统，用于</w:t>
      </w:r>
      <w:proofErr w:type="gramStart"/>
      <w:r>
        <w:rPr>
          <w:rFonts w:hint="eastAsia"/>
        </w:rPr>
        <w:t>存储系统</w:t>
      </w:r>
      <w:proofErr w:type="gramEnd"/>
      <w:r>
        <w:rPr>
          <w:rFonts w:hint="eastAsia"/>
        </w:rPr>
        <w:t>所需的数据。</w:t>
      </w:r>
    </w:p>
    <w:p w14:paraId="01720EA3" w14:textId="77777777" w:rsidR="00E2239D" w:rsidRDefault="00000000">
      <w:pPr>
        <w:pStyle w:val="20"/>
      </w:pPr>
      <w:bookmarkStart w:id="89" w:name="_Toc119230276"/>
      <w:r>
        <w:rPr>
          <w:rFonts w:hint="eastAsia"/>
        </w:rPr>
        <w:t>4</w:t>
      </w:r>
      <w:r>
        <w:t xml:space="preserve">.2 </w:t>
      </w:r>
      <w:proofErr w:type="gramStart"/>
      <w:r>
        <w:rPr>
          <w:rFonts w:hint="eastAsia"/>
        </w:rPr>
        <w:t>系统功能</w:t>
      </w:r>
      <w:proofErr w:type="gramEnd"/>
      <w:r>
        <w:rPr>
          <w:rFonts w:hint="eastAsia"/>
        </w:rPr>
        <w:t>结构</w:t>
      </w:r>
      <w:bookmarkEnd w:id="89"/>
    </w:p>
    <w:p w14:paraId="0FA841C9" w14:textId="77777777" w:rsidR="00E2239D" w:rsidRDefault="00000000">
      <w:pPr>
        <w:spacing w:line="400" w:lineRule="exact"/>
        <w:ind w:firstLine="482"/>
        <w:rPr>
          <w:sz w:val="24"/>
        </w:rPr>
      </w:pPr>
      <w:r>
        <w:rPr>
          <w:rFonts w:hint="eastAsia"/>
          <w:sz w:val="24"/>
        </w:rPr>
        <w:t>系统的总体功能划分如图</w:t>
      </w:r>
      <w:r>
        <w:rPr>
          <w:rFonts w:hint="eastAsia"/>
          <w:sz w:val="24"/>
        </w:rPr>
        <w:t>4-</w:t>
      </w:r>
      <w:r>
        <w:rPr>
          <w:sz w:val="24"/>
        </w:rPr>
        <w:t>2</w:t>
      </w:r>
      <w:r>
        <w:rPr>
          <w:rFonts w:hint="eastAsia"/>
          <w:sz w:val="24"/>
        </w:rPr>
        <w:t>所示。</w:t>
      </w:r>
    </w:p>
    <w:p w14:paraId="44F062D5" w14:textId="77777777" w:rsidR="00E2239D" w:rsidRDefault="00E2239D">
      <w:pPr>
        <w:spacing w:line="400" w:lineRule="exact"/>
        <w:ind w:firstLine="482"/>
        <w:jc w:val="center"/>
        <w:rPr>
          <w:szCs w:val="21"/>
        </w:rPr>
      </w:pPr>
    </w:p>
    <w:p w14:paraId="550C6E2A" w14:textId="77777777" w:rsidR="00E2239D" w:rsidRDefault="00000000">
      <w:pPr>
        <w:jc w:val="center"/>
        <w:rPr>
          <w:rFonts w:ascii="宋体" w:hAnsi="宋体" w:cs="宋体"/>
          <w:szCs w:val="21"/>
        </w:rPr>
      </w:pPr>
      <w:r>
        <w:rPr>
          <w:rFonts w:ascii="宋体" w:hAnsi="宋体" w:cs="宋体" w:hint="eastAsia"/>
          <w:noProof/>
          <w:szCs w:val="21"/>
        </w:rPr>
        <w:drawing>
          <wp:inline distT="0" distB="0" distL="0" distR="0" wp14:anchorId="053A38BA" wp14:editId="259EF34A">
            <wp:extent cx="2743200" cy="2042160"/>
            <wp:effectExtent l="0" t="0" r="0" b="0"/>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2743200" cy="2042160"/>
                    </a:xfrm>
                    <a:prstGeom prst="rect">
                      <a:avLst/>
                    </a:prstGeom>
                    <a:noFill/>
                    <a:ln>
                      <a:noFill/>
                    </a:ln>
                  </pic:spPr>
                </pic:pic>
              </a:graphicData>
            </a:graphic>
          </wp:inline>
        </w:drawing>
      </w:r>
    </w:p>
    <w:p w14:paraId="58EB2F40" w14:textId="77777777" w:rsidR="00E2239D" w:rsidRDefault="00000000">
      <w:pPr>
        <w:spacing w:line="400" w:lineRule="exact"/>
        <w:ind w:firstLine="482"/>
        <w:jc w:val="center"/>
        <w:rPr>
          <w:szCs w:val="21"/>
        </w:rPr>
      </w:pPr>
      <w:r>
        <w:rPr>
          <w:rFonts w:hint="eastAsia"/>
          <w:szCs w:val="21"/>
        </w:rPr>
        <w:t>图</w:t>
      </w:r>
      <w:r>
        <w:rPr>
          <w:szCs w:val="21"/>
        </w:rPr>
        <w:t>4</w:t>
      </w:r>
      <w:r>
        <w:rPr>
          <w:rFonts w:hint="eastAsia"/>
          <w:szCs w:val="21"/>
        </w:rPr>
        <w:t>-</w:t>
      </w:r>
      <w:r>
        <w:rPr>
          <w:szCs w:val="21"/>
        </w:rPr>
        <w:t>2</w:t>
      </w:r>
      <w:r>
        <w:rPr>
          <w:rFonts w:hint="eastAsia"/>
          <w:szCs w:val="21"/>
        </w:rPr>
        <w:t xml:space="preserve"> </w:t>
      </w:r>
      <w:r>
        <w:rPr>
          <w:rFonts w:hint="eastAsia"/>
          <w:szCs w:val="21"/>
        </w:rPr>
        <w:t>系统总体功能结构示意图</w:t>
      </w:r>
    </w:p>
    <w:p w14:paraId="51809CF7" w14:textId="77777777" w:rsidR="00E2239D" w:rsidRDefault="00E2239D">
      <w:pPr>
        <w:jc w:val="center"/>
        <w:rPr>
          <w:rFonts w:ascii="宋体" w:hAnsi="宋体" w:cs="宋体"/>
          <w:szCs w:val="21"/>
        </w:rPr>
      </w:pPr>
    </w:p>
    <w:p w14:paraId="4E128D17" w14:textId="77777777" w:rsidR="00E2239D" w:rsidRDefault="00000000">
      <w:pPr>
        <w:spacing w:line="400" w:lineRule="exact"/>
        <w:ind w:firstLine="482"/>
        <w:rPr>
          <w:sz w:val="24"/>
        </w:rPr>
      </w:pPr>
      <w:r>
        <w:rPr>
          <w:rFonts w:hint="eastAsia"/>
          <w:sz w:val="24"/>
        </w:rPr>
        <w:lastRenderedPageBreak/>
        <w:t>划分停车围栏区域模块主要是系统读取共享单车数据集，利用</w:t>
      </w:r>
      <w:r>
        <w:rPr>
          <w:sz w:val="24"/>
        </w:rPr>
        <w:t>G</w:t>
      </w:r>
      <w:r>
        <w:rPr>
          <w:rFonts w:hint="eastAsia"/>
          <w:sz w:val="24"/>
        </w:rPr>
        <w:t>eohash</w:t>
      </w:r>
      <w:r>
        <w:rPr>
          <w:rFonts w:hint="eastAsia"/>
          <w:sz w:val="24"/>
        </w:rPr>
        <w:t>坐标获取车辆当前位置，根据车辆密度利用</w:t>
      </w:r>
      <w:r>
        <w:rPr>
          <w:sz w:val="24"/>
        </w:rPr>
        <w:t>HDBSCAN</w:t>
      </w:r>
      <w:r>
        <w:rPr>
          <w:rFonts w:hint="eastAsia"/>
          <w:sz w:val="24"/>
        </w:rPr>
        <w:t>聚类算法划分停车围栏。</w:t>
      </w:r>
    </w:p>
    <w:p w14:paraId="38BB91A2" w14:textId="77777777" w:rsidR="00E2239D" w:rsidRDefault="00000000">
      <w:pPr>
        <w:spacing w:line="400" w:lineRule="exact"/>
        <w:ind w:firstLine="482"/>
        <w:rPr>
          <w:sz w:val="24"/>
        </w:rPr>
      </w:pPr>
      <w:r>
        <w:rPr>
          <w:rFonts w:hint="eastAsia"/>
          <w:sz w:val="24"/>
        </w:rPr>
        <w:t>共享单车停放方案预测模块主要是为普通市民提供非潮汐停车围栏的选择，系统根据用户当前位置，利用</w:t>
      </w:r>
      <w:r>
        <w:rPr>
          <w:rFonts w:hint="eastAsia"/>
          <w:sz w:val="24"/>
        </w:rPr>
        <w:t>K</w:t>
      </w:r>
      <w:r>
        <w:rPr>
          <w:sz w:val="24"/>
        </w:rPr>
        <w:t>NN</w:t>
      </w:r>
      <w:r>
        <w:rPr>
          <w:rFonts w:hint="eastAsia"/>
          <w:sz w:val="24"/>
        </w:rPr>
        <w:t>算法筛选邻近的</w:t>
      </w:r>
      <w:r>
        <w:rPr>
          <w:rFonts w:hint="eastAsia"/>
          <w:sz w:val="24"/>
        </w:rPr>
        <w:t>2</w:t>
      </w:r>
      <w:r>
        <w:rPr>
          <w:sz w:val="24"/>
        </w:rPr>
        <w:t>0</w:t>
      </w:r>
      <w:r>
        <w:rPr>
          <w:rFonts w:hint="eastAsia"/>
          <w:sz w:val="24"/>
        </w:rPr>
        <w:t>个非潮汐停车围栏，再剔除需要过马路的围栏，剩余停车围栏作为预测方案供用户选择。</w:t>
      </w:r>
    </w:p>
    <w:p w14:paraId="0ECECB5F" w14:textId="77777777" w:rsidR="00E2239D" w:rsidRDefault="00000000">
      <w:pPr>
        <w:spacing w:line="400" w:lineRule="exact"/>
        <w:ind w:firstLine="482"/>
        <w:rPr>
          <w:sz w:val="24"/>
        </w:rPr>
      </w:pPr>
      <w:r>
        <w:rPr>
          <w:rFonts w:hint="eastAsia"/>
          <w:sz w:val="24"/>
        </w:rPr>
        <w:t>乱停放车辆调度方案预测主要是为共享单车调度人员提供乱停放车辆的调度方案。系统可识别乱停放车辆，利用</w:t>
      </w:r>
      <w:r>
        <w:rPr>
          <w:sz w:val="24"/>
        </w:rPr>
        <w:t>G</w:t>
      </w:r>
      <w:r>
        <w:rPr>
          <w:rFonts w:hint="eastAsia"/>
          <w:sz w:val="24"/>
        </w:rPr>
        <w:t>eohash</w:t>
      </w:r>
      <w:r>
        <w:rPr>
          <w:rFonts w:hint="eastAsia"/>
          <w:sz w:val="24"/>
        </w:rPr>
        <w:t>坐标获取其位置，利用</w:t>
      </w:r>
      <w:r>
        <w:rPr>
          <w:rFonts w:hint="eastAsia"/>
          <w:sz w:val="24"/>
        </w:rPr>
        <w:t>D</w:t>
      </w:r>
      <w:r>
        <w:rPr>
          <w:sz w:val="24"/>
        </w:rPr>
        <w:t>ijkstra</w:t>
      </w:r>
      <w:r>
        <w:rPr>
          <w:rFonts w:hint="eastAsia"/>
          <w:sz w:val="24"/>
        </w:rPr>
        <w:t>算法计算该车辆分别移动到邻近</w:t>
      </w:r>
      <w:r>
        <w:rPr>
          <w:rFonts w:hint="eastAsia"/>
          <w:sz w:val="24"/>
        </w:rPr>
        <w:t>8</w:t>
      </w:r>
      <w:r>
        <w:rPr>
          <w:rFonts w:hint="eastAsia"/>
          <w:sz w:val="24"/>
        </w:rPr>
        <w:t>个停车围栏的最短移动距离，为调度人员提供合适的调度方案。</w:t>
      </w:r>
    </w:p>
    <w:p w14:paraId="2E5CB4FC" w14:textId="77777777" w:rsidR="00E2239D" w:rsidRDefault="00000000">
      <w:pPr>
        <w:pStyle w:val="20"/>
      </w:pPr>
      <w:bookmarkStart w:id="90" w:name="_Toc119230277"/>
      <w:r>
        <w:rPr>
          <w:rFonts w:hint="eastAsia"/>
        </w:rPr>
        <w:t>4.3</w:t>
      </w:r>
      <w:r>
        <w:t xml:space="preserve"> </w:t>
      </w:r>
      <w:r>
        <w:rPr>
          <w:rFonts w:hint="eastAsia"/>
        </w:rPr>
        <w:t>系统数据库设计</w:t>
      </w:r>
      <w:bookmarkEnd w:id="90"/>
    </w:p>
    <w:p w14:paraId="3597E73D" w14:textId="77777777" w:rsidR="00E2239D" w:rsidRDefault="00000000">
      <w:pPr>
        <w:spacing w:line="400" w:lineRule="exact"/>
        <w:ind w:firstLine="482"/>
        <w:rPr>
          <w:sz w:val="24"/>
        </w:rPr>
      </w:pPr>
      <w:r>
        <w:rPr>
          <w:rFonts w:hint="eastAsia"/>
          <w:sz w:val="24"/>
        </w:rPr>
        <w:t>本节主要介绍租赁业务风险控制安全中台的数据库设计，先给出系统的</w:t>
      </w:r>
      <w:r>
        <w:rPr>
          <w:rFonts w:hint="eastAsia"/>
          <w:sz w:val="24"/>
        </w:rPr>
        <w:t>ER</w:t>
      </w:r>
      <w:r>
        <w:rPr>
          <w:rFonts w:hint="eastAsia"/>
          <w:sz w:val="24"/>
        </w:rPr>
        <w:t>图，共包括</w:t>
      </w:r>
      <w:r>
        <w:rPr>
          <w:rFonts w:hint="eastAsia"/>
          <w:sz w:val="24"/>
        </w:rPr>
        <w:t>5</w:t>
      </w:r>
      <w:r>
        <w:rPr>
          <w:rFonts w:hint="eastAsia"/>
          <w:sz w:val="24"/>
        </w:rPr>
        <w:t>个实体和</w:t>
      </w:r>
      <w:r>
        <w:rPr>
          <w:rFonts w:hint="eastAsia"/>
          <w:sz w:val="24"/>
        </w:rPr>
        <w:t>5</w:t>
      </w:r>
      <w:r>
        <w:rPr>
          <w:rFonts w:hint="eastAsia"/>
          <w:sz w:val="24"/>
        </w:rPr>
        <w:t>个实体间关系，并针对每一张表给出详细设计，包括字段、类型、属性及字段描述。系统</w:t>
      </w:r>
      <w:r>
        <w:rPr>
          <w:rFonts w:hint="eastAsia"/>
          <w:sz w:val="24"/>
        </w:rPr>
        <w:t>ER</w:t>
      </w:r>
      <w:r>
        <w:rPr>
          <w:rFonts w:hint="eastAsia"/>
          <w:sz w:val="24"/>
        </w:rPr>
        <w:t>图如图</w:t>
      </w:r>
      <w:r>
        <w:rPr>
          <w:rFonts w:hint="eastAsia"/>
          <w:sz w:val="24"/>
        </w:rPr>
        <w:t>4-3</w:t>
      </w:r>
      <w:r>
        <w:rPr>
          <w:rFonts w:hint="eastAsia"/>
          <w:sz w:val="24"/>
        </w:rPr>
        <w:t>所示。</w:t>
      </w:r>
    </w:p>
    <w:p w14:paraId="1F8ED1C6" w14:textId="77777777" w:rsidR="00E2239D" w:rsidRDefault="00000000">
      <w:pPr>
        <w:pStyle w:val="af7"/>
      </w:pPr>
      <w:r>
        <w:rPr>
          <w:rFonts w:hint="eastAsia"/>
          <w:noProof/>
          <w:szCs w:val="21"/>
        </w:rPr>
        <w:drawing>
          <wp:anchor distT="0" distB="0" distL="114300" distR="114300" simplePos="0" relativeHeight="251657216" behindDoc="0" locked="0" layoutInCell="1" allowOverlap="1" wp14:anchorId="5DE82ECE" wp14:editId="2F587545">
            <wp:simplePos x="0" y="0"/>
            <wp:positionH relativeFrom="column">
              <wp:posOffset>310515</wp:posOffset>
            </wp:positionH>
            <wp:positionV relativeFrom="paragraph">
              <wp:posOffset>293370</wp:posOffset>
            </wp:positionV>
            <wp:extent cx="4673600" cy="2039620"/>
            <wp:effectExtent l="0" t="0" r="0" b="0"/>
            <wp:wrapTopAndBottom/>
            <wp:docPr id="25" name="图片 3" descr="Screenshot 2022-11-10 124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descr="Screenshot 2022-11-10 1248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673600" cy="2039620"/>
                    </a:xfrm>
                    <a:prstGeom prst="rect">
                      <a:avLst/>
                    </a:prstGeom>
                    <a:noFill/>
                    <a:ln>
                      <a:noFill/>
                    </a:ln>
                    <a:effectLst/>
                  </pic:spPr>
                </pic:pic>
              </a:graphicData>
            </a:graphic>
          </wp:anchor>
        </w:drawing>
      </w:r>
    </w:p>
    <w:p w14:paraId="45125EC3" w14:textId="77777777" w:rsidR="00E2239D" w:rsidRDefault="00000000">
      <w:pPr>
        <w:spacing w:line="400" w:lineRule="exact"/>
        <w:jc w:val="center"/>
        <w:rPr>
          <w:szCs w:val="21"/>
        </w:rPr>
      </w:pPr>
      <w:r>
        <w:rPr>
          <w:rFonts w:hint="eastAsia"/>
          <w:szCs w:val="21"/>
        </w:rPr>
        <w:t>图</w:t>
      </w:r>
      <w:r>
        <w:rPr>
          <w:rFonts w:hint="eastAsia"/>
          <w:szCs w:val="21"/>
        </w:rPr>
        <w:t>4-</w:t>
      </w:r>
      <w:r>
        <w:rPr>
          <w:szCs w:val="21"/>
        </w:rPr>
        <w:t xml:space="preserve">3 </w:t>
      </w:r>
      <w:r>
        <w:rPr>
          <w:rFonts w:hint="eastAsia"/>
          <w:szCs w:val="21"/>
        </w:rPr>
        <w:t>系统</w:t>
      </w:r>
      <w:r>
        <w:rPr>
          <w:rFonts w:hint="eastAsia"/>
          <w:szCs w:val="21"/>
        </w:rPr>
        <w:t>E</w:t>
      </w:r>
      <w:r>
        <w:rPr>
          <w:szCs w:val="21"/>
        </w:rPr>
        <w:t>R</w:t>
      </w:r>
      <w:r>
        <w:rPr>
          <w:rFonts w:hint="eastAsia"/>
          <w:szCs w:val="21"/>
        </w:rPr>
        <w:t>图</w:t>
      </w:r>
    </w:p>
    <w:p w14:paraId="6CCA43C4" w14:textId="77777777" w:rsidR="00E2239D" w:rsidRDefault="00E2239D">
      <w:pPr>
        <w:spacing w:line="400" w:lineRule="exact"/>
        <w:jc w:val="center"/>
        <w:rPr>
          <w:szCs w:val="21"/>
        </w:rPr>
      </w:pPr>
    </w:p>
    <w:p w14:paraId="2696A9BF" w14:textId="77777777" w:rsidR="00E2239D" w:rsidRDefault="00000000">
      <w:pPr>
        <w:pStyle w:val="af8"/>
        <w:ind w:firstLine="420"/>
      </w:pPr>
      <w:r>
        <w:rPr>
          <w:rFonts w:hint="eastAsia"/>
        </w:rPr>
        <w:t>部分表详细设计如表</w:t>
      </w:r>
      <w:r>
        <w:rPr>
          <w:rFonts w:hint="eastAsia"/>
        </w:rPr>
        <w:t>4-1</w:t>
      </w:r>
      <w:r>
        <w:rPr>
          <w:rFonts w:hint="eastAsia"/>
        </w:rPr>
        <w:t>至</w:t>
      </w:r>
      <w:r>
        <w:rPr>
          <w:rFonts w:hint="eastAsia"/>
        </w:rPr>
        <w:t>4-5</w:t>
      </w:r>
      <w:r>
        <w:rPr>
          <w:rFonts w:hint="eastAsia"/>
        </w:rPr>
        <w:t>所示。</w:t>
      </w:r>
    </w:p>
    <w:p w14:paraId="39F664C0" w14:textId="77777777" w:rsidR="00E2239D" w:rsidRDefault="00E2239D">
      <w:pPr>
        <w:spacing w:line="400" w:lineRule="exact"/>
        <w:rPr>
          <w:sz w:val="24"/>
        </w:rPr>
      </w:pPr>
    </w:p>
    <w:p w14:paraId="3C83ED4C" w14:textId="77777777" w:rsidR="00E2239D" w:rsidRDefault="00000000">
      <w:pPr>
        <w:pStyle w:val="af7"/>
      </w:pPr>
      <w:r>
        <w:rPr>
          <w:rFonts w:hint="eastAsia"/>
        </w:rPr>
        <w:t>表</w:t>
      </w:r>
      <w:r>
        <w:rPr>
          <w:rFonts w:hint="eastAsia"/>
        </w:rPr>
        <w:t>4-</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t>1</w:t>
      </w:r>
      <w:r>
        <w:fldChar w:fldCharType="end"/>
      </w:r>
      <w:r>
        <w:rPr>
          <w:rFonts w:hint="eastAsia"/>
        </w:rPr>
        <w:t xml:space="preserve"> </w:t>
      </w:r>
      <w:r>
        <w:rPr>
          <w:rFonts w:hint="eastAsia"/>
        </w:rPr>
        <w:t>管理员表设计</w:t>
      </w:r>
    </w:p>
    <w:tbl>
      <w:tblPr>
        <w:tblW w:w="8681" w:type="dxa"/>
        <w:tblInd w:w="108" w:type="dxa"/>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709"/>
        <w:gridCol w:w="1919"/>
        <w:gridCol w:w="1301"/>
        <w:gridCol w:w="2126"/>
        <w:gridCol w:w="2626"/>
      </w:tblGrid>
      <w:tr w:rsidR="00E2239D" w14:paraId="45D38A9E" w14:textId="77777777">
        <w:tc>
          <w:tcPr>
            <w:tcW w:w="8681" w:type="dxa"/>
            <w:gridSpan w:val="5"/>
            <w:tcBorders>
              <w:top w:val="single" w:sz="12" w:space="0" w:color="auto"/>
              <w:bottom w:val="single" w:sz="4" w:space="0" w:color="auto"/>
            </w:tcBorders>
          </w:tcPr>
          <w:p w14:paraId="2C334464" w14:textId="77777777" w:rsidR="00E2239D" w:rsidRDefault="00000000">
            <w:pPr>
              <w:jc w:val="left"/>
              <w:rPr>
                <w:b/>
                <w:szCs w:val="21"/>
              </w:rPr>
            </w:pPr>
            <w:r>
              <w:rPr>
                <w:rFonts w:hint="eastAsia"/>
                <w:b/>
                <w:szCs w:val="21"/>
              </w:rPr>
              <w:t>表名：</w:t>
            </w:r>
            <w:r>
              <w:rPr>
                <w:rFonts w:hint="eastAsia"/>
                <w:b/>
                <w:szCs w:val="21"/>
              </w:rPr>
              <w:t>app01_admin</w:t>
            </w:r>
          </w:p>
        </w:tc>
      </w:tr>
      <w:tr w:rsidR="00E2239D" w14:paraId="4C94D73E" w14:textId="77777777">
        <w:tc>
          <w:tcPr>
            <w:tcW w:w="709" w:type="dxa"/>
            <w:tcBorders>
              <w:top w:val="single" w:sz="4" w:space="0" w:color="auto"/>
              <w:bottom w:val="single" w:sz="4" w:space="0" w:color="auto"/>
            </w:tcBorders>
            <w:shd w:val="clear" w:color="auto" w:fill="DBE5F1"/>
          </w:tcPr>
          <w:p w14:paraId="5F79A484" w14:textId="77777777" w:rsidR="00E2239D" w:rsidRDefault="00000000">
            <w:pPr>
              <w:jc w:val="center"/>
              <w:rPr>
                <w:b/>
                <w:szCs w:val="21"/>
              </w:rPr>
            </w:pPr>
            <w:r>
              <w:rPr>
                <w:rFonts w:hint="eastAsia"/>
                <w:b/>
                <w:szCs w:val="21"/>
              </w:rPr>
              <w:t>序号</w:t>
            </w:r>
          </w:p>
        </w:tc>
        <w:tc>
          <w:tcPr>
            <w:tcW w:w="1919" w:type="dxa"/>
            <w:tcBorders>
              <w:top w:val="single" w:sz="4" w:space="0" w:color="auto"/>
              <w:bottom w:val="single" w:sz="4" w:space="0" w:color="auto"/>
            </w:tcBorders>
            <w:shd w:val="clear" w:color="auto" w:fill="DBE5F1"/>
          </w:tcPr>
          <w:p w14:paraId="58A942FA" w14:textId="77777777" w:rsidR="00E2239D" w:rsidRDefault="00000000">
            <w:pPr>
              <w:jc w:val="center"/>
              <w:rPr>
                <w:b/>
                <w:szCs w:val="21"/>
              </w:rPr>
            </w:pPr>
            <w:r>
              <w:rPr>
                <w:rFonts w:hint="eastAsia"/>
                <w:b/>
                <w:szCs w:val="21"/>
              </w:rPr>
              <w:t>字段名</w:t>
            </w:r>
          </w:p>
        </w:tc>
        <w:tc>
          <w:tcPr>
            <w:tcW w:w="1301" w:type="dxa"/>
            <w:tcBorders>
              <w:top w:val="single" w:sz="4" w:space="0" w:color="auto"/>
              <w:bottom w:val="single" w:sz="4" w:space="0" w:color="auto"/>
            </w:tcBorders>
            <w:shd w:val="clear" w:color="auto" w:fill="DBE5F1"/>
          </w:tcPr>
          <w:p w14:paraId="707B67A7" w14:textId="77777777" w:rsidR="00E2239D" w:rsidRDefault="00000000">
            <w:pPr>
              <w:jc w:val="center"/>
              <w:rPr>
                <w:b/>
                <w:szCs w:val="21"/>
              </w:rPr>
            </w:pPr>
            <w:r>
              <w:rPr>
                <w:rFonts w:hint="eastAsia"/>
                <w:b/>
                <w:szCs w:val="21"/>
              </w:rPr>
              <w:t>类型</w:t>
            </w:r>
          </w:p>
        </w:tc>
        <w:tc>
          <w:tcPr>
            <w:tcW w:w="2126" w:type="dxa"/>
            <w:tcBorders>
              <w:top w:val="single" w:sz="4" w:space="0" w:color="auto"/>
              <w:bottom w:val="single" w:sz="4" w:space="0" w:color="auto"/>
            </w:tcBorders>
            <w:shd w:val="clear" w:color="auto" w:fill="DBE5F1"/>
          </w:tcPr>
          <w:p w14:paraId="49447504" w14:textId="77777777" w:rsidR="00E2239D" w:rsidRDefault="00000000">
            <w:pPr>
              <w:jc w:val="center"/>
              <w:rPr>
                <w:b/>
                <w:szCs w:val="21"/>
              </w:rPr>
            </w:pPr>
            <w:r>
              <w:rPr>
                <w:rFonts w:hint="eastAsia"/>
                <w:b/>
                <w:szCs w:val="21"/>
              </w:rPr>
              <w:t>属性</w:t>
            </w:r>
          </w:p>
        </w:tc>
        <w:tc>
          <w:tcPr>
            <w:tcW w:w="2626" w:type="dxa"/>
            <w:tcBorders>
              <w:top w:val="single" w:sz="4" w:space="0" w:color="auto"/>
              <w:bottom w:val="single" w:sz="4" w:space="0" w:color="auto"/>
            </w:tcBorders>
            <w:shd w:val="clear" w:color="auto" w:fill="DBE5F1"/>
          </w:tcPr>
          <w:p w14:paraId="624A0453" w14:textId="77777777" w:rsidR="00E2239D" w:rsidRDefault="00000000">
            <w:pPr>
              <w:jc w:val="center"/>
              <w:rPr>
                <w:b/>
                <w:szCs w:val="21"/>
              </w:rPr>
            </w:pPr>
            <w:r>
              <w:rPr>
                <w:rFonts w:hint="eastAsia"/>
                <w:b/>
                <w:szCs w:val="21"/>
              </w:rPr>
              <w:t>描述</w:t>
            </w:r>
          </w:p>
        </w:tc>
      </w:tr>
      <w:tr w:rsidR="00E2239D" w14:paraId="23FEEA1B" w14:textId="77777777">
        <w:tc>
          <w:tcPr>
            <w:tcW w:w="709" w:type="dxa"/>
            <w:tcBorders>
              <w:top w:val="single" w:sz="4" w:space="0" w:color="auto"/>
              <w:bottom w:val="nil"/>
            </w:tcBorders>
          </w:tcPr>
          <w:p w14:paraId="05123F5E" w14:textId="77777777" w:rsidR="00E2239D" w:rsidRDefault="00000000">
            <w:pPr>
              <w:jc w:val="center"/>
              <w:rPr>
                <w:szCs w:val="21"/>
              </w:rPr>
            </w:pPr>
            <w:r>
              <w:rPr>
                <w:rFonts w:hint="eastAsia"/>
                <w:szCs w:val="21"/>
              </w:rPr>
              <w:t>1</w:t>
            </w:r>
          </w:p>
        </w:tc>
        <w:tc>
          <w:tcPr>
            <w:tcW w:w="1919" w:type="dxa"/>
            <w:tcBorders>
              <w:top w:val="single" w:sz="4" w:space="0" w:color="auto"/>
              <w:bottom w:val="nil"/>
            </w:tcBorders>
          </w:tcPr>
          <w:p w14:paraId="2815A475" w14:textId="77777777" w:rsidR="00E2239D" w:rsidRDefault="00000000">
            <w:pPr>
              <w:jc w:val="center"/>
              <w:rPr>
                <w:szCs w:val="21"/>
              </w:rPr>
            </w:pPr>
            <w:r>
              <w:rPr>
                <w:rFonts w:hint="eastAsia"/>
                <w:szCs w:val="21"/>
              </w:rPr>
              <w:t>id</w:t>
            </w:r>
          </w:p>
        </w:tc>
        <w:tc>
          <w:tcPr>
            <w:tcW w:w="1301" w:type="dxa"/>
            <w:tcBorders>
              <w:top w:val="single" w:sz="4" w:space="0" w:color="auto"/>
              <w:bottom w:val="nil"/>
            </w:tcBorders>
          </w:tcPr>
          <w:p w14:paraId="6152F5E4" w14:textId="77777777" w:rsidR="00E2239D" w:rsidRDefault="00000000">
            <w:pPr>
              <w:jc w:val="center"/>
              <w:rPr>
                <w:szCs w:val="21"/>
              </w:rPr>
            </w:pPr>
            <w:r>
              <w:rPr>
                <w:rFonts w:hint="eastAsia"/>
                <w:szCs w:val="21"/>
              </w:rPr>
              <w:t>int</w:t>
            </w:r>
          </w:p>
        </w:tc>
        <w:tc>
          <w:tcPr>
            <w:tcW w:w="2126" w:type="dxa"/>
            <w:tcBorders>
              <w:top w:val="single" w:sz="4" w:space="0" w:color="auto"/>
              <w:bottom w:val="nil"/>
            </w:tcBorders>
          </w:tcPr>
          <w:p w14:paraId="46B0206B" w14:textId="77777777" w:rsidR="00E2239D" w:rsidRDefault="00000000">
            <w:pPr>
              <w:jc w:val="center"/>
              <w:rPr>
                <w:szCs w:val="21"/>
              </w:rPr>
            </w:pPr>
            <w:r>
              <w:rPr>
                <w:rFonts w:hint="eastAsia"/>
                <w:szCs w:val="21"/>
              </w:rPr>
              <w:t>PRIMARY KEY</w:t>
            </w:r>
          </w:p>
        </w:tc>
        <w:tc>
          <w:tcPr>
            <w:tcW w:w="2626" w:type="dxa"/>
            <w:tcBorders>
              <w:top w:val="single" w:sz="4" w:space="0" w:color="auto"/>
              <w:bottom w:val="nil"/>
            </w:tcBorders>
          </w:tcPr>
          <w:p w14:paraId="6DD8749F" w14:textId="77777777" w:rsidR="00E2239D" w:rsidRDefault="00000000">
            <w:pPr>
              <w:jc w:val="center"/>
              <w:rPr>
                <w:szCs w:val="21"/>
              </w:rPr>
            </w:pPr>
            <w:r>
              <w:rPr>
                <w:rFonts w:hint="eastAsia"/>
                <w:szCs w:val="21"/>
              </w:rPr>
              <w:t>id</w:t>
            </w:r>
          </w:p>
        </w:tc>
      </w:tr>
      <w:tr w:rsidR="00E2239D" w14:paraId="0D990280" w14:textId="77777777">
        <w:tc>
          <w:tcPr>
            <w:tcW w:w="709" w:type="dxa"/>
            <w:tcBorders>
              <w:top w:val="nil"/>
              <w:bottom w:val="nil"/>
            </w:tcBorders>
          </w:tcPr>
          <w:p w14:paraId="0567C87B" w14:textId="77777777" w:rsidR="00E2239D" w:rsidRDefault="00000000">
            <w:pPr>
              <w:jc w:val="center"/>
              <w:rPr>
                <w:szCs w:val="21"/>
              </w:rPr>
            </w:pPr>
            <w:r>
              <w:rPr>
                <w:rFonts w:hint="eastAsia"/>
                <w:szCs w:val="21"/>
              </w:rPr>
              <w:t>2</w:t>
            </w:r>
          </w:p>
        </w:tc>
        <w:tc>
          <w:tcPr>
            <w:tcW w:w="1919" w:type="dxa"/>
            <w:tcBorders>
              <w:top w:val="nil"/>
              <w:bottom w:val="nil"/>
            </w:tcBorders>
          </w:tcPr>
          <w:p w14:paraId="7982D2C6" w14:textId="77777777" w:rsidR="00E2239D" w:rsidRDefault="00000000">
            <w:pPr>
              <w:jc w:val="center"/>
              <w:rPr>
                <w:szCs w:val="21"/>
              </w:rPr>
            </w:pPr>
            <w:r>
              <w:rPr>
                <w:rFonts w:hint="eastAsia"/>
                <w:szCs w:val="21"/>
              </w:rPr>
              <w:t>name</w:t>
            </w:r>
          </w:p>
        </w:tc>
        <w:tc>
          <w:tcPr>
            <w:tcW w:w="1301" w:type="dxa"/>
            <w:tcBorders>
              <w:top w:val="nil"/>
              <w:bottom w:val="nil"/>
            </w:tcBorders>
          </w:tcPr>
          <w:p w14:paraId="2ADCE9B2" w14:textId="77777777" w:rsidR="00E2239D" w:rsidRDefault="00000000">
            <w:pPr>
              <w:jc w:val="center"/>
              <w:rPr>
                <w:szCs w:val="21"/>
              </w:rPr>
            </w:pPr>
            <w:r>
              <w:rPr>
                <w:rFonts w:hint="eastAsia"/>
                <w:szCs w:val="21"/>
              </w:rPr>
              <w:t>v</w:t>
            </w:r>
            <w:r>
              <w:rPr>
                <w:szCs w:val="21"/>
              </w:rPr>
              <w:t>archar</w:t>
            </w:r>
            <w:r>
              <w:rPr>
                <w:rFonts w:hint="eastAsia"/>
                <w:szCs w:val="21"/>
              </w:rPr>
              <w:t>(32)</w:t>
            </w:r>
          </w:p>
        </w:tc>
        <w:tc>
          <w:tcPr>
            <w:tcW w:w="2126" w:type="dxa"/>
            <w:tcBorders>
              <w:top w:val="nil"/>
              <w:bottom w:val="nil"/>
            </w:tcBorders>
          </w:tcPr>
          <w:p w14:paraId="77FE1D90" w14:textId="77777777" w:rsidR="00E2239D" w:rsidRDefault="00000000">
            <w:pPr>
              <w:jc w:val="center"/>
              <w:rPr>
                <w:szCs w:val="21"/>
              </w:rPr>
            </w:pPr>
            <w:r>
              <w:rPr>
                <w:rFonts w:hint="eastAsia"/>
                <w:szCs w:val="21"/>
              </w:rPr>
              <w:t>-</w:t>
            </w:r>
          </w:p>
        </w:tc>
        <w:tc>
          <w:tcPr>
            <w:tcW w:w="2626" w:type="dxa"/>
            <w:tcBorders>
              <w:top w:val="nil"/>
              <w:bottom w:val="nil"/>
            </w:tcBorders>
          </w:tcPr>
          <w:p w14:paraId="6AC11D96" w14:textId="77777777" w:rsidR="00E2239D" w:rsidRDefault="00000000">
            <w:pPr>
              <w:jc w:val="center"/>
              <w:rPr>
                <w:szCs w:val="21"/>
              </w:rPr>
            </w:pPr>
            <w:r>
              <w:rPr>
                <w:rFonts w:hint="eastAsia"/>
                <w:szCs w:val="21"/>
              </w:rPr>
              <w:t>管理员账户</w:t>
            </w:r>
          </w:p>
        </w:tc>
      </w:tr>
      <w:tr w:rsidR="00E2239D" w14:paraId="64F30228" w14:textId="77777777">
        <w:tc>
          <w:tcPr>
            <w:tcW w:w="709" w:type="dxa"/>
            <w:tcBorders>
              <w:top w:val="nil"/>
              <w:bottom w:val="single" w:sz="12" w:space="0" w:color="auto"/>
            </w:tcBorders>
          </w:tcPr>
          <w:p w14:paraId="42019768" w14:textId="77777777" w:rsidR="00E2239D" w:rsidRDefault="00000000">
            <w:pPr>
              <w:jc w:val="center"/>
              <w:rPr>
                <w:szCs w:val="21"/>
              </w:rPr>
            </w:pPr>
            <w:r>
              <w:rPr>
                <w:rFonts w:hint="eastAsia"/>
                <w:szCs w:val="21"/>
              </w:rPr>
              <w:t>3</w:t>
            </w:r>
          </w:p>
        </w:tc>
        <w:tc>
          <w:tcPr>
            <w:tcW w:w="1919" w:type="dxa"/>
            <w:tcBorders>
              <w:top w:val="nil"/>
              <w:bottom w:val="single" w:sz="12" w:space="0" w:color="auto"/>
            </w:tcBorders>
          </w:tcPr>
          <w:p w14:paraId="521A3F61" w14:textId="77777777" w:rsidR="00E2239D" w:rsidRDefault="00000000">
            <w:pPr>
              <w:jc w:val="center"/>
              <w:rPr>
                <w:szCs w:val="21"/>
              </w:rPr>
            </w:pPr>
            <w:r>
              <w:rPr>
                <w:rFonts w:hint="eastAsia"/>
                <w:szCs w:val="21"/>
              </w:rPr>
              <w:t>password</w:t>
            </w:r>
          </w:p>
        </w:tc>
        <w:tc>
          <w:tcPr>
            <w:tcW w:w="1301" w:type="dxa"/>
            <w:tcBorders>
              <w:top w:val="nil"/>
              <w:bottom w:val="single" w:sz="12" w:space="0" w:color="auto"/>
            </w:tcBorders>
          </w:tcPr>
          <w:p w14:paraId="53FE5AD5" w14:textId="77777777" w:rsidR="00E2239D" w:rsidRDefault="00000000">
            <w:pPr>
              <w:jc w:val="center"/>
              <w:rPr>
                <w:szCs w:val="21"/>
              </w:rPr>
            </w:pPr>
            <w:r>
              <w:rPr>
                <w:rFonts w:hint="eastAsia"/>
                <w:szCs w:val="21"/>
              </w:rPr>
              <w:t>varchar</w:t>
            </w:r>
            <w:r>
              <w:rPr>
                <w:szCs w:val="21"/>
              </w:rPr>
              <w:t>(</w:t>
            </w:r>
            <w:r>
              <w:rPr>
                <w:rFonts w:hint="eastAsia"/>
                <w:szCs w:val="21"/>
              </w:rPr>
              <w:t>64</w:t>
            </w:r>
            <w:r>
              <w:rPr>
                <w:szCs w:val="21"/>
              </w:rPr>
              <w:t>)</w:t>
            </w:r>
          </w:p>
        </w:tc>
        <w:tc>
          <w:tcPr>
            <w:tcW w:w="2126" w:type="dxa"/>
            <w:tcBorders>
              <w:top w:val="nil"/>
              <w:bottom w:val="single" w:sz="12" w:space="0" w:color="auto"/>
            </w:tcBorders>
          </w:tcPr>
          <w:p w14:paraId="5FEF7B1D" w14:textId="77777777" w:rsidR="00E2239D" w:rsidRDefault="00000000">
            <w:pPr>
              <w:jc w:val="center"/>
              <w:rPr>
                <w:szCs w:val="21"/>
              </w:rPr>
            </w:pPr>
            <w:r>
              <w:rPr>
                <w:rFonts w:hint="eastAsia"/>
                <w:szCs w:val="21"/>
              </w:rPr>
              <w:t>-</w:t>
            </w:r>
          </w:p>
        </w:tc>
        <w:tc>
          <w:tcPr>
            <w:tcW w:w="2626" w:type="dxa"/>
            <w:tcBorders>
              <w:top w:val="nil"/>
              <w:bottom w:val="single" w:sz="12" w:space="0" w:color="auto"/>
            </w:tcBorders>
          </w:tcPr>
          <w:p w14:paraId="0152EA4B" w14:textId="77777777" w:rsidR="00E2239D" w:rsidRDefault="00000000">
            <w:pPr>
              <w:jc w:val="center"/>
              <w:rPr>
                <w:szCs w:val="21"/>
              </w:rPr>
            </w:pPr>
            <w:r>
              <w:rPr>
                <w:rFonts w:hint="eastAsia"/>
                <w:szCs w:val="21"/>
              </w:rPr>
              <w:t>管理员密码</w:t>
            </w:r>
          </w:p>
        </w:tc>
      </w:tr>
    </w:tbl>
    <w:p w14:paraId="59A69A3D" w14:textId="77777777" w:rsidR="00E2239D" w:rsidRDefault="00E2239D">
      <w:pPr>
        <w:pStyle w:val="af7"/>
        <w:jc w:val="both"/>
      </w:pPr>
    </w:p>
    <w:p w14:paraId="6777F611" w14:textId="77777777" w:rsidR="00E2239D" w:rsidRDefault="00000000">
      <w:pPr>
        <w:pStyle w:val="af7"/>
      </w:pPr>
      <w:r>
        <w:rPr>
          <w:rFonts w:hint="eastAsia"/>
        </w:rPr>
        <w:t>表</w:t>
      </w:r>
      <w:r>
        <w:rPr>
          <w:rFonts w:hint="eastAsia"/>
        </w:rPr>
        <w:t xml:space="preserve">4-2 </w:t>
      </w:r>
      <w:r>
        <w:rPr>
          <w:rFonts w:hint="eastAsia"/>
        </w:rPr>
        <w:t>区域表设计</w:t>
      </w:r>
    </w:p>
    <w:tbl>
      <w:tblPr>
        <w:tblW w:w="8681" w:type="dxa"/>
        <w:tblInd w:w="108" w:type="dxa"/>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709"/>
        <w:gridCol w:w="1919"/>
        <w:gridCol w:w="1301"/>
        <w:gridCol w:w="2126"/>
        <w:gridCol w:w="2626"/>
      </w:tblGrid>
      <w:tr w:rsidR="00E2239D" w14:paraId="13777E05" w14:textId="77777777">
        <w:tc>
          <w:tcPr>
            <w:tcW w:w="8681" w:type="dxa"/>
            <w:gridSpan w:val="5"/>
            <w:tcBorders>
              <w:top w:val="single" w:sz="12" w:space="0" w:color="auto"/>
              <w:bottom w:val="single" w:sz="4" w:space="0" w:color="auto"/>
            </w:tcBorders>
          </w:tcPr>
          <w:p w14:paraId="0027D733" w14:textId="77777777" w:rsidR="00E2239D" w:rsidRDefault="00000000">
            <w:pPr>
              <w:jc w:val="left"/>
              <w:rPr>
                <w:b/>
                <w:szCs w:val="21"/>
              </w:rPr>
            </w:pPr>
            <w:r>
              <w:rPr>
                <w:rFonts w:hint="eastAsia"/>
                <w:b/>
                <w:szCs w:val="21"/>
              </w:rPr>
              <w:lastRenderedPageBreak/>
              <w:t>表名：</w:t>
            </w:r>
            <w:r>
              <w:rPr>
                <w:rFonts w:hint="eastAsia"/>
                <w:b/>
                <w:szCs w:val="21"/>
              </w:rPr>
              <w:t>app01_region</w:t>
            </w:r>
          </w:p>
        </w:tc>
      </w:tr>
      <w:tr w:rsidR="00E2239D" w14:paraId="3029CF41" w14:textId="77777777">
        <w:tc>
          <w:tcPr>
            <w:tcW w:w="709" w:type="dxa"/>
            <w:tcBorders>
              <w:top w:val="single" w:sz="4" w:space="0" w:color="auto"/>
              <w:bottom w:val="single" w:sz="4" w:space="0" w:color="auto"/>
            </w:tcBorders>
            <w:shd w:val="clear" w:color="auto" w:fill="DBE5F1"/>
          </w:tcPr>
          <w:p w14:paraId="6A2A4C06" w14:textId="77777777" w:rsidR="00E2239D" w:rsidRDefault="00000000">
            <w:pPr>
              <w:jc w:val="center"/>
              <w:rPr>
                <w:b/>
                <w:szCs w:val="21"/>
              </w:rPr>
            </w:pPr>
            <w:r>
              <w:rPr>
                <w:rFonts w:hint="eastAsia"/>
                <w:b/>
                <w:szCs w:val="21"/>
              </w:rPr>
              <w:t>序号</w:t>
            </w:r>
          </w:p>
        </w:tc>
        <w:tc>
          <w:tcPr>
            <w:tcW w:w="1919" w:type="dxa"/>
            <w:tcBorders>
              <w:top w:val="single" w:sz="4" w:space="0" w:color="auto"/>
              <w:bottom w:val="single" w:sz="4" w:space="0" w:color="auto"/>
            </w:tcBorders>
            <w:shd w:val="clear" w:color="auto" w:fill="DBE5F1"/>
          </w:tcPr>
          <w:p w14:paraId="73B371F3" w14:textId="77777777" w:rsidR="00E2239D" w:rsidRDefault="00000000">
            <w:pPr>
              <w:jc w:val="center"/>
              <w:rPr>
                <w:b/>
                <w:szCs w:val="21"/>
              </w:rPr>
            </w:pPr>
            <w:r>
              <w:rPr>
                <w:rFonts w:hint="eastAsia"/>
                <w:b/>
                <w:szCs w:val="21"/>
              </w:rPr>
              <w:t>字段名</w:t>
            </w:r>
          </w:p>
        </w:tc>
        <w:tc>
          <w:tcPr>
            <w:tcW w:w="1301" w:type="dxa"/>
            <w:tcBorders>
              <w:top w:val="single" w:sz="4" w:space="0" w:color="auto"/>
              <w:bottom w:val="single" w:sz="4" w:space="0" w:color="auto"/>
            </w:tcBorders>
            <w:shd w:val="clear" w:color="auto" w:fill="DBE5F1"/>
          </w:tcPr>
          <w:p w14:paraId="46277FA6" w14:textId="77777777" w:rsidR="00E2239D" w:rsidRDefault="00000000">
            <w:pPr>
              <w:jc w:val="center"/>
              <w:rPr>
                <w:b/>
                <w:szCs w:val="21"/>
              </w:rPr>
            </w:pPr>
            <w:r>
              <w:rPr>
                <w:rFonts w:hint="eastAsia"/>
                <w:b/>
                <w:szCs w:val="21"/>
              </w:rPr>
              <w:t>类型</w:t>
            </w:r>
          </w:p>
        </w:tc>
        <w:tc>
          <w:tcPr>
            <w:tcW w:w="2126" w:type="dxa"/>
            <w:tcBorders>
              <w:top w:val="single" w:sz="4" w:space="0" w:color="auto"/>
              <w:bottom w:val="single" w:sz="4" w:space="0" w:color="auto"/>
            </w:tcBorders>
            <w:shd w:val="clear" w:color="auto" w:fill="DBE5F1"/>
          </w:tcPr>
          <w:p w14:paraId="7458CD42" w14:textId="77777777" w:rsidR="00E2239D" w:rsidRDefault="00000000">
            <w:pPr>
              <w:jc w:val="center"/>
              <w:rPr>
                <w:b/>
                <w:szCs w:val="21"/>
              </w:rPr>
            </w:pPr>
            <w:r>
              <w:rPr>
                <w:rFonts w:hint="eastAsia"/>
                <w:b/>
                <w:szCs w:val="21"/>
              </w:rPr>
              <w:t>属性</w:t>
            </w:r>
          </w:p>
        </w:tc>
        <w:tc>
          <w:tcPr>
            <w:tcW w:w="2626" w:type="dxa"/>
            <w:tcBorders>
              <w:top w:val="single" w:sz="4" w:space="0" w:color="auto"/>
              <w:bottom w:val="single" w:sz="4" w:space="0" w:color="auto"/>
            </w:tcBorders>
            <w:shd w:val="clear" w:color="auto" w:fill="DBE5F1"/>
          </w:tcPr>
          <w:p w14:paraId="0DC74189" w14:textId="77777777" w:rsidR="00E2239D" w:rsidRDefault="00000000">
            <w:pPr>
              <w:jc w:val="center"/>
              <w:rPr>
                <w:b/>
                <w:szCs w:val="21"/>
              </w:rPr>
            </w:pPr>
            <w:r>
              <w:rPr>
                <w:rFonts w:hint="eastAsia"/>
                <w:b/>
                <w:szCs w:val="21"/>
              </w:rPr>
              <w:t>描述</w:t>
            </w:r>
          </w:p>
        </w:tc>
      </w:tr>
      <w:tr w:rsidR="00E2239D" w14:paraId="3A9D43DD" w14:textId="77777777">
        <w:tc>
          <w:tcPr>
            <w:tcW w:w="709" w:type="dxa"/>
            <w:tcBorders>
              <w:top w:val="single" w:sz="4" w:space="0" w:color="auto"/>
              <w:bottom w:val="nil"/>
            </w:tcBorders>
          </w:tcPr>
          <w:p w14:paraId="4F00CA14" w14:textId="77777777" w:rsidR="00E2239D" w:rsidRDefault="00000000">
            <w:pPr>
              <w:jc w:val="center"/>
              <w:rPr>
                <w:szCs w:val="21"/>
              </w:rPr>
            </w:pPr>
            <w:r>
              <w:rPr>
                <w:rFonts w:hint="eastAsia"/>
                <w:szCs w:val="21"/>
              </w:rPr>
              <w:t>1</w:t>
            </w:r>
          </w:p>
        </w:tc>
        <w:tc>
          <w:tcPr>
            <w:tcW w:w="1919" w:type="dxa"/>
            <w:tcBorders>
              <w:top w:val="single" w:sz="4" w:space="0" w:color="auto"/>
              <w:bottom w:val="nil"/>
            </w:tcBorders>
          </w:tcPr>
          <w:p w14:paraId="6C553675" w14:textId="77777777" w:rsidR="00E2239D" w:rsidRDefault="00000000">
            <w:pPr>
              <w:jc w:val="center"/>
              <w:rPr>
                <w:szCs w:val="21"/>
              </w:rPr>
            </w:pPr>
            <w:r>
              <w:rPr>
                <w:rFonts w:hint="eastAsia"/>
                <w:szCs w:val="21"/>
              </w:rPr>
              <w:t>ID</w:t>
            </w:r>
          </w:p>
        </w:tc>
        <w:tc>
          <w:tcPr>
            <w:tcW w:w="1301" w:type="dxa"/>
            <w:tcBorders>
              <w:top w:val="single" w:sz="4" w:space="0" w:color="auto"/>
              <w:bottom w:val="nil"/>
            </w:tcBorders>
          </w:tcPr>
          <w:p w14:paraId="1C171480" w14:textId="77777777" w:rsidR="00E2239D" w:rsidRDefault="00000000">
            <w:pPr>
              <w:jc w:val="center"/>
              <w:rPr>
                <w:szCs w:val="21"/>
              </w:rPr>
            </w:pPr>
            <w:r>
              <w:rPr>
                <w:rFonts w:hint="eastAsia"/>
                <w:szCs w:val="21"/>
              </w:rPr>
              <w:t>int</w:t>
            </w:r>
          </w:p>
        </w:tc>
        <w:tc>
          <w:tcPr>
            <w:tcW w:w="2126" w:type="dxa"/>
            <w:tcBorders>
              <w:top w:val="single" w:sz="4" w:space="0" w:color="auto"/>
              <w:bottom w:val="nil"/>
            </w:tcBorders>
          </w:tcPr>
          <w:p w14:paraId="3C7A3EDA" w14:textId="77777777" w:rsidR="00E2239D" w:rsidRDefault="00000000">
            <w:pPr>
              <w:jc w:val="center"/>
              <w:rPr>
                <w:szCs w:val="21"/>
              </w:rPr>
            </w:pPr>
            <w:r>
              <w:rPr>
                <w:rFonts w:hint="eastAsia"/>
                <w:szCs w:val="21"/>
              </w:rPr>
              <w:t>PRIMARY KEY</w:t>
            </w:r>
          </w:p>
        </w:tc>
        <w:tc>
          <w:tcPr>
            <w:tcW w:w="2626" w:type="dxa"/>
            <w:tcBorders>
              <w:top w:val="single" w:sz="4" w:space="0" w:color="auto"/>
              <w:bottom w:val="nil"/>
            </w:tcBorders>
          </w:tcPr>
          <w:p w14:paraId="38CA0E8F" w14:textId="77777777" w:rsidR="00E2239D" w:rsidRDefault="00000000">
            <w:pPr>
              <w:jc w:val="center"/>
              <w:rPr>
                <w:szCs w:val="21"/>
              </w:rPr>
            </w:pPr>
            <w:r>
              <w:rPr>
                <w:rFonts w:hint="eastAsia"/>
                <w:szCs w:val="21"/>
              </w:rPr>
              <w:t>id</w:t>
            </w:r>
          </w:p>
        </w:tc>
      </w:tr>
      <w:tr w:rsidR="00E2239D" w14:paraId="194B9B88" w14:textId="77777777">
        <w:tc>
          <w:tcPr>
            <w:tcW w:w="709" w:type="dxa"/>
            <w:tcBorders>
              <w:top w:val="nil"/>
              <w:bottom w:val="nil"/>
            </w:tcBorders>
          </w:tcPr>
          <w:p w14:paraId="3E414CCD" w14:textId="77777777" w:rsidR="00E2239D" w:rsidRDefault="00000000">
            <w:pPr>
              <w:jc w:val="center"/>
              <w:rPr>
                <w:szCs w:val="21"/>
              </w:rPr>
            </w:pPr>
            <w:r>
              <w:rPr>
                <w:rFonts w:hint="eastAsia"/>
                <w:szCs w:val="21"/>
              </w:rPr>
              <w:t>2</w:t>
            </w:r>
          </w:p>
        </w:tc>
        <w:tc>
          <w:tcPr>
            <w:tcW w:w="1919" w:type="dxa"/>
            <w:tcBorders>
              <w:top w:val="nil"/>
              <w:bottom w:val="nil"/>
            </w:tcBorders>
          </w:tcPr>
          <w:p w14:paraId="6A2C344E" w14:textId="77777777" w:rsidR="00E2239D" w:rsidRDefault="00000000">
            <w:pPr>
              <w:jc w:val="center"/>
              <w:rPr>
                <w:szCs w:val="21"/>
              </w:rPr>
            </w:pPr>
            <w:proofErr w:type="spellStart"/>
            <w:r>
              <w:rPr>
                <w:rFonts w:hint="eastAsia"/>
                <w:szCs w:val="21"/>
              </w:rPr>
              <w:t>Rname</w:t>
            </w:r>
            <w:proofErr w:type="spellEnd"/>
          </w:p>
        </w:tc>
        <w:tc>
          <w:tcPr>
            <w:tcW w:w="1301" w:type="dxa"/>
            <w:tcBorders>
              <w:top w:val="nil"/>
              <w:bottom w:val="nil"/>
            </w:tcBorders>
          </w:tcPr>
          <w:p w14:paraId="3CDF7A64" w14:textId="77777777" w:rsidR="00E2239D" w:rsidRDefault="00000000">
            <w:pPr>
              <w:jc w:val="center"/>
              <w:rPr>
                <w:szCs w:val="21"/>
              </w:rPr>
            </w:pPr>
            <w:r>
              <w:rPr>
                <w:rFonts w:hint="eastAsia"/>
                <w:szCs w:val="21"/>
              </w:rPr>
              <w:t>v</w:t>
            </w:r>
            <w:r>
              <w:rPr>
                <w:szCs w:val="21"/>
              </w:rPr>
              <w:t>archar</w:t>
            </w:r>
            <w:r>
              <w:rPr>
                <w:rFonts w:hint="eastAsia"/>
                <w:szCs w:val="21"/>
              </w:rPr>
              <w:t>(32)</w:t>
            </w:r>
          </w:p>
        </w:tc>
        <w:tc>
          <w:tcPr>
            <w:tcW w:w="2126" w:type="dxa"/>
            <w:tcBorders>
              <w:top w:val="nil"/>
              <w:bottom w:val="nil"/>
            </w:tcBorders>
          </w:tcPr>
          <w:p w14:paraId="646710F0" w14:textId="77777777" w:rsidR="00E2239D" w:rsidRDefault="00000000">
            <w:pPr>
              <w:jc w:val="center"/>
              <w:rPr>
                <w:szCs w:val="21"/>
              </w:rPr>
            </w:pPr>
            <w:r>
              <w:rPr>
                <w:rFonts w:hint="eastAsia"/>
                <w:szCs w:val="21"/>
              </w:rPr>
              <w:t>-</w:t>
            </w:r>
          </w:p>
        </w:tc>
        <w:tc>
          <w:tcPr>
            <w:tcW w:w="2626" w:type="dxa"/>
            <w:tcBorders>
              <w:top w:val="nil"/>
              <w:bottom w:val="nil"/>
            </w:tcBorders>
          </w:tcPr>
          <w:p w14:paraId="6101B362" w14:textId="77777777" w:rsidR="00E2239D" w:rsidRDefault="00000000">
            <w:pPr>
              <w:jc w:val="center"/>
              <w:rPr>
                <w:szCs w:val="21"/>
              </w:rPr>
            </w:pPr>
            <w:r>
              <w:rPr>
                <w:rFonts w:hint="eastAsia"/>
                <w:szCs w:val="21"/>
              </w:rPr>
              <w:t>区域名</w:t>
            </w:r>
          </w:p>
        </w:tc>
      </w:tr>
      <w:tr w:rsidR="00E2239D" w14:paraId="48440A24" w14:textId="77777777">
        <w:tc>
          <w:tcPr>
            <w:tcW w:w="709" w:type="dxa"/>
            <w:tcBorders>
              <w:top w:val="nil"/>
              <w:bottom w:val="nil"/>
            </w:tcBorders>
          </w:tcPr>
          <w:p w14:paraId="049A7D96" w14:textId="77777777" w:rsidR="00E2239D" w:rsidRDefault="00000000">
            <w:pPr>
              <w:jc w:val="center"/>
              <w:rPr>
                <w:szCs w:val="21"/>
              </w:rPr>
            </w:pPr>
            <w:r>
              <w:rPr>
                <w:rFonts w:hint="eastAsia"/>
                <w:szCs w:val="21"/>
              </w:rPr>
              <w:t>3</w:t>
            </w:r>
          </w:p>
        </w:tc>
        <w:tc>
          <w:tcPr>
            <w:tcW w:w="1919" w:type="dxa"/>
            <w:tcBorders>
              <w:top w:val="nil"/>
              <w:bottom w:val="nil"/>
            </w:tcBorders>
          </w:tcPr>
          <w:p w14:paraId="35D09A6A" w14:textId="77777777" w:rsidR="00E2239D" w:rsidRDefault="00000000">
            <w:pPr>
              <w:jc w:val="center"/>
              <w:rPr>
                <w:szCs w:val="21"/>
              </w:rPr>
            </w:pPr>
            <w:proofErr w:type="spellStart"/>
            <w:r>
              <w:rPr>
                <w:rFonts w:hint="eastAsia"/>
                <w:szCs w:val="21"/>
              </w:rPr>
              <w:t>Exi_num</w:t>
            </w:r>
            <w:proofErr w:type="spellEnd"/>
          </w:p>
        </w:tc>
        <w:tc>
          <w:tcPr>
            <w:tcW w:w="1301" w:type="dxa"/>
            <w:tcBorders>
              <w:top w:val="nil"/>
              <w:bottom w:val="nil"/>
            </w:tcBorders>
          </w:tcPr>
          <w:p w14:paraId="1EC0B3D2" w14:textId="77777777" w:rsidR="00E2239D" w:rsidRDefault="00000000">
            <w:pPr>
              <w:jc w:val="center"/>
              <w:rPr>
                <w:szCs w:val="21"/>
              </w:rPr>
            </w:pPr>
            <w:r>
              <w:rPr>
                <w:rFonts w:hint="eastAsia"/>
                <w:szCs w:val="21"/>
              </w:rPr>
              <w:t>int</w:t>
            </w:r>
          </w:p>
        </w:tc>
        <w:tc>
          <w:tcPr>
            <w:tcW w:w="2126" w:type="dxa"/>
            <w:tcBorders>
              <w:top w:val="nil"/>
              <w:bottom w:val="nil"/>
            </w:tcBorders>
          </w:tcPr>
          <w:p w14:paraId="61BF3490" w14:textId="77777777" w:rsidR="00E2239D" w:rsidRDefault="00000000">
            <w:pPr>
              <w:jc w:val="center"/>
              <w:rPr>
                <w:szCs w:val="21"/>
              </w:rPr>
            </w:pPr>
            <w:r>
              <w:rPr>
                <w:rFonts w:hint="eastAsia"/>
                <w:szCs w:val="21"/>
              </w:rPr>
              <w:t>-</w:t>
            </w:r>
          </w:p>
        </w:tc>
        <w:tc>
          <w:tcPr>
            <w:tcW w:w="2626" w:type="dxa"/>
            <w:tcBorders>
              <w:top w:val="nil"/>
              <w:bottom w:val="nil"/>
            </w:tcBorders>
          </w:tcPr>
          <w:p w14:paraId="7F5057C5" w14:textId="77777777" w:rsidR="00E2239D" w:rsidRDefault="00000000">
            <w:pPr>
              <w:jc w:val="center"/>
              <w:rPr>
                <w:szCs w:val="21"/>
              </w:rPr>
            </w:pPr>
            <w:r>
              <w:rPr>
                <w:rFonts w:hint="eastAsia"/>
                <w:szCs w:val="21"/>
              </w:rPr>
              <w:t>现有单车量</w:t>
            </w:r>
          </w:p>
        </w:tc>
      </w:tr>
      <w:tr w:rsidR="00E2239D" w14:paraId="2D5EDFBF" w14:textId="77777777">
        <w:tc>
          <w:tcPr>
            <w:tcW w:w="709" w:type="dxa"/>
            <w:tcBorders>
              <w:top w:val="nil"/>
              <w:bottom w:val="single" w:sz="12" w:space="0" w:color="auto"/>
            </w:tcBorders>
          </w:tcPr>
          <w:p w14:paraId="7545DE5E" w14:textId="77777777" w:rsidR="00E2239D" w:rsidRDefault="00000000">
            <w:pPr>
              <w:jc w:val="center"/>
              <w:rPr>
                <w:szCs w:val="21"/>
              </w:rPr>
            </w:pPr>
            <w:r>
              <w:rPr>
                <w:rFonts w:hint="eastAsia"/>
                <w:szCs w:val="21"/>
              </w:rPr>
              <w:t>4</w:t>
            </w:r>
          </w:p>
        </w:tc>
        <w:tc>
          <w:tcPr>
            <w:tcW w:w="1919" w:type="dxa"/>
            <w:tcBorders>
              <w:top w:val="nil"/>
              <w:bottom w:val="single" w:sz="12" w:space="0" w:color="auto"/>
            </w:tcBorders>
          </w:tcPr>
          <w:p w14:paraId="1470AD71" w14:textId="77777777" w:rsidR="00E2239D" w:rsidRDefault="00000000">
            <w:pPr>
              <w:jc w:val="center"/>
              <w:rPr>
                <w:szCs w:val="21"/>
              </w:rPr>
            </w:pPr>
            <w:proofErr w:type="spellStart"/>
            <w:r>
              <w:rPr>
                <w:rFonts w:hint="eastAsia"/>
                <w:szCs w:val="21"/>
              </w:rPr>
              <w:t>Pre_num</w:t>
            </w:r>
            <w:proofErr w:type="spellEnd"/>
          </w:p>
        </w:tc>
        <w:tc>
          <w:tcPr>
            <w:tcW w:w="1301" w:type="dxa"/>
            <w:tcBorders>
              <w:top w:val="nil"/>
              <w:bottom w:val="single" w:sz="12" w:space="0" w:color="auto"/>
            </w:tcBorders>
          </w:tcPr>
          <w:p w14:paraId="41BA941A" w14:textId="77777777" w:rsidR="00E2239D" w:rsidRDefault="00000000">
            <w:pPr>
              <w:jc w:val="center"/>
              <w:rPr>
                <w:szCs w:val="21"/>
              </w:rPr>
            </w:pPr>
            <w:r>
              <w:rPr>
                <w:rFonts w:hint="eastAsia"/>
                <w:szCs w:val="21"/>
              </w:rPr>
              <w:t>int</w:t>
            </w:r>
          </w:p>
        </w:tc>
        <w:tc>
          <w:tcPr>
            <w:tcW w:w="2126" w:type="dxa"/>
            <w:tcBorders>
              <w:top w:val="nil"/>
              <w:bottom w:val="single" w:sz="12" w:space="0" w:color="auto"/>
            </w:tcBorders>
          </w:tcPr>
          <w:p w14:paraId="2DD0914C" w14:textId="77777777" w:rsidR="00E2239D" w:rsidRDefault="00000000">
            <w:pPr>
              <w:jc w:val="center"/>
              <w:rPr>
                <w:szCs w:val="21"/>
              </w:rPr>
            </w:pPr>
            <w:r>
              <w:rPr>
                <w:rFonts w:hint="eastAsia"/>
                <w:szCs w:val="21"/>
              </w:rPr>
              <w:t>-</w:t>
            </w:r>
          </w:p>
        </w:tc>
        <w:tc>
          <w:tcPr>
            <w:tcW w:w="2626" w:type="dxa"/>
            <w:tcBorders>
              <w:top w:val="nil"/>
              <w:bottom w:val="single" w:sz="12" w:space="0" w:color="auto"/>
            </w:tcBorders>
          </w:tcPr>
          <w:p w14:paraId="3562E102" w14:textId="77777777" w:rsidR="00E2239D" w:rsidRDefault="00000000">
            <w:pPr>
              <w:jc w:val="center"/>
              <w:rPr>
                <w:szCs w:val="21"/>
              </w:rPr>
            </w:pPr>
            <w:r>
              <w:rPr>
                <w:rFonts w:hint="eastAsia"/>
                <w:szCs w:val="21"/>
              </w:rPr>
              <w:t>预测单车量</w:t>
            </w:r>
          </w:p>
        </w:tc>
      </w:tr>
    </w:tbl>
    <w:p w14:paraId="2BBA69F2" w14:textId="77777777" w:rsidR="00E2239D" w:rsidRDefault="00E2239D">
      <w:pPr>
        <w:pStyle w:val="af7"/>
      </w:pPr>
    </w:p>
    <w:p w14:paraId="297F2E4D" w14:textId="77777777" w:rsidR="00E2239D" w:rsidRDefault="00000000">
      <w:pPr>
        <w:pStyle w:val="af7"/>
      </w:pPr>
      <w:r>
        <w:rPr>
          <w:rFonts w:hint="eastAsia"/>
        </w:rPr>
        <w:t>表</w:t>
      </w:r>
      <w:r>
        <w:rPr>
          <w:rFonts w:hint="eastAsia"/>
        </w:rPr>
        <w:t xml:space="preserve">4-3 </w:t>
      </w:r>
      <w:r>
        <w:rPr>
          <w:rFonts w:hint="eastAsia"/>
        </w:rPr>
        <w:t>任务表设计</w:t>
      </w:r>
    </w:p>
    <w:tbl>
      <w:tblPr>
        <w:tblW w:w="8681" w:type="dxa"/>
        <w:tblInd w:w="108" w:type="dxa"/>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709"/>
        <w:gridCol w:w="1919"/>
        <w:gridCol w:w="1301"/>
        <w:gridCol w:w="2126"/>
        <w:gridCol w:w="2626"/>
      </w:tblGrid>
      <w:tr w:rsidR="00E2239D" w14:paraId="58F08742" w14:textId="77777777">
        <w:tc>
          <w:tcPr>
            <w:tcW w:w="8681" w:type="dxa"/>
            <w:gridSpan w:val="5"/>
            <w:tcBorders>
              <w:top w:val="single" w:sz="12" w:space="0" w:color="auto"/>
              <w:bottom w:val="single" w:sz="4" w:space="0" w:color="auto"/>
            </w:tcBorders>
          </w:tcPr>
          <w:p w14:paraId="0F1FFB18" w14:textId="77777777" w:rsidR="00E2239D" w:rsidRDefault="00000000">
            <w:pPr>
              <w:jc w:val="left"/>
              <w:rPr>
                <w:b/>
                <w:szCs w:val="21"/>
              </w:rPr>
            </w:pPr>
            <w:r>
              <w:rPr>
                <w:rFonts w:hint="eastAsia"/>
                <w:b/>
                <w:szCs w:val="21"/>
              </w:rPr>
              <w:t>表名：</w:t>
            </w:r>
            <w:r>
              <w:rPr>
                <w:rFonts w:hint="eastAsia"/>
                <w:b/>
                <w:szCs w:val="21"/>
              </w:rPr>
              <w:t>app01_tasks</w:t>
            </w:r>
          </w:p>
        </w:tc>
      </w:tr>
      <w:tr w:rsidR="00E2239D" w14:paraId="6EB4F2E2" w14:textId="77777777">
        <w:tc>
          <w:tcPr>
            <w:tcW w:w="709" w:type="dxa"/>
            <w:tcBorders>
              <w:top w:val="single" w:sz="4" w:space="0" w:color="auto"/>
              <w:bottom w:val="single" w:sz="4" w:space="0" w:color="auto"/>
            </w:tcBorders>
            <w:shd w:val="clear" w:color="auto" w:fill="DBE5F1"/>
          </w:tcPr>
          <w:p w14:paraId="1E81CA04" w14:textId="77777777" w:rsidR="00E2239D" w:rsidRDefault="00000000">
            <w:pPr>
              <w:jc w:val="center"/>
              <w:rPr>
                <w:b/>
                <w:szCs w:val="21"/>
              </w:rPr>
            </w:pPr>
            <w:r>
              <w:rPr>
                <w:rFonts w:hint="eastAsia"/>
                <w:b/>
                <w:szCs w:val="21"/>
              </w:rPr>
              <w:t>序号</w:t>
            </w:r>
          </w:p>
        </w:tc>
        <w:tc>
          <w:tcPr>
            <w:tcW w:w="1919" w:type="dxa"/>
            <w:tcBorders>
              <w:top w:val="single" w:sz="4" w:space="0" w:color="auto"/>
              <w:bottom w:val="single" w:sz="4" w:space="0" w:color="auto"/>
            </w:tcBorders>
            <w:shd w:val="clear" w:color="auto" w:fill="DBE5F1"/>
          </w:tcPr>
          <w:p w14:paraId="742FC987" w14:textId="77777777" w:rsidR="00E2239D" w:rsidRDefault="00000000">
            <w:pPr>
              <w:jc w:val="center"/>
              <w:rPr>
                <w:b/>
                <w:szCs w:val="21"/>
              </w:rPr>
            </w:pPr>
            <w:r>
              <w:rPr>
                <w:rFonts w:hint="eastAsia"/>
                <w:b/>
                <w:szCs w:val="21"/>
              </w:rPr>
              <w:t>字段名</w:t>
            </w:r>
          </w:p>
        </w:tc>
        <w:tc>
          <w:tcPr>
            <w:tcW w:w="1301" w:type="dxa"/>
            <w:tcBorders>
              <w:top w:val="single" w:sz="4" w:space="0" w:color="auto"/>
              <w:bottom w:val="single" w:sz="4" w:space="0" w:color="auto"/>
            </w:tcBorders>
            <w:shd w:val="clear" w:color="auto" w:fill="DBE5F1"/>
          </w:tcPr>
          <w:p w14:paraId="68532438" w14:textId="77777777" w:rsidR="00E2239D" w:rsidRDefault="00000000">
            <w:pPr>
              <w:jc w:val="center"/>
              <w:rPr>
                <w:b/>
                <w:szCs w:val="21"/>
              </w:rPr>
            </w:pPr>
            <w:r>
              <w:rPr>
                <w:rFonts w:hint="eastAsia"/>
                <w:b/>
                <w:szCs w:val="21"/>
              </w:rPr>
              <w:t>类型</w:t>
            </w:r>
          </w:p>
        </w:tc>
        <w:tc>
          <w:tcPr>
            <w:tcW w:w="2126" w:type="dxa"/>
            <w:tcBorders>
              <w:top w:val="single" w:sz="4" w:space="0" w:color="auto"/>
              <w:bottom w:val="single" w:sz="4" w:space="0" w:color="auto"/>
            </w:tcBorders>
            <w:shd w:val="clear" w:color="auto" w:fill="DBE5F1"/>
          </w:tcPr>
          <w:p w14:paraId="58A17300" w14:textId="77777777" w:rsidR="00E2239D" w:rsidRDefault="00000000">
            <w:pPr>
              <w:jc w:val="center"/>
              <w:rPr>
                <w:b/>
                <w:szCs w:val="21"/>
              </w:rPr>
            </w:pPr>
            <w:r>
              <w:rPr>
                <w:rFonts w:hint="eastAsia"/>
                <w:b/>
                <w:szCs w:val="21"/>
              </w:rPr>
              <w:t>属性</w:t>
            </w:r>
          </w:p>
        </w:tc>
        <w:tc>
          <w:tcPr>
            <w:tcW w:w="2626" w:type="dxa"/>
            <w:tcBorders>
              <w:top w:val="single" w:sz="4" w:space="0" w:color="auto"/>
              <w:bottom w:val="single" w:sz="4" w:space="0" w:color="auto"/>
            </w:tcBorders>
            <w:shd w:val="clear" w:color="auto" w:fill="DBE5F1"/>
          </w:tcPr>
          <w:p w14:paraId="44C5AE1A" w14:textId="77777777" w:rsidR="00E2239D" w:rsidRDefault="00000000">
            <w:pPr>
              <w:jc w:val="center"/>
              <w:rPr>
                <w:b/>
                <w:szCs w:val="21"/>
              </w:rPr>
            </w:pPr>
            <w:r>
              <w:rPr>
                <w:rFonts w:hint="eastAsia"/>
                <w:b/>
                <w:szCs w:val="21"/>
              </w:rPr>
              <w:t>描述</w:t>
            </w:r>
          </w:p>
        </w:tc>
      </w:tr>
      <w:tr w:rsidR="00E2239D" w14:paraId="4A1A325B" w14:textId="77777777">
        <w:tc>
          <w:tcPr>
            <w:tcW w:w="709" w:type="dxa"/>
            <w:tcBorders>
              <w:top w:val="single" w:sz="4" w:space="0" w:color="auto"/>
              <w:bottom w:val="nil"/>
            </w:tcBorders>
          </w:tcPr>
          <w:p w14:paraId="2ED6C755" w14:textId="77777777" w:rsidR="00E2239D" w:rsidRDefault="00000000">
            <w:pPr>
              <w:jc w:val="center"/>
              <w:rPr>
                <w:szCs w:val="21"/>
              </w:rPr>
            </w:pPr>
            <w:r>
              <w:rPr>
                <w:rFonts w:hint="eastAsia"/>
                <w:szCs w:val="21"/>
              </w:rPr>
              <w:t>1</w:t>
            </w:r>
          </w:p>
        </w:tc>
        <w:tc>
          <w:tcPr>
            <w:tcW w:w="1919" w:type="dxa"/>
            <w:tcBorders>
              <w:top w:val="single" w:sz="4" w:space="0" w:color="auto"/>
              <w:bottom w:val="nil"/>
            </w:tcBorders>
          </w:tcPr>
          <w:p w14:paraId="00A9CBD8" w14:textId="77777777" w:rsidR="00E2239D" w:rsidRDefault="00000000">
            <w:pPr>
              <w:jc w:val="center"/>
              <w:rPr>
                <w:szCs w:val="21"/>
              </w:rPr>
            </w:pPr>
            <w:r>
              <w:rPr>
                <w:rFonts w:hint="eastAsia"/>
                <w:szCs w:val="21"/>
              </w:rPr>
              <w:t>id</w:t>
            </w:r>
          </w:p>
        </w:tc>
        <w:tc>
          <w:tcPr>
            <w:tcW w:w="1301" w:type="dxa"/>
            <w:tcBorders>
              <w:top w:val="single" w:sz="4" w:space="0" w:color="auto"/>
              <w:bottom w:val="nil"/>
            </w:tcBorders>
          </w:tcPr>
          <w:p w14:paraId="0CFDC748" w14:textId="77777777" w:rsidR="00E2239D" w:rsidRDefault="00000000">
            <w:pPr>
              <w:jc w:val="center"/>
              <w:rPr>
                <w:szCs w:val="21"/>
              </w:rPr>
            </w:pPr>
            <w:r>
              <w:rPr>
                <w:rFonts w:hint="eastAsia"/>
                <w:szCs w:val="21"/>
              </w:rPr>
              <w:t>int</w:t>
            </w:r>
          </w:p>
        </w:tc>
        <w:tc>
          <w:tcPr>
            <w:tcW w:w="2126" w:type="dxa"/>
            <w:tcBorders>
              <w:top w:val="single" w:sz="4" w:space="0" w:color="auto"/>
              <w:bottom w:val="nil"/>
            </w:tcBorders>
          </w:tcPr>
          <w:p w14:paraId="7ED2D644" w14:textId="77777777" w:rsidR="00E2239D" w:rsidRDefault="00000000">
            <w:pPr>
              <w:jc w:val="center"/>
              <w:rPr>
                <w:szCs w:val="21"/>
              </w:rPr>
            </w:pPr>
            <w:r>
              <w:rPr>
                <w:rFonts w:hint="eastAsia"/>
                <w:szCs w:val="21"/>
              </w:rPr>
              <w:t>PRIMARY KEY</w:t>
            </w:r>
          </w:p>
        </w:tc>
        <w:tc>
          <w:tcPr>
            <w:tcW w:w="2626" w:type="dxa"/>
            <w:tcBorders>
              <w:top w:val="single" w:sz="4" w:space="0" w:color="auto"/>
              <w:bottom w:val="nil"/>
            </w:tcBorders>
          </w:tcPr>
          <w:p w14:paraId="7972F47C" w14:textId="77777777" w:rsidR="00E2239D" w:rsidRDefault="00000000">
            <w:pPr>
              <w:jc w:val="center"/>
              <w:rPr>
                <w:szCs w:val="21"/>
              </w:rPr>
            </w:pPr>
            <w:r>
              <w:rPr>
                <w:rFonts w:hint="eastAsia"/>
                <w:szCs w:val="21"/>
              </w:rPr>
              <w:t>id</w:t>
            </w:r>
          </w:p>
        </w:tc>
      </w:tr>
      <w:tr w:rsidR="00E2239D" w14:paraId="0217D432" w14:textId="77777777">
        <w:tc>
          <w:tcPr>
            <w:tcW w:w="709" w:type="dxa"/>
            <w:tcBorders>
              <w:top w:val="nil"/>
              <w:bottom w:val="nil"/>
            </w:tcBorders>
          </w:tcPr>
          <w:p w14:paraId="6A0AA9E4" w14:textId="77777777" w:rsidR="00E2239D" w:rsidRDefault="00000000">
            <w:pPr>
              <w:jc w:val="center"/>
              <w:rPr>
                <w:szCs w:val="21"/>
              </w:rPr>
            </w:pPr>
            <w:r>
              <w:rPr>
                <w:rFonts w:hint="eastAsia"/>
                <w:szCs w:val="21"/>
              </w:rPr>
              <w:t>2</w:t>
            </w:r>
          </w:p>
        </w:tc>
        <w:tc>
          <w:tcPr>
            <w:tcW w:w="1919" w:type="dxa"/>
            <w:tcBorders>
              <w:top w:val="nil"/>
              <w:bottom w:val="nil"/>
            </w:tcBorders>
          </w:tcPr>
          <w:p w14:paraId="3624920E" w14:textId="77777777" w:rsidR="00E2239D" w:rsidRDefault="00000000">
            <w:pPr>
              <w:jc w:val="center"/>
              <w:rPr>
                <w:szCs w:val="21"/>
              </w:rPr>
            </w:pPr>
            <w:r>
              <w:rPr>
                <w:rFonts w:hint="eastAsia"/>
                <w:szCs w:val="21"/>
              </w:rPr>
              <w:t>start</w:t>
            </w:r>
          </w:p>
        </w:tc>
        <w:tc>
          <w:tcPr>
            <w:tcW w:w="1301" w:type="dxa"/>
            <w:tcBorders>
              <w:top w:val="nil"/>
              <w:bottom w:val="nil"/>
            </w:tcBorders>
          </w:tcPr>
          <w:p w14:paraId="3403F116" w14:textId="77777777" w:rsidR="00E2239D" w:rsidRDefault="00000000">
            <w:pPr>
              <w:jc w:val="center"/>
              <w:rPr>
                <w:szCs w:val="21"/>
              </w:rPr>
            </w:pPr>
            <w:r>
              <w:rPr>
                <w:rFonts w:hint="eastAsia"/>
                <w:szCs w:val="21"/>
              </w:rPr>
              <w:t>v</w:t>
            </w:r>
            <w:r>
              <w:rPr>
                <w:szCs w:val="21"/>
              </w:rPr>
              <w:t>archar</w:t>
            </w:r>
            <w:r>
              <w:rPr>
                <w:rFonts w:hint="eastAsia"/>
                <w:szCs w:val="21"/>
              </w:rPr>
              <w:t>(256)</w:t>
            </w:r>
          </w:p>
        </w:tc>
        <w:tc>
          <w:tcPr>
            <w:tcW w:w="2126" w:type="dxa"/>
            <w:tcBorders>
              <w:top w:val="nil"/>
              <w:bottom w:val="nil"/>
            </w:tcBorders>
          </w:tcPr>
          <w:p w14:paraId="1644B635" w14:textId="77777777" w:rsidR="00E2239D" w:rsidRDefault="00000000">
            <w:pPr>
              <w:jc w:val="center"/>
              <w:rPr>
                <w:szCs w:val="21"/>
              </w:rPr>
            </w:pPr>
            <w:r>
              <w:rPr>
                <w:rFonts w:hint="eastAsia"/>
                <w:szCs w:val="21"/>
              </w:rPr>
              <w:t>-</w:t>
            </w:r>
          </w:p>
        </w:tc>
        <w:tc>
          <w:tcPr>
            <w:tcW w:w="2626" w:type="dxa"/>
            <w:tcBorders>
              <w:top w:val="nil"/>
              <w:bottom w:val="nil"/>
            </w:tcBorders>
          </w:tcPr>
          <w:p w14:paraId="650EC13B" w14:textId="77777777" w:rsidR="00E2239D" w:rsidRDefault="00000000">
            <w:pPr>
              <w:jc w:val="center"/>
              <w:rPr>
                <w:szCs w:val="21"/>
              </w:rPr>
            </w:pPr>
            <w:r>
              <w:rPr>
                <w:rFonts w:hint="eastAsia"/>
                <w:szCs w:val="21"/>
              </w:rPr>
              <w:t>任务开始地点</w:t>
            </w:r>
          </w:p>
        </w:tc>
      </w:tr>
      <w:tr w:rsidR="00E2239D" w14:paraId="1A088789" w14:textId="77777777">
        <w:tc>
          <w:tcPr>
            <w:tcW w:w="709" w:type="dxa"/>
            <w:tcBorders>
              <w:top w:val="nil"/>
              <w:bottom w:val="nil"/>
            </w:tcBorders>
          </w:tcPr>
          <w:p w14:paraId="67343AE2" w14:textId="77777777" w:rsidR="00E2239D" w:rsidRDefault="00000000">
            <w:pPr>
              <w:jc w:val="center"/>
              <w:rPr>
                <w:szCs w:val="21"/>
              </w:rPr>
            </w:pPr>
            <w:r>
              <w:rPr>
                <w:rFonts w:hint="eastAsia"/>
                <w:szCs w:val="21"/>
              </w:rPr>
              <w:t>3</w:t>
            </w:r>
          </w:p>
        </w:tc>
        <w:tc>
          <w:tcPr>
            <w:tcW w:w="1919" w:type="dxa"/>
            <w:tcBorders>
              <w:top w:val="nil"/>
              <w:bottom w:val="nil"/>
            </w:tcBorders>
          </w:tcPr>
          <w:p w14:paraId="59C3DD33" w14:textId="77777777" w:rsidR="00E2239D" w:rsidRDefault="00000000">
            <w:pPr>
              <w:jc w:val="center"/>
              <w:rPr>
                <w:szCs w:val="21"/>
              </w:rPr>
            </w:pPr>
            <w:r>
              <w:rPr>
                <w:rFonts w:hint="eastAsia"/>
                <w:szCs w:val="21"/>
              </w:rPr>
              <w:t>end</w:t>
            </w:r>
          </w:p>
        </w:tc>
        <w:tc>
          <w:tcPr>
            <w:tcW w:w="1301" w:type="dxa"/>
            <w:tcBorders>
              <w:top w:val="nil"/>
              <w:bottom w:val="nil"/>
            </w:tcBorders>
          </w:tcPr>
          <w:p w14:paraId="4A09C9FD" w14:textId="77777777" w:rsidR="00E2239D" w:rsidRDefault="00000000">
            <w:pPr>
              <w:jc w:val="center"/>
              <w:rPr>
                <w:szCs w:val="21"/>
              </w:rPr>
            </w:pPr>
            <w:r>
              <w:rPr>
                <w:rFonts w:hint="eastAsia"/>
                <w:szCs w:val="21"/>
              </w:rPr>
              <w:t>varchar</w:t>
            </w:r>
            <w:r>
              <w:rPr>
                <w:szCs w:val="21"/>
              </w:rPr>
              <w:t>(</w:t>
            </w:r>
            <w:r>
              <w:rPr>
                <w:rFonts w:hint="eastAsia"/>
                <w:szCs w:val="21"/>
              </w:rPr>
              <w:t>256</w:t>
            </w:r>
            <w:r>
              <w:rPr>
                <w:szCs w:val="21"/>
              </w:rPr>
              <w:t>)</w:t>
            </w:r>
          </w:p>
        </w:tc>
        <w:tc>
          <w:tcPr>
            <w:tcW w:w="2126" w:type="dxa"/>
            <w:tcBorders>
              <w:top w:val="nil"/>
              <w:bottom w:val="nil"/>
            </w:tcBorders>
          </w:tcPr>
          <w:p w14:paraId="7496CE4A" w14:textId="77777777" w:rsidR="00E2239D" w:rsidRDefault="00000000">
            <w:pPr>
              <w:jc w:val="center"/>
              <w:rPr>
                <w:szCs w:val="21"/>
              </w:rPr>
            </w:pPr>
            <w:r>
              <w:rPr>
                <w:rFonts w:hint="eastAsia"/>
                <w:szCs w:val="21"/>
              </w:rPr>
              <w:t>-</w:t>
            </w:r>
          </w:p>
        </w:tc>
        <w:tc>
          <w:tcPr>
            <w:tcW w:w="2626" w:type="dxa"/>
            <w:tcBorders>
              <w:top w:val="nil"/>
              <w:bottom w:val="nil"/>
            </w:tcBorders>
          </w:tcPr>
          <w:p w14:paraId="5874F5DA" w14:textId="77777777" w:rsidR="00E2239D" w:rsidRDefault="00000000">
            <w:pPr>
              <w:jc w:val="center"/>
              <w:rPr>
                <w:szCs w:val="21"/>
              </w:rPr>
            </w:pPr>
            <w:r>
              <w:rPr>
                <w:rFonts w:hint="eastAsia"/>
                <w:szCs w:val="21"/>
              </w:rPr>
              <w:t>任务结束地点</w:t>
            </w:r>
          </w:p>
        </w:tc>
      </w:tr>
      <w:tr w:rsidR="00E2239D" w14:paraId="0FDB725E" w14:textId="77777777">
        <w:tc>
          <w:tcPr>
            <w:tcW w:w="709" w:type="dxa"/>
            <w:tcBorders>
              <w:top w:val="nil"/>
              <w:bottom w:val="nil"/>
            </w:tcBorders>
          </w:tcPr>
          <w:p w14:paraId="5444565B" w14:textId="77777777" w:rsidR="00E2239D" w:rsidRDefault="00000000">
            <w:pPr>
              <w:jc w:val="center"/>
              <w:rPr>
                <w:szCs w:val="21"/>
              </w:rPr>
            </w:pPr>
            <w:r>
              <w:rPr>
                <w:rFonts w:hint="eastAsia"/>
                <w:szCs w:val="21"/>
              </w:rPr>
              <w:t>4</w:t>
            </w:r>
          </w:p>
        </w:tc>
        <w:tc>
          <w:tcPr>
            <w:tcW w:w="1919" w:type="dxa"/>
            <w:tcBorders>
              <w:top w:val="nil"/>
              <w:bottom w:val="nil"/>
            </w:tcBorders>
          </w:tcPr>
          <w:p w14:paraId="5CB1B4C1" w14:textId="77777777" w:rsidR="00E2239D" w:rsidRDefault="00000000">
            <w:pPr>
              <w:jc w:val="center"/>
              <w:rPr>
                <w:szCs w:val="21"/>
              </w:rPr>
            </w:pPr>
            <w:r>
              <w:rPr>
                <w:rFonts w:hint="eastAsia"/>
                <w:szCs w:val="21"/>
              </w:rPr>
              <w:t>level</w:t>
            </w:r>
          </w:p>
        </w:tc>
        <w:tc>
          <w:tcPr>
            <w:tcW w:w="1301" w:type="dxa"/>
            <w:tcBorders>
              <w:top w:val="nil"/>
              <w:bottom w:val="nil"/>
            </w:tcBorders>
          </w:tcPr>
          <w:p w14:paraId="287025D5" w14:textId="77777777" w:rsidR="00E2239D" w:rsidRDefault="00000000">
            <w:pPr>
              <w:jc w:val="center"/>
              <w:rPr>
                <w:szCs w:val="21"/>
              </w:rPr>
            </w:pPr>
            <w:proofErr w:type="spellStart"/>
            <w:r>
              <w:rPr>
                <w:rFonts w:hint="eastAsia"/>
                <w:szCs w:val="21"/>
              </w:rPr>
              <w:t>smallint</w:t>
            </w:r>
            <w:proofErr w:type="spellEnd"/>
          </w:p>
        </w:tc>
        <w:tc>
          <w:tcPr>
            <w:tcW w:w="2126" w:type="dxa"/>
            <w:tcBorders>
              <w:top w:val="nil"/>
              <w:bottom w:val="nil"/>
            </w:tcBorders>
          </w:tcPr>
          <w:p w14:paraId="71682E6C" w14:textId="77777777" w:rsidR="00E2239D" w:rsidRDefault="00000000">
            <w:pPr>
              <w:jc w:val="center"/>
              <w:rPr>
                <w:szCs w:val="21"/>
              </w:rPr>
            </w:pPr>
            <w:r>
              <w:rPr>
                <w:rFonts w:hint="eastAsia"/>
                <w:szCs w:val="21"/>
              </w:rPr>
              <w:t>-</w:t>
            </w:r>
          </w:p>
        </w:tc>
        <w:tc>
          <w:tcPr>
            <w:tcW w:w="2626" w:type="dxa"/>
            <w:tcBorders>
              <w:top w:val="nil"/>
              <w:bottom w:val="nil"/>
            </w:tcBorders>
          </w:tcPr>
          <w:p w14:paraId="44C9E177" w14:textId="77777777" w:rsidR="00E2239D" w:rsidRDefault="00000000">
            <w:pPr>
              <w:jc w:val="center"/>
              <w:rPr>
                <w:szCs w:val="21"/>
              </w:rPr>
            </w:pPr>
            <w:r>
              <w:rPr>
                <w:rFonts w:hint="eastAsia"/>
                <w:szCs w:val="21"/>
              </w:rPr>
              <w:t>任务级别</w:t>
            </w:r>
          </w:p>
        </w:tc>
      </w:tr>
      <w:tr w:rsidR="00E2239D" w14:paraId="735B7DFE" w14:textId="77777777">
        <w:tc>
          <w:tcPr>
            <w:tcW w:w="709" w:type="dxa"/>
            <w:tcBorders>
              <w:top w:val="nil"/>
              <w:bottom w:val="nil"/>
            </w:tcBorders>
          </w:tcPr>
          <w:p w14:paraId="70BF3558" w14:textId="77777777" w:rsidR="00E2239D" w:rsidRDefault="00000000">
            <w:pPr>
              <w:jc w:val="center"/>
              <w:rPr>
                <w:szCs w:val="21"/>
              </w:rPr>
            </w:pPr>
            <w:r>
              <w:rPr>
                <w:rFonts w:hint="eastAsia"/>
                <w:szCs w:val="21"/>
              </w:rPr>
              <w:t>5</w:t>
            </w:r>
          </w:p>
        </w:tc>
        <w:tc>
          <w:tcPr>
            <w:tcW w:w="1919" w:type="dxa"/>
            <w:tcBorders>
              <w:top w:val="nil"/>
              <w:bottom w:val="nil"/>
            </w:tcBorders>
          </w:tcPr>
          <w:p w14:paraId="726E6FD2" w14:textId="77777777" w:rsidR="00E2239D" w:rsidRDefault="00000000">
            <w:pPr>
              <w:jc w:val="center"/>
              <w:rPr>
                <w:szCs w:val="21"/>
              </w:rPr>
            </w:pPr>
            <w:r>
              <w:rPr>
                <w:rFonts w:hint="eastAsia"/>
                <w:szCs w:val="21"/>
              </w:rPr>
              <w:t>status</w:t>
            </w:r>
          </w:p>
        </w:tc>
        <w:tc>
          <w:tcPr>
            <w:tcW w:w="1301" w:type="dxa"/>
            <w:tcBorders>
              <w:top w:val="nil"/>
              <w:bottom w:val="nil"/>
            </w:tcBorders>
          </w:tcPr>
          <w:p w14:paraId="11C4B910" w14:textId="77777777" w:rsidR="00E2239D" w:rsidRDefault="00000000">
            <w:pPr>
              <w:jc w:val="center"/>
              <w:rPr>
                <w:szCs w:val="21"/>
              </w:rPr>
            </w:pPr>
            <w:proofErr w:type="spellStart"/>
            <w:r>
              <w:rPr>
                <w:rFonts w:hint="eastAsia"/>
                <w:szCs w:val="21"/>
              </w:rPr>
              <w:t>smallint</w:t>
            </w:r>
            <w:proofErr w:type="spellEnd"/>
          </w:p>
        </w:tc>
        <w:tc>
          <w:tcPr>
            <w:tcW w:w="2126" w:type="dxa"/>
            <w:tcBorders>
              <w:top w:val="nil"/>
              <w:bottom w:val="nil"/>
            </w:tcBorders>
          </w:tcPr>
          <w:p w14:paraId="42FC5256" w14:textId="77777777" w:rsidR="00E2239D" w:rsidRDefault="00000000">
            <w:pPr>
              <w:jc w:val="center"/>
              <w:rPr>
                <w:szCs w:val="21"/>
              </w:rPr>
            </w:pPr>
            <w:r>
              <w:rPr>
                <w:rFonts w:hint="eastAsia"/>
                <w:szCs w:val="21"/>
              </w:rPr>
              <w:t>-</w:t>
            </w:r>
          </w:p>
        </w:tc>
        <w:tc>
          <w:tcPr>
            <w:tcW w:w="2626" w:type="dxa"/>
            <w:tcBorders>
              <w:top w:val="nil"/>
              <w:bottom w:val="nil"/>
            </w:tcBorders>
          </w:tcPr>
          <w:p w14:paraId="64EF7792" w14:textId="77777777" w:rsidR="00E2239D" w:rsidRDefault="00000000">
            <w:pPr>
              <w:jc w:val="center"/>
              <w:rPr>
                <w:szCs w:val="21"/>
              </w:rPr>
            </w:pPr>
            <w:r>
              <w:rPr>
                <w:rFonts w:hint="eastAsia"/>
                <w:szCs w:val="21"/>
              </w:rPr>
              <w:t>任务状态</w:t>
            </w:r>
          </w:p>
          <w:p w14:paraId="51CAFD12" w14:textId="77777777" w:rsidR="00E2239D" w:rsidRDefault="00000000">
            <w:pPr>
              <w:jc w:val="center"/>
              <w:rPr>
                <w:szCs w:val="21"/>
              </w:rPr>
            </w:pPr>
            <w:r>
              <w:rPr>
                <w:rFonts w:hint="eastAsia"/>
                <w:szCs w:val="21"/>
              </w:rPr>
              <w:t>（是否分配调度人）</w:t>
            </w:r>
          </w:p>
        </w:tc>
      </w:tr>
      <w:tr w:rsidR="00E2239D" w14:paraId="57787800" w14:textId="77777777">
        <w:tc>
          <w:tcPr>
            <w:tcW w:w="709" w:type="dxa"/>
            <w:tcBorders>
              <w:top w:val="nil"/>
              <w:bottom w:val="nil"/>
            </w:tcBorders>
          </w:tcPr>
          <w:p w14:paraId="17FD6D0A" w14:textId="77777777" w:rsidR="00E2239D" w:rsidRDefault="00000000">
            <w:pPr>
              <w:jc w:val="center"/>
              <w:rPr>
                <w:szCs w:val="21"/>
              </w:rPr>
            </w:pPr>
            <w:r>
              <w:rPr>
                <w:rFonts w:hint="eastAsia"/>
                <w:szCs w:val="21"/>
              </w:rPr>
              <w:t>6</w:t>
            </w:r>
          </w:p>
        </w:tc>
        <w:tc>
          <w:tcPr>
            <w:tcW w:w="1919" w:type="dxa"/>
            <w:tcBorders>
              <w:top w:val="nil"/>
              <w:bottom w:val="nil"/>
            </w:tcBorders>
          </w:tcPr>
          <w:p w14:paraId="704CE488" w14:textId="77777777" w:rsidR="00E2239D" w:rsidRDefault="00000000">
            <w:pPr>
              <w:jc w:val="center"/>
              <w:rPr>
                <w:szCs w:val="21"/>
              </w:rPr>
            </w:pPr>
            <w:proofErr w:type="spellStart"/>
            <w:r>
              <w:rPr>
                <w:rFonts w:hint="eastAsia"/>
                <w:szCs w:val="21"/>
              </w:rPr>
              <w:t>director_id</w:t>
            </w:r>
            <w:proofErr w:type="spellEnd"/>
          </w:p>
        </w:tc>
        <w:tc>
          <w:tcPr>
            <w:tcW w:w="1301" w:type="dxa"/>
            <w:tcBorders>
              <w:top w:val="nil"/>
              <w:bottom w:val="nil"/>
            </w:tcBorders>
          </w:tcPr>
          <w:p w14:paraId="50E835AF" w14:textId="77777777" w:rsidR="00E2239D" w:rsidRDefault="00000000">
            <w:pPr>
              <w:jc w:val="center"/>
              <w:rPr>
                <w:szCs w:val="21"/>
              </w:rPr>
            </w:pPr>
            <w:proofErr w:type="spellStart"/>
            <w:r>
              <w:rPr>
                <w:rFonts w:hint="eastAsia"/>
                <w:szCs w:val="21"/>
              </w:rPr>
              <w:t>bigint</w:t>
            </w:r>
            <w:proofErr w:type="spellEnd"/>
          </w:p>
        </w:tc>
        <w:tc>
          <w:tcPr>
            <w:tcW w:w="2126" w:type="dxa"/>
            <w:tcBorders>
              <w:top w:val="nil"/>
              <w:bottom w:val="nil"/>
            </w:tcBorders>
          </w:tcPr>
          <w:p w14:paraId="77605336" w14:textId="77777777" w:rsidR="00E2239D" w:rsidRDefault="00000000">
            <w:pPr>
              <w:jc w:val="center"/>
              <w:rPr>
                <w:szCs w:val="21"/>
              </w:rPr>
            </w:pPr>
            <w:r>
              <w:rPr>
                <w:rFonts w:hint="eastAsia"/>
                <w:szCs w:val="21"/>
              </w:rPr>
              <w:t>-</w:t>
            </w:r>
          </w:p>
        </w:tc>
        <w:tc>
          <w:tcPr>
            <w:tcW w:w="2626" w:type="dxa"/>
            <w:tcBorders>
              <w:top w:val="nil"/>
              <w:bottom w:val="nil"/>
            </w:tcBorders>
          </w:tcPr>
          <w:p w14:paraId="45653A40" w14:textId="77777777" w:rsidR="00E2239D" w:rsidRDefault="00000000">
            <w:pPr>
              <w:jc w:val="center"/>
              <w:rPr>
                <w:szCs w:val="21"/>
              </w:rPr>
            </w:pPr>
            <w:r>
              <w:rPr>
                <w:rFonts w:hint="eastAsia"/>
                <w:szCs w:val="21"/>
              </w:rPr>
              <w:t>调度人</w:t>
            </w:r>
            <w:r>
              <w:rPr>
                <w:rFonts w:hint="eastAsia"/>
                <w:szCs w:val="21"/>
              </w:rPr>
              <w:t>ID</w:t>
            </w:r>
          </w:p>
        </w:tc>
      </w:tr>
      <w:tr w:rsidR="00E2239D" w14:paraId="680E6EA1" w14:textId="77777777">
        <w:tc>
          <w:tcPr>
            <w:tcW w:w="709" w:type="dxa"/>
            <w:tcBorders>
              <w:top w:val="nil"/>
              <w:bottom w:val="single" w:sz="12" w:space="0" w:color="auto"/>
            </w:tcBorders>
          </w:tcPr>
          <w:p w14:paraId="43A06E2B" w14:textId="77777777" w:rsidR="00E2239D" w:rsidRDefault="00000000">
            <w:pPr>
              <w:jc w:val="center"/>
              <w:rPr>
                <w:szCs w:val="21"/>
              </w:rPr>
            </w:pPr>
            <w:r>
              <w:rPr>
                <w:rFonts w:hint="eastAsia"/>
                <w:szCs w:val="21"/>
              </w:rPr>
              <w:t>7</w:t>
            </w:r>
          </w:p>
        </w:tc>
        <w:tc>
          <w:tcPr>
            <w:tcW w:w="1919" w:type="dxa"/>
            <w:tcBorders>
              <w:top w:val="nil"/>
              <w:bottom w:val="single" w:sz="12" w:space="0" w:color="auto"/>
            </w:tcBorders>
          </w:tcPr>
          <w:p w14:paraId="7CAF3D1C" w14:textId="77777777" w:rsidR="00E2239D" w:rsidRDefault="00000000">
            <w:pPr>
              <w:jc w:val="center"/>
              <w:rPr>
                <w:szCs w:val="21"/>
              </w:rPr>
            </w:pPr>
            <w:r>
              <w:rPr>
                <w:rFonts w:hint="eastAsia"/>
                <w:szCs w:val="21"/>
              </w:rPr>
              <w:t>count</w:t>
            </w:r>
          </w:p>
        </w:tc>
        <w:tc>
          <w:tcPr>
            <w:tcW w:w="1301" w:type="dxa"/>
            <w:tcBorders>
              <w:top w:val="nil"/>
              <w:bottom w:val="single" w:sz="12" w:space="0" w:color="auto"/>
            </w:tcBorders>
          </w:tcPr>
          <w:p w14:paraId="69C8650A" w14:textId="77777777" w:rsidR="00E2239D" w:rsidRDefault="00000000">
            <w:pPr>
              <w:jc w:val="center"/>
              <w:rPr>
                <w:szCs w:val="21"/>
              </w:rPr>
            </w:pPr>
            <w:r>
              <w:rPr>
                <w:rFonts w:hint="eastAsia"/>
                <w:szCs w:val="21"/>
              </w:rPr>
              <w:t>int</w:t>
            </w:r>
          </w:p>
        </w:tc>
        <w:tc>
          <w:tcPr>
            <w:tcW w:w="2126" w:type="dxa"/>
            <w:tcBorders>
              <w:top w:val="nil"/>
              <w:bottom w:val="single" w:sz="12" w:space="0" w:color="auto"/>
            </w:tcBorders>
          </w:tcPr>
          <w:p w14:paraId="47D912DD" w14:textId="77777777" w:rsidR="00E2239D" w:rsidRDefault="00000000">
            <w:pPr>
              <w:jc w:val="center"/>
              <w:rPr>
                <w:szCs w:val="21"/>
              </w:rPr>
            </w:pPr>
            <w:r>
              <w:rPr>
                <w:rFonts w:hint="eastAsia"/>
                <w:szCs w:val="21"/>
              </w:rPr>
              <w:t>-</w:t>
            </w:r>
          </w:p>
        </w:tc>
        <w:tc>
          <w:tcPr>
            <w:tcW w:w="2626" w:type="dxa"/>
            <w:tcBorders>
              <w:top w:val="nil"/>
              <w:bottom w:val="single" w:sz="12" w:space="0" w:color="auto"/>
            </w:tcBorders>
          </w:tcPr>
          <w:p w14:paraId="6DB58724" w14:textId="77777777" w:rsidR="00E2239D" w:rsidRDefault="00000000">
            <w:pPr>
              <w:jc w:val="center"/>
              <w:rPr>
                <w:szCs w:val="21"/>
              </w:rPr>
            </w:pPr>
            <w:r>
              <w:rPr>
                <w:rFonts w:hint="eastAsia"/>
                <w:szCs w:val="21"/>
              </w:rPr>
              <w:t>调度数量</w:t>
            </w:r>
          </w:p>
        </w:tc>
      </w:tr>
    </w:tbl>
    <w:p w14:paraId="0CB70EC0" w14:textId="77777777" w:rsidR="00E2239D" w:rsidRDefault="00E2239D">
      <w:pPr>
        <w:pStyle w:val="af7"/>
        <w:jc w:val="both"/>
      </w:pPr>
    </w:p>
    <w:p w14:paraId="65BDA3AE" w14:textId="77777777" w:rsidR="00E2239D" w:rsidRDefault="00000000">
      <w:pPr>
        <w:pStyle w:val="af7"/>
      </w:pPr>
      <w:r>
        <w:rPr>
          <w:rFonts w:hint="eastAsia"/>
        </w:rPr>
        <w:t>表</w:t>
      </w:r>
      <w:r>
        <w:rPr>
          <w:rFonts w:hint="eastAsia"/>
        </w:rPr>
        <w:t xml:space="preserve">4-4 </w:t>
      </w:r>
      <w:r>
        <w:rPr>
          <w:rFonts w:hint="eastAsia"/>
        </w:rPr>
        <w:t>记录表设计</w:t>
      </w:r>
    </w:p>
    <w:tbl>
      <w:tblPr>
        <w:tblW w:w="8681" w:type="dxa"/>
        <w:tblInd w:w="108" w:type="dxa"/>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709"/>
        <w:gridCol w:w="1919"/>
        <w:gridCol w:w="1301"/>
        <w:gridCol w:w="2126"/>
        <w:gridCol w:w="2626"/>
      </w:tblGrid>
      <w:tr w:rsidR="00E2239D" w14:paraId="41C4BF90" w14:textId="77777777">
        <w:tc>
          <w:tcPr>
            <w:tcW w:w="8681" w:type="dxa"/>
            <w:gridSpan w:val="5"/>
            <w:tcBorders>
              <w:top w:val="single" w:sz="12" w:space="0" w:color="auto"/>
              <w:bottom w:val="single" w:sz="4" w:space="0" w:color="auto"/>
            </w:tcBorders>
          </w:tcPr>
          <w:p w14:paraId="373D3270" w14:textId="77777777" w:rsidR="00E2239D" w:rsidRDefault="00000000">
            <w:pPr>
              <w:jc w:val="left"/>
              <w:rPr>
                <w:b/>
                <w:szCs w:val="21"/>
              </w:rPr>
            </w:pPr>
            <w:r>
              <w:rPr>
                <w:rFonts w:hint="eastAsia"/>
                <w:b/>
                <w:szCs w:val="21"/>
              </w:rPr>
              <w:t>表名：</w:t>
            </w:r>
            <w:r>
              <w:rPr>
                <w:rFonts w:hint="eastAsia"/>
                <w:b/>
                <w:szCs w:val="21"/>
              </w:rPr>
              <w:t>app01_uphistory</w:t>
            </w:r>
          </w:p>
        </w:tc>
      </w:tr>
      <w:tr w:rsidR="00E2239D" w14:paraId="159C409B" w14:textId="77777777">
        <w:tc>
          <w:tcPr>
            <w:tcW w:w="709" w:type="dxa"/>
            <w:tcBorders>
              <w:top w:val="single" w:sz="4" w:space="0" w:color="auto"/>
              <w:bottom w:val="single" w:sz="4" w:space="0" w:color="auto"/>
            </w:tcBorders>
            <w:shd w:val="clear" w:color="auto" w:fill="DBE5F1"/>
          </w:tcPr>
          <w:p w14:paraId="33F5DF17" w14:textId="77777777" w:rsidR="00E2239D" w:rsidRDefault="00000000">
            <w:pPr>
              <w:jc w:val="center"/>
              <w:rPr>
                <w:b/>
                <w:szCs w:val="21"/>
              </w:rPr>
            </w:pPr>
            <w:r>
              <w:rPr>
                <w:rFonts w:hint="eastAsia"/>
                <w:b/>
                <w:szCs w:val="21"/>
              </w:rPr>
              <w:t>序号</w:t>
            </w:r>
          </w:p>
        </w:tc>
        <w:tc>
          <w:tcPr>
            <w:tcW w:w="1919" w:type="dxa"/>
            <w:tcBorders>
              <w:top w:val="single" w:sz="4" w:space="0" w:color="auto"/>
              <w:bottom w:val="single" w:sz="4" w:space="0" w:color="auto"/>
            </w:tcBorders>
            <w:shd w:val="clear" w:color="auto" w:fill="DBE5F1"/>
          </w:tcPr>
          <w:p w14:paraId="7A7C3EC8" w14:textId="77777777" w:rsidR="00E2239D" w:rsidRDefault="00000000">
            <w:pPr>
              <w:jc w:val="center"/>
              <w:rPr>
                <w:b/>
                <w:szCs w:val="21"/>
              </w:rPr>
            </w:pPr>
            <w:r>
              <w:rPr>
                <w:rFonts w:hint="eastAsia"/>
                <w:b/>
                <w:szCs w:val="21"/>
              </w:rPr>
              <w:t>字段名</w:t>
            </w:r>
          </w:p>
        </w:tc>
        <w:tc>
          <w:tcPr>
            <w:tcW w:w="1301" w:type="dxa"/>
            <w:tcBorders>
              <w:top w:val="single" w:sz="4" w:space="0" w:color="auto"/>
              <w:bottom w:val="single" w:sz="4" w:space="0" w:color="auto"/>
            </w:tcBorders>
            <w:shd w:val="clear" w:color="auto" w:fill="DBE5F1"/>
          </w:tcPr>
          <w:p w14:paraId="0B817F29" w14:textId="77777777" w:rsidR="00E2239D" w:rsidRDefault="00000000">
            <w:pPr>
              <w:jc w:val="center"/>
              <w:rPr>
                <w:b/>
                <w:szCs w:val="21"/>
              </w:rPr>
            </w:pPr>
            <w:r>
              <w:rPr>
                <w:rFonts w:hint="eastAsia"/>
                <w:b/>
                <w:szCs w:val="21"/>
              </w:rPr>
              <w:t>类型</w:t>
            </w:r>
          </w:p>
        </w:tc>
        <w:tc>
          <w:tcPr>
            <w:tcW w:w="2126" w:type="dxa"/>
            <w:tcBorders>
              <w:top w:val="single" w:sz="4" w:space="0" w:color="auto"/>
              <w:bottom w:val="single" w:sz="4" w:space="0" w:color="auto"/>
            </w:tcBorders>
            <w:shd w:val="clear" w:color="auto" w:fill="DBE5F1"/>
          </w:tcPr>
          <w:p w14:paraId="01F80F28" w14:textId="77777777" w:rsidR="00E2239D" w:rsidRDefault="00000000">
            <w:pPr>
              <w:jc w:val="center"/>
              <w:rPr>
                <w:b/>
                <w:szCs w:val="21"/>
              </w:rPr>
            </w:pPr>
            <w:r>
              <w:rPr>
                <w:rFonts w:hint="eastAsia"/>
                <w:b/>
                <w:szCs w:val="21"/>
              </w:rPr>
              <w:t>属性</w:t>
            </w:r>
          </w:p>
        </w:tc>
        <w:tc>
          <w:tcPr>
            <w:tcW w:w="2626" w:type="dxa"/>
            <w:tcBorders>
              <w:top w:val="single" w:sz="4" w:space="0" w:color="auto"/>
              <w:bottom w:val="single" w:sz="4" w:space="0" w:color="auto"/>
            </w:tcBorders>
            <w:shd w:val="clear" w:color="auto" w:fill="DBE5F1"/>
          </w:tcPr>
          <w:p w14:paraId="246A1B0B" w14:textId="77777777" w:rsidR="00E2239D" w:rsidRDefault="00000000">
            <w:pPr>
              <w:jc w:val="center"/>
              <w:rPr>
                <w:b/>
                <w:szCs w:val="21"/>
              </w:rPr>
            </w:pPr>
            <w:r>
              <w:rPr>
                <w:rFonts w:hint="eastAsia"/>
                <w:b/>
                <w:szCs w:val="21"/>
              </w:rPr>
              <w:t>描述</w:t>
            </w:r>
          </w:p>
        </w:tc>
      </w:tr>
      <w:tr w:rsidR="00E2239D" w14:paraId="3E8E3A13" w14:textId="77777777">
        <w:tc>
          <w:tcPr>
            <w:tcW w:w="709" w:type="dxa"/>
            <w:tcBorders>
              <w:top w:val="single" w:sz="4" w:space="0" w:color="auto"/>
              <w:bottom w:val="nil"/>
            </w:tcBorders>
          </w:tcPr>
          <w:p w14:paraId="266728FE" w14:textId="77777777" w:rsidR="00E2239D" w:rsidRDefault="00000000">
            <w:pPr>
              <w:jc w:val="center"/>
              <w:rPr>
                <w:szCs w:val="21"/>
              </w:rPr>
            </w:pPr>
            <w:r>
              <w:rPr>
                <w:rFonts w:hint="eastAsia"/>
                <w:szCs w:val="21"/>
              </w:rPr>
              <w:t>1</w:t>
            </w:r>
          </w:p>
        </w:tc>
        <w:tc>
          <w:tcPr>
            <w:tcW w:w="1919" w:type="dxa"/>
            <w:tcBorders>
              <w:top w:val="single" w:sz="4" w:space="0" w:color="auto"/>
              <w:bottom w:val="nil"/>
            </w:tcBorders>
          </w:tcPr>
          <w:p w14:paraId="5E9C51F7" w14:textId="77777777" w:rsidR="00E2239D" w:rsidRDefault="00000000">
            <w:pPr>
              <w:jc w:val="center"/>
              <w:rPr>
                <w:szCs w:val="21"/>
              </w:rPr>
            </w:pPr>
            <w:r>
              <w:rPr>
                <w:rFonts w:hint="eastAsia"/>
                <w:szCs w:val="21"/>
              </w:rPr>
              <w:t>id</w:t>
            </w:r>
          </w:p>
        </w:tc>
        <w:tc>
          <w:tcPr>
            <w:tcW w:w="1301" w:type="dxa"/>
            <w:tcBorders>
              <w:top w:val="single" w:sz="4" w:space="0" w:color="auto"/>
              <w:bottom w:val="nil"/>
            </w:tcBorders>
          </w:tcPr>
          <w:p w14:paraId="2E016BB0" w14:textId="77777777" w:rsidR="00E2239D" w:rsidRDefault="00000000">
            <w:pPr>
              <w:jc w:val="center"/>
              <w:rPr>
                <w:szCs w:val="21"/>
              </w:rPr>
            </w:pPr>
            <w:r>
              <w:rPr>
                <w:rFonts w:hint="eastAsia"/>
                <w:szCs w:val="21"/>
              </w:rPr>
              <w:t>int</w:t>
            </w:r>
          </w:p>
        </w:tc>
        <w:tc>
          <w:tcPr>
            <w:tcW w:w="2126" w:type="dxa"/>
            <w:tcBorders>
              <w:top w:val="single" w:sz="4" w:space="0" w:color="auto"/>
              <w:bottom w:val="nil"/>
            </w:tcBorders>
          </w:tcPr>
          <w:p w14:paraId="078D1B8D" w14:textId="77777777" w:rsidR="00E2239D" w:rsidRDefault="00000000">
            <w:pPr>
              <w:jc w:val="center"/>
              <w:rPr>
                <w:szCs w:val="21"/>
              </w:rPr>
            </w:pPr>
            <w:r>
              <w:rPr>
                <w:rFonts w:hint="eastAsia"/>
                <w:szCs w:val="21"/>
              </w:rPr>
              <w:t>PRIMARY KEY</w:t>
            </w:r>
          </w:p>
        </w:tc>
        <w:tc>
          <w:tcPr>
            <w:tcW w:w="2626" w:type="dxa"/>
            <w:tcBorders>
              <w:top w:val="single" w:sz="4" w:space="0" w:color="auto"/>
              <w:bottom w:val="nil"/>
            </w:tcBorders>
          </w:tcPr>
          <w:p w14:paraId="4B66B72E" w14:textId="77777777" w:rsidR="00E2239D" w:rsidRDefault="00000000">
            <w:pPr>
              <w:jc w:val="center"/>
              <w:rPr>
                <w:szCs w:val="21"/>
              </w:rPr>
            </w:pPr>
            <w:r>
              <w:rPr>
                <w:rFonts w:hint="eastAsia"/>
                <w:szCs w:val="21"/>
              </w:rPr>
              <w:t>id</w:t>
            </w:r>
          </w:p>
        </w:tc>
      </w:tr>
      <w:tr w:rsidR="00E2239D" w14:paraId="764B7818" w14:textId="77777777">
        <w:tc>
          <w:tcPr>
            <w:tcW w:w="709" w:type="dxa"/>
            <w:tcBorders>
              <w:top w:val="nil"/>
              <w:bottom w:val="nil"/>
            </w:tcBorders>
          </w:tcPr>
          <w:p w14:paraId="7156C6FD" w14:textId="77777777" w:rsidR="00E2239D" w:rsidRDefault="00000000">
            <w:pPr>
              <w:jc w:val="center"/>
              <w:rPr>
                <w:szCs w:val="21"/>
              </w:rPr>
            </w:pPr>
            <w:r>
              <w:rPr>
                <w:rFonts w:hint="eastAsia"/>
                <w:szCs w:val="21"/>
              </w:rPr>
              <w:t>2</w:t>
            </w:r>
          </w:p>
        </w:tc>
        <w:tc>
          <w:tcPr>
            <w:tcW w:w="1919" w:type="dxa"/>
            <w:tcBorders>
              <w:top w:val="nil"/>
              <w:bottom w:val="nil"/>
            </w:tcBorders>
          </w:tcPr>
          <w:p w14:paraId="291CBAD1" w14:textId="77777777" w:rsidR="00E2239D" w:rsidRDefault="00000000">
            <w:pPr>
              <w:jc w:val="center"/>
              <w:rPr>
                <w:szCs w:val="21"/>
              </w:rPr>
            </w:pPr>
            <w:proofErr w:type="spellStart"/>
            <w:r>
              <w:rPr>
                <w:rFonts w:hint="eastAsia"/>
                <w:szCs w:val="21"/>
              </w:rPr>
              <w:t>FileName</w:t>
            </w:r>
            <w:proofErr w:type="spellEnd"/>
          </w:p>
        </w:tc>
        <w:tc>
          <w:tcPr>
            <w:tcW w:w="1301" w:type="dxa"/>
            <w:tcBorders>
              <w:top w:val="nil"/>
              <w:bottom w:val="nil"/>
            </w:tcBorders>
          </w:tcPr>
          <w:p w14:paraId="4E37B4C6" w14:textId="77777777" w:rsidR="00E2239D" w:rsidRDefault="00000000">
            <w:pPr>
              <w:jc w:val="center"/>
              <w:rPr>
                <w:szCs w:val="21"/>
              </w:rPr>
            </w:pPr>
            <w:r>
              <w:rPr>
                <w:rFonts w:hint="eastAsia"/>
                <w:szCs w:val="21"/>
              </w:rPr>
              <w:t>v</w:t>
            </w:r>
            <w:r>
              <w:rPr>
                <w:szCs w:val="21"/>
              </w:rPr>
              <w:t>archar</w:t>
            </w:r>
            <w:r>
              <w:rPr>
                <w:rFonts w:hint="eastAsia"/>
                <w:szCs w:val="21"/>
              </w:rPr>
              <w:t>(128)</w:t>
            </w:r>
          </w:p>
        </w:tc>
        <w:tc>
          <w:tcPr>
            <w:tcW w:w="2126" w:type="dxa"/>
            <w:tcBorders>
              <w:top w:val="nil"/>
              <w:bottom w:val="nil"/>
            </w:tcBorders>
          </w:tcPr>
          <w:p w14:paraId="4A1EE965" w14:textId="77777777" w:rsidR="00E2239D" w:rsidRDefault="00000000">
            <w:pPr>
              <w:jc w:val="center"/>
              <w:rPr>
                <w:szCs w:val="21"/>
              </w:rPr>
            </w:pPr>
            <w:r>
              <w:rPr>
                <w:rFonts w:hint="eastAsia"/>
                <w:szCs w:val="21"/>
              </w:rPr>
              <w:t>-</w:t>
            </w:r>
          </w:p>
        </w:tc>
        <w:tc>
          <w:tcPr>
            <w:tcW w:w="2626" w:type="dxa"/>
            <w:tcBorders>
              <w:top w:val="nil"/>
              <w:bottom w:val="nil"/>
            </w:tcBorders>
          </w:tcPr>
          <w:p w14:paraId="1EEC9CE3" w14:textId="77777777" w:rsidR="00E2239D" w:rsidRDefault="00000000">
            <w:pPr>
              <w:jc w:val="center"/>
              <w:rPr>
                <w:szCs w:val="21"/>
              </w:rPr>
            </w:pPr>
            <w:r>
              <w:rPr>
                <w:rFonts w:hint="eastAsia"/>
                <w:szCs w:val="21"/>
              </w:rPr>
              <w:t>文件名</w:t>
            </w:r>
          </w:p>
        </w:tc>
      </w:tr>
      <w:tr w:rsidR="00E2239D" w14:paraId="4E075BB3" w14:textId="77777777">
        <w:tc>
          <w:tcPr>
            <w:tcW w:w="709" w:type="dxa"/>
            <w:tcBorders>
              <w:top w:val="nil"/>
              <w:bottom w:val="nil"/>
            </w:tcBorders>
          </w:tcPr>
          <w:p w14:paraId="484B236F" w14:textId="77777777" w:rsidR="00E2239D" w:rsidRDefault="00000000">
            <w:pPr>
              <w:jc w:val="center"/>
              <w:rPr>
                <w:szCs w:val="21"/>
              </w:rPr>
            </w:pPr>
            <w:r>
              <w:rPr>
                <w:rFonts w:hint="eastAsia"/>
                <w:szCs w:val="21"/>
              </w:rPr>
              <w:t>3</w:t>
            </w:r>
          </w:p>
        </w:tc>
        <w:tc>
          <w:tcPr>
            <w:tcW w:w="1919" w:type="dxa"/>
            <w:tcBorders>
              <w:top w:val="nil"/>
              <w:bottom w:val="nil"/>
            </w:tcBorders>
          </w:tcPr>
          <w:p w14:paraId="059B36C4" w14:textId="77777777" w:rsidR="00E2239D" w:rsidRDefault="00000000">
            <w:pPr>
              <w:jc w:val="center"/>
              <w:rPr>
                <w:szCs w:val="21"/>
              </w:rPr>
            </w:pPr>
            <w:r>
              <w:rPr>
                <w:rFonts w:hint="eastAsia"/>
                <w:szCs w:val="21"/>
              </w:rPr>
              <w:t>Describe</w:t>
            </w:r>
          </w:p>
        </w:tc>
        <w:tc>
          <w:tcPr>
            <w:tcW w:w="1301" w:type="dxa"/>
            <w:tcBorders>
              <w:top w:val="nil"/>
              <w:bottom w:val="nil"/>
            </w:tcBorders>
          </w:tcPr>
          <w:p w14:paraId="2E909DB9" w14:textId="77777777" w:rsidR="00E2239D" w:rsidRDefault="00000000">
            <w:pPr>
              <w:jc w:val="center"/>
              <w:rPr>
                <w:szCs w:val="21"/>
              </w:rPr>
            </w:pPr>
            <w:r>
              <w:rPr>
                <w:rFonts w:hint="eastAsia"/>
                <w:szCs w:val="21"/>
              </w:rPr>
              <w:t>varchar</w:t>
            </w:r>
            <w:r>
              <w:rPr>
                <w:szCs w:val="21"/>
              </w:rPr>
              <w:t>(</w:t>
            </w:r>
            <w:r>
              <w:rPr>
                <w:rFonts w:hint="eastAsia"/>
                <w:szCs w:val="21"/>
              </w:rPr>
              <w:t>128</w:t>
            </w:r>
            <w:r>
              <w:rPr>
                <w:szCs w:val="21"/>
              </w:rPr>
              <w:t>)</w:t>
            </w:r>
          </w:p>
        </w:tc>
        <w:tc>
          <w:tcPr>
            <w:tcW w:w="2126" w:type="dxa"/>
            <w:tcBorders>
              <w:top w:val="nil"/>
              <w:bottom w:val="nil"/>
            </w:tcBorders>
          </w:tcPr>
          <w:p w14:paraId="7CFF9599" w14:textId="77777777" w:rsidR="00E2239D" w:rsidRDefault="00000000">
            <w:pPr>
              <w:jc w:val="center"/>
              <w:rPr>
                <w:szCs w:val="21"/>
              </w:rPr>
            </w:pPr>
            <w:r>
              <w:rPr>
                <w:rFonts w:hint="eastAsia"/>
                <w:szCs w:val="21"/>
              </w:rPr>
              <w:t>-</w:t>
            </w:r>
          </w:p>
        </w:tc>
        <w:tc>
          <w:tcPr>
            <w:tcW w:w="2626" w:type="dxa"/>
            <w:tcBorders>
              <w:top w:val="nil"/>
              <w:bottom w:val="nil"/>
            </w:tcBorders>
          </w:tcPr>
          <w:p w14:paraId="741B1526" w14:textId="77777777" w:rsidR="00E2239D" w:rsidRDefault="00000000">
            <w:pPr>
              <w:jc w:val="center"/>
              <w:rPr>
                <w:szCs w:val="21"/>
              </w:rPr>
            </w:pPr>
            <w:r>
              <w:rPr>
                <w:rFonts w:hint="eastAsia"/>
                <w:szCs w:val="21"/>
              </w:rPr>
              <w:t>文件描述</w:t>
            </w:r>
          </w:p>
        </w:tc>
      </w:tr>
      <w:tr w:rsidR="00E2239D" w14:paraId="72198227" w14:textId="77777777">
        <w:tc>
          <w:tcPr>
            <w:tcW w:w="709" w:type="dxa"/>
            <w:tcBorders>
              <w:top w:val="nil"/>
              <w:bottom w:val="single" w:sz="12" w:space="0" w:color="auto"/>
            </w:tcBorders>
          </w:tcPr>
          <w:p w14:paraId="0B55B67A" w14:textId="77777777" w:rsidR="00E2239D" w:rsidRDefault="00000000">
            <w:pPr>
              <w:jc w:val="center"/>
              <w:rPr>
                <w:szCs w:val="21"/>
              </w:rPr>
            </w:pPr>
            <w:r>
              <w:rPr>
                <w:rFonts w:hint="eastAsia"/>
                <w:szCs w:val="21"/>
              </w:rPr>
              <w:t>4</w:t>
            </w:r>
          </w:p>
        </w:tc>
        <w:tc>
          <w:tcPr>
            <w:tcW w:w="1919" w:type="dxa"/>
            <w:tcBorders>
              <w:top w:val="nil"/>
              <w:bottom w:val="single" w:sz="12" w:space="0" w:color="auto"/>
            </w:tcBorders>
          </w:tcPr>
          <w:p w14:paraId="72460EA1" w14:textId="77777777" w:rsidR="00E2239D" w:rsidRDefault="00000000">
            <w:pPr>
              <w:jc w:val="center"/>
              <w:rPr>
                <w:szCs w:val="21"/>
              </w:rPr>
            </w:pPr>
            <w:r>
              <w:rPr>
                <w:rFonts w:hint="eastAsia"/>
                <w:szCs w:val="21"/>
              </w:rPr>
              <w:t>time</w:t>
            </w:r>
          </w:p>
        </w:tc>
        <w:tc>
          <w:tcPr>
            <w:tcW w:w="1301" w:type="dxa"/>
            <w:tcBorders>
              <w:top w:val="nil"/>
              <w:bottom w:val="single" w:sz="12" w:space="0" w:color="auto"/>
            </w:tcBorders>
          </w:tcPr>
          <w:p w14:paraId="04AC2C0E" w14:textId="77777777" w:rsidR="00E2239D" w:rsidRDefault="00000000">
            <w:pPr>
              <w:jc w:val="center"/>
              <w:rPr>
                <w:szCs w:val="21"/>
              </w:rPr>
            </w:pPr>
            <w:proofErr w:type="spellStart"/>
            <w:r>
              <w:rPr>
                <w:rFonts w:hint="eastAsia"/>
                <w:szCs w:val="21"/>
              </w:rPr>
              <w:t>datatime</w:t>
            </w:r>
            <w:proofErr w:type="spellEnd"/>
          </w:p>
        </w:tc>
        <w:tc>
          <w:tcPr>
            <w:tcW w:w="2126" w:type="dxa"/>
            <w:tcBorders>
              <w:top w:val="nil"/>
              <w:bottom w:val="single" w:sz="12" w:space="0" w:color="auto"/>
            </w:tcBorders>
          </w:tcPr>
          <w:p w14:paraId="5C22C869" w14:textId="77777777" w:rsidR="00E2239D" w:rsidRDefault="00000000">
            <w:pPr>
              <w:jc w:val="center"/>
              <w:rPr>
                <w:szCs w:val="21"/>
              </w:rPr>
            </w:pPr>
            <w:r>
              <w:rPr>
                <w:rFonts w:hint="eastAsia"/>
                <w:szCs w:val="21"/>
              </w:rPr>
              <w:t>-</w:t>
            </w:r>
          </w:p>
        </w:tc>
        <w:tc>
          <w:tcPr>
            <w:tcW w:w="2626" w:type="dxa"/>
            <w:tcBorders>
              <w:top w:val="nil"/>
              <w:bottom w:val="single" w:sz="12" w:space="0" w:color="auto"/>
            </w:tcBorders>
          </w:tcPr>
          <w:p w14:paraId="3D6F4E3E" w14:textId="77777777" w:rsidR="00E2239D" w:rsidRDefault="00000000">
            <w:pPr>
              <w:jc w:val="center"/>
              <w:rPr>
                <w:szCs w:val="21"/>
              </w:rPr>
            </w:pPr>
            <w:r>
              <w:rPr>
                <w:rFonts w:hint="eastAsia"/>
                <w:szCs w:val="21"/>
              </w:rPr>
              <w:t>上</w:t>
            </w:r>
            <w:proofErr w:type="gramStart"/>
            <w:r>
              <w:rPr>
                <w:rFonts w:hint="eastAsia"/>
                <w:szCs w:val="21"/>
              </w:rPr>
              <w:t>传时间</w:t>
            </w:r>
            <w:proofErr w:type="gramEnd"/>
          </w:p>
        </w:tc>
      </w:tr>
    </w:tbl>
    <w:p w14:paraId="57A30602" w14:textId="77777777" w:rsidR="00E2239D" w:rsidRDefault="00E2239D">
      <w:pPr>
        <w:pStyle w:val="af7"/>
      </w:pPr>
    </w:p>
    <w:p w14:paraId="242A4DAD" w14:textId="77777777" w:rsidR="00E2239D" w:rsidRDefault="00000000">
      <w:pPr>
        <w:pStyle w:val="af7"/>
      </w:pPr>
      <w:r>
        <w:rPr>
          <w:rFonts w:hint="eastAsia"/>
        </w:rPr>
        <w:t>表</w:t>
      </w:r>
      <w:r>
        <w:rPr>
          <w:rFonts w:hint="eastAsia"/>
        </w:rPr>
        <w:t xml:space="preserve">4-5 </w:t>
      </w:r>
      <w:r>
        <w:rPr>
          <w:rFonts w:hint="eastAsia"/>
        </w:rPr>
        <w:t>用户表设计</w:t>
      </w:r>
    </w:p>
    <w:tbl>
      <w:tblPr>
        <w:tblW w:w="8681" w:type="dxa"/>
        <w:tblInd w:w="108" w:type="dxa"/>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709"/>
        <w:gridCol w:w="1919"/>
        <w:gridCol w:w="1301"/>
        <w:gridCol w:w="2126"/>
        <w:gridCol w:w="2626"/>
      </w:tblGrid>
      <w:tr w:rsidR="00E2239D" w14:paraId="4760F1C8" w14:textId="77777777">
        <w:tc>
          <w:tcPr>
            <w:tcW w:w="8681" w:type="dxa"/>
            <w:gridSpan w:val="5"/>
            <w:tcBorders>
              <w:top w:val="single" w:sz="12" w:space="0" w:color="auto"/>
              <w:bottom w:val="single" w:sz="4" w:space="0" w:color="auto"/>
            </w:tcBorders>
          </w:tcPr>
          <w:p w14:paraId="05F29C40" w14:textId="77777777" w:rsidR="00E2239D" w:rsidRDefault="00000000">
            <w:pPr>
              <w:jc w:val="left"/>
              <w:rPr>
                <w:b/>
                <w:szCs w:val="21"/>
              </w:rPr>
            </w:pPr>
            <w:r>
              <w:rPr>
                <w:rFonts w:hint="eastAsia"/>
                <w:b/>
                <w:szCs w:val="21"/>
              </w:rPr>
              <w:t>表名：</w:t>
            </w:r>
            <w:r>
              <w:rPr>
                <w:rFonts w:hint="eastAsia"/>
                <w:b/>
                <w:szCs w:val="21"/>
              </w:rPr>
              <w:t>app01_useerinfo</w:t>
            </w:r>
          </w:p>
        </w:tc>
      </w:tr>
      <w:tr w:rsidR="00E2239D" w14:paraId="1B57066C" w14:textId="77777777">
        <w:tc>
          <w:tcPr>
            <w:tcW w:w="709" w:type="dxa"/>
            <w:tcBorders>
              <w:top w:val="single" w:sz="4" w:space="0" w:color="auto"/>
              <w:bottom w:val="single" w:sz="4" w:space="0" w:color="auto"/>
            </w:tcBorders>
            <w:shd w:val="clear" w:color="auto" w:fill="DBE5F1"/>
          </w:tcPr>
          <w:p w14:paraId="6D2857C6" w14:textId="77777777" w:rsidR="00E2239D" w:rsidRDefault="00000000">
            <w:pPr>
              <w:jc w:val="center"/>
              <w:rPr>
                <w:b/>
                <w:szCs w:val="21"/>
              </w:rPr>
            </w:pPr>
            <w:r>
              <w:rPr>
                <w:rFonts w:hint="eastAsia"/>
                <w:b/>
                <w:szCs w:val="21"/>
              </w:rPr>
              <w:t>序号</w:t>
            </w:r>
          </w:p>
        </w:tc>
        <w:tc>
          <w:tcPr>
            <w:tcW w:w="1919" w:type="dxa"/>
            <w:tcBorders>
              <w:top w:val="single" w:sz="4" w:space="0" w:color="auto"/>
              <w:bottom w:val="single" w:sz="4" w:space="0" w:color="auto"/>
            </w:tcBorders>
            <w:shd w:val="clear" w:color="auto" w:fill="DBE5F1"/>
          </w:tcPr>
          <w:p w14:paraId="3FBC4A21" w14:textId="77777777" w:rsidR="00E2239D" w:rsidRDefault="00000000">
            <w:pPr>
              <w:jc w:val="center"/>
              <w:rPr>
                <w:b/>
                <w:szCs w:val="21"/>
              </w:rPr>
            </w:pPr>
            <w:r>
              <w:rPr>
                <w:rFonts w:hint="eastAsia"/>
                <w:b/>
                <w:szCs w:val="21"/>
              </w:rPr>
              <w:t>字段名</w:t>
            </w:r>
          </w:p>
        </w:tc>
        <w:tc>
          <w:tcPr>
            <w:tcW w:w="1301" w:type="dxa"/>
            <w:tcBorders>
              <w:top w:val="single" w:sz="4" w:space="0" w:color="auto"/>
              <w:bottom w:val="single" w:sz="4" w:space="0" w:color="auto"/>
            </w:tcBorders>
            <w:shd w:val="clear" w:color="auto" w:fill="DBE5F1"/>
          </w:tcPr>
          <w:p w14:paraId="3574AFED" w14:textId="77777777" w:rsidR="00E2239D" w:rsidRDefault="00000000">
            <w:pPr>
              <w:jc w:val="center"/>
              <w:rPr>
                <w:b/>
                <w:szCs w:val="21"/>
              </w:rPr>
            </w:pPr>
            <w:r>
              <w:rPr>
                <w:rFonts w:hint="eastAsia"/>
                <w:b/>
                <w:szCs w:val="21"/>
              </w:rPr>
              <w:t>类型</w:t>
            </w:r>
          </w:p>
        </w:tc>
        <w:tc>
          <w:tcPr>
            <w:tcW w:w="2126" w:type="dxa"/>
            <w:tcBorders>
              <w:top w:val="single" w:sz="4" w:space="0" w:color="auto"/>
              <w:bottom w:val="single" w:sz="4" w:space="0" w:color="auto"/>
            </w:tcBorders>
            <w:shd w:val="clear" w:color="auto" w:fill="DBE5F1"/>
          </w:tcPr>
          <w:p w14:paraId="588DEC11" w14:textId="77777777" w:rsidR="00E2239D" w:rsidRDefault="00000000">
            <w:pPr>
              <w:jc w:val="center"/>
              <w:rPr>
                <w:b/>
                <w:szCs w:val="21"/>
              </w:rPr>
            </w:pPr>
            <w:r>
              <w:rPr>
                <w:rFonts w:hint="eastAsia"/>
                <w:b/>
                <w:szCs w:val="21"/>
              </w:rPr>
              <w:t>属性</w:t>
            </w:r>
          </w:p>
        </w:tc>
        <w:tc>
          <w:tcPr>
            <w:tcW w:w="2626" w:type="dxa"/>
            <w:tcBorders>
              <w:top w:val="single" w:sz="4" w:space="0" w:color="auto"/>
              <w:bottom w:val="single" w:sz="4" w:space="0" w:color="auto"/>
            </w:tcBorders>
            <w:shd w:val="clear" w:color="auto" w:fill="DBE5F1"/>
          </w:tcPr>
          <w:p w14:paraId="57A62144" w14:textId="77777777" w:rsidR="00E2239D" w:rsidRDefault="00000000">
            <w:pPr>
              <w:jc w:val="center"/>
              <w:rPr>
                <w:b/>
                <w:szCs w:val="21"/>
              </w:rPr>
            </w:pPr>
            <w:r>
              <w:rPr>
                <w:rFonts w:hint="eastAsia"/>
                <w:b/>
                <w:szCs w:val="21"/>
              </w:rPr>
              <w:t>描述</w:t>
            </w:r>
          </w:p>
        </w:tc>
      </w:tr>
      <w:tr w:rsidR="00E2239D" w14:paraId="7B527CCC" w14:textId="77777777">
        <w:tc>
          <w:tcPr>
            <w:tcW w:w="709" w:type="dxa"/>
            <w:tcBorders>
              <w:top w:val="single" w:sz="4" w:space="0" w:color="auto"/>
              <w:bottom w:val="nil"/>
            </w:tcBorders>
          </w:tcPr>
          <w:p w14:paraId="749E131B" w14:textId="77777777" w:rsidR="00E2239D" w:rsidRDefault="00000000">
            <w:pPr>
              <w:jc w:val="center"/>
              <w:rPr>
                <w:szCs w:val="21"/>
              </w:rPr>
            </w:pPr>
            <w:r>
              <w:rPr>
                <w:rFonts w:hint="eastAsia"/>
                <w:szCs w:val="21"/>
              </w:rPr>
              <w:t>1</w:t>
            </w:r>
          </w:p>
        </w:tc>
        <w:tc>
          <w:tcPr>
            <w:tcW w:w="1919" w:type="dxa"/>
            <w:tcBorders>
              <w:top w:val="single" w:sz="4" w:space="0" w:color="auto"/>
              <w:bottom w:val="nil"/>
            </w:tcBorders>
          </w:tcPr>
          <w:p w14:paraId="6F4FE3A6" w14:textId="77777777" w:rsidR="00E2239D" w:rsidRDefault="00000000">
            <w:pPr>
              <w:jc w:val="center"/>
              <w:rPr>
                <w:szCs w:val="21"/>
              </w:rPr>
            </w:pPr>
            <w:r>
              <w:rPr>
                <w:rFonts w:hint="eastAsia"/>
                <w:szCs w:val="21"/>
              </w:rPr>
              <w:t>id</w:t>
            </w:r>
          </w:p>
        </w:tc>
        <w:tc>
          <w:tcPr>
            <w:tcW w:w="1301" w:type="dxa"/>
            <w:tcBorders>
              <w:top w:val="single" w:sz="4" w:space="0" w:color="auto"/>
              <w:bottom w:val="nil"/>
            </w:tcBorders>
          </w:tcPr>
          <w:p w14:paraId="66DD466C" w14:textId="77777777" w:rsidR="00E2239D" w:rsidRDefault="00000000">
            <w:pPr>
              <w:jc w:val="center"/>
              <w:rPr>
                <w:szCs w:val="21"/>
              </w:rPr>
            </w:pPr>
            <w:r>
              <w:rPr>
                <w:rFonts w:hint="eastAsia"/>
                <w:szCs w:val="21"/>
              </w:rPr>
              <w:t>int</w:t>
            </w:r>
          </w:p>
        </w:tc>
        <w:tc>
          <w:tcPr>
            <w:tcW w:w="2126" w:type="dxa"/>
            <w:tcBorders>
              <w:top w:val="single" w:sz="4" w:space="0" w:color="auto"/>
              <w:bottom w:val="nil"/>
            </w:tcBorders>
          </w:tcPr>
          <w:p w14:paraId="51E38575" w14:textId="77777777" w:rsidR="00E2239D" w:rsidRDefault="00000000">
            <w:pPr>
              <w:jc w:val="center"/>
              <w:rPr>
                <w:szCs w:val="21"/>
              </w:rPr>
            </w:pPr>
            <w:r>
              <w:rPr>
                <w:rFonts w:hint="eastAsia"/>
                <w:szCs w:val="21"/>
              </w:rPr>
              <w:t>PRIMARY KEY</w:t>
            </w:r>
          </w:p>
        </w:tc>
        <w:tc>
          <w:tcPr>
            <w:tcW w:w="2626" w:type="dxa"/>
            <w:tcBorders>
              <w:top w:val="single" w:sz="4" w:space="0" w:color="auto"/>
              <w:bottom w:val="nil"/>
            </w:tcBorders>
          </w:tcPr>
          <w:p w14:paraId="2083CCBF" w14:textId="77777777" w:rsidR="00E2239D" w:rsidRDefault="00000000">
            <w:pPr>
              <w:jc w:val="center"/>
              <w:rPr>
                <w:szCs w:val="21"/>
              </w:rPr>
            </w:pPr>
            <w:r>
              <w:rPr>
                <w:rFonts w:hint="eastAsia"/>
                <w:szCs w:val="21"/>
              </w:rPr>
              <w:t>id</w:t>
            </w:r>
          </w:p>
        </w:tc>
      </w:tr>
      <w:tr w:rsidR="00E2239D" w14:paraId="52D8088E" w14:textId="77777777">
        <w:tc>
          <w:tcPr>
            <w:tcW w:w="709" w:type="dxa"/>
            <w:tcBorders>
              <w:top w:val="nil"/>
              <w:bottom w:val="nil"/>
            </w:tcBorders>
          </w:tcPr>
          <w:p w14:paraId="268A8DE7" w14:textId="77777777" w:rsidR="00E2239D" w:rsidRDefault="00000000">
            <w:pPr>
              <w:jc w:val="center"/>
              <w:rPr>
                <w:szCs w:val="21"/>
              </w:rPr>
            </w:pPr>
            <w:r>
              <w:rPr>
                <w:rFonts w:hint="eastAsia"/>
                <w:szCs w:val="21"/>
              </w:rPr>
              <w:t>2</w:t>
            </w:r>
          </w:p>
        </w:tc>
        <w:tc>
          <w:tcPr>
            <w:tcW w:w="1919" w:type="dxa"/>
            <w:tcBorders>
              <w:top w:val="nil"/>
              <w:bottom w:val="nil"/>
            </w:tcBorders>
          </w:tcPr>
          <w:p w14:paraId="2C72B10F" w14:textId="77777777" w:rsidR="00E2239D" w:rsidRDefault="00000000">
            <w:pPr>
              <w:jc w:val="center"/>
              <w:rPr>
                <w:szCs w:val="21"/>
              </w:rPr>
            </w:pPr>
            <w:r>
              <w:rPr>
                <w:rFonts w:hint="eastAsia"/>
                <w:szCs w:val="21"/>
              </w:rPr>
              <w:t>name</w:t>
            </w:r>
          </w:p>
        </w:tc>
        <w:tc>
          <w:tcPr>
            <w:tcW w:w="1301" w:type="dxa"/>
            <w:tcBorders>
              <w:top w:val="nil"/>
              <w:bottom w:val="nil"/>
            </w:tcBorders>
          </w:tcPr>
          <w:p w14:paraId="46FF53A2" w14:textId="77777777" w:rsidR="00E2239D" w:rsidRDefault="00000000">
            <w:pPr>
              <w:jc w:val="center"/>
              <w:rPr>
                <w:szCs w:val="21"/>
              </w:rPr>
            </w:pPr>
            <w:r>
              <w:rPr>
                <w:rFonts w:hint="eastAsia"/>
                <w:szCs w:val="21"/>
              </w:rPr>
              <w:t>v</w:t>
            </w:r>
            <w:r>
              <w:rPr>
                <w:szCs w:val="21"/>
              </w:rPr>
              <w:t>archar</w:t>
            </w:r>
            <w:r>
              <w:rPr>
                <w:rFonts w:hint="eastAsia"/>
                <w:szCs w:val="21"/>
              </w:rPr>
              <w:t>(32)</w:t>
            </w:r>
          </w:p>
        </w:tc>
        <w:tc>
          <w:tcPr>
            <w:tcW w:w="2126" w:type="dxa"/>
            <w:tcBorders>
              <w:top w:val="nil"/>
              <w:bottom w:val="nil"/>
            </w:tcBorders>
          </w:tcPr>
          <w:p w14:paraId="4C3836C2" w14:textId="77777777" w:rsidR="00E2239D" w:rsidRDefault="00000000">
            <w:pPr>
              <w:jc w:val="center"/>
              <w:rPr>
                <w:szCs w:val="21"/>
              </w:rPr>
            </w:pPr>
            <w:r>
              <w:rPr>
                <w:rFonts w:hint="eastAsia"/>
                <w:szCs w:val="21"/>
              </w:rPr>
              <w:t>-</w:t>
            </w:r>
          </w:p>
        </w:tc>
        <w:tc>
          <w:tcPr>
            <w:tcW w:w="2626" w:type="dxa"/>
            <w:tcBorders>
              <w:top w:val="nil"/>
              <w:bottom w:val="nil"/>
            </w:tcBorders>
          </w:tcPr>
          <w:p w14:paraId="23998034" w14:textId="77777777" w:rsidR="00E2239D" w:rsidRDefault="00000000">
            <w:pPr>
              <w:jc w:val="center"/>
              <w:rPr>
                <w:szCs w:val="21"/>
              </w:rPr>
            </w:pPr>
            <w:r>
              <w:rPr>
                <w:rFonts w:hint="eastAsia"/>
                <w:szCs w:val="21"/>
              </w:rPr>
              <w:t>用户姓名</w:t>
            </w:r>
          </w:p>
        </w:tc>
      </w:tr>
      <w:tr w:rsidR="00E2239D" w14:paraId="33736B83" w14:textId="77777777">
        <w:tc>
          <w:tcPr>
            <w:tcW w:w="709" w:type="dxa"/>
            <w:tcBorders>
              <w:top w:val="nil"/>
              <w:bottom w:val="nil"/>
            </w:tcBorders>
          </w:tcPr>
          <w:p w14:paraId="44CD1C3B" w14:textId="77777777" w:rsidR="00E2239D" w:rsidRDefault="00000000">
            <w:pPr>
              <w:jc w:val="center"/>
              <w:rPr>
                <w:szCs w:val="21"/>
              </w:rPr>
            </w:pPr>
            <w:r>
              <w:rPr>
                <w:rFonts w:hint="eastAsia"/>
                <w:szCs w:val="21"/>
              </w:rPr>
              <w:t>3</w:t>
            </w:r>
          </w:p>
        </w:tc>
        <w:tc>
          <w:tcPr>
            <w:tcW w:w="1919" w:type="dxa"/>
            <w:tcBorders>
              <w:top w:val="nil"/>
              <w:bottom w:val="nil"/>
            </w:tcBorders>
          </w:tcPr>
          <w:p w14:paraId="0BC0EBD0" w14:textId="77777777" w:rsidR="00E2239D" w:rsidRDefault="00000000">
            <w:pPr>
              <w:jc w:val="center"/>
              <w:rPr>
                <w:szCs w:val="21"/>
              </w:rPr>
            </w:pPr>
            <w:r>
              <w:rPr>
                <w:rFonts w:hint="eastAsia"/>
                <w:szCs w:val="21"/>
              </w:rPr>
              <w:t>password</w:t>
            </w:r>
          </w:p>
        </w:tc>
        <w:tc>
          <w:tcPr>
            <w:tcW w:w="1301" w:type="dxa"/>
            <w:tcBorders>
              <w:top w:val="nil"/>
              <w:bottom w:val="nil"/>
            </w:tcBorders>
          </w:tcPr>
          <w:p w14:paraId="03233F04" w14:textId="77777777" w:rsidR="00E2239D" w:rsidRDefault="00000000">
            <w:pPr>
              <w:jc w:val="center"/>
              <w:rPr>
                <w:szCs w:val="21"/>
              </w:rPr>
            </w:pPr>
            <w:r>
              <w:rPr>
                <w:rFonts w:hint="eastAsia"/>
                <w:szCs w:val="21"/>
              </w:rPr>
              <w:t>varchar</w:t>
            </w:r>
            <w:r>
              <w:rPr>
                <w:szCs w:val="21"/>
              </w:rPr>
              <w:t>(</w:t>
            </w:r>
            <w:r>
              <w:rPr>
                <w:rFonts w:hint="eastAsia"/>
                <w:szCs w:val="21"/>
              </w:rPr>
              <w:t>64</w:t>
            </w:r>
            <w:r>
              <w:rPr>
                <w:szCs w:val="21"/>
              </w:rPr>
              <w:t>)</w:t>
            </w:r>
          </w:p>
        </w:tc>
        <w:tc>
          <w:tcPr>
            <w:tcW w:w="2126" w:type="dxa"/>
            <w:tcBorders>
              <w:top w:val="nil"/>
              <w:bottom w:val="nil"/>
            </w:tcBorders>
          </w:tcPr>
          <w:p w14:paraId="7A35359F" w14:textId="77777777" w:rsidR="00E2239D" w:rsidRDefault="00000000">
            <w:pPr>
              <w:jc w:val="center"/>
              <w:rPr>
                <w:szCs w:val="21"/>
              </w:rPr>
            </w:pPr>
            <w:r>
              <w:rPr>
                <w:rFonts w:hint="eastAsia"/>
                <w:szCs w:val="21"/>
              </w:rPr>
              <w:t>-</w:t>
            </w:r>
          </w:p>
        </w:tc>
        <w:tc>
          <w:tcPr>
            <w:tcW w:w="2626" w:type="dxa"/>
            <w:tcBorders>
              <w:top w:val="nil"/>
              <w:bottom w:val="nil"/>
            </w:tcBorders>
          </w:tcPr>
          <w:p w14:paraId="6657054E" w14:textId="77777777" w:rsidR="00E2239D" w:rsidRDefault="00000000">
            <w:pPr>
              <w:jc w:val="center"/>
              <w:rPr>
                <w:szCs w:val="21"/>
              </w:rPr>
            </w:pPr>
            <w:r>
              <w:rPr>
                <w:rFonts w:hint="eastAsia"/>
                <w:szCs w:val="21"/>
              </w:rPr>
              <w:t>用户密码</w:t>
            </w:r>
          </w:p>
        </w:tc>
      </w:tr>
      <w:tr w:rsidR="00E2239D" w14:paraId="79847183" w14:textId="77777777">
        <w:tc>
          <w:tcPr>
            <w:tcW w:w="709" w:type="dxa"/>
            <w:tcBorders>
              <w:top w:val="nil"/>
              <w:bottom w:val="nil"/>
            </w:tcBorders>
          </w:tcPr>
          <w:p w14:paraId="6DF042D3" w14:textId="77777777" w:rsidR="00E2239D" w:rsidRDefault="00000000">
            <w:pPr>
              <w:jc w:val="center"/>
              <w:rPr>
                <w:szCs w:val="21"/>
              </w:rPr>
            </w:pPr>
            <w:r>
              <w:rPr>
                <w:rFonts w:hint="eastAsia"/>
                <w:szCs w:val="21"/>
              </w:rPr>
              <w:t>4</w:t>
            </w:r>
          </w:p>
        </w:tc>
        <w:tc>
          <w:tcPr>
            <w:tcW w:w="1919" w:type="dxa"/>
            <w:tcBorders>
              <w:top w:val="nil"/>
              <w:bottom w:val="nil"/>
            </w:tcBorders>
          </w:tcPr>
          <w:p w14:paraId="3540885F" w14:textId="77777777" w:rsidR="00E2239D" w:rsidRDefault="00000000">
            <w:pPr>
              <w:jc w:val="center"/>
              <w:rPr>
                <w:szCs w:val="21"/>
              </w:rPr>
            </w:pPr>
            <w:proofErr w:type="spellStart"/>
            <w:r>
              <w:rPr>
                <w:rFonts w:hint="eastAsia"/>
                <w:szCs w:val="21"/>
              </w:rPr>
              <w:t>create_time</w:t>
            </w:r>
            <w:proofErr w:type="spellEnd"/>
          </w:p>
        </w:tc>
        <w:tc>
          <w:tcPr>
            <w:tcW w:w="1301" w:type="dxa"/>
            <w:tcBorders>
              <w:top w:val="nil"/>
              <w:bottom w:val="nil"/>
            </w:tcBorders>
          </w:tcPr>
          <w:p w14:paraId="07BC77C3" w14:textId="77777777" w:rsidR="00E2239D" w:rsidRDefault="00000000">
            <w:pPr>
              <w:jc w:val="center"/>
              <w:rPr>
                <w:szCs w:val="21"/>
              </w:rPr>
            </w:pPr>
            <w:r>
              <w:rPr>
                <w:rFonts w:hint="eastAsia"/>
                <w:szCs w:val="21"/>
              </w:rPr>
              <w:t>data</w:t>
            </w:r>
          </w:p>
        </w:tc>
        <w:tc>
          <w:tcPr>
            <w:tcW w:w="2126" w:type="dxa"/>
            <w:tcBorders>
              <w:top w:val="nil"/>
              <w:bottom w:val="nil"/>
            </w:tcBorders>
          </w:tcPr>
          <w:p w14:paraId="644B1FBF" w14:textId="77777777" w:rsidR="00E2239D" w:rsidRDefault="00000000">
            <w:pPr>
              <w:jc w:val="center"/>
              <w:rPr>
                <w:szCs w:val="21"/>
              </w:rPr>
            </w:pPr>
            <w:r>
              <w:rPr>
                <w:rFonts w:hint="eastAsia"/>
                <w:szCs w:val="21"/>
              </w:rPr>
              <w:t>-</w:t>
            </w:r>
          </w:p>
        </w:tc>
        <w:tc>
          <w:tcPr>
            <w:tcW w:w="2626" w:type="dxa"/>
            <w:tcBorders>
              <w:top w:val="nil"/>
              <w:bottom w:val="nil"/>
            </w:tcBorders>
          </w:tcPr>
          <w:p w14:paraId="310DCD29" w14:textId="77777777" w:rsidR="00E2239D" w:rsidRDefault="00000000">
            <w:pPr>
              <w:jc w:val="center"/>
              <w:rPr>
                <w:szCs w:val="21"/>
              </w:rPr>
            </w:pPr>
            <w:r>
              <w:rPr>
                <w:rFonts w:hint="eastAsia"/>
                <w:szCs w:val="21"/>
              </w:rPr>
              <w:t>入</w:t>
            </w:r>
            <w:proofErr w:type="gramStart"/>
            <w:r>
              <w:rPr>
                <w:rFonts w:hint="eastAsia"/>
                <w:szCs w:val="21"/>
              </w:rPr>
              <w:t>职时间</w:t>
            </w:r>
            <w:proofErr w:type="gramEnd"/>
          </w:p>
        </w:tc>
      </w:tr>
      <w:tr w:rsidR="00E2239D" w14:paraId="4E9E0427" w14:textId="77777777">
        <w:tc>
          <w:tcPr>
            <w:tcW w:w="709" w:type="dxa"/>
            <w:tcBorders>
              <w:top w:val="nil"/>
              <w:bottom w:val="single" w:sz="12" w:space="0" w:color="auto"/>
            </w:tcBorders>
          </w:tcPr>
          <w:p w14:paraId="6903A3B3" w14:textId="77777777" w:rsidR="00E2239D" w:rsidRDefault="00000000">
            <w:pPr>
              <w:jc w:val="center"/>
              <w:rPr>
                <w:szCs w:val="21"/>
              </w:rPr>
            </w:pPr>
            <w:r>
              <w:rPr>
                <w:rFonts w:hint="eastAsia"/>
                <w:szCs w:val="21"/>
              </w:rPr>
              <w:t>5</w:t>
            </w:r>
          </w:p>
        </w:tc>
        <w:tc>
          <w:tcPr>
            <w:tcW w:w="1919" w:type="dxa"/>
            <w:tcBorders>
              <w:top w:val="nil"/>
              <w:bottom w:val="single" w:sz="12" w:space="0" w:color="auto"/>
            </w:tcBorders>
          </w:tcPr>
          <w:p w14:paraId="4BAC06A2" w14:textId="77777777" w:rsidR="00E2239D" w:rsidRDefault="00000000">
            <w:pPr>
              <w:jc w:val="center"/>
              <w:rPr>
                <w:szCs w:val="21"/>
              </w:rPr>
            </w:pPr>
            <w:r>
              <w:rPr>
                <w:rFonts w:hint="eastAsia"/>
                <w:szCs w:val="21"/>
              </w:rPr>
              <w:t>sex</w:t>
            </w:r>
          </w:p>
        </w:tc>
        <w:tc>
          <w:tcPr>
            <w:tcW w:w="1301" w:type="dxa"/>
            <w:tcBorders>
              <w:top w:val="nil"/>
              <w:bottom w:val="single" w:sz="12" w:space="0" w:color="auto"/>
            </w:tcBorders>
          </w:tcPr>
          <w:p w14:paraId="21875151" w14:textId="77777777" w:rsidR="00E2239D" w:rsidRDefault="00000000">
            <w:pPr>
              <w:jc w:val="center"/>
              <w:rPr>
                <w:szCs w:val="21"/>
              </w:rPr>
            </w:pPr>
            <w:proofErr w:type="spellStart"/>
            <w:r>
              <w:rPr>
                <w:rFonts w:hint="eastAsia"/>
                <w:szCs w:val="21"/>
              </w:rPr>
              <w:t>smallint</w:t>
            </w:r>
            <w:proofErr w:type="spellEnd"/>
          </w:p>
        </w:tc>
        <w:tc>
          <w:tcPr>
            <w:tcW w:w="2126" w:type="dxa"/>
            <w:tcBorders>
              <w:top w:val="nil"/>
              <w:bottom w:val="single" w:sz="12" w:space="0" w:color="auto"/>
            </w:tcBorders>
          </w:tcPr>
          <w:p w14:paraId="5F474972" w14:textId="77777777" w:rsidR="00E2239D" w:rsidRDefault="00000000">
            <w:pPr>
              <w:jc w:val="center"/>
              <w:rPr>
                <w:szCs w:val="21"/>
              </w:rPr>
            </w:pPr>
            <w:r>
              <w:rPr>
                <w:rFonts w:hint="eastAsia"/>
                <w:szCs w:val="21"/>
              </w:rPr>
              <w:t>-</w:t>
            </w:r>
          </w:p>
        </w:tc>
        <w:tc>
          <w:tcPr>
            <w:tcW w:w="2626" w:type="dxa"/>
            <w:tcBorders>
              <w:top w:val="nil"/>
              <w:bottom w:val="single" w:sz="12" w:space="0" w:color="auto"/>
            </w:tcBorders>
          </w:tcPr>
          <w:p w14:paraId="4CD97D05" w14:textId="77777777" w:rsidR="00E2239D" w:rsidRDefault="00000000">
            <w:pPr>
              <w:jc w:val="center"/>
              <w:rPr>
                <w:szCs w:val="21"/>
              </w:rPr>
            </w:pPr>
            <w:r>
              <w:rPr>
                <w:rFonts w:hint="eastAsia"/>
                <w:szCs w:val="21"/>
              </w:rPr>
              <w:t>性别</w:t>
            </w:r>
          </w:p>
        </w:tc>
      </w:tr>
    </w:tbl>
    <w:p w14:paraId="1F12361E" w14:textId="77777777" w:rsidR="00E2239D" w:rsidRDefault="00000000">
      <w:pPr>
        <w:pStyle w:val="20"/>
      </w:pPr>
      <w:bookmarkStart w:id="91" w:name="_Toc119230278"/>
      <w:bookmarkStart w:id="92" w:name="_Toc101791320"/>
      <w:r>
        <w:rPr>
          <w:rFonts w:hint="eastAsia"/>
        </w:rPr>
        <w:t>4</w:t>
      </w:r>
      <w:r>
        <w:t xml:space="preserve">.4 </w:t>
      </w:r>
      <w:r>
        <w:rPr>
          <w:rFonts w:hint="eastAsia"/>
        </w:rPr>
        <w:t>本章小结</w:t>
      </w:r>
      <w:bookmarkEnd w:id="91"/>
      <w:bookmarkEnd w:id="92"/>
    </w:p>
    <w:p w14:paraId="18B2F099" w14:textId="77777777" w:rsidR="00E2239D" w:rsidRDefault="00000000">
      <w:pPr>
        <w:rPr>
          <w:sz w:val="24"/>
        </w:rPr>
      </w:pPr>
      <w:bookmarkStart w:id="93" w:name="_Hlk118995048"/>
      <w:r>
        <w:tab/>
      </w:r>
      <w:r>
        <w:rPr>
          <w:rFonts w:hint="eastAsia"/>
          <w:sz w:val="24"/>
        </w:rPr>
        <w:t>本章在第三章需求分析的基础上，介绍了系统的整体架构设计，并对</w:t>
      </w:r>
      <w:proofErr w:type="gramStart"/>
      <w:r>
        <w:rPr>
          <w:rFonts w:hint="eastAsia"/>
          <w:sz w:val="24"/>
        </w:rPr>
        <w:t>系统功能</w:t>
      </w:r>
      <w:proofErr w:type="gramEnd"/>
      <w:r>
        <w:rPr>
          <w:rFonts w:hint="eastAsia"/>
          <w:sz w:val="24"/>
        </w:rPr>
        <w:t>模块进行划分，简要介绍了各个功能模块的实现方法。最后介绍系统的数据库设计，提供了</w:t>
      </w:r>
      <w:bookmarkStart w:id="94" w:name="_Hlk118995189"/>
      <w:r>
        <w:rPr>
          <w:rFonts w:hint="eastAsia"/>
          <w:sz w:val="24"/>
        </w:rPr>
        <w:t>系统整体</w:t>
      </w:r>
      <w:r>
        <w:rPr>
          <w:rFonts w:hint="eastAsia"/>
          <w:sz w:val="24"/>
        </w:rPr>
        <w:t>ER</w:t>
      </w:r>
      <w:r>
        <w:rPr>
          <w:rFonts w:hint="eastAsia"/>
          <w:sz w:val="24"/>
        </w:rPr>
        <w:t>图以及各个表的设计细节。</w:t>
      </w:r>
      <w:bookmarkEnd w:id="94"/>
    </w:p>
    <w:p w14:paraId="23C4CCF0" w14:textId="77777777" w:rsidR="00E2239D" w:rsidRDefault="00E2239D">
      <w:pPr>
        <w:rPr>
          <w:sz w:val="24"/>
        </w:rPr>
      </w:pPr>
    </w:p>
    <w:p w14:paraId="4FF6E53C" w14:textId="77777777" w:rsidR="00E2239D" w:rsidRDefault="00000000">
      <w:pPr>
        <w:pStyle w:val="12"/>
      </w:pPr>
      <w:bookmarkStart w:id="95" w:name="_Toc119230279"/>
      <w:r>
        <w:lastRenderedPageBreak/>
        <w:t>5</w:t>
      </w:r>
      <w:r>
        <w:rPr>
          <w:rFonts w:hint="eastAsia"/>
        </w:rPr>
        <w:t xml:space="preserve"> </w:t>
      </w:r>
      <w:r>
        <w:rPr>
          <w:rFonts w:hint="eastAsia"/>
        </w:rPr>
        <w:t>厦门市早高峰共享单车调度预测系统详细设计与实现</w:t>
      </w:r>
      <w:bookmarkEnd w:id="95"/>
    </w:p>
    <w:p w14:paraId="4DC504AA" w14:textId="77777777" w:rsidR="00E2239D" w:rsidRDefault="00000000">
      <w:pPr>
        <w:ind w:left="420"/>
        <w:rPr>
          <w:sz w:val="24"/>
        </w:rPr>
      </w:pPr>
      <w:r>
        <w:rPr>
          <w:rFonts w:hint="eastAsia"/>
          <w:sz w:val="24"/>
        </w:rPr>
        <w:t>本章介绍厦门市早高峰共享单车调度预测系统的详细设计与实现，针对第三章中提</w:t>
      </w:r>
    </w:p>
    <w:p w14:paraId="1A50CDBE" w14:textId="77777777" w:rsidR="00E2239D" w:rsidRDefault="00000000">
      <w:pPr>
        <w:rPr>
          <w:sz w:val="24"/>
        </w:rPr>
      </w:pPr>
      <w:r>
        <w:rPr>
          <w:rFonts w:hint="eastAsia"/>
          <w:sz w:val="24"/>
        </w:rPr>
        <w:t>到的停车围栏区域划分模块、共享单车停放方案预测模块、乱停放车辆调度方案预测模块，介绍其实现的具体步骤及相应时序图、实现结果展示。</w:t>
      </w:r>
    </w:p>
    <w:p w14:paraId="28F1BFA7" w14:textId="77777777" w:rsidR="00E2239D" w:rsidRDefault="00000000">
      <w:pPr>
        <w:pStyle w:val="20"/>
        <w:rPr>
          <w:color w:val="FF0000"/>
        </w:rPr>
      </w:pPr>
      <w:bookmarkStart w:id="96" w:name="_Toc119230280"/>
      <w:r>
        <w:rPr>
          <w:rFonts w:hint="eastAsia"/>
        </w:rPr>
        <w:t>5</w:t>
      </w:r>
      <w:r>
        <w:t xml:space="preserve">.1 </w:t>
      </w:r>
      <w:r>
        <w:rPr>
          <w:rFonts w:hint="eastAsia"/>
        </w:rPr>
        <w:t>停车围栏区域划分模块</w:t>
      </w:r>
      <w:r>
        <w:rPr>
          <w:rFonts w:hint="eastAsia"/>
          <w:color w:val="FF0000"/>
        </w:rPr>
        <w:t>【范成伟】</w:t>
      </w:r>
      <w:bookmarkEnd w:id="96"/>
    </w:p>
    <w:p w14:paraId="5D522409" w14:textId="77777777" w:rsidR="00E2239D" w:rsidRDefault="00000000">
      <w:pPr>
        <w:rPr>
          <w:sz w:val="24"/>
        </w:rPr>
      </w:pPr>
      <w:r>
        <w:tab/>
      </w:r>
      <w:r>
        <w:rPr>
          <w:rFonts w:hint="eastAsia"/>
          <w:sz w:val="24"/>
        </w:rPr>
        <w:t>该模块主要实现划分车辆停车围栏区域的功能。系统首先读取共享单车数据集，根据车辆停放位置使用</w:t>
      </w:r>
      <w:r>
        <w:rPr>
          <w:rFonts w:hint="eastAsia"/>
          <w:sz w:val="24"/>
        </w:rPr>
        <w:t>H</w:t>
      </w:r>
      <w:r>
        <w:rPr>
          <w:sz w:val="24"/>
        </w:rPr>
        <w:t>DBSCAN</w:t>
      </w:r>
      <w:r>
        <w:rPr>
          <w:rFonts w:hint="eastAsia"/>
          <w:sz w:val="24"/>
        </w:rPr>
        <w:t>算法划分停车围栏，并在地图上进行可视化。业务流程图如图</w:t>
      </w:r>
      <w:r>
        <w:rPr>
          <w:rFonts w:hint="eastAsia"/>
          <w:sz w:val="24"/>
        </w:rPr>
        <w:t>5-</w:t>
      </w:r>
      <w:r>
        <w:rPr>
          <w:sz w:val="24"/>
        </w:rPr>
        <w:t>1</w:t>
      </w:r>
      <w:r>
        <w:rPr>
          <w:rFonts w:hint="eastAsia"/>
          <w:sz w:val="24"/>
        </w:rPr>
        <w:t>所示。</w:t>
      </w:r>
    </w:p>
    <w:p w14:paraId="333D5A37" w14:textId="77777777" w:rsidR="00E2239D" w:rsidRDefault="00000000">
      <w:pPr>
        <w:jc w:val="center"/>
        <w:rPr>
          <w:sz w:val="24"/>
        </w:rPr>
      </w:pPr>
      <w:r>
        <w:rPr>
          <w:noProof/>
          <w:sz w:val="24"/>
        </w:rPr>
        <w:drawing>
          <wp:inline distT="0" distB="0" distL="0" distR="0" wp14:anchorId="6F97A923" wp14:editId="28409216">
            <wp:extent cx="2552700" cy="4373880"/>
            <wp:effectExtent l="0" t="0" r="0" b="0"/>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2552700" cy="4373880"/>
                    </a:xfrm>
                    <a:prstGeom prst="rect">
                      <a:avLst/>
                    </a:prstGeom>
                    <a:noFill/>
                    <a:ln>
                      <a:noFill/>
                    </a:ln>
                  </pic:spPr>
                </pic:pic>
              </a:graphicData>
            </a:graphic>
          </wp:inline>
        </w:drawing>
      </w:r>
    </w:p>
    <w:p w14:paraId="53BACDDD" w14:textId="77777777" w:rsidR="00E2239D" w:rsidRDefault="00000000">
      <w:pPr>
        <w:jc w:val="center"/>
        <w:rPr>
          <w:szCs w:val="21"/>
        </w:rPr>
      </w:pPr>
      <w:r>
        <w:rPr>
          <w:rFonts w:hint="eastAsia"/>
          <w:szCs w:val="21"/>
        </w:rPr>
        <w:t>图</w:t>
      </w:r>
      <w:r>
        <w:rPr>
          <w:rFonts w:hint="eastAsia"/>
          <w:szCs w:val="21"/>
        </w:rPr>
        <w:t>5-</w:t>
      </w:r>
      <w:r>
        <w:rPr>
          <w:szCs w:val="21"/>
        </w:rPr>
        <w:t xml:space="preserve">1 </w:t>
      </w:r>
      <w:r>
        <w:rPr>
          <w:rFonts w:hint="eastAsia"/>
          <w:szCs w:val="21"/>
        </w:rPr>
        <w:t>划分停车围栏区域业务流程图</w:t>
      </w:r>
    </w:p>
    <w:p w14:paraId="407887FA" w14:textId="77777777" w:rsidR="00E2239D" w:rsidRDefault="00E2239D">
      <w:pPr>
        <w:jc w:val="center"/>
        <w:rPr>
          <w:sz w:val="24"/>
        </w:rPr>
      </w:pPr>
    </w:p>
    <w:p w14:paraId="6B0562DA" w14:textId="77777777" w:rsidR="00E2239D" w:rsidRDefault="00000000">
      <w:pPr>
        <w:ind w:firstLine="420"/>
        <w:jc w:val="left"/>
        <w:rPr>
          <w:rFonts w:ascii="宋体" w:hAnsi="宋体" w:cs="宋体"/>
          <w:color w:val="191919"/>
          <w:sz w:val="24"/>
          <w:shd w:val="clear" w:color="auto" w:fill="FFFFFF"/>
        </w:rPr>
      </w:pPr>
      <w:r>
        <w:rPr>
          <w:rFonts w:ascii="宋体" w:hAnsi="宋体" w:hint="eastAsia"/>
          <w:sz w:val="24"/>
        </w:rPr>
        <w:t>该部分主要实现了管理者对停车围栏划分的问题，主要包括5个类，</w:t>
      </w:r>
      <w:commentRangeStart w:id="97"/>
      <w:r>
        <w:rPr>
          <w:rFonts w:ascii="宋体" w:hAnsi="宋体" w:hint="eastAsia"/>
          <w:sz w:val="24"/>
        </w:rPr>
        <w:t>类图如图所示</w:t>
      </w:r>
      <w:commentRangeEnd w:id="97"/>
      <w:r>
        <w:commentReference w:id="97"/>
      </w:r>
      <w:r>
        <w:rPr>
          <w:rFonts w:ascii="宋体" w:hAnsi="宋体" w:hint="eastAsia"/>
          <w:sz w:val="24"/>
        </w:rPr>
        <w:t>，其中</w:t>
      </w:r>
      <w:r>
        <w:rPr>
          <w:sz w:val="24"/>
        </w:rPr>
        <w:t>service</w:t>
      </w:r>
      <w:r>
        <w:rPr>
          <w:rFonts w:ascii="宋体" w:hAnsi="宋体" w:hint="eastAsia"/>
          <w:sz w:val="24"/>
        </w:rPr>
        <w:t>类为接口，负责实现主要的功能，</w:t>
      </w:r>
      <w:proofErr w:type="spellStart"/>
      <w:r>
        <w:rPr>
          <w:sz w:val="24"/>
        </w:rPr>
        <w:t>mpl</w:t>
      </w:r>
      <w:proofErr w:type="spellEnd"/>
      <w:proofErr w:type="gramStart"/>
      <w:r>
        <w:rPr>
          <w:rFonts w:ascii="宋体" w:hAnsi="宋体" w:hint="eastAsia"/>
          <w:sz w:val="24"/>
        </w:rPr>
        <w:t>类负责</w:t>
      </w:r>
      <w:proofErr w:type="gramEnd"/>
      <w:r>
        <w:rPr>
          <w:rFonts w:ascii="宋体" w:hAnsi="宋体" w:hint="eastAsia"/>
          <w:sz w:val="24"/>
        </w:rPr>
        <w:t>和数据库交互，</w:t>
      </w:r>
      <w:r>
        <w:rPr>
          <w:rFonts w:hint="eastAsia"/>
          <w:sz w:val="24"/>
        </w:rPr>
        <w:t>其中</w:t>
      </w:r>
      <w:proofErr w:type="spellStart"/>
      <w:r>
        <w:rPr>
          <w:sz w:val="24"/>
        </w:rPr>
        <w:t>Bike</w:t>
      </w:r>
      <w:r>
        <w:rPr>
          <w:color w:val="191919"/>
          <w:sz w:val="24"/>
          <w:shd w:val="clear" w:color="auto" w:fill="FFFFFF"/>
        </w:rPr>
        <w:t>ServiceImpl</w:t>
      </w:r>
      <w:proofErr w:type="spellEnd"/>
      <w:r>
        <w:rPr>
          <w:rFonts w:ascii="宋体" w:hAnsi="宋体" w:cs="宋体" w:hint="eastAsia"/>
          <w:color w:val="191919"/>
          <w:sz w:val="24"/>
          <w:shd w:val="clear" w:color="auto" w:fill="FFFFFF"/>
        </w:rPr>
        <w:t>为调度方案预测核心类，负责接收用户数据，并根据用户的操作做出不同反应，同时还可以查询车辆的相关数据。</w:t>
      </w:r>
      <w:bookmarkEnd w:id="93"/>
      <w:r>
        <w:rPr>
          <w:rFonts w:ascii="宋体" w:hAnsi="宋体" w:cs="宋体"/>
          <w:color w:val="191919"/>
          <w:sz w:val="24"/>
          <w:shd w:val="clear" w:color="auto" w:fill="FFFFFF"/>
        </w:rPr>
        <w:t xml:space="preserve">   </w:t>
      </w:r>
    </w:p>
    <w:p w14:paraId="5C33FF38" w14:textId="77777777" w:rsidR="00E2239D" w:rsidRDefault="00000000">
      <w:pPr>
        <w:jc w:val="center"/>
        <w:rPr>
          <w:sz w:val="24"/>
        </w:rPr>
      </w:pPr>
      <w:r>
        <w:rPr>
          <w:rFonts w:hint="eastAsia"/>
          <w:noProof/>
          <w:sz w:val="24"/>
        </w:rPr>
        <w:lastRenderedPageBreak/>
        <w:drawing>
          <wp:inline distT="0" distB="0" distL="0" distR="0" wp14:anchorId="50311EE6" wp14:editId="077B2D48">
            <wp:extent cx="3760470" cy="3501390"/>
            <wp:effectExtent l="0" t="0" r="0" b="0"/>
            <wp:docPr id="9" name="图片 35" descr="微信图片_20221111083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5" descr="微信图片_2022111108393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3760470" cy="3501390"/>
                    </a:xfrm>
                    <a:prstGeom prst="rect">
                      <a:avLst/>
                    </a:prstGeom>
                    <a:noFill/>
                    <a:ln>
                      <a:noFill/>
                    </a:ln>
                  </pic:spPr>
                </pic:pic>
              </a:graphicData>
            </a:graphic>
          </wp:inline>
        </w:drawing>
      </w:r>
    </w:p>
    <w:p w14:paraId="51D2E11B" w14:textId="77777777" w:rsidR="00E2239D" w:rsidRDefault="00000000">
      <w:pPr>
        <w:jc w:val="center"/>
        <w:rPr>
          <w:szCs w:val="21"/>
        </w:rPr>
      </w:pPr>
      <w:r>
        <w:rPr>
          <w:rFonts w:hint="eastAsia"/>
          <w:szCs w:val="21"/>
        </w:rPr>
        <w:t>图</w:t>
      </w:r>
      <w:r>
        <w:rPr>
          <w:rFonts w:hint="eastAsia"/>
          <w:szCs w:val="21"/>
        </w:rPr>
        <w:t>5-</w:t>
      </w:r>
      <w:r>
        <w:rPr>
          <w:szCs w:val="21"/>
        </w:rPr>
        <w:t xml:space="preserve">2 </w:t>
      </w:r>
      <w:r>
        <w:rPr>
          <w:rFonts w:hint="eastAsia"/>
          <w:szCs w:val="21"/>
        </w:rPr>
        <w:t>停车围栏区域划分类图</w:t>
      </w:r>
    </w:p>
    <w:p w14:paraId="2212B9E1" w14:textId="77777777" w:rsidR="00E2239D" w:rsidRDefault="00E2239D">
      <w:pPr>
        <w:jc w:val="center"/>
        <w:rPr>
          <w:szCs w:val="21"/>
        </w:rPr>
      </w:pPr>
    </w:p>
    <w:p w14:paraId="4371A3E3" w14:textId="77777777" w:rsidR="00E2239D" w:rsidRDefault="00000000">
      <w:pPr>
        <w:jc w:val="center"/>
        <w:rPr>
          <w:sz w:val="24"/>
        </w:rPr>
      </w:pPr>
      <w:r>
        <w:rPr>
          <w:rFonts w:hint="eastAsia"/>
          <w:noProof/>
          <w:sz w:val="24"/>
        </w:rPr>
        <w:drawing>
          <wp:inline distT="0" distB="0" distL="0" distR="0" wp14:anchorId="1B84E0D3" wp14:editId="53B1C4EF">
            <wp:extent cx="5162550" cy="3669030"/>
            <wp:effectExtent l="0" t="0" r="0" b="0"/>
            <wp:docPr id="10" name="图片 36" descr="微信图片_20221111083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6" descr="微信图片_2022111108394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162550" cy="3669030"/>
                    </a:xfrm>
                    <a:prstGeom prst="rect">
                      <a:avLst/>
                    </a:prstGeom>
                    <a:noFill/>
                    <a:ln>
                      <a:noFill/>
                    </a:ln>
                  </pic:spPr>
                </pic:pic>
              </a:graphicData>
            </a:graphic>
          </wp:inline>
        </w:drawing>
      </w:r>
    </w:p>
    <w:p w14:paraId="79A90950" w14:textId="77777777" w:rsidR="00E2239D" w:rsidRDefault="00000000">
      <w:pPr>
        <w:jc w:val="center"/>
        <w:rPr>
          <w:szCs w:val="21"/>
        </w:rPr>
      </w:pPr>
      <w:r>
        <w:rPr>
          <w:rFonts w:hint="eastAsia"/>
          <w:szCs w:val="21"/>
        </w:rPr>
        <w:t>图</w:t>
      </w:r>
      <w:r>
        <w:rPr>
          <w:rFonts w:hint="eastAsia"/>
          <w:szCs w:val="21"/>
        </w:rPr>
        <w:t>5-</w:t>
      </w:r>
      <w:r>
        <w:rPr>
          <w:szCs w:val="21"/>
        </w:rPr>
        <w:t xml:space="preserve">3 </w:t>
      </w:r>
      <w:r>
        <w:rPr>
          <w:rFonts w:hint="eastAsia"/>
          <w:szCs w:val="21"/>
        </w:rPr>
        <w:t>停车围栏区域划分时序图</w:t>
      </w:r>
    </w:p>
    <w:p w14:paraId="64D737B3" w14:textId="77777777" w:rsidR="00E2239D" w:rsidRDefault="00E2239D">
      <w:pPr>
        <w:jc w:val="center"/>
        <w:rPr>
          <w:sz w:val="24"/>
        </w:rPr>
      </w:pPr>
    </w:p>
    <w:p w14:paraId="2F80AEC3" w14:textId="77777777" w:rsidR="00E2239D" w:rsidRDefault="00E2239D">
      <w:pPr>
        <w:jc w:val="center"/>
        <w:rPr>
          <w:sz w:val="24"/>
        </w:rPr>
      </w:pPr>
    </w:p>
    <w:p w14:paraId="76BD356B" w14:textId="77777777" w:rsidR="00E2239D" w:rsidRDefault="00E2239D">
      <w:pPr>
        <w:jc w:val="center"/>
        <w:rPr>
          <w:sz w:val="24"/>
        </w:rPr>
      </w:pPr>
    </w:p>
    <w:p w14:paraId="53B74E1E" w14:textId="77777777" w:rsidR="00E2239D" w:rsidRDefault="00E2239D">
      <w:pPr>
        <w:jc w:val="center"/>
        <w:rPr>
          <w:sz w:val="24"/>
        </w:rPr>
      </w:pPr>
    </w:p>
    <w:p w14:paraId="3A3CC5AB" w14:textId="77777777" w:rsidR="00E2239D" w:rsidRDefault="00000000">
      <w:pPr>
        <w:jc w:val="center"/>
        <w:rPr>
          <w:sz w:val="24"/>
        </w:rPr>
      </w:pPr>
      <w:r>
        <w:rPr>
          <w:rFonts w:ascii="Calibri" w:hAnsi="Calibri"/>
          <w:noProof/>
          <w:szCs w:val="21"/>
          <w:lang w:bidi="ar"/>
        </w:rPr>
        <w:lastRenderedPageBreak/>
        <w:drawing>
          <wp:inline distT="0" distB="0" distL="0" distR="0" wp14:anchorId="65DCED33" wp14:editId="67849857">
            <wp:extent cx="5269230" cy="2594610"/>
            <wp:effectExtent l="0" t="0" r="0" b="0"/>
            <wp:docPr id="11" name="图片 81"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1" descr="地图&#10;&#10;描述已自动生成"/>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69230" cy="2594610"/>
                    </a:xfrm>
                    <a:prstGeom prst="rect">
                      <a:avLst/>
                    </a:prstGeom>
                    <a:noFill/>
                    <a:ln>
                      <a:noFill/>
                    </a:ln>
                  </pic:spPr>
                </pic:pic>
              </a:graphicData>
            </a:graphic>
          </wp:inline>
        </w:drawing>
      </w:r>
    </w:p>
    <w:p w14:paraId="4877F2C2" w14:textId="77777777" w:rsidR="00E2239D" w:rsidRDefault="00000000">
      <w:pPr>
        <w:jc w:val="center"/>
        <w:rPr>
          <w:szCs w:val="21"/>
        </w:rPr>
      </w:pPr>
      <w:r>
        <w:rPr>
          <w:rFonts w:hint="eastAsia"/>
          <w:szCs w:val="21"/>
        </w:rPr>
        <w:t>图</w:t>
      </w:r>
      <w:r>
        <w:rPr>
          <w:rFonts w:hint="eastAsia"/>
          <w:szCs w:val="21"/>
        </w:rPr>
        <w:t>5-</w:t>
      </w:r>
      <w:r>
        <w:rPr>
          <w:szCs w:val="21"/>
        </w:rPr>
        <w:t xml:space="preserve">4 </w:t>
      </w:r>
      <w:r>
        <w:rPr>
          <w:rFonts w:hint="eastAsia"/>
          <w:szCs w:val="21"/>
        </w:rPr>
        <w:t>共享单车停放可视化实现效果</w:t>
      </w:r>
    </w:p>
    <w:p w14:paraId="3CA8DAD0" w14:textId="77777777" w:rsidR="00E2239D" w:rsidRDefault="00E2239D">
      <w:pPr>
        <w:jc w:val="center"/>
        <w:rPr>
          <w:sz w:val="24"/>
        </w:rPr>
      </w:pPr>
    </w:p>
    <w:p w14:paraId="34DF2B57" w14:textId="77777777" w:rsidR="00E2239D" w:rsidRDefault="00000000">
      <w:pPr>
        <w:pStyle w:val="20"/>
      </w:pPr>
      <w:bookmarkStart w:id="100" w:name="_Toc119230281"/>
      <w:r>
        <w:rPr>
          <w:rFonts w:hint="eastAsia"/>
        </w:rPr>
        <w:t>5</w:t>
      </w:r>
      <w:r>
        <w:t xml:space="preserve">.2 </w:t>
      </w:r>
      <w:r>
        <w:rPr>
          <w:rFonts w:hint="eastAsia"/>
        </w:rPr>
        <w:t>共享单车停放方案预测模块</w:t>
      </w:r>
      <w:r>
        <w:rPr>
          <w:rFonts w:hint="eastAsia"/>
          <w:color w:val="FF0000"/>
        </w:rPr>
        <w:t>【范成伟】</w:t>
      </w:r>
      <w:bookmarkEnd w:id="100"/>
    </w:p>
    <w:p w14:paraId="708E70E9" w14:textId="77777777" w:rsidR="00E2239D" w:rsidRDefault="00000000">
      <w:pPr>
        <w:rPr>
          <w:rFonts w:ascii="宋体" w:hAnsi="宋体" w:cs="宋体"/>
          <w:color w:val="191919"/>
          <w:sz w:val="24"/>
          <w:shd w:val="clear" w:color="auto" w:fill="FFFFFF"/>
        </w:rPr>
      </w:pPr>
      <w:r>
        <w:tab/>
      </w:r>
      <w:r>
        <w:rPr>
          <w:rFonts w:hint="eastAsia"/>
          <w:sz w:val="24"/>
        </w:rPr>
        <w:t>该部分主要实现了为用户推荐合适的停车围栏区域，该部分主要有</w:t>
      </w:r>
      <w:r>
        <w:rPr>
          <w:rFonts w:hint="eastAsia"/>
          <w:sz w:val="24"/>
        </w:rPr>
        <w:t>5</w:t>
      </w:r>
      <w:r>
        <w:rPr>
          <w:rFonts w:hint="eastAsia"/>
          <w:sz w:val="24"/>
        </w:rPr>
        <w:t>个类。</w:t>
      </w:r>
      <w:r>
        <w:rPr>
          <w:rFonts w:ascii="宋体" w:hAnsi="宋体" w:hint="eastAsia"/>
          <w:sz w:val="24"/>
        </w:rPr>
        <w:t>类图如图</w:t>
      </w:r>
      <w:r>
        <w:rPr>
          <w:sz w:val="24"/>
        </w:rPr>
        <w:t>5-5</w:t>
      </w:r>
      <w:r>
        <w:rPr>
          <w:rFonts w:ascii="宋体" w:hAnsi="宋体" w:hint="eastAsia"/>
          <w:sz w:val="24"/>
        </w:rPr>
        <w:t>所示，其中</w:t>
      </w:r>
      <w:r>
        <w:rPr>
          <w:sz w:val="24"/>
        </w:rPr>
        <w:t>service</w:t>
      </w:r>
      <w:r>
        <w:rPr>
          <w:rFonts w:ascii="宋体" w:hAnsi="宋体" w:hint="eastAsia"/>
          <w:sz w:val="24"/>
        </w:rPr>
        <w:t>类为接口，负责实现主要的功能，</w:t>
      </w:r>
      <w:proofErr w:type="spellStart"/>
      <w:r>
        <w:rPr>
          <w:sz w:val="24"/>
        </w:rPr>
        <w:t>mpl</w:t>
      </w:r>
      <w:proofErr w:type="spellEnd"/>
      <w:proofErr w:type="gramStart"/>
      <w:r>
        <w:rPr>
          <w:rFonts w:ascii="宋体" w:hAnsi="宋体" w:hint="eastAsia"/>
          <w:sz w:val="24"/>
        </w:rPr>
        <w:t>类负责</w:t>
      </w:r>
      <w:proofErr w:type="gramEnd"/>
      <w:r>
        <w:rPr>
          <w:rFonts w:ascii="宋体" w:hAnsi="宋体" w:hint="eastAsia"/>
          <w:sz w:val="24"/>
        </w:rPr>
        <w:t>和数据库交互，</w:t>
      </w:r>
      <w:r>
        <w:rPr>
          <w:rFonts w:hint="eastAsia"/>
          <w:sz w:val="24"/>
        </w:rPr>
        <w:t>其中</w:t>
      </w:r>
      <w:proofErr w:type="spellStart"/>
      <w:r>
        <w:rPr>
          <w:sz w:val="24"/>
        </w:rPr>
        <w:t>Geohash</w:t>
      </w:r>
      <w:r>
        <w:rPr>
          <w:color w:val="191919"/>
          <w:sz w:val="24"/>
          <w:shd w:val="clear" w:color="auto" w:fill="FFFFFF"/>
        </w:rPr>
        <w:t>ServiceImpl</w:t>
      </w:r>
      <w:proofErr w:type="spellEnd"/>
      <w:r>
        <w:rPr>
          <w:rFonts w:ascii="宋体" w:hAnsi="宋体" w:cs="宋体" w:hint="eastAsia"/>
          <w:color w:val="191919"/>
          <w:sz w:val="24"/>
          <w:shd w:val="clear" w:color="auto" w:fill="FFFFFF"/>
        </w:rPr>
        <w:t>为调度方案预测核心类，负责接收用户数据，并根据用户的操作做出不同反应。</w:t>
      </w:r>
    </w:p>
    <w:p w14:paraId="238E7F5A" w14:textId="77777777" w:rsidR="00E2239D" w:rsidRDefault="00000000">
      <w:pPr>
        <w:jc w:val="center"/>
        <w:rPr>
          <w:sz w:val="24"/>
        </w:rPr>
      </w:pPr>
      <w:r>
        <w:rPr>
          <w:noProof/>
          <w:sz w:val="24"/>
        </w:rPr>
        <w:drawing>
          <wp:inline distT="0" distB="0" distL="0" distR="0" wp14:anchorId="64D52123" wp14:editId="5F652C41">
            <wp:extent cx="3463290" cy="3752850"/>
            <wp:effectExtent l="0" t="0" r="0" b="0"/>
            <wp:docPr id="12" name="图片 38" descr="微信图片_20221111083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8" descr="微信图片_2022111108395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3463290" cy="3752850"/>
                    </a:xfrm>
                    <a:prstGeom prst="rect">
                      <a:avLst/>
                    </a:prstGeom>
                    <a:noFill/>
                    <a:ln>
                      <a:noFill/>
                    </a:ln>
                  </pic:spPr>
                </pic:pic>
              </a:graphicData>
            </a:graphic>
          </wp:inline>
        </w:drawing>
      </w:r>
    </w:p>
    <w:p w14:paraId="2CB857F8" w14:textId="77777777" w:rsidR="00E2239D" w:rsidRDefault="00000000">
      <w:pPr>
        <w:jc w:val="center"/>
        <w:rPr>
          <w:szCs w:val="21"/>
        </w:rPr>
      </w:pPr>
      <w:r>
        <w:rPr>
          <w:rFonts w:hint="eastAsia"/>
          <w:szCs w:val="21"/>
        </w:rPr>
        <w:t>图</w:t>
      </w:r>
      <w:r>
        <w:rPr>
          <w:rFonts w:hint="eastAsia"/>
          <w:szCs w:val="21"/>
        </w:rPr>
        <w:t>5-</w:t>
      </w:r>
      <w:r>
        <w:rPr>
          <w:szCs w:val="21"/>
        </w:rPr>
        <w:t xml:space="preserve">5 </w:t>
      </w:r>
      <w:r>
        <w:rPr>
          <w:rFonts w:hint="eastAsia"/>
          <w:szCs w:val="21"/>
        </w:rPr>
        <w:t>共享单车停放方案预测类图</w:t>
      </w:r>
    </w:p>
    <w:p w14:paraId="37138861" w14:textId="77777777" w:rsidR="00E2239D" w:rsidRDefault="00E2239D">
      <w:pPr>
        <w:jc w:val="center"/>
        <w:rPr>
          <w:sz w:val="24"/>
        </w:rPr>
      </w:pPr>
    </w:p>
    <w:p w14:paraId="0363CF6D" w14:textId="77777777" w:rsidR="00E2239D" w:rsidRDefault="00000000">
      <w:pPr>
        <w:jc w:val="center"/>
        <w:rPr>
          <w:rFonts w:ascii="宋体" w:hAnsi="宋体"/>
          <w:sz w:val="24"/>
        </w:rPr>
      </w:pPr>
      <w:r>
        <w:rPr>
          <w:rFonts w:ascii="宋体" w:hAnsi="宋体"/>
          <w:noProof/>
          <w:sz w:val="24"/>
        </w:rPr>
        <w:drawing>
          <wp:inline distT="0" distB="0" distL="0" distR="0" wp14:anchorId="475FB312" wp14:editId="3D65A43D">
            <wp:extent cx="5242560" cy="3745230"/>
            <wp:effectExtent l="0" t="0" r="0" b="0"/>
            <wp:docPr id="13" name="图片 40" descr="微信图片_20221111083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0" descr="微信图片_2022111108394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5242560" cy="3745230"/>
                    </a:xfrm>
                    <a:prstGeom prst="rect">
                      <a:avLst/>
                    </a:prstGeom>
                    <a:noFill/>
                    <a:ln>
                      <a:noFill/>
                    </a:ln>
                  </pic:spPr>
                </pic:pic>
              </a:graphicData>
            </a:graphic>
          </wp:inline>
        </w:drawing>
      </w:r>
    </w:p>
    <w:p w14:paraId="27194870" w14:textId="77777777" w:rsidR="00E2239D" w:rsidRDefault="00000000">
      <w:pPr>
        <w:jc w:val="center"/>
        <w:rPr>
          <w:szCs w:val="21"/>
        </w:rPr>
      </w:pPr>
      <w:r>
        <w:rPr>
          <w:rFonts w:hint="eastAsia"/>
          <w:szCs w:val="21"/>
        </w:rPr>
        <w:t>图</w:t>
      </w:r>
      <w:r>
        <w:rPr>
          <w:rFonts w:hint="eastAsia"/>
          <w:szCs w:val="21"/>
        </w:rPr>
        <w:t>5-</w:t>
      </w:r>
      <w:r>
        <w:rPr>
          <w:szCs w:val="21"/>
        </w:rPr>
        <w:t xml:space="preserve">6 </w:t>
      </w:r>
      <w:r>
        <w:rPr>
          <w:rFonts w:hint="eastAsia"/>
          <w:szCs w:val="21"/>
        </w:rPr>
        <w:t>共享单车停放方案预测时序图</w:t>
      </w:r>
    </w:p>
    <w:p w14:paraId="0FFCC13D" w14:textId="77777777" w:rsidR="00E2239D" w:rsidRDefault="00E2239D">
      <w:pPr>
        <w:jc w:val="center"/>
        <w:rPr>
          <w:sz w:val="24"/>
        </w:rPr>
      </w:pPr>
    </w:p>
    <w:p w14:paraId="6E8DFEC0" w14:textId="77777777" w:rsidR="00E2239D" w:rsidRDefault="00000000">
      <w:pPr>
        <w:jc w:val="center"/>
        <w:rPr>
          <w:sz w:val="24"/>
        </w:rPr>
      </w:pPr>
      <w:r>
        <w:rPr>
          <w:rFonts w:ascii="Calibri" w:hAnsi="Calibri"/>
          <w:noProof/>
          <w:szCs w:val="21"/>
          <w:lang w:bidi="ar"/>
        </w:rPr>
        <w:drawing>
          <wp:inline distT="0" distB="0" distL="0" distR="0" wp14:anchorId="7F5A84CF" wp14:editId="4EA5F26F">
            <wp:extent cx="5269230" cy="3082290"/>
            <wp:effectExtent l="0" t="0" r="0" b="0"/>
            <wp:docPr id="14" name="图片 94"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4" descr="地图&#10;&#10;描述已自动生成"/>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69230" cy="3082290"/>
                    </a:xfrm>
                    <a:prstGeom prst="rect">
                      <a:avLst/>
                    </a:prstGeom>
                    <a:noFill/>
                    <a:ln>
                      <a:noFill/>
                    </a:ln>
                  </pic:spPr>
                </pic:pic>
              </a:graphicData>
            </a:graphic>
          </wp:inline>
        </w:drawing>
      </w:r>
    </w:p>
    <w:p w14:paraId="5872F16D" w14:textId="77777777" w:rsidR="00E2239D" w:rsidRDefault="00000000">
      <w:pPr>
        <w:jc w:val="center"/>
        <w:rPr>
          <w:szCs w:val="21"/>
        </w:rPr>
      </w:pPr>
      <w:r>
        <w:rPr>
          <w:rFonts w:hint="eastAsia"/>
          <w:szCs w:val="21"/>
        </w:rPr>
        <w:t>图</w:t>
      </w:r>
      <w:r>
        <w:rPr>
          <w:rFonts w:hint="eastAsia"/>
          <w:szCs w:val="21"/>
        </w:rPr>
        <w:t>5-</w:t>
      </w:r>
      <w:r>
        <w:rPr>
          <w:szCs w:val="21"/>
        </w:rPr>
        <w:t xml:space="preserve">7 </w:t>
      </w:r>
      <w:r>
        <w:rPr>
          <w:rFonts w:hint="eastAsia"/>
          <w:szCs w:val="21"/>
        </w:rPr>
        <w:t>共享单车停放方案预测实现效果</w:t>
      </w:r>
    </w:p>
    <w:p w14:paraId="4CA4CF2B" w14:textId="77777777" w:rsidR="00E2239D" w:rsidRDefault="00E2239D">
      <w:pPr>
        <w:jc w:val="center"/>
        <w:rPr>
          <w:sz w:val="24"/>
        </w:rPr>
      </w:pPr>
    </w:p>
    <w:p w14:paraId="69AC8607" w14:textId="77777777" w:rsidR="00E2239D" w:rsidRDefault="00E2239D">
      <w:pPr>
        <w:jc w:val="center"/>
        <w:rPr>
          <w:sz w:val="24"/>
        </w:rPr>
      </w:pPr>
    </w:p>
    <w:p w14:paraId="1A9E997B" w14:textId="77777777" w:rsidR="00E2239D" w:rsidRDefault="00E2239D">
      <w:pPr>
        <w:jc w:val="center"/>
        <w:rPr>
          <w:sz w:val="24"/>
        </w:rPr>
      </w:pPr>
    </w:p>
    <w:p w14:paraId="5172BC7A" w14:textId="77777777" w:rsidR="00E2239D" w:rsidRDefault="00E2239D">
      <w:pPr>
        <w:jc w:val="center"/>
        <w:rPr>
          <w:sz w:val="24"/>
        </w:rPr>
      </w:pPr>
    </w:p>
    <w:p w14:paraId="39B58863" w14:textId="77777777" w:rsidR="00E2239D" w:rsidRDefault="00000000">
      <w:pPr>
        <w:pStyle w:val="20"/>
      </w:pPr>
      <w:bookmarkStart w:id="101" w:name="_Toc119230282"/>
      <w:r>
        <w:rPr>
          <w:rFonts w:hint="eastAsia"/>
        </w:rPr>
        <w:lastRenderedPageBreak/>
        <w:t>5</w:t>
      </w:r>
      <w:r>
        <w:t xml:space="preserve">.3 </w:t>
      </w:r>
      <w:r>
        <w:rPr>
          <w:rFonts w:hint="eastAsia"/>
        </w:rPr>
        <w:t>乱停放车辆调度方案预测模块</w:t>
      </w:r>
      <w:r>
        <w:rPr>
          <w:rFonts w:hint="eastAsia"/>
          <w:color w:val="FF0000"/>
        </w:rPr>
        <w:t>【李文杰】</w:t>
      </w:r>
      <w:bookmarkEnd w:id="101"/>
    </w:p>
    <w:p w14:paraId="043DFF4E" w14:textId="77777777" w:rsidR="00E2239D" w:rsidRDefault="00000000">
      <w:pPr>
        <w:spacing w:line="400" w:lineRule="exact"/>
        <w:ind w:firstLine="482"/>
        <w:rPr>
          <w:sz w:val="24"/>
        </w:rPr>
      </w:pPr>
      <w:r>
        <w:rPr>
          <w:rFonts w:hint="eastAsia"/>
          <w:sz w:val="24"/>
        </w:rPr>
        <w:t>该部分主要实现为管理者预测乱停放车辆调度方案的功能，主要包括</w:t>
      </w:r>
      <w:r>
        <w:rPr>
          <w:rFonts w:hint="eastAsia"/>
          <w:sz w:val="24"/>
        </w:rPr>
        <w:t>9</w:t>
      </w:r>
      <w:r>
        <w:rPr>
          <w:rFonts w:hint="eastAsia"/>
          <w:sz w:val="24"/>
        </w:rPr>
        <w:t>个类，类图如图</w:t>
      </w:r>
      <w:r>
        <w:rPr>
          <w:rFonts w:hint="eastAsia"/>
          <w:sz w:val="24"/>
        </w:rPr>
        <w:t>5-</w:t>
      </w:r>
      <w:r>
        <w:rPr>
          <w:sz w:val="24"/>
        </w:rPr>
        <w:t>8</w:t>
      </w:r>
      <w:r>
        <w:rPr>
          <w:rFonts w:hint="eastAsia"/>
          <w:sz w:val="24"/>
        </w:rPr>
        <w:t>所示。其中</w:t>
      </w:r>
      <w:r>
        <w:rPr>
          <w:rFonts w:hint="eastAsia"/>
          <w:sz w:val="24"/>
        </w:rPr>
        <w:t>Service</w:t>
      </w:r>
      <w:r>
        <w:rPr>
          <w:rFonts w:hint="eastAsia"/>
          <w:sz w:val="24"/>
        </w:rPr>
        <w:t>类均为接口，负责实现主要功能，</w:t>
      </w:r>
      <w:proofErr w:type="spellStart"/>
      <w:r>
        <w:rPr>
          <w:rFonts w:hint="eastAsia"/>
          <w:sz w:val="24"/>
        </w:rPr>
        <w:t>Impl</w:t>
      </w:r>
      <w:proofErr w:type="spellEnd"/>
      <w:r>
        <w:rPr>
          <w:rFonts w:hint="eastAsia"/>
          <w:sz w:val="24"/>
        </w:rPr>
        <w:t>类为对应</w:t>
      </w:r>
      <w:r>
        <w:rPr>
          <w:rFonts w:hint="eastAsia"/>
          <w:sz w:val="24"/>
        </w:rPr>
        <w:t>Service</w:t>
      </w:r>
      <w:r>
        <w:rPr>
          <w:rFonts w:hint="eastAsia"/>
          <w:sz w:val="24"/>
        </w:rPr>
        <w:t>的实现类。</w:t>
      </w:r>
      <w:r>
        <w:rPr>
          <w:rFonts w:hint="eastAsia"/>
          <w:sz w:val="24"/>
        </w:rPr>
        <w:t>Mapper</w:t>
      </w:r>
      <w:proofErr w:type="gramStart"/>
      <w:r>
        <w:rPr>
          <w:rFonts w:hint="eastAsia"/>
          <w:sz w:val="24"/>
        </w:rPr>
        <w:t>类负责</w:t>
      </w:r>
      <w:proofErr w:type="gramEnd"/>
      <w:r>
        <w:rPr>
          <w:rFonts w:hint="eastAsia"/>
          <w:sz w:val="24"/>
        </w:rPr>
        <w:t>和数据库交互。</w:t>
      </w:r>
    </w:p>
    <w:p w14:paraId="597815CC" w14:textId="77777777" w:rsidR="00E2239D" w:rsidRDefault="00E2239D">
      <w:pPr>
        <w:spacing w:line="400" w:lineRule="exact"/>
        <w:ind w:firstLine="482"/>
        <w:rPr>
          <w:sz w:val="24"/>
        </w:rPr>
      </w:pPr>
    </w:p>
    <w:p w14:paraId="6EE9115E" w14:textId="77777777" w:rsidR="00E2239D" w:rsidRDefault="00000000">
      <w:pPr>
        <w:jc w:val="center"/>
        <w:rPr>
          <w:sz w:val="24"/>
        </w:rPr>
      </w:pPr>
      <w:r>
        <w:rPr>
          <w:noProof/>
          <w:sz w:val="24"/>
        </w:rPr>
        <w:drawing>
          <wp:inline distT="0" distB="0" distL="0" distR="0" wp14:anchorId="4F526244" wp14:editId="2690B1A8">
            <wp:extent cx="4587240" cy="4983480"/>
            <wp:effectExtent l="0" t="0" r="0" b="0"/>
            <wp:docPr id="15" name="图片 28" descr="未命名文件(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8" descr="未命名文件(17)1"/>
                    <pic:cNvPicPr>
                      <a:picLocks noChangeAspect="1" noChangeArrowheads="1"/>
                    </pic:cNvPicPr>
                  </pic:nvPicPr>
                  <pic:blipFill>
                    <a:blip r:embed="rId33" cstate="print">
                      <a:extLst>
                        <a:ext uri="{28A0092B-C50C-407E-A947-70E740481C1C}">
                          <a14:useLocalDpi xmlns:a14="http://schemas.microsoft.com/office/drawing/2010/main" val="0"/>
                        </a:ext>
                      </a:extLst>
                    </a:blip>
                    <a:srcRect t="4282" r="45714" b="29323"/>
                    <a:stretch>
                      <a:fillRect/>
                    </a:stretch>
                  </pic:blipFill>
                  <pic:spPr>
                    <a:xfrm>
                      <a:off x="0" y="0"/>
                      <a:ext cx="4587240" cy="4983480"/>
                    </a:xfrm>
                    <a:prstGeom prst="rect">
                      <a:avLst/>
                    </a:prstGeom>
                    <a:noFill/>
                    <a:ln>
                      <a:noFill/>
                    </a:ln>
                  </pic:spPr>
                </pic:pic>
              </a:graphicData>
            </a:graphic>
          </wp:inline>
        </w:drawing>
      </w:r>
    </w:p>
    <w:p w14:paraId="7E4C3051" w14:textId="77777777" w:rsidR="00E2239D" w:rsidRDefault="00E2239D">
      <w:pPr>
        <w:ind w:firstLine="482"/>
        <w:rPr>
          <w:sz w:val="24"/>
        </w:rPr>
      </w:pPr>
    </w:p>
    <w:p w14:paraId="4BE6864A" w14:textId="77777777" w:rsidR="00E2239D" w:rsidRDefault="00000000">
      <w:pPr>
        <w:ind w:firstLine="482"/>
        <w:jc w:val="center"/>
        <w:rPr>
          <w:szCs w:val="21"/>
        </w:rPr>
      </w:pPr>
      <w:r>
        <w:rPr>
          <w:rFonts w:hint="eastAsia"/>
          <w:szCs w:val="21"/>
        </w:rPr>
        <w:t>图</w:t>
      </w:r>
      <w:r>
        <w:rPr>
          <w:szCs w:val="21"/>
        </w:rPr>
        <w:t>5</w:t>
      </w:r>
      <w:r>
        <w:rPr>
          <w:rFonts w:hint="eastAsia"/>
          <w:szCs w:val="21"/>
        </w:rPr>
        <w:t>-</w:t>
      </w:r>
      <w:r>
        <w:rPr>
          <w:szCs w:val="21"/>
        </w:rPr>
        <w:t>8</w:t>
      </w:r>
      <w:r>
        <w:rPr>
          <w:rFonts w:hint="eastAsia"/>
          <w:szCs w:val="21"/>
        </w:rPr>
        <w:t>乱停放车辆调度方案预测类图</w:t>
      </w:r>
    </w:p>
    <w:p w14:paraId="65BAB041" w14:textId="77777777" w:rsidR="00E2239D" w:rsidRDefault="00E2239D">
      <w:pPr>
        <w:rPr>
          <w:sz w:val="24"/>
        </w:rPr>
      </w:pPr>
    </w:p>
    <w:p w14:paraId="4608929E" w14:textId="77777777" w:rsidR="00E2239D" w:rsidRDefault="00000000">
      <w:pPr>
        <w:ind w:firstLineChars="200" w:firstLine="480"/>
        <w:rPr>
          <w:rFonts w:ascii="宋体" w:hAnsi="宋体" w:cs="宋体"/>
          <w:color w:val="191919"/>
          <w:sz w:val="24"/>
          <w:shd w:val="clear" w:color="auto" w:fill="FFFFFF"/>
        </w:rPr>
      </w:pPr>
      <w:r>
        <w:rPr>
          <w:rFonts w:hint="eastAsia"/>
          <w:sz w:val="24"/>
        </w:rPr>
        <w:t>其中</w:t>
      </w:r>
      <w:proofErr w:type="spellStart"/>
      <w:r>
        <w:rPr>
          <w:color w:val="191919"/>
          <w:sz w:val="24"/>
          <w:shd w:val="clear" w:color="auto" w:fill="FFFFFF"/>
        </w:rPr>
        <w:t>s</w:t>
      </w:r>
      <w:r>
        <w:rPr>
          <w:sz w:val="24"/>
        </w:rPr>
        <w:t>c</w:t>
      </w:r>
      <w:r>
        <w:rPr>
          <w:color w:val="191919"/>
          <w:sz w:val="24"/>
          <w:shd w:val="clear" w:color="auto" w:fill="FFFFFF"/>
        </w:rPr>
        <w:t>heduleForecastServiceImpl</w:t>
      </w:r>
      <w:proofErr w:type="spellEnd"/>
      <w:r>
        <w:rPr>
          <w:rFonts w:ascii="宋体" w:hAnsi="宋体" w:cs="宋体" w:hint="eastAsia"/>
          <w:color w:val="191919"/>
          <w:sz w:val="24"/>
          <w:shd w:val="clear" w:color="auto" w:fill="FFFFFF"/>
        </w:rPr>
        <w:t>为调度方案预测核心类，负责接收用户数据，并根据用户的操作做出不同反应。</w:t>
      </w:r>
      <w:proofErr w:type="spellStart"/>
      <w:r>
        <w:rPr>
          <w:color w:val="191919"/>
          <w:sz w:val="24"/>
          <w:shd w:val="clear" w:color="auto" w:fill="FFFFFF"/>
        </w:rPr>
        <w:t>BikeServiceImpl</w:t>
      </w:r>
      <w:proofErr w:type="spellEnd"/>
      <w:r>
        <w:rPr>
          <w:rFonts w:ascii="宋体" w:hAnsi="宋体" w:cs="宋体" w:hint="eastAsia"/>
          <w:color w:val="191919"/>
          <w:sz w:val="24"/>
          <w:shd w:val="clear" w:color="auto" w:fill="FFFFFF"/>
        </w:rPr>
        <w:t>、</w:t>
      </w:r>
      <w:proofErr w:type="spellStart"/>
      <w:r>
        <w:rPr>
          <w:color w:val="191919"/>
          <w:sz w:val="24"/>
          <w:shd w:val="clear" w:color="auto" w:fill="FFFFFF"/>
        </w:rPr>
        <w:t>parkingAreaServiceImpl</w:t>
      </w:r>
      <w:proofErr w:type="spellEnd"/>
      <w:r>
        <w:rPr>
          <w:rFonts w:ascii="宋体" w:hAnsi="宋体" w:cs="宋体" w:hint="eastAsia"/>
          <w:color w:val="191919"/>
          <w:sz w:val="24"/>
          <w:shd w:val="clear" w:color="auto" w:fill="FFFFFF"/>
        </w:rPr>
        <w:t>和</w:t>
      </w:r>
      <w:proofErr w:type="spellStart"/>
      <w:r>
        <w:rPr>
          <w:color w:val="191919"/>
          <w:sz w:val="24"/>
          <w:shd w:val="clear" w:color="auto" w:fill="FFFFFF"/>
        </w:rPr>
        <w:t>NavigationServiceImpl</w:t>
      </w:r>
      <w:proofErr w:type="spellEnd"/>
      <w:r>
        <w:rPr>
          <w:rFonts w:ascii="宋体" w:hAnsi="宋体" w:cs="宋体" w:hint="eastAsia"/>
          <w:color w:val="191919"/>
          <w:sz w:val="24"/>
          <w:shd w:val="clear" w:color="auto" w:fill="FFFFFF"/>
        </w:rPr>
        <w:t>类分别实现了违停车辆的信息查看、停车围栏区域的信息查看以及用户选择调度方案后的导航调用，其中</w:t>
      </w:r>
      <w:proofErr w:type="gramStart"/>
      <w:r>
        <w:rPr>
          <w:rFonts w:ascii="宋体" w:hAnsi="宋体" w:cs="宋体" w:hint="eastAsia"/>
          <w:color w:val="191919"/>
          <w:sz w:val="24"/>
          <w:shd w:val="clear" w:color="auto" w:fill="FFFFFF"/>
        </w:rPr>
        <w:t>车辆位置信息</w:t>
      </w:r>
      <w:proofErr w:type="gramEnd"/>
      <w:r>
        <w:rPr>
          <w:rFonts w:ascii="宋体" w:hAnsi="宋体" w:cs="宋体" w:hint="eastAsia"/>
          <w:color w:val="191919"/>
          <w:sz w:val="24"/>
          <w:shd w:val="clear" w:color="auto" w:fill="FFFFFF"/>
        </w:rPr>
        <w:t>可通过调用</w:t>
      </w:r>
      <w:proofErr w:type="spellStart"/>
      <w:r>
        <w:rPr>
          <w:color w:val="191919"/>
          <w:sz w:val="24"/>
          <w:shd w:val="clear" w:color="auto" w:fill="FFFFFF"/>
        </w:rPr>
        <w:t>BikeServiceImpl</w:t>
      </w:r>
      <w:proofErr w:type="spellEnd"/>
      <w:r>
        <w:rPr>
          <w:rFonts w:ascii="宋体" w:hAnsi="宋体" w:cs="宋体" w:hint="eastAsia"/>
          <w:color w:val="191919"/>
          <w:sz w:val="24"/>
          <w:shd w:val="clear" w:color="auto" w:fill="FFFFFF"/>
        </w:rPr>
        <w:t>类中的</w:t>
      </w:r>
      <w:proofErr w:type="spellStart"/>
      <w:r>
        <w:rPr>
          <w:color w:val="191919"/>
          <w:sz w:val="24"/>
          <w:shd w:val="clear" w:color="auto" w:fill="FFFFFF"/>
        </w:rPr>
        <w:t>getBikeLocation</w:t>
      </w:r>
      <w:proofErr w:type="spellEnd"/>
      <w:r>
        <w:rPr>
          <w:rFonts w:ascii="宋体" w:hAnsi="宋体" w:cs="宋体" w:hint="eastAsia"/>
          <w:color w:val="191919"/>
          <w:sz w:val="24"/>
          <w:shd w:val="clear" w:color="auto" w:fill="FFFFFF"/>
        </w:rPr>
        <w:t>方法获取。若获取了车辆和停车围栏区域信息，则通过</w:t>
      </w:r>
      <w:proofErr w:type="spellStart"/>
      <w:r>
        <w:rPr>
          <w:color w:val="191919"/>
          <w:sz w:val="24"/>
          <w:shd w:val="clear" w:color="auto" w:fill="FFFFFF"/>
        </w:rPr>
        <w:t>scheduleForecastServiceMapper</w:t>
      </w:r>
      <w:proofErr w:type="spellEnd"/>
      <w:r>
        <w:rPr>
          <w:rFonts w:ascii="宋体" w:hAnsi="宋体" w:cs="宋体" w:hint="eastAsia"/>
          <w:color w:val="191919"/>
          <w:sz w:val="24"/>
          <w:shd w:val="clear" w:color="auto" w:fill="FFFFFF"/>
        </w:rPr>
        <w:t>类更新数据库内的信息。四个</w:t>
      </w:r>
      <w:proofErr w:type="spellStart"/>
      <w:r>
        <w:rPr>
          <w:color w:val="191919"/>
          <w:sz w:val="24"/>
          <w:shd w:val="clear" w:color="auto" w:fill="FFFFFF"/>
        </w:rPr>
        <w:t>Impl</w:t>
      </w:r>
      <w:proofErr w:type="spellEnd"/>
      <w:r>
        <w:rPr>
          <w:rFonts w:ascii="宋体" w:hAnsi="宋体" w:cs="宋体" w:hint="eastAsia"/>
          <w:color w:val="191919"/>
          <w:sz w:val="24"/>
          <w:shd w:val="clear" w:color="auto" w:fill="FFFFFF"/>
        </w:rPr>
        <w:t>类为对应接口的具体实现类。</w:t>
      </w:r>
    </w:p>
    <w:p w14:paraId="51ED8B8B" w14:textId="77777777" w:rsidR="00E2239D" w:rsidRDefault="00000000">
      <w:pPr>
        <w:jc w:val="center"/>
        <w:rPr>
          <w:rFonts w:ascii="宋体" w:hAnsi="宋体" w:cs="宋体"/>
          <w:color w:val="191919"/>
          <w:sz w:val="24"/>
          <w:shd w:val="clear" w:color="auto" w:fill="FFFFFF"/>
        </w:rPr>
      </w:pPr>
      <w:r>
        <w:rPr>
          <w:rFonts w:ascii="宋体" w:hAnsi="宋体" w:cs="宋体"/>
          <w:noProof/>
          <w:color w:val="191919"/>
          <w:sz w:val="24"/>
          <w:shd w:val="clear" w:color="auto" w:fill="FFFFFF"/>
        </w:rPr>
        <w:lastRenderedPageBreak/>
        <w:drawing>
          <wp:inline distT="0" distB="0" distL="0" distR="0" wp14:anchorId="17FC438A" wp14:editId="43B7BFE0">
            <wp:extent cx="4206240" cy="4160520"/>
            <wp:effectExtent l="0" t="0" r="0" b="0"/>
            <wp:docPr id="16" name="图片 29" descr="未命名文件(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9" descr="未命名文件(18)"/>
                    <pic:cNvPicPr>
                      <a:picLocks noChangeAspect="1" noChangeArrowheads="1"/>
                    </pic:cNvPicPr>
                  </pic:nvPicPr>
                  <pic:blipFill>
                    <a:blip r:embed="rId34">
                      <a:extLst>
                        <a:ext uri="{28A0092B-C50C-407E-A947-70E740481C1C}">
                          <a14:useLocalDpi xmlns:a14="http://schemas.microsoft.com/office/drawing/2010/main" val="0"/>
                        </a:ext>
                      </a:extLst>
                    </a:blip>
                    <a:srcRect l="4971" t="7283" r="44984" b="33192"/>
                    <a:stretch>
                      <a:fillRect/>
                    </a:stretch>
                  </pic:blipFill>
                  <pic:spPr>
                    <a:xfrm>
                      <a:off x="0" y="0"/>
                      <a:ext cx="4206240" cy="4160520"/>
                    </a:xfrm>
                    <a:prstGeom prst="rect">
                      <a:avLst/>
                    </a:prstGeom>
                    <a:noFill/>
                    <a:ln>
                      <a:noFill/>
                    </a:ln>
                  </pic:spPr>
                </pic:pic>
              </a:graphicData>
            </a:graphic>
          </wp:inline>
        </w:drawing>
      </w:r>
    </w:p>
    <w:p w14:paraId="210F2CAA" w14:textId="77777777" w:rsidR="00E2239D" w:rsidRDefault="00000000">
      <w:pPr>
        <w:jc w:val="center"/>
        <w:rPr>
          <w:rFonts w:ascii="宋体" w:hAnsi="宋体" w:cs="宋体"/>
          <w:color w:val="191919"/>
          <w:szCs w:val="21"/>
          <w:shd w:val="clear" w:color="auto" w:fill="FFFFFF"/>
        </w:rPr>
      </w:pPr>
      <w:r>
        <w:rPr>
          <w:rFonts w:ascii="宋体" w:hAnsi="宋体" w:cs="宋体" w:hint="eastAsia"/>
          <w:color w:val="191919"/>
          <w:szCs w:val="21"/>
          <w:shd w:val="clear" w:color="auto" w:fill="FFFFFF"/>
        </w:rPr>
        <w:t>图</w:t>
      </w:r>
      <w:r>
        <w:rPr>
          <w:color w:val="191919"/>
          <w:szCs w:val="21"/>
          <w:shd w:val="clear" w:color="auto" w:fill="FFFFFF"/>
        </w:rPr>
        <w:t>5-9</w:t>
      </w:r>
      <w:r>
        <w:rPr>
          <w:rFonts w:ascii="宋体" w:hAnsi="宋体" w:cs="宋体" w:hint="eastAsia"/>
          <w:color w:val="191919"/>
          <w:szCs w:val="21"/>
          <w:shd w:val="clear" w:color="auto" w:fill="FFFFFF"/>
        </w:rPr>
        <w:t xml:space="preserve"> 乱停放车辆调度方案预测时序图</w:t>
      </w:r>
    </w:p>
    <w:p w14:paraId="5E312F14" w14:textId="77777777" w:rsidR="00E2239D" w:rsidRDefault="00E2239D">
      <w:pPr>
        <w:rPr>
          <w:rFonts w:ascii="宋体" w:hAnsi="宋体"/>
          <w:sz w:val="24"/>
        </w:rPr>
      </w:pPr>
    </w:p>
    <w:p w14:paraId="1FE7EA62" w14:textId="77777777" w:rsidR="00E2239D" w:rsidRDefault="00000000">
      <w:pPr>
        <w:jc w:val="center"/>
        <w:rPr>
          <w:rFonts w:ascii="宋体" w:hAnsi="宋体"/>
          <w:sz w:val="24"/>
        </w:rPr>
      </w:pPr>
      <w:r>
        <w:rPr>
          <w:rFonts w:ascii="宋体" w:hAnsi="宋体"/>
          <w:noProof/>
          <w:sz w:val="24"/>
        </w:rPr>
        <w:drawing>
          <wp:inline distT="0" distB="0" distL="0" distR="0" wp14:anchorId="7B48DDCC" wp14:editId="3571CAC1">
            <wp:extent cx="5273040" cy="2316480"/>
            <wp:effectExtent l="0" t="0" r="0" b="0"/>
            <wp:docPr id="17" name="Picture" descr="电脑游戏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电脑游戏界面&#10;&#10;描述已自动生成"/>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5273040" cy="2316480"/>
                    </a:xfrm>
                    <a:prstGeom prst="rect">
                      <a:avLst/>
                    </a:prstGeom>
                    <a:noFill/>
                    <a:ln>
                      <a:noFill/>
                    </a:ln>
                  </pic:spPr>
                </pic:pic>
              </a:graphicData>
            </a:graphic>
          </wp:inline>
        </w:drawing>
      </w:r>
    </w:p>
    <w:p w14:paraId="1F177C75" w14:textId="77777777" w:rsidR="00E2239D" w:rsidRDefault="00000000">
      <w:pPr>
        <w:ind w:firstLine="420"/>
        <w:jc w:val="center"/>
        <w:rPr>
          <w:szCs w:val="21"/>
        </w:rPr>
      </w:pPr>
      <w:r>
        <w:rPr>
          <w:rFonts w:ascii="宋体" w:hAnsi="宋体" w:hint="eastAsia"/>
          <w:szCs w:val="21"/>
        </w:rPr>
        <w:t>图</w:t>
      </w:r>
      <w:r>
        <w:rPr>
          <w:szCs w:val="21"/>
        </w:rPr>
        <w:t xml:space="preserve">5-10 </w:t>
      </w:r>
      <w:r>
        <w:rPr>
          <w:rFonts w:hint="eastAsia"/>
          <w:szCs w:val="21"/>
        </w:rPr>
        <w:t>乱停放车辆调度方案预测实现效果</w:t>
      </w:r>
    </w:p>
    <w:p w14:paraId="630E5996" w14:textId="77777777" w:rsidR="00E2239D" w:rsidRDefault="00000000">
      <w:pPr>
        <w:pStyle w:val="20"/>
        <w:rPr>
          <w:color w:val="FF0000"/>
        </w:rPr>
      </w:pPr>
      <w:bookmarkStart w:id="102" w:name="_Toc119230283"/>
      <w:r>
        <w:rPr>
          <w:rFonts w:hint="eastAsia"/>
        </w:rPr>
        <w:t>5</w:t>
      </w:r>
      <w:r>
        <w:t xml:space="preserve">.4 </w:t>
      </w:r>
      <w:r>
        <w:rPr>
          <w:rFonts w:hint="eastAsia"/>
        </w:rPr>
        <w:t>本章小结</w:t>
      </w:r>
      <w:r>
        <w:rPr>
          <w:rFonts w:hint="eastAsia"/>
          <w:color w:val="FF0000"/>
        </w:rPr>
        <w:t>【范成伟】</w:t>
      </w:r>
      <w:bookmarkEnd w:id="102"/>
    </w:p>
    <w:p w14:paraId="388FBB77" w14:textId="77777777" w:rsidR="00E2239D" w:rsidRDefault="00000000">
      <w:pPr>
        <w:rPr>
          <w:sz w:val="24"/>
        </w:rPr>
      </w:pPr>
      <w:r>
        <w:tab/>
      </w:r>
      <w:r>
        <w:rPr>
          <w:rFonts w:hint="eastAsia"/>
          <w:sz w:val="24"/>
        </w:rPr>
        <w:t>本章</w:t>
      </w:r>
      <w:commentRangeStart w:id="103"/>
      <w:r>
        <w:rPr>
          <w:rFonts w:hint="eastAsia"/>
          <w:sz w:val="24"/>
        </w:rPr>
        <w:t>对系统停车围栏区域划分、共享单车停放方案预测、乱停放车辆调度方案预测四大模块</w:t>
      </w:r>
      <w:commentRangeEnd w:id="103"/>
      <w:r>
        <w:commentReference w:id="103"/>
      </w:r>
      <w:r>
        <w:rPr>
          <w:rFonts w:hint="eastAsia"/>
          <w:sz w:val="24"/>
        </w:rPr>
        <w:t>的具体设计与实现进行了阐述，使用了类图展示类之间的关系，时序图展示交互过程，最后展示了系统实现的效果。</w:t>
      </w:r>
    </w:p>
    <w:p w14:paraId="2BED3743" w14:textId="77777777" w:rsidR="00E2239D" w:rsidRDefault="00E2239D">
      <w:pPr>
        <w:sectPr w:rsidR="00E2239D">
          <w:headerReference w:type="default" r:id="rId36"/>
          <w:pgSz w:w="11907" w:h="16839"/>
          <w:pgMar w:top="1701" w:right="1418" w:bottom="1418" w:left="1418" w:header="851" w:footer="992" w:gutter="0"/>
          <w:cols w:space="720"/>
          <w:docGrid w:type="lines" w:linePitch="312"/>
        </w:sectPr>
      </w:pPr>
    </w:p>
    <w:p w14:paraId="466DCDF2" w14:textId="77777777" w:rsidR="00E2239D" w:rsidRDefault="00000000">
      <w:pPr>
        <w:pStyle w:val="12"/>
      </w:pPr>
      <w:bookmarkStart w:id="106" w:name="_Toc119230284"/>
      <w:r>
        <w:lastRenderedPageBreak/>
        <w:t>6</w:t>
      </w:r>
      <w:r>
        <w:rPr>
          <w:rFonts w:hint="eastAsia"/>
        </w:rPr>
        <w:t xml:space="preserve"> </w:t>
      </w:r>
      <w:r>
        <w:rPr>
          <w:rFonts w:hint="eastAsia"/>
        </w:rPr>
        <w:t>总结与展望</w:t>
      </w:r>
      <w:bookmarkEnd w:id="106"/>
    </w:p>
    <w:p w14:paraId="7D829720" w14:textId="77777777" w:rsidR="00E2239D" w:rsidRDefault="00000000">
      <w:pPr>
        <w:ind w:firstLine="420"/>
        <w:rPr>
          <w:sz w:val="24"/>
        </w:rPr>
      </w:pPr>
      <w:r>
        <w:rPr>
          <w:rFonts w:hint="eastAsia"/>
          <w:sz w:val="24"/>
        </w:rPr>
        <w:t>本章主要对项目的</w:t>
      </w:r>
      <w:proofErr w:type="gramStart"/>
      <w:r>
        <w:rPr>
          <w:rFonts w:hint="eastAsia"/>
          <w:sz w:val="24"/>
        </w:rPr>
        <w:t>完整开发周期</w:t>
      </w:r>
      <w:proofErr w:type="gramEnd"/>
      <w:r>
        <w:rPr>
          <w:rFonts w:hint="eastAsia"/>
          <w:sz w:val="24"/>
        </w:rPr>
        <w:t>、研究意义以及论文撰写工作进行总结，同时结合</w:t>
      </w:r>
    </w:p>
    <w:p w14:paraId="15EC9B24" w14:textId="77777777" w:rsidR="00E2239D" w:rsidRDefault="00000000">
      <w:pPr>
        <w:rPr>
          <w:sz w:val="24"/>
        </w:rPr>
      </w:pPr>
      <w:r>
        <w:rPr>
          <w:rFonts w:hint="eastAsia"/>
          <w:sz w:val="24"/>
        </w:rPr>
        <w:t>现实生活分析目前系统尚存在的不足，提出改进方案。</w:t>
      </w:r>
    </w:p>
    <w:p w14:paraId="310878F0" w14:textId="77777777" w:rsidR="00E2239D" w:rsidRDefault="00000000">
      <w:pPr>
        <w:pStyle w:val="20"/>
      </w:pPr>
      <w:bookmarkStart w:id="107" w:name="_Toc119230285"/>
      <w:r>
        <w:t>6.1</w:t>
      </w:r>
      <w:r>
        <w:rPr>
          <w:rFonts w:hint="eastAsia"/>
        </w:rPr>
        <w:t xml:space="preserve"> 全文总结</w:t>
      </w:r>
      <w:r>
        <w:rPr>
          <w:rFonts w:hint="eastAsia"/>
          <w:color w:val="FF0000"/>
        </w:rPr>
        <w:t>【范成伟】</w:t>
      </w:r>
      <w:bookmarkEnd w:id="107"/>
    </w:p>
    <w:p w14:paraId="2D146641" w14:textId="77777777" w:rsidR="00E2239D" w:rsidRDefault="00000000">
      <w:pPr>
        <w:ind w:left="420"/>
        <w:rPr>
          <w:sz w:val="24"/>
        </w:rPr>
      </w:pPr>
      <w:r>
        <w:rPr>
          <w:rFonts w:hint="eastAsia"/>
          <w:sz w:val="24"/>
        </w:rPr>
        <w:t>首先，本文引入了目前共享单车的调度治理成为城市管理痛点的背景，对比了国内</w:t>
      </w:r>
    </w:p>
    <w:p w14:paraId="02A3A801" w14:textId="77777777" w:rsidR="00E2239D" w:rsidRDefault="00000000">
      <w:pPr>
        <w:rPr>
          <w:sz w:val="24"/>
        </w:rPr>
      </w:pPr>
      <w:r>
        <w:rPr>
          <w:rFonts w:hint="eastAsia"/>
          <w:sz w:val="24"/>
        </w:rPr>
        <w:t>外共享单车调度管理的现状，发现国内外在此方面都存在多方面不足。</w:t>
      </w:r>
      <w:commentRangeStart w:id="108"/>
      <w:r>
        <w:rPr>
          <w:rFonts w:hint="eastAsia"/>
          <w:sz w:val="24"/>
        </w:rPr>
        <w:t>以此作为意义，</w:t>
      </w:r>
      <w:commentRangeEnd w:id="108"/>
      <w:r>
        <w:commentReference w:id="108"/>
      </w:r>
      <w:r>
        <w:rPr>
          <w:rFonts w:hint="eastAsia"/>
          <w:sz w:val="24"/>
        </w:rPr>
        <w:t>本系统旨在为市民、调度人员提供合适的调度方案。</w:t>
      </w:r>
    </w:p>
    <w:p w14:paraId="145E293D" w14:textId="77777777" w:rsidR="00E2239D" w:rsidRDefault="00000000">
      <w:pPr>
        <w:rPr>
          <w:sz w:val="24"/>
        </w:rPr>
      </w:pPr>
      <w:r>
        <w:rPr>
          <w:sz w:val="24"/>
        </w:rPr>
        <w:tab/>
      </w:r>
      <w:r>
        <w:rPr>
          <w:rFonts w:hint="eastAsia"/>
          <w:sz w:val="24"/>
        </w:rPr>
        <w:t>接下来再从用户角度出发，收集用户的需求并进行整合，将系统的功能划分为停车围栏区域划分、共享单车停放方案预测、乱停放车辆调度方案预测三个模块，并对这三个功能模块进行用例描述。</w:t>
      </w:r>
    </w:p>
    <w:p w14:paraId="7B60D4C2" w14:textId="77777777" w:rsidR="00E2239D" w:rsidRDefault="00000000">
      <w:pPr>
        <w:rPr>
          <w:sz w:val="24"/>
        </w:rPr>
      </w:pPr>
      <w:r>
        <w:rPr>
          <w:sz w:val="24"/>
        </w:rPr>
        <w:tab/>
      </w:r>
      <w:r>
        <w:rPr>
          <w:rFonts w:hint="eastAsia"/>
          <w:sz w:val="24"/>
        </w:rPr>
        <w:t>然后小组成员学习了系统搭建过程中涉及的技术，包括前端</w:t>
      </w:r>
      <w:r>
        <w:rPr>
          <w:rFonts w:hint="eastAsia"/>
          <w:sz w:val="24"/>
        </w:rPr>
        <w:t>Bootstrap</w:t>
      </w:r>
      <w:r>
        <w:rPr>
          <w:rFonts w:hint="eastAsia"/>
          <w:sz w:val="24"/>
        </w:rPr>
        <w:t>框架、后端</w:t>
      </w:r>
      <w:r>
        <w:rPr>
          <w:rFonts w:hint="eastAsia"/>
          <w:sz w:val="24"/>
        </w:rPr>
        <w:t>Django</w:t>
      </w:r>
      <w:r>
        <w:rPr>
          <w:rFonts w:hint="eastAsia"/>
          <w:sz w:val="24"/>
        </w:rPr>
        <w:t>框架、</w:t>
      </w:r>
      <w:r>
        <w:rPr>
          <w:sz w:val="24"/>
        </w:rPr>
        <w:t>G</w:t>
      </w:r>
      <w:r>
        <w:rPr>
          <w:rFonts w:hint="eastAsia"/>
          <w:sz w:val="24"/>
        </w:rPr>
        <w:t>eohash</w:t>
      </w:r>
      <w:r>
        <w:rPr>
          <w:rFonts w:hint="eastAsia"/>
          <w:sz w:val="24"/>
        </w:rPr>
        <w:t>坐标以及</w:t>
      </w:r>
      <w:r>
        <w:rPr>
          <w:rFonts w:hint="eastAsia"/>
          <w:sz w:val="24"/>
        </w:rPr>
        <w:t>H</w:t>
      </w:r>
      <w:r>
        <w:rPr>
          <w:sz w:val="24"/>
        </w:rPr>
        <w:t>DBSCAN</w:t>
      </w:r>
      <w:r>
        <w:rPr>
          <w:rFonts w:hint="eastAsia"/>
          <w:sz w:val="24"/>
        </w:rPr>
        <w:t>聚类算法。</w:t>
      </w:r>
    </w:p>
    <w:p w14:paraId="4CCF213E" w14:textId="77777777" w:rsidR="00E2239D" w:rsidRDefault="00000000">
      <w:pPr>
        <w:rPr>
          <w:sz w:val="24"/>
        </w:rPr>
      </w:pPr>
      <w:r>
        <w:rPr>
          <w:sz w:val="24"/>
        </w:rPr>
        <w:tab/>
      </w:r>
      <w:r>
        <w:rPr>
          <w:rFonts w:hint="eastAsia"/>
          <w:sz w:val="24"/>
        </w:rPr>
        <w:t>在概要设计上，对系统进行架构设计，对每个模块的设计进行介绍。同时完成数据库的设计，梳理各实体之间的关系，绘制</w:t>
      </w:r>
      <w:r>
        <w:rPr>
          <w:rFonts w:hint="eastAsia"/>
          <w:sz w:val="24"/>
        </w:rPr>
        <w:t>E</w:t>
      </w:r>
      <w:r>
        <w:rPr>
          <w:sz w:val="24"/>
        </w:rPr>
        <w:t>R</w:t>
      </w:r>
      <w:r>
        <w:rPr>
          <w:rFonts w:hint="eastAsia"/>
          <w:sz w:val="24"/>
        </w:rPr>
        <w:t>图。</w:t>
      </w:r>
    </w:p>
    <w:p w14:paraId="413B30A6" w14:textId="77777777" w:rsidR="00E2239D" w:rsidRDefault="00000000">
      <w:pPr>
        <w:rPr>
          <w:sz w:val="24"/>
        </w:rPr>
      </w:pPr>
      <w:r>
        <w:rPr>
          <w:sz w:val="24"/>
        </w:rPr>
        <w:tab/>
      </w:r>
      <w:r>
        <w:rPr>
          <w:rFonts w:hint="eastAsia"/>
          <w:sz w:val="24"/>
        </w:rPr>
        <w:t>最后，对系统的详细设计与实现进行说明，用类图说明类与类之间的关系，再用时序图说明类之间的交互。</w:t>
      </w:r>
    </w:p>
    <w:p w14:paraId="16C62414" w14:textId="77777777" w:rsidR="00E2239D" w:rsidRDefault="00000000">
      <w:pPr>
        <w:pStyle w:val="20"/>
      </w:pPr>
      <w:bookmarkStart w:id="110" w:name="_Toc119230286"/>
      <w:r>
        <w:t>6.2</w:t>
      </w:r>
      <w:r>
        <w:rPr>
          <w:rFonts w:hint="eastAsia"/>
        </w:rPr>
        <w:t xml:space="preserve"> 系统展望</w:t>
      </w:r>
      <w:r>
        <w:rPr>
          <w:rFonts w:hint="eastAsia"/>
          <w:color w:val="FF0000"/>
        </w:rPr>
        <w:t>【麦林昊】</w:t>
      </w:r>
      <w:bookmarkEnd w:id="110"/>
    </w:p>
    <w:p w14:paraId="4A62C997" w14:textId="77777777" w:rsidR="00E2239D" w:rsidRDefault="00000000">
      <w:pPr>
        <w:ind w:firstLine="420"/>
        <w:rPr>
          <w:sz w:val="24"/>
        </w:rPr>
      </w:pPr>
      <w:r>
        <w:rPr>
          <w:rFonts w:hint="eastAsia"/>
          <w:sz w:val="24"/>
        </w:rPr>
        <w:t>该系统针对普通市民与共享单车调度人员两类用户建立了两种模型进行调度方案的预测，但由于缺乏城市管理方面的知识，该系统还存在以下不足：</w:t>
      </w:r>
    </w:p>
    <w:p w14:paraId="4ADC73C8" w14:textId="77777777" w:rsidR="00E2239D" w:rsidRDefault="00000000">
      <w:pPr>
        <w:ind w:firstLine="420"/>
        <w:rPr>
          <w:sz w:val="24"/>
        </w:rPr>
      </w:pPr>
      <w:r>
        <w:rPr>
          <w:rFonts w:hint="eastAsia"/>
          <w:sz w:val="24"/>
        </w:rPr>
        <w:t>（</w:t>
      </w:r>
      <w:r>
        <w:rPr>
          <w:rFonts w:hint="eastAsia"/>
          <w:sz w:val="24"/>
        </w:rPr>
        <w:t>1</w:t>
      </w:r>
      <w:r>
        <w:rPr>
          <w:rFonts w:hint="eastAsia"/>
          <w:sz w:val="24"/>
        </w:rPr>
        <w:t>）在进行调度方案的预测时，并没有对共享单车的需求量进行定量计算。由于</w:t>
      </w:r>
    </w:p>
    <w:p w14:paraId="065295E7" w14:textId="77777777" w:rsidR="00E2239D" w:rsidRDefault="00000000">
      <w:pPr>
        <w:rPr>
          <w:sz w:val="24"/>
        </w:rPr>
      </w:pPr>
      <w:proofErr w:type="gramStart"/>
      <w:r>
        <w:rPr>
          <w:rFonts w:hint="eastAsia"/>
          <w:sz w:val="24"/>
        </w:rPr>
        <w:t>数据集只包含</w:t>
      </w:r>
      <w:proofErr w:type="gramEnd"/>
      <w:r>
        <w:rPr>
          <w:rFonts w:hint="eastAsia"/>
          <w:sz w:val="24"/>
        </w:rPr>
        <w:t>五天早高峰的数据，该系统仅解决了早高峰共享单车调度方案预测的问题，尚无法解决晚高峰以及</w:t>
      </w:r>
      <w:proofErr w:type="gramStart"/>
      <w:r>
        <w:rPr>
          <w:rFonts w:hint="eastAsia"/>
          <w:sz w:val="24"/>
        </w:rPr>
        <w:t>持续时间</w:t>
      </w:r>
      <w:proofErr w:type="gramEnd"/>
      <w:r>
        <w:rPr>
          <w:rFonts w:hint="eastAsia"/>
          <w:sz w:val="24"/>
        </w:rPr>
        <w:t>更长的平峰</w:t>
      </w:r>
      <w:proofErr w:type="gramStart"/>
      <w:r>
        <w:rPr>
          <w:rFonts w:hint="eastAsia"/>
          <w:sz w:val="24"/>
        </w:rPr>
        <w:t>期车辆</w:t>
      </w:r>
      <w:proofErr w:type="gramEnd"/>
      <w:r>
        <w:rPr>
          <w:rFonts w:hint="eastAsia"/>
          <w:sz w:val="24"/>
        </w:rPr>
        <w:t>调度预测的问题。在后续发展中，可收集囊括高峰期和平峰期的数据集，系统便可进行全天的调度方案预测。</w:t>
      </w:r>
    </w:p>
    <w:p w14:paraId="294D7505" w14:textId="77777777" w:rsidR="00E2239D" w:rsidRDefault="00000000">
      <w:pPr>
        <w:ind w:firstLine="420"/>
        <w:rPr>
          <w:sz w:val="24"/>
        </w:rPr>
      </w:pPr>
      <w:r>
        <w:rPr>
          <w:rFonts w:hint="eastAsia"/>
          <w:sz w:val="24"/>
        </w:rPr>
        <w:t>（</w:t>
      </w:r>
      <w:r>
        <w:rPr>
          <w:rFonts w:hint="eastAsia"/>
          <w:sz w:val="24"/>
        </w:rPr>
        <w:t>2</w:t>
      </w:r>
      <w:r>
        <w:rPr>
          <w:rFonts w:hint="eastAsia"/>
          <w:sz w:val="24"/>
        </w:rPr>
        <w:t>）系统为普通市民</w:t>
      </w:r>
      <w:proofErr w:type="gramStart"/>
      <w:r>
        <w:rPr>
          <w:rFonts w:hint="eastAsia"/>
          <w:sz w:val="24"/>
        </w:rPr>
        <w:t>预测非</w:t>
      </w:r>
      <w:proofErr w:type="gramEnd"/>
      <w:r>
        <w:rPr>
          <w:rFonts w:hint="eastAsia"/>
          <w:sz w:val="24"/>
        </w:rPr>
        <w:t>潮汐停车围栏时，只考虑距离近、不需要过马路的停</w:t>
      </w:r>
    </w:p>
    <w:p w14:paraId="1B8EF9D7" w14:textId="77777777" w:rsidR="00E2239D" w:rsidRDefault="00000000">
      <w:pPr>
        <w:rPr>
          <w:sz w:val="24"/>
        </w:rPr>
      </w:pPr>
      <w:r>
        <w:rPr>
          <w:rFonts w:hint="eastAsia"/>
          <w:sz w:val="24"/>
        </w:rPr>
        <w:t>车围栏。但实际上共享单车的需求变化更加复杂，不同共享单车商家可能也有自己的调度方案，因此后续发展中可研究并改进商家已有的调度方案；同时系统也仅仅为用户提供了预测方案，并没有这些方案的评价说明，后续发展中可对预测的调度方案适当评价，让市民在选择方案时考虑得更充分。</w:t>
      </w:r>
    </w:p>
    <w:p w14:paraId="57136959" w14:textId="77777777" w:rsidR="00E2239D" w:rsidRDefault="00000000">
      <w:pPr>
        <w:ind w:firstLine="420"/>
        <w:rPr>
          <w:sz w:val="24"/>
        </w:rPr>
      </w:pPr>
      <w:r>
        <w:rPr>
          <w:rFonts w:hint="eastAsia"/>
          <w:sz w:val="24"/>
        </w:rPr>
        <w:t>（</w:t>
      </w:r>
      <w:r>
        <w:rPr>
          <w:rFonts w:hint="eastAsia"/>
          <w:sz w:val="24"/>
        </w:rPr>
        <w:t>3</w:t>
      </w:r>
      <w:r>
        <w:rPr>
          <w:rFonts w:hint="eastAsia"/>
          <w:sz w:val="24"/>
        </w:rPr>
        <w:t>）系统为调度人员预测乱停放车辆的调度方案时，未考虑实时路况及特殊天气</w:t>
      </w:r>
    </w:p>
    <w:p w14:paraId="1EBD56AC" w14:textId="77777777" w:rsidR="00E2239D" w:rsidRDefault="00000000">
      <w:pPr>
        <w:rPr>
          <w:sz w:val="24"/>
        </w:rPr>
      </w:pPr>
      <w:r>
        <w:rPr>
          <w:rFonts w:hint="eastAsia"/>
          <w:sz w:val="24"/>
        </w:rPr>
        <w:t>带来的影响，例如下大雨导致的路面积水等突发状况，晴天条件下的潮汐停车围栏在雨天条件下就可能转变为非潮汐停车围栏。后续发展中可综合考虑实时路况及天气对共享单车利用率的影响，系统便可为调度人员提供更合适的调度方案。</w:t>
      </w:r>
    </w:p>
    <w:p w14:paraId="60B2C811" w14:textId="77777777" w:rsidR="00E2239D" w:rsidRDefault="00000000">
      <w:pPr>
        <w:rPr>
          <w:sz w:val="24"/>
        </w:rPr>
      </w:pPr>
      <w:r>
        <w:rPr>
          <w:rFonts w:hint="eastAsia"/>
          <w:sz w:val="24"/>
        </w:rPr>
        <w:tab/>
      </w:r>
      <w:r>
        <w:rPr>
          <w:rFonts w:hint="eastAsia"/>
          <w:sz w:val="24"/>
        </w:rPr>
        <w:t>共享单车是一把“双刃剑”，既为市民提供便捷的短途交通工具，同时又为城市的治理带来新的挑战。在人工智能、大数据等多方面技术的支持下，相信共享单车将更好地服务市民，成为城市一道靓丽的风景线。</w:t>
      </w:r>
    </w:p>
    <w:p w14:paraId="463C5F00" w14:textId="77777777" w:rsidR="00E2239D" w:rsidRDefault="00E2239D">
      <w:pPr>
        <w:spacing w:line="400" w:lineRule="exact"/>
        <w:ind w:firstLine="482"/>
        <w:rPr>
          <w:sz w:val="24"/>
        </w:rPr>
        <w:sectPr w:rsidR="00E2239D">
          <w:headerReference w:type="default" r:id="rId37"/>
          <w:pgSz w:w="11907" w:h="16839"/>
          <w:pgMar w:top="1701" w:right="1418" w:bottom="1418" w:left="1418" w:header="851" w:footer="992" w:gutter="0"/>
          <w:cols w:space="425"/>
          <w:docGrid w:type="lines" w:linePitch="312"/>
        </w:sectPr>
      </w:pPr>
    </w:p>
    <w:p w14:paraId="151558DF" w14:textId="77777777" w:rsidR="00E2239D" w:rsidRDefault="00000000">
      <w:pPr>
        <w:pStyle w:val="af4"/>
        <w:spacing w:after="480"/>
        <w:outlineLvl w:val="0"/>
        <w:rPr>
          <w:color w:val="FF0000"/>
          <w:sz w:val="24"/>
        </w:rPr>
      </w:pPr>
      <w:bookmarkStart w:id="111" w:name="_Toc145592725"/>
      <w:bookmarkStart w:id="112" w:name="_Toc119230287"/>
      <w:r>
        <w:rPr>
          <w:rFonts w:hint="eastAsia"/>
          <w:sz w:val="36"/>
          <w:szCs w:val="36"/>
        </w:rPr>
        <w:lastRenderedPageBreak/>
        <w:t>参考文献</w:t>
      </w:r>
      <w:bookmarkEnd w:id="111"/>
      <w:r>
        <w:rPr>
          <w:rFonts w:hint="eastAsia"/>
          <w:color w:val="FF0000"/>
          <w:sz w:val="24"/>
        </w:rPr>
        <w:t>【廖学武、麦林昊】</w:t>
      </w:r>
      <w:bookmarkEnd w:id="112"/>
    </w:p>
    <w:p w14:paraId="6EFF1CA1" w14:textId="77777777" w:rsidR="00E2239D" w:rsidRDefault="00000000">
      <w:pPr>
        <w:spacing w:line="400" w:lineRule="exact"/>
        <w:ind w:leftChars="2" w:left="424" w:hangingChars="200" w:hanging="420"/>
        <w:rPr>
          <w:rFonts w:ascii="宋体" w:hAnsi="宋体"/>
          <w:kern w:val="0"/>
          <w:szCs w:val="21"/>
        </w:rPr>
      </w:pPr>
      <w:r>
        <w:rPr>
          <w:rFonts w:ascii="宋体" w:hAnsi="宋体" w:hint="eastAsia"/>
          <w:kern w:val="0"/>
          <w:szCs w:val="21"/>
        </w:rPr>
        <w:t>[1]刘畅.共享单车</w:t>
      </w:r>
      <w:proofErr w:type="gramStart"/>
      <w:r>
        <w:rPr>
          <w:rFonts w:ascii="宋体" w:hAnsi="宋体" w:hint="eastAsia"/>
          <w:kern w:val="0"/>
          <w:szCs w:val="21"/>
        </w:rPr>
        <w:t>需求预测</w:t>
      </w:r>
      <w:proofErr w:type="gramEnd"/>
      <w:r>
        <w:rPr>
          <w:rFonts w:ascii="宋体" w:hAnsi="宋体" w:hint="eastAsia"/>
          <w:kern w:val="0"/>
          <w:szCs w:val="21"/>
        </w:rPr>
        <w:t>及调度研究</w:t>
      </w:r>
      <w:r>
        <w:rPr>
          <w:kern w:val="0"/>
          <w:szCs w:val="21"/>
        </w:rPr>
        <w:t>[D]</w:t>
      </w:r>
      <w:r>
        <w:rPr>
          <w:rFonts w:ascii="宋体" w:hAnsi="宋体" w:hint="eastAsia"/>
          <w:kern w:val="0"/>
          <w:szCs w:val="21"/>
        </w:rPr>
        <w:t>.武汉理工大学,</w:t>
      </w:r>
      <w:r>
        <w:rPr>
          <w:kern w:val="0"/>
          <w:szCs w:val="21"/>
        </w:rPr>
        <w:t>2018</w:t>
      </w:r>
      <w:r>
        <w:rPr>
          <w:rFonts w:ascii="宋体" w:hAnsi="宋体" w:hint="eastAsia"/>
          <w:kern w:val="0"/>
          <w:szCs w:val="21"/>
        </w:rPr>
        <w:t xml:space="preserve">. </w:t>
      </w:r>
    </w:p>
    <w:p w14:paraId="4BFA407A" w14:textId="77777777" w:rsidR="00E2239D" w:rsidRDefault="00000000">
      <w:pPr>
        <w:spacing w:line="400" w:lineRule="exact"/>
        <w:ind w:left="420" w:hangingChars="200" w:hanging="420"/>
        <w:rPr>
          <w:rFonts w:ascii="宋体" w:hAnsi="宋体"/>
          <w:color w:val="000000"/>
          <w:kern w:val="0"/>
          <w:szCs w:val="21"/>
        </w:rPr>
      </w:pPr>
      <w:r>
        <w:rPr>
          <w:rFonts w:ascii="宋体" w:hAnsi="宋体" w:hint="eastAsia"/>
          <w:color w:val="000000"/>
          <w:kern w:val="0"/>
          <w:szCs w:val="21"/>
        </w:rPr>
        <w:t>[</w:t>
      </w:r>
      <w:r>
        <w:rPr>
          <w:rFonts w:ascii="宋体" w:hAnsi="宋体"/>
          <w:color w:val="000000"/>
          <w:kern w:val="0"/>
          <w:szCs w:val="21"/>
        </w:rPr>
        <w:t>2]</w:t>
      </w:r>
      <w:proofErr w:type="gramStart"/>
      <w:r>
        <w:rPr>
          <w:rFonts w:ascii="宋体" w:hAnsi="宋体" w:hint="eastAsia"/>
          <w:color w:val="000000"/>
          <w:kern w:val="0"/>
          <w:szCs w:val="21"/>
        </w:rPr>
        <w:t>姜剑</w:t>
      </w:r>
      <w:proofErr w:type="gramEnd"/>
      <w:r>
        <w:rPr>
          <w:rFonts w:ascii="宋体" w:hAnsi="宋体" w:hint="eastAsia"/>
          <w:color w:val="000000"/>
          <w:kern w:val="0"/>
          <w:szCs w:val="21"/>
        </w:rPr>
        <w:t>.共享自行车调度</w:t>
      </w:r>
      <w:proofErr w:type="gramStart"/>
      <w:r>
        <w:rPr>
          <w:rFonts w:ascii="宋体" w:hAnsi="宋体" w:hint="eastAsia"/>
          <w:color w:val="000000"/>
          <w:kern w:val="0"/>
          <w:szCs w:val="21"/>
        </w:rPr>
        <w:t>需求预测</w:t>
      </w:r>
      <w:proofErr w:type="gramEnd"/>
      <w:r>
        <w:rPr>
          <w:rFonts w:ascii="宋体" w:hAnsi="宋体" w:hint="eastAsia"/>
          <w:color w:val="000000"/>
          <w:kern w:val="0"/>
          <w:szCs w:val="21"/>
        </w:rPr>
        <w:t>与用户分流关键技术研究</w:t>
      </w:r>
      <w:r>
        <w:rPr>
          <w:color w:val="000000"/>
          <w:kern w:val="0"/>
          <w:szCs w:val="21"/>
        </w:rPr>
        <w:t>[D]</w:t>
      </w:r>
      <w:r>
        <w:rPr>
          <w:rFonts w:ascii="宋体" w:hAnsi="宋体" w:hint="eastAsia"/>
          <w:color w:val="000000"/>
          <w:kern w:val="0"/>
          <w:szCs w:val="21"/>
        </w:rPr>
        <w:t>. 杭州电子科技大学,</w:t>
      </w:r>
      <w:r>
        <w:rPr>
          <w:color w:val="000000"/>
          <w:kern w:val="0"/>
          <w:szCs w:val="21"/>
        </w:rPr>
        <w:t>2017.DOI:10.7666/d.D01419909</w:t>
      </w:r>
      <w:r>
        <w:rPr>
          <w:rFonts w:ascii="宋体" w:hAnsi="宋体" w:hint="eastAsia"/>
          <w:color w:val="000000"/>
          <w:kern w:val="0"/>
          <w:szCs w:val="21"/>
        </w:rPr>
        <w:t>.</w:t>
      </w:r>
    </w:p>
    <w:p w14:paraId="5A88690D" w14:textId="77777777" w:rsidR="00E2239D" w:rsidRDefault="00000000">
      <w:pPr>
        <w:ind w:left="420" w:hangingChars="200" w:hanging="420"/>
        <w:rPr>
          <w:rFonts w:ascii="宋体" w:hAnsi="宋体"/>
          <w:szCs w:val="21"/>
        </w:rPr>
      </w:pPr>
      <w:r>
        <w:rPr>
          <w:rFonts w:ascii="宋体" w:hAnsi="宋体" w:hint="eastAsia"/>
          <w:szCs w:val="21"/>
        </w:rPr>
        <w:t>[</w:t>
      </w:r>
      <w:r>
        <w:rPr>
          <w:rFonts w:ascii="宋体" w:hAnsi="宋体"/>
          <w:szCs w:val="21"/>
        </w:rPr>
        <w:t>3</w:t>
      </w:r>
      <w:r>
        <w:rPr>
          <w:rFonts w:ascii="宋体" w:hAnsi="宋体" w:hint="eastAsia"/>
          <w:szCs w:val="21"/>
        </w:rPr>
        <w:t>]袁鸣阳.基于</w:t>
      </w:r>
      <w:r>
        <w:rPr>
          <w:szCs w:val="21"/>
        </w:rPr>
        <w:t>Django</w:t>
      </w:r>
      <w:r>
        <w:rPr>
          <w:rFonts w:ascii="宋体" w:hAnsi="宋体" w:hint="eastAsia"/>
          <w:szCs w:val="21"/>
        </w:rPr>
        <w:t>框架的高校网络安全培训智能平台的设计与实现</w:t>
      </w:r>
      <w:r>
        <w:rPr>
          <w:szCs w:val="21"/>
        </w:rPr>
        <w:t>[D]</w:t>
      </w:r>
      <w:r>
        <w:rPr>
          <w:rFonts w:ascii="宋体" w:hAnsi="宋体" w:hint="eastAsia"/>
          <w:szCs w:val="21"/>
        </w:rPr>
        <w:t>.北京交通大学,</w:t>
      </w:r>
      <w:r>
        <w:rPr>
          <w:szCs w:val="21"/>
        </w:rPr>
        <w:t>2021.DOI:10.26944/d.cnki.gbfju.2021.001218</w:t>
      </w:r>
      <w:r>
        <w:rPr>
          <w:rFonts w:ascii="宋体" w:hAnsi="宋体" w:hint="eastAsia"/>
          <w:szCs w:val="21"/>
        </w:rPr>
        <w:t>.</w:t>
      </w:r>
    </w:p>
    <w:p w14:paraId="3E3304AB" w14:textId="77777777" w:rsidR="00E2239D" w:rsidRDefault="00000000">
      <w:pPr>
        <w:ind w:left="420" w:hangingChars="200" w:hanging="420"/>
        <w:rPr>
          <w:rFonts w:ascii="宋体" w:hAnsi="宋体"/>
          <w:szCs w:val="21"/>
        </w:rPr>
      </w:pPr>
      <w:r>
        <w:rPr>
          <w:rFonts w:ascii="宋体" w:hAnsi="宋体" w:hint="eastAsia"/>
          <w:szCs w:val="21"/>
        </w:rPr>
        <w:t>[</w:t>
      </w:r>
      <w:r>
        <w:rPr>
          <w:rFonts w:ascii="宋体" w:hAnsi="宋体"/>
          <w:szCs w:val="21"/>
        </w:rPr>
        <w:t>4</w:t>
      </w:r>
      <w:r>
        <w:rPr>
          <w:rFonts w:ascii="宋体" w:hAnsi="宋体" w:hint="eastAsia"/>
          <w:szCs w:val="21"/>
        </w:rPr>
        <w:t>]</w:t>
      </w:r>
      <w:proofErr w:type="gramStart"/>
      <w:r>
        <w:rPr>
          <w:rFonts w:ascii="宋体" w:hAnsi="宋体" w:hint="eastAsia"/>
          <w:szCs w:val="21"/>
        </w:rPr>
        <w:t>董锐</w:t>
      </w:r>
      <w:proofErr w:type="gramEnd"/>
      <w:r>
        <w:rPr>
          <w:rFonts w:ascii="宋体" w:hAnsi="宋体" w:hint="eastAsia"/>
          <w:szCs w:val="21"/>
        </w:rPr>
        <w:t>.基于</w:t>
      </w:r>
      <w:r>
        <w:rPr>
          <w:szCs w:val="21"/>
        </w:rPr>
        <w:t>Django</w:t>
      </w:r>
      <w:r>
        <w:rPr>
          <w:rFonts w:ascii="宋体" w:hAnsi="宋体" w:hint="eastAsia"/>
          <w:szCs w:val="21"/>
        </w:rPr>
        <w:t>的</w:t>
      </w:r>
      <w:r>
        <w:rPr>
          <w:szCs w:val="21"/>
        </w:rPr>
        <w:t>IT</w:t>
      </w:r>
      <w:r>
        <w:rPr>
          <w:rFonts w:ascii="宋体" w:hAnsi="宋体" w:hint="eastAsia"/>
          <w:szCs w:val="21"/>
        </w:rPr>
        <w:t>运</w:t>
      </w:r>
      <w:proofErr w:type="gramStart"/>
      <w:r>
        <w:rPr>
          <w:rFonts w:ascii="宋体" w:hAnsi="宋体" w:hint="eastAsia"/>
          <w:szCs w:val="21"/>
        </w:rPr>
        <w:t>维管理</w:t>
      </w:r>
      <w:proofErr w:type="gramEnd"/>
      <w:r>
        <w:rPr>
          <w:rFonts w:ascii="宋体" w:hAnsi="宋体" w:hint="eastAsia"/>
          <w:szCs w:val="21"/>
        </w:rPr>
        <w:t>平台的设计与实现</w:t>
      </w:r>
      <w:r>
        <w:rPr>
          <w:szCs w:val="21"/>
        </w:rPr>
        <w:t>[D]</w:t>
      </w:r>
      <w:r>
        <w:rPr>
          <w:rFonts w:ascii="宋体" w:hAnsi="宋体" w:hint="eastAsia"/>
          <w:szCs w:val="21"/>
        </w:rPr>
        <w:t>.华中科技大学,</w:t>
      </w:r>
      <w:r>
        <w:rPr>
          <w:szCs w:val="21"/>
        </w:rPr>
        <w:t>2020.DOI:10.27157/d.cnki.ghzku.2020.006676</w:t>
      </w:r>
      <w:r>
        <w:rPr>
          <w:rFonts w:ascii="宋体" w:hAnsi="宋体" w:hint="eastAsia"/>
          <w:szCs w:val="21"/>
        </w:rPr>
        <w:t>.</w:t>
      </w:r>
    </w:p>
    <w:p w14:paraId="4646F202" w14:textId="77777777" w:rsidR="00E2239D" w:rsidRDefault="00000000">
      <w:pPr>
        <w:ind w:left="420" w:hangingChars="200" w:hanging="420"/>
        <w:rPr>
          <w:rFonts w:ascii="宋体" w:hAnsi="宋体"/>
          <w:szCs w:val="21"/>
        </w:rPr>
      </w:pPr>
      <w:r>
        <w:rPr>
          <w:rFonts w:ascii="宋体" w:hAnsi="宋体" w:hint="eastAsia"/>
          <w:szCs w:val="21"/>
        </w:rPr>
        <w:t>[</w:t>
      </w:r>
      <w:r>
        <w:rPr>
          <w:rFonts w:ascii="宋体" w:hAnsi="宋体"/>
          <w:szCs w:val="21"/>
        </w:rPr>
        <w:t>5</w:t>
      </w:r>
      <w:r>
        <w:rPr>
          <w:rFonts w:ascii="宋体" w:hAnsi="宋体" w:hint="eastAsia"/>
          <w:szCs w:val="21"/>
        </w:rPr>
        <w:t>]吴海南.基于</w:t>
      </w:r>
      <w:r>
        <w:rPr>
          <w:szCs w:val="21"/>
        </w:rPr>
        <w:t>Django</w:t>
      </w:r>
      <w:r>
        <w:rPr>
          <w:rFonts w:ascii="宋体" w:hAnsi="宋体" w:hint="eastAsia"/>
          <w:szCs w:val="21"/>
        </w:rPr>
        <w:t>框架的学术推荐系统设计与实现</w:t>
      </w:r>
      <w:r>
        <w:rPr>
          <w:szCs w:val="21"/>
        </w:rPr>
        <w:t>[D]</w:t>
      </w:r>
      <w:r>
        <w:rPr>
          <w:rFonts w:ascii="宋体" w:hAnsi="宋体" w:hint="eastAsia"/>
          <w:szCs w:val="21"/>
        </w:rPr>
        <w:t>.大连理工大学,</w:t>
      </w:r>
      <w:r>
        <w:rPr>
          <w:szCs w:val="21"/>
        </w:rPr>
        <w:t>2021.DOI:10.26991/d.cnki.gdllu.2021.003184</w:t>
      </w:r>
      <w:r>
        <w:rPr>
          <w:rFonts w:ascii="宋体" w:hAnsi="宋体" w:hint="eastAsia"/>
          <w:szCs w:val="21"/>
        </w:rPr>
        <w:t>.</w:t>
      </w:r>
    </w:p>
    <w:p w14:paraId="2ABF010F" w14:textId="77777777" w:rsidR="00E2239D" w:rsidRDefault="00000000">
      <w:pPr>
        <w:ind w:left="420" w:hangingChars="200" w:hanging="420"/>
        <w:rPr>
          <w:rFonts w:ascii="宋体" w:hAnsi="宋体"/>
          <w:szCs w:val="21"/>
        </w:rPr>
      </w:pPr>
      <w:r>
        <w:rPr>
          <w:rFonts w:ascii="宋体" w:hAnsi="宋体" w:hint="eastAsia"/>
          <w:szCs w:val="21"/>
        </w:rPr>
        <w:t>[</w:t>
      </w:r>
      <w:r>
        <w:rPr>
          <w:rFonts w:ascii="宋体" w:hAnsi="宋体"/>
          <w:szCs w:val="21"/>
        </w:rPr>
        <w:t>6</w:t>
      </w:r>
      <w:r>
        <w:rPr>
          <w:rFonts w:ascii="宋体" w:hAnsi="宋体" w:hint="eastAsia"/>
          <w:szCs w:val="21"/>
        </w:rPr>
        <w:t>]</w:t>
      </w:r>
      <w:r>
        <w:rPr>
          <w:rFonts w:ascii="宋体" w:hAnsi="宋体"/>
          <w:szCs w:val="21"/>
        </w:rPr>
        <w:t xml:space="preserve"> </w:t>
      </w:r>
      <w:r>
        <w:rPr>
          <w:rFonts w:ascii="宋体" w:hAnsi="宋体" w:hint="eastAsia"/>
          <w:szCs w:val="21"/>
        </w:rPr>
        <w:t>王小霞,欧阳露,郑诗琪,胡三根,</w:t>
      </w:r>
      <w:proofErr w:type="gramStart"/>
      <w:r>
        <w:rPr>
          <w:rFonts w:ascii="宋体" w:hAnsi="宋体" w:hint="eastAsia"/>
          <w:szCs w:val="21"/>
        </w:rPr>
        <w:t>韩霜</w:t>
      </w:r>
      <w:proofErr w:type="gramEnd"/>
      <w:r>
        <w:rPr>
          <w:rFonts w:ascii="宋体" w:hAnsi="宋体" w:hint="eastAsia"/>
          <w:szCs w:val="21"/>
        </w:rPr>
        <w:t>.</w:t>
      </w:r>
      <w:proofErr w:type="spellStart"/>
      <w:r>
        <w:rPr>
          <w:szCs w:val="21"/>
        </w:rPr>
        <w:t>GeoHash</w:t>
      </w:r>
      <w:proofErr w:type="spellEnd"/>
      <w:r>
        <w:rPr>
          <w:rFonts w:ascii="宋体" w:hAnsi="宋体" w:hint="eastAsia"/>
          <w:szCs w:val="21"/>
        </w:rPr>
        <w:t>与</w:t>
      </w:r>
      <w:r>
        <w:rPr>
          <w:szCs w:val="21"/>
        </w:rPr>
        <w:t>KNN</w:t>
      </w:r>
      <w:r>
        <w:rPr>
          <w:rFonts w:ascii="宋体" w:hAnsi="宋体" w:hint="eastAsia"/>
          <w:szCs w:val="21"/>
        </w:rPr>
        <w:t>在共享单车停靠点优化选择中的应用</w:t>
      </w:r>
      <w:r>
        <w:rPr>
          <w:szCs w:val="21"/>
        </w:rPr>
        <w:t>[J]</w:t>
      </w:r>
      <w:r>
        <w:rPr>
          <w:rFonts w:ascii="宋体" w:hAnsi="宋体" w:hint="eastAsia"/>
          <w:szCs w:val="21"/>
        </w:rPr>
        <w:t>.广东工业大学学报,</w:t>
      </w:r>
      <w:r>
        <w:rPr>
          <w:szCs w:val="21"/>
        </w:rPr>
        <w:t>2022,39(03):1-7</w:t>
      </w:r>
      <w:r>
        <w:rPr>
          <w:rFonts w:ascii="宋体" w:hAnsi="宋体" w:hint="eastAsia"/>
          <w:szCs w:val="21"/>
        </w:rPr>
        <w:t>.</w:t>
      </w:r>
    </w:p>
    <w:p w14:paraId="7C98571D" w14:textId="77777777" w:rsidR="00E2239D" w:rsidRDefault="00000000">
      <w:pPr>
        <w:ind w:left="420" w:hangingChars="200" w:hanging="420"/>
        <w:rPr>
          <w:rFonts w:ascii="宋体" w:hAnsi="宋体"/>
          <w:szCs w:val="21"/>
          <w:shd w:val="clear" w:color="auto" w:fill="FFFFFF"/>
        </w:rPr>
      </w:pPr>
      <w:r>
        <w:rPr>
          <w:rFonts w:ascii="宋体" w:hAnsi="宋体" w:hint="eastAsia"/>
          <w:szCs w:val="21"/>
          <w:shd w:val="clear" w:color="auto" w:fill="FFFFFF"/>
        </w:rPr>
        <w:t>[</w:t>
      </w:r>
      <w:r>
        <w:rPr>
          <w:rFonts w:ascii="宋体" w:hAnsi="宋体"/>
          <w:szCs w:val="21"/>
          <w:shd w:val="clear" w:color="auto" w:fill="FFFFFF"/>
        </w:rPr>
        <w:t>7</w:t>
      </w:r>
      <w:r>
        <w:rPr>
          <w:rFonts w:ascii="宋体" w:hAnsi="宋体" w:hint="eastAsia"/>
          <w:szCs w:val="21"/>
          <w:shd w:val="clear" w:color="auto" w:fill="FFFFFF"/>
        </w:rPr>
        <w:t>]</w:t>
      </w:r>
      <w:r>
        <w:rPr>
          <w:rFonts w:ascii="宋体" w:hAnsi="宋体"/>
          <w:szCs w:val="21"/>
          <w:shd w:val="clear" w:color="auto" w:fill="FFFFFF"/>
        </w:rPr>
        <w:t xml:space="preserve"> </w:t>
      </w:r>
      <w:r>
        <w:rPr>
          <w:rFonts w:ascii="宋体" w:hAnsi="宋体" w:hint="eastAsia"/>
          <w:szCs w:val="21"/>
          <w:shd w:val="clear" w:color="auto" w:fill="FFFFFF"/>
        </w:rPr>
        <w:t>刘锟,曾曦,邱梓珩,陈周国.基于</w:t>
      </w:r>
      <w:proofErr w:type="spellStart"/>
      <w:r>
        <w:rPr>
          <w:szCs w:val="21"/>
          <w:shd w:val="clear" w:color="auto" w:fill="FFFFFF"/>
        </w:rPr>
        <w:t>RoBERTa</w:t>
      </w:r>
      <w:proofErr w:type="spellEnd"/>
      <w:r>
        <w:rPr>
          <w:szCs w:val="21"/>
          <w:shd w:val="clear" w:color="auto" w:fill="FFFFFF"/>
        </w:rPr>
        <w:t>-WWM</w:t>
      </w:r>
      <w:r>
        <w:rPr>
          <w:rFonts w:ascii="宋体" w:hAnsi="宋体" w:hint="eastAsia"/>
          <w:szCs w:val="21"/>
          <w:shd w:val="clear" w:color="auto" w:fill="FFFFFF"/>
        </w:rPr>
        <w:t>和</w:t>
      </w:r>
      <w:r>
        <w:rPr>
          <w:szCs w:val="21"/>
          <w:shd w:val="clear" w:color="auto" w:fill="FFFFFF"/>
        </w:rPr>
        <w:t>HDBSCAN</w:t>
      </w:r>
      <w:r>
        <w:rPr>
          <w:rFonts w:ascii="宋体" w:hAnsi="宋体" w:hint="eastAsia"/>
          <w:szCs w:val="21"/>
          <w:shd w:val="clear" w:color="auto" w:fill="FFFFFF"/>
        </w:rPr>
        <w:t>的文本聚类算法</w:t>
      </w:r>
      <w:r>
        <w:rPr>
          <w:szCs w:val="21"/>
          <w:shd w:val="clear" w:color="auto" w:fill="FFFFFF"/>
        </w:rPr>
        <w:t>[J]</w:t>
      </w:r>
      <w:r>
        <w:rPr>
          <w:rFonts w:ascii="宋体" w:hAnsi="宋体" w:hint="eastAsia"/>
          <w:szCs w:val="21"/>
          <w:shd w:val="clear" w:color="auto" w:fill="FFFFFF"/>
        </w:rPr>
        <w:t>.计算机与现</w:t>
      </w:r>
    </w:p>
    <w:p w14:paraId="7B52FC5A" w14:textId="77777777" w:rsidR="00E2239D" w:rsidRDefault="00E2239D">
      <w:pPr>
        <w:ind w:left="420" w:hangingChars="200" w:hanging="420"/>
        <w:rPr>
          <w:rFonts w:ascii="宋体" w:hAnsi="宋体"/>
          <w:szCs w:val="21"/>
          <w:shd w:val="clear" w:color="auto" w:fill="FFFFFF"/>
        </w:rPr>
      </w:pPr>
    </w:p>
    <w:p w14:paraId="25D66143" w14:textId="77777777" w:rsidR="00E2239D" w:rsidRDefault="00E2239D">
      <w:pPr>
        <w:sectPr w:rsidR="00E2239D">
          <w:headerReference w:type="default" r:id="rId38"/>
          <w:pgSz w:w="11907" w:h="16839"/>
          <w:pgMar w:top="1701" w:right="1418" w:bottom="1418" w:left="1418" w:header="851" w:footer="992" w:gutter="0"/>
          <w:cols w:space="425"/>
          <w:docGrid w:type="lines" w:linePitch="312"/>
        </w:sectPr>
      </w:pPr>
    </w:p>
    <w:p w14:paraId="2C5E20E1" w14:textId="77777777" w:rsidR="00E2239D" w:rsidRDefault="00E2239D"/>
    <w:sectPr w:rsidR="00E2239D">
      <w:headerReference w:type="default" r:id="rId39"/>
      <w:pgSz w:w="11907" w:h="16839"/>
      <w:pgMar w:top="1701" w:right="1418" w:bottom="1418" w:left="1418"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陈泽锋" w:date="2022-11-20T19:28:00Z" w:initials="陈泽锋">
    <w:p w14:paraId="5CBEF7FC" w14:textId="4AC3443D" w:rsidR="00E2239D" w:rsidRDefault="003365C0">
      <w:pPr>
        <w:pStyle w:val="a3"/>
      </w:pPr>
      <w:bookmarkStart w:id="9" w:name="_T4f2dfd5477a94d8c7806dcbc8f12e16b_71472"/>
      <w:r w:rsidRPr="003365C0">
        <w:rPr>
          <w:rFonts w:ascii="Open Sans" w:hAnsi="Open Sans" w:cs="Open Sans"/>
          <w:color w:val="333333"/>
          <w:highlight w:val="yellow"/>
          <w:shd w:val="clear" w:color="auto" w:fill="F8F8F8"/>
        </w:rPr>
        <w:t>语病句（改为：</w:t>
      </w:r>
      <w:proofErr w:type="gramStart"/>
      <w:r w:rsidRPr="003365C0">
        <w:rPr>
          <w:rFonts w:ascii="Open Sans" w:hAnsi="Open Sans" w:cs="Open Sans"/>
          <w:color w:val="333333"/>
          <w:highlight w:val="yellow"/>
          <w:shd w:val="clear" w:color="auto" w:fill="F8F8F8"/>
        </w:rPr>
        <w:t>中小城市人口</w:t>
      </w:r>
      <w:proofErr w:type="gramEnd"/>
      <w:r w:rsidRPr="003365C0">
        <w:rPr>
          <w:rFonts w:ascii="Open Sans" w:hAnsi="Open Sans" w:cs="Open Sans"/>
          <w:color w:val="333333"/>
          <w:highlight w:val="yellow"/>
          <w:shd w:val="clear" w:color="auto" w:fill="F8F8F8"/>
        </w:rPr>
        <w:t>集中汇入发达城市）</w:t>
      </w:r>
    </w:p>
    <w:bookmarkStart w:id="10" w:name="_T8e7902c3e2264dfd5c79c48aee4c5ac7_71472"/>
    <w:bookmarkEnd w:id="9"/>
    <w:bookmarkEnd w:id="10"/>
  </w:comment>
  <w:comment w:id="11" w:author="陈泽锋" w:date="2022-11-20T19:30:00Z" w:initials="陈泽锋">
    <w:p w14:paraId="3FFF1C52" w14:textId="77777777" w:rsidR="00E2239D" w:rsidRDefault="00000000">
      <w:pPr>
        <w:pStyle w:val="a3"/>
      </w:pPr>
      <w:bookmarkStart w:id="12" w:name="_T8e7902c3e2264dfd5c79c48aee4c5ac7_71472"/>
      <w:r>
        <w:t>使用什么便利？</w:t>
      </w:r>
    </w:p>
    <w:bookmarkStart w:id="13" w:name="_Tdd2c15fb409e44f175fb44fb9aafb6bd_71472"/>
    <w:bookmarkEnd w:id="12"/>
    <w:bookmarkEnd w:id="13"/>
  </w:comment>
  <w:comment w:id="14" w:author="陈泽锋" w:date="2022-11-20T19:31:00Z" w:initials="陈泽锋">
    <w:p w14:paraId="31A890B0" w14:textId="77777777" w:rsidR="00E2239D" w:rsidRDefault="00000000">
      <w:pPr>
        <w:pStyle w:val="a3"/>
      </w:pPr>
      <w:bookmarkStart w:id="15" w:name="_Tdd2c15fb409e44f175fb44fb9aafb6bd_71472"/>
      <w:r>
        <w:t>存在着</w:t>
      </w:r>
    </w:p>
    <w:bookmarkStart w:id="16" w:name="_Tc4495fd0d85841315dfd9d3bbcccf4c5_71472"/>
    <w:bookmarkEnd w:id="15"/>
    <w:bookmarkEnd w:id="16"/>
  </w:comment>
  <w:comment w:id="7" w:author="贺思超" w:date="2022-11-20T16:47:00Z" w:initials="贺思超">
    <w:p w14:paraId="729DC597" w14:textId="3206D26C" w:rsidR="003365C0" w:rsidRDefault="003365C0">
      <w:pPr>
        <w:pStyle w:val="a3"/>
      </w:pPr>
      <w:bookmarkStart w:id="17" w:name="_Tc4495fd0d85841315dfd9d3bbcccf4c5_71472"/>
      <w:r w:rsidRPr="003365C0">
        <w:rPr>
          <w:highlight w:val="yellow"/>
        </w:rPr>
        <w:t>本文中大部分内容均为单</w:t>
      </w:r>
      <w:proofErr w:type="gramStart"/>
      <w:r w:rsidRPr="003365C0">
        <w:rPr>
          <w:highlight w:val="yellow"/>
        </w:rPr>
        <w:t>倍</w:t>
      </w:r>
      <w:proofErr w:type="gramEnd"/>
      <w:r w:rsidRPr="003365C0">
        <w:rPr>
          <w:highlight w:val="yellow"/>
        </w:rPr>
        <w:t>行距</w:t>
      </w:r>
    </w:p>
    <w:bookmarkStart w:id="18" w:name="_Td8c9d6b625f54dd572ed85547fcb4609_71472"/>
    <w:bookmarkEnd w:id="17"/>
    <w:bookmarkEnd w:id="18"/>
  </w:comment>
  <w:comment w:id="19" w:author="陈泽锋" w:date="2022-11-20T19:33:00Z" w:initials="陈泽锋">
    <w:p w14:paraId="29B21849" w14:textId="77777777" w:rsidR="003365C0" w:rsidRDefault="003365C0">
      <w:pPr>
        <w:pStyle w:val="a3"/>
      </w:pPr>
      <w:bookmarkStart w:id="20" w:name="_Td8c9d6b625f54dd572ed85547fcb4609_71472"/>
      <w:r>
        <w:t>末尾没有标点符号</w:t>
      </w:r>
    </w:p>
    <w:bookmarkStart w:id="21" w:name="_T3c74b11a00b94ddc63f891e3461ccbf1_71472"/>
    <w:bookmarkEnd w:id="20"/>
    <w:bookmarkEnd w:id="21"/>
  </w:comment>
  <w:comment w:id="22" w:author="陈泽锋" w:date="2022-11-20T19:34:00Z" w:initials="陈泽锋">
    <w:p w14:paraId="305A67AF" w14:textId="77777777" w:rsidR="003365C0" w:rsidRDefault="003365C0">
      <w:pPr>
        <w:pStyle w:val="a3"/>
      </w:pPr>
      <w:bookmarkStart w:id="23" w:name="_T3c74b11a00b94ddc63f891e3461ccbf1_71472"/>
      <w:r>
        <w:t>同上，尾没有标点符号</w:t>
      </w:r>
    </w:p>
    <w:bookmarkStart w:id="24" w:name="_T1f6bccac3afe455f4985279dfa8bbb71_71472"/>
    <w:bookmarkEnd w:id="23"/>
    <w:bookmarkEnd w:id="24"/>
  </w:comment>
  <w:comment w:id="26" w:author="陈泽锋" w:date="2022-11-20T20:02:00Z" w:initials="陈泽锋">
    <w:p w14:paraId="17488323" w14:textId="77777777" w:rsidR="003365C0" w:rsidRDefault="003365C0">
      <w:pPr>
        <w:pStyle w:val="a3"/>
      </w:pPr>
      <w:bookmarkStart w:id="27" w:name="_T1f6bccac3afe455f4985279dfa8bbb71_71472"/>
      <w:r>
        <w:t>超过两行</w:t>
      </w:r>
    </w:p>
    <w:bookmarkStart w:id="28" w:name="_T9386c2e076c74841574194a20ff32eb2_71472"/>
    <w:bookmarkEnd w:id="27"/>
    <w:bookmarkEnd w:id="28"/>
  </w:comment>
  <w:comment w:id="29" w:author="陈泽锋" w:date="2022-11-20T19:46:00Z" w:initials="陈泽锋">
    <w:p w14:paraId="53DB9208" w14:textId="77777777" w:rsidR="003365C0" w:rsidRDefault="003365C0">
      <w:pPr>
        <w:pStyle w:val="a3"/>
      </w:pPr>
      <w:bookmarkStart w:id="30" w:name="_T9386c2e076c74841574194a20ff32eb2_71472"/>
      <w:r>
        <w:t>用顿号</w:t>
      </w:r>
    </w:p>
    <w:bookmarkStart w:id="31" w:name="_Tddd17fd0c93f453b4c494c233a8ce995_71472"/>
    <w:bookmarkEnd w:id="30"/>
    <w:bookmarkEnd w:id="31"/>
  </w:comment>
  <w:comment w:id="32" w:author="陈泽锋" w:date="2022-11-20T19:52:00Z" w:initials="陈泽锋">
    <w:p w14:paraId="4EB98349" w14:textId="5933C484" w:rsidR="003365C0" w:rsidRDefault="003365C0">
      <w:pPr>
        <w:pStyle w:val="a3"/>
      </w:pPr>
      <w:bookmarkStart w:id="33" w:name="_Tddd17fd0c93f453b4c494c233a8ce995_71472"/>
      <w:r w:rsidRPr="003365C0">
        <w:rPr>
          <w:rFonts w:ascii="Open Sans" w:hAnsi="Open Sans" w:cs="Open Sans"/>
          <w:color w:val="333333"/>
          <w:highlight w:val="yellow"/>
          <w:shd w:val="clear" w:color="auto" w:fill="FFFFFF"/>
        </w:rPr>
        <w:t>一句话超过两行</w:t>
      </w:r>
    </w:p>
    <w:bookmarkStart w:id="34" w:name="_Td5f02b0e759c41076190d5afda524c47_71472"/>
    <w:bookmarkEnd w:id="33"/>
    <w:bookmarkEnd w:id="34"/>
  </w:comment>
  <w:comment w:id="35" w:author="陈泽锋" w:date="2022-11-20T20:01:00Z" w:initials="陈泽锋">
    <w:p w14:paraId="3DEE725E" w14:textId="77777777" w:rsidR="003365C0" w:rsidRDefault="003365C0">
      <w:pPr>
        <w:pStyle w:val="a3"/>
      </w:pPr>
      <w:bookmarkStart w:id="36" w:name="_Td5f02b0e759c41076190d5afda524c47_71472"/>
      <w:r>
        <w:t>同上，超过两行</w:t>
      </w:r>
    </w:p>
    <w:bookmarkStart w:id="37" w:name="_Ta2e739adae544b7c400cdd3c71b302d5_71472"/>
    <w:bookmarkEnd w:id="36"/>
    <w:bookmarkEnd w:id="37"/>
  </w:comment>
  <w:comment w:id="38" w:author="陈泽锋" w:date="2022-11-20T20:01:00Z" w:initials="陈泽锋">
    <w:p w14:paraId="7FA65ABC" w14:textId="77777777" w:rsidR="003365C0" w:rsidRDefault="003365C0">
      <w:pPr>
        <w:pStyle w:val="a3"/>
      </w:pPr>
      <w:bookmarkStart w:id="39" w:name="_Ta2e739adae544b7c400cdd3c71b302d5_71472"/>
      <w:r>
        <w:t>同上，超过两行</w:t>
      </w:r>
    </w:p>
    <w:bookmarkStart w:id="40" w:name="_T847d2c90f9a541675c9f03686136d43b_71472"/>
    <w:bookmarkEnd w:id="39"/>
    <w:bookmarkEnd w:id="40"/>
  </w:comment>
  <w:comment w:id="41" w:author="陈泽锋" w:date="2022-11-20T20:02:00Z" w:initials="陈泽锋">
    <w:p w14:paraId="2BF3CF4A" w14:textId="77777777" w:rsidR="003365C0" w:rsidRDefault="003365C0">
      <w:pPr>
        <w:pStyle w:val="a3"/>
      </w:pPr>
      <w:bookmarkStart w:id="42" w:name="_T847d2c90f9a541675c9f03686136d43b_71472"/>
      <w:r>
        <w:t>同上，超过两行</w:t>
      </w:r>
    </w:p>
    <w:bookmarkStart w:id="43" w:name="_Tffc3ac3171b541d46ef49b5b2a02e6cd_71472"/>
    <w:bookmarkEnd w:id="42"/>
    <w:bookmarkEnd w:id="43"/>
  </w:comment>
  <w:comment w:id="45" w:author="贺思超" w:date="2022-11-20T17:16:00Z" w:initials="贺思超">
    <w:p w14:paraId="18959616" w14:textId="375F2C50" w:rsidR="003365C0" w:rsidRDefault="003365C0">
      <w:pPr>
        <w:pStyle w:val="a3"/>
      </w:pPr>
      <w:bookmarkStart w:id="46" w:name="_Tffc3ac3171b541d46ef49b5b2a02e6cd_71472"/>
      <w:r w:rsidRPr="003365C0">
        <w:rPr>
          <w:highlight w:val="yellow"/>
        </w:rPr>
        <w:t>病句，应为针对调度人员如何调度乱停放车辆的问题</w:t>
      </w:r>
    </w:p>
    <w:bookmarkStart w:id="47" w:name="_Tdc4dd670ff0c42917102d7781d4fa3bd_71472"/>
    <w:bookmarkEnd w:id="46"/>
    <w:bookmarkEnd w:id="47"/>
  </w:comment>
  <w:comment w:id="59" w:author="陈增耀" w:date="2022-11-21T11:39:00Z" w:initials="陈增耀">
    <w:p w14:paraId="752F1841" w14:textId="7CBB4551" w:rsidR="003365C0" w:rsidRDefault="003365C0">
      <w:pPr>
        <w:pStyle w:val="a3"/>
        <w:rPr>
          <w:rFonts w:hint="eastAsia"/>
        </w:rPr>
      </w:pPr>
      <w:bookmarkStart w:id="61" w:name="_Tdc4dd670ff0c42917102d7781d4fa3bd_71472"/>
      <w:r w:rsidRPr="003365C0">
        <w:rPr>
          <w:rFonts w:hint="eastAsia"/>
          <w:highlight w:val="yellow"/>
        </w:rPr>
        <w:t>存在两行空格</w:t>
      </w:r>
    </w:p>
    <w:bookmarkEnd w:id="61"/>
  </w:comment>
  <w:comment w:id="60" w:author="He Routhleck" w:date="2022-11-27T21:26:00Z" w:initials="HR">
    <w:p w14:paraId="01DF0C45" w14:textId="602FA1D5" w:rsidR="000A518B" w:rsidRDefault="000A518B">
      <w:pPr>
        <w:pStyle w:val="a3"/>
        <w:rPr>
          <w:rFonts w:hint="eastAsia"/>
        </w:rPr>
      </w:pPr>
      <w:r>
        <w:rPr>
          <w:rStyle w:val="afa"/>
        </w:rPr>
        <w:annotationRef/>
      </w:r>
    </w:p>
  </w:comment>
  <w:comment w:id="65" w:author="蒋涵" w:date="2022-11-20T20:22:00Z" w:initials="蒋涵">
    <w:p w14:paraId="6EFFCBB4" w14:textId="77777777" w:rsidR="00E2239D" w:rsidRDefault="00000000">
      <w:pPr>
        <w:pStyle w:val="a3"/>
      </w:pPr>
      <w:bookmarkStart w:id="66" w:name="_Tc0c97f547aca45674551bc47442d32f9_71472"/>
      <w:r w:rsidRPr="003365C0">
        <w:rPr>
          <w:highlight w:val="yellow"/>
        </w:rPr>
        <w:t>图不紧凑</w:t>
      </w:r>
    </w:p>
    <w:bookmarkStart w:id="67" w:name="_T84610d67fc16428f6b4308201f6e07e2_71472"/>
    <w:bookmarkEnd w:id="66"/>
    <w:bookmarkEnd w:id="67"/>
  </w:comment>
  <w:comment w:id="70" w:author="蒋涵" w:date="2022-11-20T20:23:00Z" w:initials="蒋涵">
    <w:p w14:paraId="39D2A63C" w14:textId="77777777" w:rsidR="00E2239D" w:rsidRDefault="00000000">
      <w:pPr>
        <w:pStyle w:val="a3"/>
      </w:pPr>
      <w:bookmarkStart w:id="71" w:name="_T84610d67fc16428f6b4308201f6e07e2_71472"/>
      <w:r w:rsidRPr="003365C0">
        <w:rPr>
          <w:highlight w:val="yellow"/>
        </w:rPr>
        <w:t>图不紧凑</w:t>
      </w:r>
    </w:p>
    <w:bookmarkStart w:id="72" w:name="_T5d2eaeec1acc44ee6f6b54a053c3af03_71472"/>
    <w:bookmarkEnd w:id="71"/>
    <w:bookmarkEnd w:id="72"/>
  </w:comment>
  <w:comment w:id="77" w:author="陈增耀" w:date="2022-11-21T11:42:00Z" w:initials="陈增耀">
    <w:p w14:paraId="75FFBC50" w14:textId="77777777" w:rsidR="00E2239D" w:rsidRDefault="00000000">
      <w:pPr>
        <w:pStyle w:val="a3"/>
      </w:pPr>
      <w:bookmarkStart w:id="78" w:name="_T5d2eaeec1acc44ee6f6b54a053c3af03_71472"/>
      <w:r w:rsidRPr="003365C0">
        <w:rPr>
          <w:highlight w:val="yellow"/>
        </w:rPr>
        <w:t>图太大，超出页边距</w:t>
      </w:r>
    </w:p>
    <w:bookmarkStart w:id="79" w:name="_T85fd051db1c3484b6468ed403d1af23c_71472"/>
    <w:bookmarkEnd w:id="78"/>
    <w:bookmarkEnd w:id="79"/>
  </w:comment>
  <w:comment w:id="80" w:author="韩青哲" w:date="2022-11-20T17:27:00Z" w:initials="韩青哲">
    <w:p w14:paraId="61402CD4" w14:textId="77777777" w:rsidR="00E2239D" w:rsidRDefault="00000000">
      <w:pPr>
        <w:pStyle w:val="a3"/>
      </w:pPr>
      <w:bookmarkStart w:id="81" w:name="_T85fd051db1c3484b6468ed403d1af23c_71472"/>
      <w:r>
        <w:t>格式问题</w:t>
      </w:r>
    </w:p>
    <w:bookmarkStart w:id="82" w:name="_Tdc8309c70a2a40a64129058272caab99_71472"/>
    <w:bookmarkEnd w:id="81"/>
    <w:bookmarkEnd w:id="82"/>
  </w:comment>
  <w:comment w:id="83" w:author="陈增耀" w:date="2022-11-21T11:45:00Z" w:initials="陈增耀">
    <w:p w14:paraId="7604A378" w14:textId="4D3CE771" w:rsidR="00E2239D" w:rsidRDefault="003365C0">
      <w:pPr>
        <w:pStyle w:val="a3"/>
      </w:pPr>
      <w:bookmarkStart w:id="85" w:name="_Tdc8309c70a2a40a64129058272caab99_71472"/>
      <w:r>
        <w:rPr>
          <w:rFonts w:hint="eastAsia"/>
        </w:rPr>
        <w:t>序号</w:t>
      </w:r>
      <w:r w:rsidR="00000000">
        <w:t>不规范</w:t>
      </w:r>
    </w:p>
    <w:bookmarkEnd w:id="85"/>
  </w:comment>
  <w:comment w:id="84" w:author="He Routhleck" w:date="2022-11-27T21:24:00Z" w:initials="HR">
    <w:p w14:paraId="1DD6D0CF" w14:textId="12271F0E" w:rsidR="000A518B" w:rsidRDefault="000A518B">
      <w:pPr>
        <w:pStyle w:val="a3"/>
      </w:pPr>
      <w:r>
        <w:rPr>
          <w:rStyle w:val="afa"/>
        </w:rPr>
        <w:annotationRef/>
      </w:r>
      <w:r w:rsidRPr="003365C0">
        <w:rPr>
          <w:rFonts w:hint="eastAsia"/>
          <w:highlight w:val="yellow"/>
        </w:rPr>
        <w:t>序号应该为（</w:t>
      </w:r>
      <w:r w:rsidRPr="003365C0">
        <w:rPr>
          <w:rFonts w:hint="eastAsia"/>
          <w:highlight w:val="yellow"/>
        </w:rPr>
        <w:t>1</w:t>
      </w:r>
      <w:r w:rsidRPr="003365C0">
        <w:rPr>
          <w:rFonts w:hint="eastAsia"/>
          <w:highlight w:val="yellow"/>
        </w:rPr>
        <w:t>）（</w:t>
      </w:r>
      <w:r w:rsidRPr="003365C0">
        <w:rPr>
          <w:rFonts w:hint="eastAsia"/>
          <w:highlight w:val="yellow"/>
        </w:rPr>
        <w:t>2</w:t>
      </w:r>
      <w:r w:rsidRPr="003365C0">
        <w:rPr>
          <w:rFonts w:hint="eastAsia"/>
          <w:highlight w:val="yellow"/>
        </w:rPr>
        <w:t>）（</w:t>
      </w:r>
      <w:r w:rsidRPr="003365C0">
        <w:rPr>
          <w:rFonts w:hint="eastAsia"/>
          <w:highlight w:val="yellow"/>
        </w:rPr>
        <w:t>3</w:t>
      </w:r>
      <w:r w:rsidRPr="003365C0">
        <w:rPr>
          <w:rFonts w:hint="eastAsia"/>
          <w:highlight w:val="yellow"/>
        </w:rPr>
        <w:t>）</w:t>
      </w:r>
    </w:p>
  </w:comment>
  <w:comment w:id="86" w:author="韩青哲" w:date="2022-11-20T17:29:00Z" w:initials="韩青哲">
    <w:p w14:paraId="3F6FCFE4" w14:textId="77777777" w:rsidR="00E2239D" w:rsidRDefault="00000000">
      <w:pPr>
        <w:pStyle w:val="a3"/>
      </w:pPr>
      <w:bookmarkStart w:id="87" w:name="_T1c2b3d38db0f429b6b5435c759bb0184_71472"/>
      <w:r>
        <w:t>服务器没有在图中显示</w:t>
      </w:r>
    </w:p>
    <w:bookmarkStart w:id="88" w:name="_T6cf936f9abfb4e576d2dc0a10baa35a6_71472"/>
    <w:bookmarkEnd w:id="87"/>
    <w:bookmarkEnd w:id="88"/>
  </w:comment>
  <w:comment w:id="97" w:author="陈增耀" w:date="2022-11-20T17:16:00Z" w:initials="陈增耀">
    <w:p w14:paraId="3FCC6353" w14:textId="77777777" w:rsidR="00E2239D" w:rsidRDefault="00000000">
      <w:pPr>
        <w:pStyle w:val="a3"/>
      </w:pPr>
      <w:bookmarkStart w:id="98" w:name="_T6cf936f9abfb4e576d2dc0a10baa35a6_71472"/>
      <w:r w:rsidRPr="003365C0">
        <w:rPr>
          <w:highlight w:val="yellow"/>
        </w:rPr>
        <w:t>没有说明是</w:t>
      </w:r>
      <w:proofErr w:type="gramStart"/>
      <w:r w:rsidRPr="003365C0">
        <w:rPr>
          <w:highlight w:val="yellow"/>
        </w:rPr>
        <w:t>对应哪</w:t>
      </w:r>
      <w:proofErr w:type="gramEnd"/>
      <w:r w:rsidRPr="003365C0">
        <w:rPr>
          <w:highlight w:val="yellow"/>
        </w:rPr>
        <w:t>张图</w:t>
      </w:r>
    </w:p>
    <w:bookmarkStart w:id="99" w:name="_Tc885f39faf5246886d38f350aecf61d3_71472"/>
    <w:bookmarkEnd w:id="98"/>
    <w:bookmarkEnd w:id="99"/>
  </w:comment>
  <w:comment w:id="103" w:author="陈增耀" w:date="2022-11-20T17:27:00Z" w:initials="陈增耀">
    <w:p w14:paraId="7C286D9B" w14:textId="7E92208A" w:rsidR="003365C0" w:rsidRDefault="003365C0">
      <w:pPr>
        <w:pStyle w:val="a3"/>
      </w:pPr>
      <w:bookmarkStart w:id="104" w:name="_Tc885f39faf5246886d38f350aecf61d3_71472"/>
      <w:r w:rsidRPr="003365C0">
        <w:rPr>
          <w:rFonts w:hint="eastAsia"/>
          <w:highlight w:val="yellow"/>
        </w:rPr>
        <w:t>应为</w:t>
      </w:r>
      <w:r w:rsidRPr="003365C0">
        <w:rPr>
          <w:highlight w:val="yellow"/>
        </w:rPr>
        <w:t>三大模块</w:t>
      </w:r>
    </w:p>
    <w:bookmarkStart w:id="105" w:name="_Te6f4a489d910451c7eb831cc0e4e2028_71472"/>
    <w:bookmarkEnd w:id="104"/>
    <w:bookmarkEnd w:id="105"/>
  </w:comment>
  <w:comment w:id="108" w:author="陈增耀" w:date="2022-11-20T17:38:00Z" w:initials="陈增耀">
    <w:p w14:paraId="0DCC01D2" w14:textId="3601CFEA" w:rsidR="00E2239D" w:rsidRDefault="003365C0">
      <w:pPr>
        <w:pStyle w:val="a3"/>
      </w:pPr>
      <w:bookmarkStart w:id="109" w:name="_Te6f4a489d910451c7eb831cc0e4e2028_71472"/>
      <w:r>
        <w:t>问题或者痛点不应成为意义</w:t>
      </w:r>
      <w:bookmarkEnd w:id="109"/>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CBEF7FC" w15:done="0"/>
  <w15:commentEx w15:paraId="3FFF1C52" w15:done="0"/>
  <w15:commentEx w15:paraId="31A890B0" w15:done="0"/>
  <w15:commentEx w15:paraId="729DC597" w15:done="0"/>
  <w15:commentEx w15:paraId="29B21849" w15:done="0"/>
  <w15:commentEx w15:paraId="305A67AF" w15:done="0"/>
  <w15:commentEx w15:paraId="17488323" w15:done="0"/>
  <w15:commentEx w15:paraId="53DB9208" w15:done="0"/>
  <w15:commentEx w15:paraId="4EB98349" w15:done="0"/>
  <w15:commentEx w15:paraId="3DEE725E" w15:done="0"/>
  <w15:commentEx w15:paraId="7FA65ABC" w15:done="0"/>
  <w15:commentEx w15:paraId="2BF3CF4A" w15:done="0"/>
  <w15:commentEx w15:paraId="18959616" w15:done="0"/>
  <w15:commentEx w15:paraId="752F1841" w15:done="0"/>
  <w15:commentEx w15:paraId="01DF0C45" w15:paraIdParent="752F1841" w15:done="0"/>
  <w15:commentEx w15:paraId="6EFFCBB4" w15:done="0"/>
  <w15:commentEx w15:paraId="39D2A63C" w15:done="0"/>
  <w15:commentEx w15:paraId="75FFBC50" w15:done="0"/>
  <w15:commentEx w15:paraId="61402CD4" w15:done="0"/>
  <w15:commentEx w15:paraId="7604A378" w15:done="0"/>
  <w15:commentEx w15:paraId="1DD6D0CF" w15:paraIdParent="7604A378" w15:done="0"/>
  <w15:commentEx w15:paraId="3F6FCFE4" w15:done="0"/>
  <w15:commentEx w15:paraId="3FCC6353" w15:done="0"/>
  <w15:commentEx w15:paraId="7C286D9B" w15:done="0"/>
  <w15:commentEx w15:paraId="0DCC01D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2E5487" w16cex:dateUtc="2022-11-27T13:26:00Z"/>
  <w16cex:commentExtensible w16cex:durableId="272E540F" w16cex:dateUtc="2022-11-27T13: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CBEF7FC" w16cid:durableId="272E539F"/>
  <w16cid:commentId w16cid:paraId="3FFF1C52" w16cid:durableId="272E53A0"/>
  <w16cid:commentId w16cid:paraId="31A890B0" w16cid:durableId="272E53A1"/>
  <w16cid:commentId w16cid:paraId="729DC597" w16cid:durableId="272E53A2"/>
  <w16cid:commentId w16cid:paraId="29B21849" w16cid:durableId="272E53A3"/>
  <w16cid:commentId w16cid:paraId="305A67AF" w16cid:durableId="272E53A4"/>
  <w16cid:commentId w16cid:paraId="17488323" w16cid:durableId="272E53A5"/>
  <w16cid:commentId w16cid:paraId="53DB9208" w16cid:durableId="272E53A6"/>
  <w16cid:commentId w16cid:paraId="4EB98349" w16cid:durableId="272E53A7"/>
  <w16cid:commentId w16cid:paraId="3DEE725E" w16cid:durableId="272E53A8"/>
  <w16cid:commentId w16cid:paraId="7FA65ABC" w16cid:durableId="272E53A9"/>
  <w16cid:commentId w16cid:paraId="2BF3CF4A" w16cid:durableId="272E53AA"/>
  <w16cid:commentId w16cid:paraId="18959616" w16cid:durableId="272E53AB"/>
  <w16cid:commentId w16cid:paraId="752F1841" w16cid:durableId="272E53AC"/>
  <w16cid:commentId w16cid:paraId="01DF0C45" w16cid:durableId="272E5487"/>
  <w16cid:commentId w16cid:paraId="6EFFCBB4" w16cid:durableId="272E53AD"/>
  <w16cid:commentId w16cid:paraId="39D2A63C" w16cid:durableId="272E53AE"/>
  <w16cid:commentId w16cid:paraId="75FFBC50" w16cid:durableId="272E53AF"/>
  <w16cid:commentId w16cid:paraId="61402CD4" w16cid:durableId="272E53B0"/>
  <w16cid:commentId w16cid:paraId="7604A378" w16cid:durableId="272E53B1"/>
  <w16cid:commentId w16cid:paraId="1DD6D0CF" w16cid:durableId="272E540F"/>
  <w16cid:commentId w16cid:paraId="3F6FCFE4" w16cid:durableId="272E53B2"/>
  <w16cid:commentId w16cid:paraId="3FCC6353" w16cid:durableId="272E53B4"/>
  <w16cid:commentId w16cid:paraId="7C286D9B" w16cid:durableId="272E53B5"/>
  <w16cid:commentId w16cid:paraId="0DCC01D2" w16cid:durableId="272E53B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44437A" w14:textId="77777777" w:rsidR="009A72C1" w:rsidRDefault="009A72C1">
      <w:r>
        <w:separator/>
      </w:r>
    </w:p>
  </w:endnote>
  <w:endnote w:type="continuationSeparator" w:id="0">
    <w:p w14:paraId="4355566F" w14:textId="77777777" w:rsidR="009A72C1" w:rsidRDefault="009A72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楷体_GB2312">
    <w:altName w:val="汉仪楷体KW"/>
    <w:charset w:val="86"/>
    <w:family w:val="modern"/>
    <w:pitch w:val="default"/>
    <w:sig w:usb0="00000000" w:usb1="0000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49895" w14:textId="77777777" w:rsidR="00E2239D" w:rsidRDefault="00000000">
    <w:pPr>
      <w:framePr w:wrap="around" w:vAnchor="text" w:hAnchor="margin" w:xAlign="center" w:y="1"/>
      <w:rPr>
        <w:rStyle w:val="af1"/>
      </w:rPr>
    </w:pPr>
    <w:r>
      <w:rPr>
        <w:rStyle w:val="af1"/>
      </w:rPr>
      <w:fldChar w:fldCharType="begin"/>
    </w:r>
    <w:r>
      <w:rPr>
        <w:rStyle w:val="af1"/>
      </w:rPr>
      <w:instrText xml:space="preserve">PAGE  </w:instrText>
    </w:r>
    <w:r>
      <w:rPr>
        <w:rStyle w:val="af1"/>
      </w:rPr>
      <w:fldChar w:fldCharType="separate"/>
    </w:r>
    <w:r>
      <w:rPr>
        <w:rStyle w:val="af1"/>
      </w:rPr>
      <w:t>10</w:t>
    </w:r>
    <w:r>
      <w:rPr>
        <w:rStyle w:val="af1"/>
      </w:rPr>
      <w:fldChar w:fldCharType="end"/>
    </w:r>
  </w:p>
  <w:p w14:paraId="535E4A3E" w14:textId="77777777" w:rsidR="00E2239D" w:rsidRDefault="00E2239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E693EF" w14:textId="77777777" w:rsidR="009A72C1" w:rsidRDefault="009A72C1">
      <w:r>
        <w:separator/>
      </w:r>
    </w:p>
  </w:footnote>
  <w:footnote w:type="continuationSeparator" w:id="0">
    <w:p w14:paraId="35D48D1F" w14:textId="77777777" w:rsidR="009A72C1" w:rsidRDefault="009A72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69641" w14:textId="77777777" w:rsidR="00E2239D" w:rsidRDefault="00000000">
    <w:pPr>
      <w:jc w:val="center"/>
    </w:pPr>
    <w:r>
      <w:rPr>
        <w:noProof/>
      </w:rPr>
      <mc:AlternateContent>
        <mc:Choice Requires="wps">
          <w:drawing>
            <wp:anchor distT="0" distB="0" distL="114300" distR="114300" simplePos="0" relativeHeight="251653120" behindDoc="0" locked="0" layoutInCell="1" allowOverlap="1" wp14:anchorId="697C1A77" wp14:editId="59102497">
              <wp:simplePos x="0" y="0"/>
              <wp:positionH relativeFrom="column">
                <wp:posOffset>0</wp:posOffset>
              </wp:positionH>
              <wp:positionV relativeFrom="paragraph">
                <wp:posOffset>292735</wp:posOffset>
              </wp:positionV>
              <wp:extent cx="5760085" cy="0"/>
              <wp:effectExtent l="24130" t="33020" r="26035" b="24130"/>
              <wp:wrapNone/>
              <wp:docPr id="8"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60085" cy="0"/>
                      </a:xfrm>
                      <a:prstGeom prst="line">
                        <a:avLst/>
                      </a:prstGeom>
                      <a:noFill/>
                      <a:ln w="57150" cmpd="thickThin">
                        <a:solidFill>
                          <a:srgbClr val="000000"/>
                        </a:solidFill>
                        <a:round/>
                      </a:ln>
                    </wps:spPr>
                    <wps:bodyPr/>
                  </wps:wsp>
                </a:graphicData>
              </a:graphic>
            </wp:anchor>
          </w:drawing>
        </mc:Choice>
        <mc:Fallback xmlns:wpsCustomData="http://www.wps.cn/officeDocument/2013/wpsCustomData">
          <w:pict>
            <v:line id="Line 3" o:spid="_x0000_s1026" o:spt="20" style="position:absolute;left:0pt;flip:y;margin-left:0pt;margin-top:23.05pt;height:0pt;width:453.55pt;z-index:251653120;mso-width-relative:page;mso-height-relative:page;" filled="f" stroked="t" coordsize="21600,21600" o:gfxdata="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FgAAAGRycy9QSwECFAAUAAAACACHTuJA/llHVNUAAAAGAQAADwAAAAAAAAABACAAAAA4&#10;AAAAZHJzL2Rvd25yZXYueG1sUEsBAhQAFAAAAAgAh07iQG+2cCa+AQAAbQMAAA4AAAAAAAAAAQAg&#10;AAAAOgEAAGRycy9lMm9Eb2MueG1sUEsFBgAAAAAGAAYAWQEAAGoFAAAAAA==&#10;">
              <v:fill on="f" focussize="0,0"/>
              <v:stroke weight="4.5pt" color="#000000" linestyle="thickThin" joinstyle="round"/>
              <v:imagedata o:title=""/>
              <o:lock v:ext="edit" aspectratio="f"/>
            </v:line>
          </w:pict>
        </mc:Fallback>
      </mc:AlternateContent>
    </w:r>
    <w:r>
      <w:rPr>
        <w:rFonts w:ascii="华文中宋" w:eastAsia="华文中宋" w:hAnsi="华文中宋" w:hint="eastAsia"/>
        <w:sz w:val="28"/>
        <w:szCs w:val="28"/>
      </w:rPr>
      <w:t>北京交通大学毕业设计（论文）                   版权使用授权书</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365C15" w14:textId="77777777" w:rsidR="00E2239D" w:rsidRDefault="00000000">
    <w:pPr>
      <w:jc w:val="center"/>
    </w:pPr>
    <w:r>
      <w:rPr>
        <w:noProof/>
      </w:rPr>
      <mc:AlternateContent>
        <mc:Choice Requires="wps">
          <w:drawing>
            <wp:anchor distT="0" distB="0" distL="114300" distR="114300" simplePos="0" relativeHeight="251654144" behindDoc="0" locked="0" layoutInCell="1" allowOverlap="1" wp14:anchorId="5B589B22" wp14:editId="71443EDD">
              <wp:simplePos x="0" y="0"/>
              <wp:positionH relativeFrom="column">
                <wp:posOffset>0</wp:posOffset>
              </wp:positionH>
              <wp:positionV relativeFrom="paragraph">
                <wp:posOffset>292735</wp:posOffset>
              </wp:positionV>
              <wp:extent cx="5760085" cy="0"/>
              <wp:effectExtent l="24130" t="33020" r="26035" b="24130"/>
              <wp:wrapNone/>
              <wp:docPr id="7"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60085" cy="0"/>
                      </a:xfrm>
                      <a:prstGeom prst="line">
                        <a:avLst/>
                      </a:prstGeom>
                      <a:noFill/>
                      <a:ln w="57150" cmpd="thickThin">
                        <a:solidFill>
                          <a:srgbClr val="000000"/>
                        </a:solidFill>
                        <a:round/>
                      </a:ln>
                    </wps:spPr>
                    <wps:bodyPr/>
                  </wps:wsp>
                </a:graphicData>
              </a:graphic>
            </wp:anchor>
          </w:drawing>
        </mc:Choice>
        <mc:Fallback xmlns:wpsCustomData="http://www.wps.cn/officeDocument/2013/wpsCustomData">
          <w:pict>
            <v:line id="Line 4" o:spid="_x0000_s1026" o:spt="20" style="position:absolute;left:0pt;flip:y;margin-left:0pt;margin-top:23.05pt;height:0pt;width:453.55pt;z-index:251654144;mso-width-relative:page;mso-height-relative:page;" filled="f" stroked="t" coordsize="21600,21600" o:gfxdata="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FgAAAGRycy9QSwECFAAUAAAACACHTuJA/llHVNUAAAAGAQAADwAAAAAAAAABACAAAAA4&#10;AAAAZHJzL2Rvd25yZXYueG1sUEsBAhQAFAAAAAgAh07iQMWysmy+AQAAbQMAAA4AAAAAAAAAAQAg&#10;AAAAOgEAAGRycy9lMm9Eb2MueG1sUEsFBgAAAAAGAAYAWQEAAGoFAAAAAA==&#10;">
              <v:fill on="f" focussize="0,0"/>
              <v:stroke weight="4.5pt" color="#000000" linestyle="thickThin" joinstyle="round"/>
              <v:imagedata o:title=""/>
              <o:lock v:ext="edit" aspectratio="f"/>
            </v:line>
          </w:pict>
        </mc:Fallback>
      </mc:AlternateContent>
    </w:r>
    <w:r>
      <w:rPr>
        <w:rFonts w:ascii="华文中宋" w:eastAsia="华文中宋" w:hAnsi="华文中宋" w:hint="eastAsia"/>
        <w:sz w:val="28"/>
        <w:szCs w:val="28"/>
      </w:rPr>
      <w:t>北京交通大学毕业设计（论文）                         中文摘要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61BAC9" w14:textId="77777777" w:rsidR="00E2239D" w:rsidRDefault="00000000">
    <w:pPr>
      <w:jc w:val="center"/>
    </w:pPr>
    <w:r>
      <w:rPr>
        <w:noProof/>
      </w:rPr>
      <mc:AlternateContent>
        <mc:Choice Requires="wps">
          <w:drawing>
            <wp:anchor distT="0" distB="0" distL="114300" distR="114300" simplePos="0" relativeHeight="251656192" behindDoc="0" locked="0" layoutInCell="1" allowOverlap="1" wp14:anchorId="622CAA7B" wp14:editId="669516CF">
              <wp:simplePos x="0" y="0"/>
              <wp:positionH relativeFrom="column">
                <wp:posOffset>0</wp:posOffset>
              </wp:positionH>
              <wp:positionV relativeFrom="paragraph">
                <wp:posOffset>292735</wp:posOffset>
              </wp:positionV>
              <wp:extent cx="5760085" cy="0"/>
              <wp:effectExtent l="24130" t="33020" r="26035" b="24130"/>
              <wp:wrapNone/>
              <wp:docPr id="6"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60085" cy="0"/>
                      </a:xfrm>
                      <a:prstGeom prst="line">
                        <a:avLst/>
                      </a:prstGeom>
                      <a:noFill/>
                      <a:ln w="57150" cmpd="thickThin">
                        <a:solidFill>
                          <a:srgbClr val="000000"/>
                        </a:solidFill>
                        <a:round/>
                      </a:ln>
                    </wps:spPr>
                    <wps:bodyPr/>
                  </wps:wsp>
                </a:graphicData>
              </a:graphic>
            </wp:anchor>
          </w:drawing>
        </mc:Choice>
        <mc:Fallback xmlns:wpsCustomData="http://www.wps.cn/officeDocument/2013/wpsCustomData">
          <w:pict>
            <v:line id="Line 9" o:spid="_x0000_s1026" o:spt="20" style="position:absolute;left:0pt;flip:y;margin-left:0pt;margin-top:23.05pt;height:0pt;width:453.55pt;z-index:251656192;mso-width-relative:page;mso-height-relative:page;" filled="f" stroked="t" coordsize="21600,21600" o:gfxdata="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FgAAAGRycy9QSwECFAAUAAAACACHTuJA/llHVNUAAAAGAQAADwAAAAAAAAABACAAAAA4&#10;AAAAZHJzL2Rvd25yZXYueG1sUEsBAhQAFAAAAAgAh07iQAkeNie+AQAAbQMAAA4AAAAAAAAAAQAg&#10;AAAAOgEAAGRycy9lMm9Eb2MueG1sUEsFBgAAAAAGAAYAWQEAAGoFAAAAAA==&#10;">
              <v:fill on="f" focussize="0,0"/>
              <v:stroke weight="4.5pt" color="#000000" linestyle="thickThin" joinstyle="round"/>
              <v:imagedata o:title=""/>
              <o:lock v:ext="edit" aspectratio="f"/>
            </v:line>
          </w:pict>
        </mc:Fallback>
      </mc:AlternateContent>
    </w:r>
    <w:r>
      <w:rPr>
        <w:rFonts w:ascii="华文中宋" w:eastAsia="华文中宋" w:hAnsi="华文中宋" w:hint="eastAsia"/>
        <w:sz w:val="28"/>
        <w:szCs w:val="28"/>
      </w:rPr>
      <w:t>北京交通大学毕业设计（论文）                             正文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8C367" w14:textId="77777777" w:rsidR="00E2239D" w:rsidRDefault="00000000">
    <w:pPr>
      <w:jc w:val="center"/>
    </w:pPr>
    <w:r>
      <w:rPr>
        <w:noProof/>
      </w:rPr>
      <mc:AlternateContent>
        <mc:Choice Requires="wps">
          <w:drawing>
            <wp:anchor distT="0" distB="0" distL="114300" distR="114300" simplePos="0" relativeHeight="251662336" behindDoc="0" locked="0" layoutInCell="1" allowOverlap="1" wp14:anchorId="0098F325" wp14:editId="06B49428">
              <wp:simplePos x="0" y="0"/>
              <wp:positionH relativeFrom="column">
                <wp:posOffset>0</wp:posOffset>
              </wp:positionH>
              <wp:positionV relativeFrom="paragraph">
                <wp:posOffset>292735</wp:posOffset>
              </wp:positionV>
              <wp:extent cx="5760085" cy="0"/>
              <wp:effectExtent l="24130" t="33020" r="26035" b="24130"/>
              <wp:wrapNone/>
              <wp:docPr id="4" name="直线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60085" cy="0"/>
                      </a:xfrm>
                      <a:prstGeom prst="line">
                        <a:avLst/>
                      </a:prstGeom>
                      <a:noFill/>
                      <a:ln w="57150" cmpd="thickThin">
                        <a:solidFill>
                          <a:srgbClr val="000000"/>
                        </a:solidFill>
                        <a:round/>
                      </a:ln>
                    </wps:spPr>
                    <wps:bodyPr/>
                  </wps:wsp>
                </a:graphicData>
              </a:graphic>
            </wp:anchor>
          </w:drawing>
        </mc:Choice>
        <mc:Fallback xmlns:wpsCustomData="http://www.wps.cn/officeDocument/2013/wpsCustomData">
          <w:pict>
            <v:line id="直线 10" o:spid="_x0000_s1026" o:spt="20" style="position:absolute;left:0pt;flip:y;margin-left:0pt;margin-top:23.05pt;height:0pt;width:453.55pt;z-index:251662336;mso-width-relative:page;mso-height-relative:page;" filled="f" stroked="t" coordsize="21600,21600" o:gfxdata="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FgAAAGRycy9QSwECFAAUAAAACACHTuJA/llHVNUAAAAGAQAA&#10;DwAAAAAAAAABACAAAAA4AAAAZHJzL2Rvd25yZXYueG1sUEsBAhQAFAAAAAgAh07iQFiOzNnNAQAA&#10;cAMAAA4AAAAAAAAAAQAgAAAAOgEAAGRycy9lMm9Eb2MueG1sUEsFBgAAAAAGAAYAWQEAAHkFAAAA&#10;AA==&#10;">
              <v:fill on="f" focussize="0,0"/>
              <v:stroke weight="4.5pt" color="#000000" linestyle="thickThin" joinstyle="round"/>
              <v:imagedata o:title=""/>
              <o:lock v:ext="edit" aspectratio="f"/>
            </v:line>
          </w:pict>
        </mc:Fallback>
      </mc:AlternateContent>
    </w:r>
    <w:r>
      <w:rPr>
        <w:rFonts w:ascii="华文中宋" w:eastAsia="华文中宋" w:hAnsi="华文中宋" w:hint="eastAsia"/>
        <w:sz w:val="28"/>
        <w:szCs w:val="28"/>
      </w:rPr>
      <w:t>北京交通大学毕业设计（论文）                             正文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48983" w14:textId="77777777" w:rsidR="00E2239D" w:rsidRDefault="00000000">
    <w:pPr>
      <w:jc w:val="center"/>
    </w:pPr>
    <w:r>
      <w:rPr>
        <w:noProof/>
      </w:rPr>
      <mc:AlternateContent>
        <mc:Choice Requires="wps">
          <w:drawing>
            <wp:anchor distT="0" distB="0" distL="114300" distR="114300" simplePos="0" relativeHeight="251657216" behindDoc="0" locked="0" layoutInCell="1" allowOverlap="1" wp14:anchorId="58A48179" wp14:editId="3A07D41D">
              <wp:simplePos x="0" y="0"/>
              <wp:positionH relativeFrom="column">
                <wp:posOffset>0</wp:posOffset>
              </wp:positionH>
              <wp:positionV relativeFrom="paragraph">
                <wp:posOffset>292735</wp:posOffset>
              </wp:positionV>
              <wp:extent cx="5760085" cy="0"/>
              <wp:effectExtent l="24130" t="33020" r="26035" b="24130"/>
              <wp:wrapNone/>
              <wp:docPr id="3"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60085" cy="0"/>
                      </a:xfrm>
                      <a:prstGeom prst="line">
                        <a:avLst/>
                      </a:prstGeom>
                      <a:noFill/>
                      <a:ln w="57150" cmpd="thickThin">
                        <a:solidFill>
                          <a:srgbClr val="000000"/>
                        </a:solidFill>
                        <a:round/>
                      </a:ln>
                    </wps:spPr>
                    <wps:bodyPr/>
                  </wps:wsp>
                </a:graphicData>
              </a:graphic>
            </wp:anchor>
          </w:drawing>
        </mc:Choice>
        <mc:Fallback xmlns:wpsCustomData="http://www.wps.cn/officeDocument/2013/wpsCustomData">
          <w:pict>
            <v:line id="Line 11" o:spid="_x0000_s1026" o:spt="20" style="position:absolute;left:0pt;flip:y;margin-left:0pt;margin-top:23.05pt;height:0pt;width:453.55pt;z-index:251657216;mso-width-relative:page;mso-height-relative:page;" filled="f" stroked="t" coordsize="21600,21600" o:gfxdata="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WAAAAZHJzL1BLAQIUABQAAAAIAIdO4kD+WUdU1QAAAAYBAAAPAAAAAAAAAAEAIAAA&#10;ADgAAABkcnMvZG93bnJldi54bWxQSwECFAAUAAAACACHTuJAy4LP3cABAABuAwAADgAAAAAAAAAB&#10;ACAAAAA6AQAAZHJzL2Uyb0RvYy54bWxQSwUGAAAAAAYABgBZAQAAbAUAAAAA&#10;">
              <v:fill on="f" focussize="0,0"/>
              <v:stroke weight="4.5pt" color="#000000" linestyle="thickThin" joinstyle="round"/>
              <v:imagedata o:title=""/>
              <o:lock v:ext="edit" aspectratio="f"/>
            </v:line>
          </w:pict>
        </mc:Fallback>
      </mc:AlternateContent>
    </w:r>
    <w:r>
      <w:rPr>
        <w:rFonts w:ascii="华文中宋" w:eastAsia="华文中宋" w:hAnsi="华文中宋" w:hint="eastAsia"/>
        <w:sz w:val="28"/>
        <w:szCs w:val="28"/>
      </w:rPr>
      <w:t>北京交通大学毕业设计（论文）                             正文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2C682" w14:textId="77777777" w:rsidR="00E2239D" w:rsidRDefault="00000000">
    <w:pPr>
      <w:jc w:val="center"/>
    </w:pPr>
    <w:r>
      <w:rPr>
        <w:noProof/>
      </w:rPr>
      <mc:AlternateContent>
        <mc:Choice Requires="wps">
          <w:drawing>
            <wp:anchor distT="0" distB="0" distL="114300" distR="114300" simplePos="0" relativeHeight="251660288" behindDoc="0" locked="0" layoutInCell="1" allowOverlap="1" wp14:anchorId="596133E6" wp14:editId="0110F6D2">
              <wp:simplePos x="0" y="0"/>
              <wp:positionH relativeFrom="column">
                <wp:posOffset>0</wp:posOffset>
              </wp:positionH>
              <wp:positionV relativeFrom="paragraph">
                <wp:posOffset>292735</wp:posOffset>
              </wp:positionV>
              <wp:extent cx="5760085" cy="0"/>
              <wp:effectExtent l="24130" t="33020" r="26035" b="24130"/>
              <wp:wrapNone/>
              <wp:docPr id="2"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60085" cy="0"/>
                      </a:xfrm>
                      <a:prstGeom prst="line">
                        <a:avLst/>
                      </a:prstGeom>
                      <a:noFill/>
                      <a:ln w="57150" cmpd="thickThin">
                        <a:solidFill>
                          <a:srgbClr val="000000"/>
                        </a:solidFill>
                        <a:round/>
                      </a:ln>
                    </wps:spPr>
                    <wps:bodyPr/>
                  </wps:wsp>
                </a:graphicData>
              </a:graphic>
            </wp:anchor>
          </w:drawing>
        </mc:Choice>
        <mc:Fallback xmlns:wpsCustomData="http://www.wps.cn/officeDocument/2013/wpsCustomData">
          <w:pict>
            <v:line id="Line 14" o:spid="_x0000_s1026" o:spt="20" style="position:absolute;left:0pt;flip:y;margin-left:0pt;margin-top:23.05pt;height:0pt;width:453.55pt;z-index:251660288;mso-width-relative:page;mso-height-relative:page;" filled="f" stroked="t" coordsize="21600,21600" o:gfxdata="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WAAAAZHJzL1BLAQIUABQAAAAIAIdO4kD+WUdU1QAAAAYBAAAPAAAAAAAAAAEAIAAA&#10;ADgAAABkcnMvZG93bnJldi54bWxQSwECFAAUAAAACACHTuJA8qA9hMABAABuAwAADgAAAAAAAAAB&#10;ACAAAAA6AQAAZHJzL2Uyb0RvYy54bWxQSwUGAAAAAAYABgBZAQAAbAUAAAAA&#10;">
              <v:fill on="f" focussize="0,0"/>
              <v:stroke weight="4.5pt" color="#000000" linestyle="thickThin" joinstyle="round"/>
              <v:imagedata o:title=""/>
              <o:lock v:ext="edit" aspectratio="f"/>
            </v:line>
          </w:pict>
        </mc:Fallback>
      </mc:AlternateContent>
    </w:r>
    <w:r>
      <w:rPr>
        <w:rFonts w:ascii="华文中宋" w:eastAsia="华文中宋" w:hAnsi="华文中宋" w:hint="eastAsia"/>
        <w:sz w:val="28"/>
        <w:szCs w:val="28"/>
      </w:rPr>
      <w:t>北京交通大学毕业设计（论文）                            致谢</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3E86E" w14:textId="77777777" w:rsidR="00E2239D" w:rsidRDefault="00000000">
    <w:pPr>
      <w:jc w:val="center"/>
    </w:pPr>
    <w:r>
      <w:rPr>
        <w:noProof/>
      </w:rPr>
      <mc:AlternateContent>
        <mc:Choice Requires="wps">
          <w:drawing>
            <wp:anchor distT="0" distB="0" distL="114300" distR="114300" simplePos="0" relativeHeight="251659264" behindDoc="0" locked="0" layoutInCell="1" allowOverlap="1" wp14:anchorId="02D977DC" wp14:editId="6BD7F4C8">
              <wp:simplePos x="0" y="0"/>
              <wp:positionH relativeFrom="column">
                <wp:posOffset>0</wp:posOffset>
              </wp:positionH>
              <wp:positionV relativeFrom="paragraph">
                <wp:posOffset>292735</wp:posOffset>
              </wp:positionV>
              <wp:extent cx="5760085" cy="0"/>
              <wp:effectExtent l="24130" t="33020" r="26035" b="24130"/>
              <wp:wrapNone/>
              <wp:docPr id="1"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60085" cy="0"/>
                      </a:xfrm>
                      <a:prstGeom prst="line">
                        <a:avLst/>
                      </a:prstGeom>
                      <a:noFill/>
                      <a:ln w="57150" cmpd="thickThin">
                        <a:solidFill>
                          <a:srgbClr val="000000"/>
                        </a:solidFill>
                        <a:round/>
                      </a:ln>
                    </wps:spPr>
                    <wps:bodyPr/>
                  </wps:wsp>
                </a:graphicData>
              </a:graphic>
            </wp:anchor>
          </w:drawing>
        </mc:Choice>
        <mc:Fallback xmlns:wpsCustomData="http://www.wps.cn/officeDocument/2013/wpsCustomData">
          <w:pict>
            <v:line id="Line 13" o:spid="_x0000_s1026" o:spt="20" style="position:absolute;left:0pt;flip:y;margin-left:0pt;margin-top:23.05pt;height:0pt;width:453.55pt;z-index:251659264;mso-width-relative:page;mso-height-relative:page;" filled="f" stroked="t" coordsize="21600,21600" o:gfxdata="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BYAAABkcnMvUEsBAhQAFAAAAAgAh07iQP5ZR1TVAAAABgEAAA8AAAAAAAAAAQAgAAAA&#10;OAAAAGRycy9kb3ducmV2LnhtbFBLAQIUABQAAAAIAIdO4kDmSdeHvwEAAG4DAAAOAAAAAAAAAAEA&#10;IAAAADoBAABkcnMvZTJvRG9jLnhtbFBLBQYAAAAABgAGAFkBAABrBQAAAAA=&#10;">
              <v:fill on="f" focussize="0,0"/>
              <v:stroke weight="4.5pt" color="#000000" linestyle="thickThin" joinstyle="round"/>
              <v:imagedata o:title=""/>
              <o:lock v:ext="edit" aspectratio="f"/>
            </v:line>
          </w:pict>
        </mc:Fallback>
      </mc:AlternateContent>
    </w:r>
    <w:r>
      <w:rPr>
        <w:rFonts w:ascii="华文中宋" w:eastAsia="华文中宋" w:hAnsi="华文中宋" w:hint="eastAsia"/>
        <w:sz w:val="28"/>
        <w:szCs w:val="28"/>
      </w:rPr>
      <w:t>北京交通大学毕业设计（论文）                            附录</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EF6777C"/>
    <w:multiLevelType w:val="singleLevel"/>
    <w:tmpl w:val="AEF6777C"/>
    <w:lvl w:ilvl="0">
      <w:start w:val="1"/>
      <w:numFmt w:val="decimal"/>
      <w:suff w:val="space"/>
      <w:lvlText w:val="%1."/>
      <w:lvlJc w:val="left"/>
    </w:lvl>
  </w:abstractNum>
  <w:abstractNum w:abstractNumId="1" w15:restartNumberingAfterBreak="0">
    <w:nsid w:val="BFFAD8F9"/>
    <w:multiLevelType w:val="singleLevel"/>
    <w:tmpl w:val="BFFAD8F9"/>
    <w:lvl w:ilvl="0">
      <w:start w:val="1"/>
      <w:numFmt w:val="decimal"/>
      <w:suff w:val="space"/>
      <w:lvlText w:val="%1."/>
      <w:lvlJc w:val="left"/>
    </w:lvl>
  </w:abstractNum>
  <w:abstractNum w:abstractNumId="2" w15:restartNumberingAfterBreak="0">
    <w:nsid w:val="C9B37069"/>
    <w:multiLevelType w:val="singleLevel"/>
    <w:tmpl w:val="C9B37069"/>
    <w:lvl w:ilvl="0">
      <w:start w:val="1"/>
      <w:numFmt w:val="decimal"/>
      <w:suff w:val="space"/>
      <w:lvlText w:val="%1."/>
      <w:lvlJc w:val="left"/>
    </w:lvl>
  </w:abstractNum>
  <w:abstractNum w:abstractNumId="3" w15:restartNumberingAfterBreak="0">
    <w:nsid w:val="CFF9954C"/>
    <w:multiLevelType w:val="singleLevel"/>
    <w:tmpl w:val="CFF9954C"/>
    <w:lvl w:ilvl="0">
      <w:start w:val="1"/>
      <w:numFmt w:val="decimal"/>
      <w:suff w:val="nothing"/>
      <w:lvlText w:val="（%1）"/>
      <w:lvlJc w:val="left"/>
    </w:lvl>
  </w:abstractNum>
  <w:abstractNum w:abstractNumId="4" w15:restartNumberingAfterBreak="0">
    <w:nsid w:val="E332604A"/>
    <w:multiLevelType w:val="singleLevel"/>
    <w:tmpl w:val="E332604A"/>
    <w:lvl w:ilvl="0">
      <w:start w:val="1"/>
      <w:numFmt w:val="decimal"/>
      <w:suff w:val="space"/>
      <w:lvlText w:val="%1."/>
      <w:lvlJc w:val="left"/>
    </w:lvl>
  </w:abstractNum>
  <w:abstractNum w:abstractNumId="5" w15:restartNumberingAfterBreak="0">
    <w:nsid w:val="FCEBB662"/>
    <w:multiLevelType w:val="singleLevel"/>
    <w:tmpl w:val="FCEBB662"/>
    <w:lvl w:ilvl="0">
      <w:start w:val="1"/>
      <w:numFmt w:val="decimal"/>
      <w:suff w:val="space"/>
      <w:lvlText w:val="%1."/>
      <w:lvlJc w:val="left"/>
    </w:lvl>
  </w:abstractNum>
  <w:abstractNum w:abstractNumId="6" w15:restartNumberingAfterBreak="0">
    <w:nsid w:val="0F9870C5"/>
    <w:multiLevelType w:val="multilevel"/>
    <w:tmpl w:val="0F9870C5"/>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15:restartNumberingAfterBreak="0">
    <w:nsid w:val="10FF35D6"/>
    <w:multiLevelType w:val="multilevel"/>
    <w:tmpl w:val="10FF35D6"/>
    <w:lvl w:ilvl="0">
      <w:start w:val="2"/>
      <w:numFmt w:val="decimal"/>
      <w:lvlText w:val="%1"/>
      <w:lvlJc w:val="left"/>
      <w:pPr>
        <w:ind w:left="360" w:hanging="360"/>
      </w:pPr>
      <w:rPr>
        <w:rFonts w:ascii="黑体" w:hAnsi="黑体" w:hint="default"/>
        <w:color w:val="000000"/>
      </w:rPr>
    </w:lvl>
    <w:lvl w:ilvl="1">
      <w:start w:val="3"/>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8" w15:restartNumberingAfterBreak="0">
    <w:nsid w:val="15C00D28"/>
    <w:multiLevelType w:val="multilevel"/>
    <w:tmpl w:val="15C00D28"/>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 w15:restartNumberingAfterBreak="0">
    <w:nsid w:val="46A141C0"/>
    <w:multiLevelType w:val="multilevel"/>
    <w:tmpl w:val="46A141C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569B4C15"/>
    <w:multiLevelType w:val="multilevel"/>
    <w:tmpl w:val="569B4C15"/>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1" w15:restartNumberingAfterBreak="0">
    <w:nsid w:val="57931378"/>
    <w:multiLevelType w:val="singleLevel"/>
    <w:tmpl w:val="57931378"/>
    <w:lvl w:ilvl="0">
      <w:start w:val="1"/>
      <w:numFmt w:val="decimal"/>
      <w:suff w:val="space"/>
      <w:lvlText w:val="%1."/>
      <w:lvlJc w:val="left"/>
    </w:lvl>
  </w:abstractNum>
  <w:abstractNum w:abstractNumId="12" w15:restartNumberingAfterBreak="0">
    <w:nsid w:val="60AD22F2"/>
    <w:multiLevelType w:val="multilevel"/>
    <w:tmpl w:val="60AD22F2"/>
    <w:lvl w:ilvl="0">
      <w:start w:val="1"/>
      <w:numFmt w:val="decimal"/>
      <w:lvlText w:val="（%1）"/>
      <w:lvlJc w:val="left"/>
      <w:pPr>
        <w:ind w:left="1140" w:hanging="720"/>
      </w:pPr>
      <w:rPr>
        <w:rFonts w:ascii="宋体" w:eastAsia="宋体" w:hAnsi="宋体"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16cid:durableId="34043025">
    <w:abstractNumId w:val="12"/>
  </w:num>
  <w:num w:numId="2" w16cid:durableId="863984048">
    <w:abstractNumId w:val="6"/>
  </w:num>
  <w:num w:numId="3" w16cid:durableId="1222643176">
    <w:abstractNumId w:val="10"/>
  </w:num>
  <w:num w:numId="4" w16cid:durableId="7176163">
    <w:abstractNumId w:val="7"/>
  </w:num>
  <w:num w:numId="5" w16cid:durableId="793525605">
    <w:abstractNumId w:val="8"/>
  </w:num>
  <w:num w:numId="6" w16cid:durableId="595335055">
    <w:abstractNumId w:val="3"/>
  </w:num>
  <w:num w:numId="7" w16cid:durableId="259071898">
    <w:abstractNumId w:val="9"/>
  </w:num>
  <w:num w:numId="8" w16cid:durableId="2093623374">
    <w:abstractNumId w:val="0"/>
  </w:num>
  <w:num w:numId="9" w16cid:durableId="1747801557">
    <w:abstractNumId w:val="1"/>
  </w:num>
  <w:num w:numId="10" w16cid:durableId="2114202864">
    <w:abstractNumId w:val="2"/>
  </w:num>
  <w:num w:numId="11" w16cid:durableId="1752699270">
    <w:abstractNumId w:val="4"/>
  </w:num>
  <w:num w:numId="12" w16cid:durableId="1323006847">
    <w:abstractNumId w:val="5"/>
  </w:num>
  <w:num w:numId="13" w16cid:durableId="1077433251">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陈泽锋">
    <w15:presenceInfo w15:providerId="None" w15:userId="陈泽锋"/>
  </w15:person>
  <w15:person w15:author="贺思超">
    <w15:presenceInfo w15:providerId="None" w15:userId="贺思超"/>
  </w15:person>
  <w15:person w15:author="陈增耀">
    <w15:presenceInfo w15:providerId="None" w15:userId="陈增耀"/>
  </w15:person>
  <w15:person w15:author="He Routhleck">
    <w15:presenceInfo w15:providerId="Windows Live" w15:userId="31abde42ae91c3e3"/>
  </w15:person>
  <w15:person w15:author="蒋涵">
    <w15:presenceInfo w15:providerId="None" w15:userId="蒋涵"/>
  </w15:person>
  <w15:person w15:author="韩青哲">
    <w15:presenceInfo w15:providerId="None" w15:userId="韩青哲"/>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3AEA"/>
    <w:rsid w:val="8CEF3899"/>
    <w:rsid w:val="9F33C8FF"/>
    <w:rsid w:val="BBF3204E"/>
    <w:rsid w:val="CDF7F8A2"/>
    <w:rsid w:val="CEDFF7A9"/>
    <w:rsid w:val="CFDB71BA"/>
    <w:rsid w:val="D98F912F"/>
    <w:rsid w:val="DDA639C6"/>
    <w:rsid w:val="E2BEAB3D"/>
    <w:rsid w:val="EBBBD2F9"/>
    <w:rsid w:val="ED556C7E"/>
    <w:rsid w:val="FB7D0C47"/>
    <w:rsid w:val="FBC7E901"/>
    <w:rsid w:val="FEDE85E8"/>
    <w:rsid w:val="FEFF2B83"/>
    <w:rsid w:val="FFD9E8D4"/>
    <w:rsid w:val="00002244"/>
    <w:rsid w:val="00006EB6"/>
    <w:rsid w:val="000127BB"/>
    <w:rsid w:val="0001729B"/>
    <w:rsid w:val="00020D07"/>
    <w:rsid w:val="00026194"/>
    <w:rsid w:val="000321B6"/>
    <w:rsid w:val="00034071"/>
    <w:rsid w:val="0004399F"/>
    <w:rsid w:val="000478ED"/>
    <w:rsid w:val="000527E2"/>
    <w:rsid w:val="00052A62"/>
    <w:rsid w:val="00055B98"/>
    <w:rsid w:val="000615E7"/>
    <w:rsid w:val="000674F0"/>
    <w:rsid w:val="000770D6"/>
    <w:rsid w:val="00081E03"/>
    <w:rsid w:val="00085F4C"/>
    <w:rsid w:val="00087D9C"/>
    <w:rsid w:val="00092F30"/>
    <w:rsid w:val="000A1C3E"/>
    <w:rsid w:val="000A518B"/>
    <w:rsid w:val="000A7C26"/>
    <w:rsid w:val="000B5E87"/>
    <w:rsid w:val="000B716F"/>
    <w:rsid w:val="000C4608"/>
    <w:rsid w:val="000C7894"/>
    <w:rsid w:val="000D7973"/>
    <w:rsid w:val="000E07BC"/>
    <w:rsid w:val="000E09E6"/>
    <w:rsid w:val="000E2076"/>
    <w:rsid w:val="000E42BA"/>
    <w:rsid w:val="000E64A9"/>
    <w:rsid w:val="000F17A0"/>
    <w:rsid w:val="000F44B6"/>
    <w:rsid w:val="000F66B6"/>
    <w:rsid w:val="00104315"/>
    <w:rsid w:val="0010751D"/>
    <w:rsid w:val="001165E4"/>
    <w:rsid w:val="00124138"/>
    <w:rsid w:val="001327B8"/>
    <w:rsid w:val="00143D48"/>
    <w:rsid w:val="0015120B"/>
    <w:rsid w:val="00157E80"/>
    <w:rsid w:val="00163438"/>
    <w:rsid w:val="001711B8"/>
    <w:rsid w:val="0017670A"/>
    <w:rsid w:val="0018109C"/>
    <w:rsid w:val="00186044"/>
    <w:rsid w:val="001869F1"/>
    <w:rsid w:val="00196E99"/>
    <w:rsid w:val="001A4268"/>
    <w:rsid w:val="001A43EA"/>
    <w:rsid w:val="001B149D"/>
    <w:rsid w:val="001C4D09"/>
    <w:rsid w:val="001D2BCA"/>
    <w:rsid w:val="001D59D1"/>
    <w:rsid w:val="001E2C47"/>
    <w:rsid w:val="001F1AC9"/>
    <w:rsid w:val="001F6EEA"/>
    <w:rsid w:val="002011A8"/>
    <w:rsid w:val="00214BE4"/>
    <w:rsid w:val="002163BF"/>
    <w:rsid w:val="00217297"/>
    <w:rsid w:val="0023096F"/>
    <w:rsid w:val="00232C86"/>
    <w:rsid w:val="00233033"/>
    <w:rsid w:val="00234289"/>
    <w:rsid w:val="00241958"/>
    <w:rsid w:val="002429B4"/>
    <w:rsid w:val="00245A42"/>
    <w:rsid w:val="002515A3"/>
    <w:rsid w:val="00255C8A"/>
    <w:rsid w:val="00260FFA"/>
    <w:rsid w:val="002633D8"/>
    <w:rsid w:val="00265551"/>
    <w:rsid w:val="00285F72"/>
    <w:rsid w:val="0029089B"/>
    <w:rsid w:val="002956E5"/>
    <w:rsid w:val="00296DA5"/>
    <w:rsid w:val="002A330A"/>
    <w:rsid w:val="002A3D2F"/>
    <w:rsid w:val="002B401F"/>
    <w:rsid w:val="002C01B3"/>
    <w:rsid w:val="002C1F7F"/>
    <w:rsid w:val="002D0CF9"/>
    <w:rsid w:val="002D1687"/>
    <w:rsid w:val="002E004C"/>
    <w:rsid w:val="002E3AA2"/>
    <w:rsid w:val="002E774C"/>
    <w:rsid w:val="002F0940"/>
    <w:rsid w:val="002F11AC"/>
    <w:rsid w:val="002F33C2"/>
    <w:rsid w:val="0032135C"/>
    <w:rsid w:val="0032552A"/>
    <w:rsid w:val="00330F21"/>
    <w:rsid w:val="00331523"/>
    <w:rsid w:val="00331D2B"/>
    <w:rsid w:val="0033314F"/>
    <w:rsid w:val="00333950"/>
    <w:rsid w:val="003365C0"/>
    <w:rsid w:val="00341D54"/>
    <w:rsid w:val="00347238"/>
    <w:rsid w:val="0035349F"/>
    <w:rsid w:val="003669DC"/>
    <w:rsid w:val="00373E83"/>
    <w:rsid w:val="003878C9"/>
    <w:rsid w:val="003978E7"/>
    <w:rsid w:val="003A1184"/>
    <w:rsid w:val="003A5B32"/>
    <w:rsid w:val="003A6E09"/>
    <w:rsid w:val="003B1C12"/>
    <w:rsid w:val="003B570C"/>
    <w:rsid w:val="003E2BCB"/>
    <w:rsid w:val="003E501F"/>
    <w:rsid w:val="003F7662"/>
    <w:rsid w:val="004022DE"/>
    <w:rsid w:val="00403415"/>
    <w:rsid w:val="004062A5"/>
    <w:rsid w:val="0041196D"/>
    <w:rsid w:val="00411D98"/>
    <w:rsid w:val="00414FBF"/>
    <w:rsid w:val="0042293B"/>
    <w:rsid w:val="0042301A"/>
    <w:rsid w:val="00432AF1"/>
    <w:rsid w:val="00443806"/>
    <w:rsid w:val="00446170"/>
    <w:rsid w:val="00447A11"/>
    <w:rsid w:val="00450895"/>
    <w:rsid w:val="00451CBF"/>
    <w:rsid w:val="0045684C"/>
    <w:rsid w:val="00457D06"/>
    <w:rsid w:val="00466ED3"/>
    <w:rsid w:val="004768E8"/>
    <w:rsid w:val="00477B75"/>
    <w:rsid w:val="00477F81"/>
    <w:rsid w:val="004846F0"/>
    <w:rsid w:val="0048479E"/>
    <w:rsid w:val="0048622F"/>
    <w:rsid w:val="00491A69"/>
    <w:rsid w:val="004B3278"/>
    <w:rsid w:val="004C1094"/>
    <w:rsid w:val="004D3D90"/>
    <w:rsid w:val="004D4D01"/>
    <w:rsid w:val="004D675A"/>
    <w:rsid w:val="004D6BF8"/>
    <w:rsid w:val="004D7603"/>
    <w:rsid w:val="004D7F4F"/>
    <w:rsid w:val="004E772D"/>
    <w:rsid w:val="004F0FD1"/>
    <w:rsid w:val="00510A23"/>
    <w:rsid w:val="00521307"/>
    <w:rsid w:val="00521D9A"/>
    <w:rsid w:val="00527B9C"/>
    <w:rsid w:val="0053616B"/>
    <w:rsid w:val="00541A79"/>
    <w:rsid w:val="00554B66"/>
    <w:rsid w:val="00557066"/>
    <w:rsid w:val="00561ABF"/>
    <w:rsid w:val="0056395A"/>
    <w:rsid w:val="00564693"/>
    <w:rsid w:val="00566B81"/>
    <w:rsid w:val="00576A53"/>
    <w:rsid w:val="00577428"/>
    <w:rsid w:val="00583DEC"/>
    <w:rsid w:val="005C570F"/>
    <w:rsid w:val="005D0BE1"/>
    <w:rsid w:val="005D4EDC"/>
    <w:rsid w:val="005E106B"/>
    <w:rsid w:val="005E617E"/>
    <w:rsid w:val="005F61D0"/>
    <w:rsid w:val="0060451A"/>
    <w:rsid w:val="00604B37"/>
    <w:rsid w:val="00605DEC"/>
    <w:rsid w:val="00606F6D"/>
    <w:rsid w:val="00610082"/>
    <w:rsid w:val="006145F9"/>
    <w:rsid w:val="006148FF"/>
    <w:rsid w:val="00614B88"/>
    <w:rsid w:val="00615C18"/>
    <w:rsid w:val="00622ACE"/>
    <w:rsid w:val="00624BC3"/>
    <w:rsid w:val="00640EE1"/>
    <w:rsid w:val="00643F5B"/>
    <w:rsid w:val="00647B4B"/>
    <w:rsid w:val="00666CFF"/>
    <w:rsid w:val="006726D6"/>
    <w:rsid w:val="0067669B"/>
    <w:rsid w:val="00677957"/>
    <w:rsid w:val="00681BB1"/>
    <w:rsid w:val="00684CBA"/>
    <w:rsid w:val="00685EFC"/>
    <w:rsid w:val="006937B8"/>
    <w:rsid w:val="00697DC5"/>
    <w:rsid w:val="006B2701"/>
    <w:rsid w:val="006C2533"/>
    <w:rsid w:val="006C4972"/>
    <w:rsid w:val="006D32C5"/>
    <w:rsid w:val="006D5EC2"/>
    <w:rsid w:val="006D65AF"/>
    <w:rsid w:val="006F09C7"/>
    <w:rsid w:val="006F0BAA"/>
    <w:rsid w:val="006F29E7"/>
    <w:rsid w:val="0070735F"/>
    <w:rsid w:val="0071570A"/>
    <w:rsid w:val="00717668"/>
    <w:rsid w:val="00717791"/>
    <w:rsid w:val="007244E2"/>
    <w:rsid w:val="00727C45"/>
    <w:rsid w:val="00730A4A"/>
    <w:rsid w:val="00731F20"/>
    <w:rsid w:val="00736183"/>
    <w:rsid w:val="00736B40"/>
    <w:rsid w:val="00737B20"/>
    <w:rsid w:val="00740ACF"/>
    <w:rsid w:val="00752951"/>
    <w:rsid w:val="00755C7A"/>
    <w:rsid w:val="007702FA"/>
    <w:rsid w:val="007723E5"/>
    <w:rsid w:val="00773131"/>
    <w:rsid w:val="00774DC3"/>
    <w:rsid w:val="00781B0B"/>
    <w:rsid w:val="00785437"/>
    <w:rsid w:val="0079693F"/>
    <w:rsid w:val="00797EFC"/>
    <w:rsid w:val="007C1F0D"/>
    <w:rsid w:val="007D4769"/>
    <w:rsid w:val="007D613F"/>
    <w:rsid w:val="007E1FAB"/>
    <w:rsid w:val="007E335D"/>
    <w:rsid w:val="007F2B18"/>
    <w:rsid w:val="0080017B"/>
    <w:rsid w:val="0080593E"/>
    <w:rsid w:val="00810588"/>
    <w:rsid w:val="00823534"/>
    <w:rsid w:val="008374D8"/>
    <w:rsid w:val="008524F0"/>
    <w:rsid w:val="00864BEE"/>
    <w:rsid w:val="0086651E"/>
    <w:rsid w:val="00872824"/>
    <w:rsid w:val="008733A7"/>
    <w:rsid w:val="00892F17"/>
    <w:rsid w:val="008932BC"/>
    <w:rsid w:val="008957BA"/>
    <w:rsid w:val="008A3D51"/>
    <w:rsid w:val="008A467C"/>
    <w:rsid w:val="008A6C94"/>
    <w:rsid w:val="008B6592"/>
    <w:rsid w:val="008C1895"/>
    <w:rsid w:val="008C24CD"/>
    <w:rsid w:val="008D4646"/>
    <w:rsid w:val="008D5C82"/>
    <w:rsid w:val="008D6C41"/>
    <w:rsid w:val="008E0440"/>
    <w:rsid w:val="008F25FD"/>
    <w:rsid w:val="008F5DA3"/>
    <w:rsid w:val="008F7C63"/>
    <w:rsid w:val="008F7DB9"/>
    <w:rsid w:val="009030A0"/>
    <w:rsid w:val="00925ABE"/>
    <w:rsid w:val="00926BFF"/>
    <w:rsid w:val="009308B3"/>
    <w:rsid w:val="0095702E"/>
    <w:rsid w:val="00961E47"/>
    <w:rsid w:val="00962D59"/>
    <w:rsid w:val="00977DB3"/>
    <w:rsid w:val="009804A9"/>
    <w:rsid w:val="00990284"/>
    <w:rsid w:val="009A341D"/>
    <w:rsid w:val="009A4911"/>
    <w:rsid w:val="009A575B"/>
    <w:rsid w:val="009A72C1"/>
    <w:rsid w:val="009B11F7"/>
    <w:rsid w:val="009C5A60"/>
    <w:rsid w:val="009E1641"/>
    <w:rsid w:val="009E76E0"/>
    <w:rsid w:val="00A143E6"/>
    <w:rsid w:val="00A17ECD"/>
    <w:rsid w:val="00A20060"/>
    <w:rsid w:val="00A2060D"/>
    <w:rsid w:val="00A311EE"/>
    <w:rsid w:val="00A525EC"/>
    <w:rsid w:val="00A54973"/>
    <w:rsid w:val="00A63E06"/>
    <w:rsid w:val="00A67564"/>
    <w:rsid w:val="00A748FC"/>
    <w:rsid w:val="00A74CCD"/>
    <w:rsid w:val="00A76A12"/>
    <w:rsid w:val="00A87B07"/>
    <w:rsid w:val="00A931C8"/>
    <w:rsid w:val="00A95746"/>
    <w:rsid w:val="00AA3F0A"/>
    <w:rsid w:val="00AA4E86"/>
    <w:rsid w:val="00AA6FA0"/>
    <w:rsid w:val="00AA70A7"/>
    <w:rsid w:val="00AB3B8A"/>
    <w:rsid w:val="00AB50CD"/>
    <w:rsid w:val="00AB56E6"/>
    <w:rsid w:val="00AC0161"/>
    <w:rsid w:val="00AC4947"/>
    <w:rsid w:val="00AC5A6E"/>
    <w:rsid w:val="00AC6F34"/>
    <w:rsid w:val="00AC7B32"/>
    <w:rsid w:val="00AE4FC0"/>
    <w:rsid w:val="00AE6D31"/>
    <w:rsid w:val="00AF0FC7"/>
    <w:rsid w:val="00AF38DC"/>
    <w:rsid w:val="00AF6B83"/>
    <w:rsid w:val="00B00CC8"/>
    <w:rsid w:val="00B01FC8"/>
    <w:rsid w:val="00B0678B"/>
    <w:rsid w:val="00B150DC"/>
    <w:rsid w:val="00B23300"/>
    <w:rsid w:val="00B31599"/>
    <w:rsid w:val="00B36AC0"/>
    <w:rsid w:val="00B40157"/>
    <w:rsid w:val="00B4787F"/>
    <w:rsid w:val="00B548A7"/>
    <w:rsid w:val="00B621E1"/>
    <w:rsid w:val="00B65AF5"/>
    <w:rsid w:val="00B731A0"/>
    <w:rsid w:val="00B74BCA"/>
    <w:rsid w:val="00B750C3"/>
    <w:rsid w:val="00B7719D"/>
    <w:rsid w:val="00B81CFE"/>
    <w:rsid w:val="00B90062"/>
    <w:rsid w:val="00B90EEC"/>
    <w:rsid w:val="00B94243"/>
    <w:rsid w:val="00B94343"/>
    <w:rsid w:val="00B94C08"/>
    <w:rsid w:val="00B94D2D"/>
    <w:rsid w:val="00BB199B"/>
    <w:rsid w:val="00BD288A"/>
    <w:rsid w:val="00BD62BB"/>
    <w:rsid w:val="00BE6DF0"/>
    <w:rsid w:val="00BF4779"/>
    <w:rsid w:val="00C006EF"/>
    <w:rsid w:val="00C073A2"/>
    <w:rsid w:val="00C108A7"/>
    <w:rsid w:val="00C10A3A"/>
    <w:rsid w:val="00C218DB"/>
    <w:rsid w:val="00C2479E"/>
    <w:rsid w:val="00C27684"/>
    <w:rsid w:val="00C3408A"/>
    <w:rsid w:val="00C341BD"/>
    <w:rsid w:val="00C379F8"/>
    <w:rsid w:val="00C37D71"/>
    <w:rsid w:val="00C432EC"/>
    <w:rsid w:val="00C4401F"/>
    <w:rsid w:val="00C46F86"/>
    <w:rsid w:val="00C55F97"/>
    <w:rsid w:val="00C67F2B"/>
    <w:rsid w:val="00C706BC"/>
    <w:rsid w:val="00C92383"/>
    <w:rsid w:val="00C95236"/>
    <w:rsid w:val="00C972DF"/>
    <w:rsid w:val="00CB4A8C"/>
    <w:rsid w:val="00CC35E7"/>
    <w:rsid w:val="00CC3F58"/>
    <w:rsid w:val="00CC7FF9"/>
    <w:rsid w:val="00CD5E5B"/>
    <w:rsid w:val="00CE1908"/>
    <w:rsid w:val="00CE4BFD"/>
    <w:rsid w:val="00CE5369"/>
    <w:rsid w:val="00CF7624"/>
    <w:rsid w:val="00D015C5"/>
    <w:rsid w:val="00D02C5E"/>
    <w:rsid w:val="00D06D50"/>
    <w:rsid w:val="00D075F3"/>
    <w:rsid w:val="00D1205E"/>
    <w:rsid w:val="00D1368C"/>
    <w:rsid w:val="00D13E60"/>
    <w:rsid w:val="00D2616D"/>
    <w:rsid w:val="00D2633F"/>
    <w:rsid w:val="00D30A92"/>
    <w:rsid w:val="00D4362D"/>
    <w:rsid w:val="00D4704B"/>
    <w:rsid w:val="00D5222F"/>
    <w:rsid w:val="00D76513"/>
    <w:rsid w:val="00D76520"/>
    <w:rsid w:val="00D76FFD"/>
    <w:rsid w:val="00D82DEE"/>
    <w:rsid w:val="00D86AD1"/>
    <w:rsid w:val="00D93B21"/>
    <w:rsid w:val="00D966B1"/>
    <w:rsid w:val="00D966FC"/>
    <w:rsid w:val="00DA5C89"/>
    <w:rsid w:val="00DA71A5"/>
    <w:rsid w:val="00DB23B0"/>
    <w:rsid w:val="00DB25FA"/>
    <w:rsid w:val="00DB3D79"/>
    <w:rsid w:val="00DB4D13"/>
    <w:rsid w:val="00DD51C3"/>
    <w:rsid w:val="00DD61CE"/>
    <w:rsid w:val="00DD79E7"/>
    <w:rsid w:val="00DE13C9"/>
    <w:rsid w:val="00DE6D4E"/>
    <w:rsid w:val="00DF0694"/>
    <w:rsid w:val="00DF21B6"/>
    <w:rsid w:val="00E00FCF"/>
    <w:rsid w:val="00E01501"/>
    <w:rsid w:val="00E02803"/>
    <w:rsid w:val="00E02E1F"/>
    <w:rsid w:val="00E10CD2"/>
    <w:rsid w:val="00E15D26"/>
    <w:rsid w:val="00E17FDE"/>
    <w:rsid w:val="00E22073"/>
    <w:rsid w:val="00E2239D"/>
    <w:rsid w:val="00E2759C"/>
    <w:rsid w:val="00E32E6F"/>
    <w:rsid w:val="00E408BC"/>
    <w:rsid w:val="00E503C0"/>
    <w:rsid w:val="00E52373"/>
    <w:rsid w:val="00E56C2E"/>
    <w:rsid w:val="00E62E3F"/>
    <w:rsid w:val="00E63AEA"/>
    <w:rsid w:val="00E65DFE"/>
    <w:rsid w:val="00E6674E"/>
    <w:rsid w:val="00E72504"/>
    <w:rsid w:val="00E734CF"/>
    <w:rsid w:val="00E8231A"/>
    <w:rsid w:val="00E94FDF"/>
    <w:rsid w:val="00EA0914"/>
    <w:rsid w:val="00EA1584"/>
    <w:rsid w:val="00EB6A70"/>
    <w:rsid w:val="00EC2127"/>
    <w:rsid w:val="00EC3030"/>
    <w:rsid w:val="00EC6714"/>
    <w:rsid w:val="00ED5E56"/>
    <w:rsid w:val="00ED66D2"/>
    <w:rsid w:val="00EE05B7"/>
    <w:rsid w:val="00EE183A"/>
    <w:rsid w:val="00EE1EE2"/>
    <w:rsid w:val="00EE7D84"/>
    <w:rsid w:val="00EF1A4B"/>
    <w:rsid w:val="00F03C12"/>
    <w:rsid w:val="00F135E4"/>
    <w:rsid w:val="00F13AE2"/>
    <w:rsid w:val="00F24C76"/>
    <w:rsid w:val="00F26299"/>
    <w:rsid w:val="00F30067"/>
    <w:rsid w:val="00F358E9"/>
    <w:rsid w:val="00F43131"/>
    <w:rsid w:val="00F45930"/>
    <w:rsid w:val="00F52C6F"/>
    <w:rsid w:val="00F530BF"/>
    <w:rsid w:val="00F5356E"/>
    <w:rsid w:val="00F70329"/>
    <w:rsid w:val="00F80962"/>
    <w:rsid w:val="00F84D3B"/>
    <w:rsid w:val="00F979E5"/>
    <w:rsid w:val="00FC118D"/>
    <w:rsid w:val="00FC7129"/>
    <w:rsid w:val="00FE0D93"/>
    <w:rsid w:val="0BF57C36"/>
    <w:rsid w:val="57775B32"/>
    <w:rsid w:val="67F97510"/>
    <w:rsid w:val="6B309D93"/>
    <w:rsid w:val="73CF616D"/>
    <w:rsid w:val="77CDB2DE"/>
    <w:rsid w:val="7BB5D631"/>
    <w:rsid w:val="7CFFD41E"/>
    <w:rsid w:val="7E6FCA52"/>
    <w:rsid w:val="7FD07C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fillcolor="white">
      <v:fill color="white"/>
    </o:shapedefaults>
    <o:shapelayout v:ext="edit">
      <o:idmap v:ext="edit" data="1"/>
    </o:shapelayout>
  </w:shapeDefaults>
  <w:decimalSymbol w:val="."/>
  <w:listSeparator w:val=","/>
  <w14:docId w14:val="42A52C7F"/>
  <w15:docId w15:val="{2FF6F1FB-0CEE-4F42-9930-8AAA4366F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lsdException w:name="toc 6" w:qFormat="1"/>
    <w:lsdException w:name="toc 9" w:qFormat="1"/>
    <w:lsdException w:name="footer" w:uiPriority="99"/>
    <w:lsdException w:name="caption" w:semiHidden="1" w:unhideWhenUsed="1" w:qFormat="1"/>
    <w:lsdException w:name="page number" w:qFormat="1"/>
    <w:lsdException w:name="Title" w:qFormat="1"/>
    <w:lsdException w:name="Default Paragraph Font" w:semiHidden="1" w:uiPriority="1" w:unhideWhenUsed="1"/>
    <w:lsdException w:name="Subtitle" w:qFormat="1"/>
    <w:lsdException w:name="Hyperlink" w:uiPriority="99" w:unhideWhenUsed="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pPr>
      <w:ind w:left="1260"/>
      <w:jc w:val="left"/>
    </w:pPr>
    <w:rPr>
      <w:rFonts w:ascii="Calibri" w:hAnsi="Calibri" w:cs="Calibri"/>
      <w:sz w:val="18"/>
      <w:szCs w:val="18"/>
    </w:rPr>
  </w:style>
  <w:style w:type="paragraph" w:styleId="a3">
    <w:name w:val="annotation text"/>
    <w:basedOn w:val="a"/>
    <w:link w:val="a4"/>
    <w:pPr>
      <w:jc w:val="left"/>
    </w:pPr>
  </w:style>
  <w:style w:type="paragraph" w:styleId="a5">
    <w:name w:val="Body Text"/>
    <w:basedOn w:val="a"/>
    <w:link w:val="a6"/>
    <w:pPr>
      <w:spacing w:after="120"/>
    </w:pPr>
  </w:style>
  <w:style w:type="paragraph" w:styleId="TOC5">
    <w:name w:val="toc 5"/>
    <w:basedOn w:val="a"/>
    <w:next w:val="a"/>
    <w:pPr>
      <w:ind w:left="840"/>
      <w:jc w:val="left"/>
    </w:pPr>
    <w:rPr>
      <w:rFonts w:ascii="Calibri" w:hAnsi="Calibri" w:cs="Calibri"/>
      <w:sz w:val="18"/>
      <w:szCs w:val="18"/>
    </w:rPr>
  </w:style>
  <w:style w:type="paragraph" w:styleId="TOC3">
    <w:name w:val="toc 3"/>
    <w:basedOn w:val="a"/>
    <w:next w:val="a"/>
    <w:uiPriority w:val="39"/>
    <w:pPr>
      <w:tabs>
        <w:tab w:val="left" w:pos="1230"/>
        <w:tab w:val="right" w:leader="dot" w:pos="9061"/>
      </w:tabs>
      <w:ind w:firstLineChars="200" w:firstLine="480"/>
      <w:jc w:val="left"/>
    </w:pPr>
    <w:rPr>
      <w:rFonts w:ascii="宋体" w:hAnsi="宋体" w:cs="Calibri"/>
      <w:iCs/>
      <w:sz w:val="24"/>
    </w:rPr>
  </w:style>
  <w:style w:type="paragraph" w:styleId="a7">
    <w:name w:val="Plain Text"/>
    <w:basedOn w:val="a"/>
    <w:link w:val="a8"/>
    <w:rPr>
      <w:rFonts w:ascii="宋体" w:hAnsi="Courier New"/>
      <w:szCs w:val="20"/>
    </w:rPr>
  </w:style>
  <w:style w:type="paragraph" w:styleId="TOC8">
    <w:name w:val="toc 8"/>
    <w:basedOn w:val="a"/>
    <w:next w:val="a"/>
    <w:pPr>
      <w:ind w:left="1470"/>
      <w:jc w:val="left"/>
    </w:pPr>
    <w:rPr>
      <w:rFonts w:ascii="Calibri" w:hAnsi="Calibri" w:cs="Calibri"/>
      <w:sz w:val="18"/>
      <w:szCs w:val="18"/>
    </w:rPr>
  </w:style>
  <w:style w:type="paragraph" w:styleId="a9">
    <w:name w:val="Balloon Text"/>
    <w:basedOn w:val="a"/>
    <w:semiHidden/>
    <w:rPr>
      <w:sz w:val="18"/>
      <w:szCs w:val="18"/>
    </w:rPr>
  </w:style>
  <w:style w:type="paragraph" w:styleId="aa">
    <w:name w:val="footer"/>
    <w:basedOn w:val="a"/>
    <w:link w:val="ab"/>
    <w:uiPriority w:val="99"/>
    <w:pPr>
      <w:tabs>
        <w:tab w:val="center" w:pos="4153"/>
        <w:tab w:val="right" w:pos="8306"/>
      </w:tabs>
      <w:snapToGrid w:val="0"/>
      <w:jc w:val="left"/>
    </w:pPr>
    <w:rPr>
      <w:sz w:val="18"/>
      <w:szCs w:val="18"/>
    </w:rPr>
  </w:style>
  <w:style w:type="paragraph" w:styleId="ac">
    <w:name w:val="header"/>
    <w:basedOn w:val="a"/>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tabs>
        <w:tab w:val="left" w:pos="270"/>
        <w:tab w:val="right" w:leader="dot" w:pos="9061"/>
      </w:tabs>
      <w:spacing w:before="120" w:after="120"/>
      <w:jc w:val="left"/>
    </w:pPr>
    <w:rPr>
      <w:rFonts w:eastAsia="黑体" w:cs="Calibri"/>
      <w:b/>
      <w:bCs/>
      <w:sz w:val="24"/>
    </w:rPr>
  </w:style>
  <w:style w:type="paragraph" w:styleId="TOC4">
    <w:name w:val="toc 4"/>
    <w:basedOn w:val="a"/>
    <w:next w:val="a"/>
    <w:pPr>
      <w:ind w:left="630"/>
      <w:jc w:val="left"/>
    </w:pPr>
    <w:rPr>
      <w:rFonts w:ascii="Calibri" w:hAnsi="Calibri" w:cs="Calibri"/>
      <w:sz w:val="18"/>
      <w:szCs w:val="18"/>
    </w:rPr>
  </w:style>
  <w:style w:type="paragraph" w:styleId="ad">
    <w:name w:val="Subtitle"/>
    <w:basedOn w:val="a"/>
    <w:next w:val="a"/>
    <w:link w:val="ae"/>
    <w:qFormat/>
    <w:pPr>
      <w:spacing w:before="240" w:after="60" w:line="312" w:lineRule="auto"/>
      <w:jc w:val="center"/>
      <w:outlineLvl w:val="1"/>
    </w:pPr>
    <w:rPr>
      <w:rFonts w:ascii="等线 Light" w:hAnsi="等线 Light"/>
      <w:b/>
      <w:bCs/>
      <w:kern w:val="28"/>
      <w:sz w:val="32"/>
      <w:szCs w:val="32"/>
    </w:rPr>
  </w:style>
  <w:style w:type="paragraph" w:styleId="TOC6">
    <w:name w:val="toc 6"/>
    <w:basedOn w:val="a"/>
    <w:next w:val="a"/>
    <w:qFormat/>
    <w:pPr>
      <w:ind w:left="1050"/>
      <w:jc w:val="left"/>
    </w:pPr>
    <w:rPr>
      <w:rFonts w:ascii="Calibri" w:hAnsi="Calibri" w:cs="Calibri"/>
      <w:sz w:val="18"/>
      <w:szCs w:val="18"/>
    </w:rPr>
  </w:style>
  <w:style w:type="paragraph" w:styleId="TOC2">
    <w:name w:val="toc 2"/>
    <w:basedOn w:val="a"/>
    <w:next w:val="a"/>
    <w:uiPriority w:val="39"/>
    <w:qFormat/>
    <w:pPr>
      <w:tabs>
        <w:tab w:val="right" w:leader="dot" w:pos="9061"/>
      </w:tabs>
      <w:ind w:firstLineChars="100" w:firstLine="240"/>
      <w:jc w:val="left"/>
    </w:pPr>
    <w:rPr>
      <w:rFonts w:ascii="宋体" w:hAnsi="宋体" w:cs="Calibri"/>
      <w:smallCaps/>
      <w:sz w:val="24"/>
    </w:rPr>
  </w:style>
  <w:style w:type="paragraph" w:styleId="TOC9">
    <w:name w:val="toc 9"/>
    <w:basedOn w:val="a"/>
    <w:next w:val="a"/>
    <w:qFormat/>
    <w:pPr>
      <w:ind w:left="1680"/>
      <w:jc w:val="left"/>
    </w:pPr>
    <w:rPr>
      <w:rFonts w:ascii="Calibri" w:hAnsi="Calibri" w:cs="Calibri"/>
      <w:sz w:val="18"/>
      <w:szCs w:val="18"/>
    </w:rPr>
  </w:style>
  <w:style w:type="paragraph" w:styleId="af">
    <w:name w:val="Body Text First Indent"/>
    <w:basedOn w:val="a"/>
    <w:link w:val="af0"/>
    <w:pPr>
      <w:ind w:firstLineChars="200" w:firstLine="498"/>
    </w:pPr>
    <w:rPr>
      <w:sz w:val="24"/>
      <w:szCs w:val="20"/>
    </w:rPr>
  </w:style>
  <w:style w:type="character" w:styleId="af1">
    <w:name w:val="page number"/>
    <w:basedOn w:val="a0"/>
    <w:qFormat/>
  </w:style>
  <w:style w:type="character" w:styleId="af2">
    <w:name w:val="FollowedHyperlink"/>
    <w:qFormat/>
    <w:rPr>
      <w:color w:val="954F72"/>
      <w:u w:val="single"/>
    </w:rPr>
  </w:style>
  <w:style w:type="character" w:styleId="af3">
    <w:name w:val="Hyperlink"/>
    <w:uiPriority w:val="99"/>
    <w:unhideWhenUsed/>
    <w:rPr>
      <w:color w:val="0000FF"/>
      <w:u w:val="single"/>
    </w:rPr>
  </w:style>
  <w:style w:type="character" w:customStyle="1" w:styleId="ab">
    <w:name w:val="页脚 字符"/>
    <w:link w:val="aa"/>
    <w:uiPriority w:val="99"/>
    <w:qFormat/>
    <w:rPr>
      <w:kern w:val="2"/>
      <w:sz w:val="18"/>
      <w:szCs w:val="18"/>
    </w:rPr>
  </w:style>
  <w:style w:type="character" w:customStyle="1" w:styleId="11">
    <w:name w:val="封面1"/>
    <w:rPr>
      <w:rFonts w:ascii="Times New Roman" w:eastAsia="楷体_GB2312" w:hAnsi="Times New Roman"/>
      <w:spacing w:val="60"/>
      <w:kern w:val="84"/>
      <w:sz w:val="84"/>
    </w:rPr>
  </w:style>
  <w:style w:type="character" w:customStyle="1" w:styleId="-">
    <w:name w:val="封面-大学名称"/>
    <w:rPr>
      <w:rFonts w:ascii="Times New Roman" w:eastAsia="楷体_GB2312" w:hAnsi="Times New Roman"/>
      <w:spacing w:val="60"/>
      <w:kern w:val="84"/>
      <w:sz w:val="84"/>
    </w:rPr>
  </w:style>
  <w:style w:type="character" w:customStyle="1" w:styleId="2">
    <w:name w:val="封面2"/>
    <w:rPr>
      <w:b/>
      <w:spacing w:val="60"/>
      <w:sz w:val="44"/>
    </w:rPr>
  </w:style>
  <w:style w:type="character" w:customStyle="1" w:styleId="-0">
    <w:name w:val="封面-论文题目"/>
    <w:rPr>
      <w:rFonts w:ascii="Times New Roman" w:eastAsia="宋体" w:hAnsi="Times New Roman"/>
      <w:sz w:val="36"/>
    </w:rPr>
  </w:style>
  <w:style w:type="character" w:customStyle="1" w:styleId="-1">
    <w:name w:val="封面-论文英文题目"/>
    <w:rPr>
      <w:rFonts w:ascii="Times New Roman" w:eastAsia="宋体" w:hAnsi="Times New Roman"/>
      <w:sz w:val="36"/>
    </w:rPr>
  </w:style>
  <w:style w:type="character" w:customStyle="1" w:styleId="-2">
    <w:name w:val="封面-导师"/>
    <w:qFormat/>
    <w:rPr>
      <w:rFonts w:ascii="Times New Roman" w:eastAsia="宋体" w:hAnsi="Times New Roman"/>
      <w:sz w:val="28"/>
    </w:rPr>
  </w:style>
  <w:style w:type="character" w:customStyle="1" w:styleId="-3">
    <w:name w:val="封面-培养单位"/>
    <w:qFormat/>
    <w:rPr>
      <w:rFonts w:ascii="Times New Roman" w:eastAsia="宋体" w:hAnsi="Times New Roman"/>
      <w:sz w:val="28"/>
    </w:rPr>
  </w:style>
  <w:style w:type="character" w:customStyle="1" w:styleId="-4">
    <w:name w:val="封面-日期"/>
    <w:rPr>
      <w:rFonts w:ascii="Times New Roman" w:eastAsia="宋体" w:hAnsi="Times New Roman"/>
      <w:sz w:val="28"/>
    </w:rPr>
  </w:style>
  <w:style w:type="paragraph" w:customStyle="1" w:styleId="af4">
    <w:name w:val="标题名（不入目录）"/>
    <w:basedOn w:val="a"/>
    <w:pPr>
      <w:adjustRightInd w:val="0"/>
      <w:snapToGrid w:val="0"/>
      <w:spacing w:before="480" w:after="360"/>
      <w:jc w:val="center"/>
    </w:pPr>
    <w:rPr>
      <w:rFonts w:eastAsia="黑体"/>
      <w:kern w:val="0"/>
      <w:sz w:val="32"/>
    </w:rPr>
  </w:style>
  <w:style w:type="paragraph" w:customStyle="1" w:styleId="af5">
    <w:name w:val="标题名"/>
    <w:basedOn w:val="a"/>
    <w:pPr>
      <w:adjustRightInd w:val="0"/>
      <w:snapToGrid w:val="0"/>
      <w:spacing w:before="480" w:after="360"/>
      <w:jc w:val="center"/>
      <w:outlineLvl w:val="0"/>
    </w:pPr>
    <w:rPr>
      <w:rFonts w:eastAsia="黑体"/>
      <w:sz w:val="32"/>
    </w:rPr>
  </w:style>
  <w:style w:type="paragraph" w:customStyle="1" w:styleId="12">
    <w:name w:val="1级标题"/>
    <w:basedOn w:val="a"/>
    <w:pPr>
      <w:tabs>
        <w:tab w:val="left" w:pos="240"/>
      </w:tabs>
      <w:adjustRightInd w:val="0"/>
      <w:snapToGrid w:val="0"/>
      <w:spacing w:before="480" w:after="360"/>
      <w:jc w:val="left"/>
      <w:outlineLvl w:val="0"/>
    </w:pPr>
    <w:rPr>
      <w:rFonts w:eastAsia="黑体"/>
      <w:sz w:val="32"/>
      <w:szCs w:val="32"/>
    </w:rPr>
  </w:style>
  <w:style w:type="paragraph" w:customStyle="1" w:styleId="20">
    <w:name w:val="2级标题"/>
    <w:basedOn w:val="a"/>
    <w:pPr>
      <w:tabs>
        <w:tab w:val="left" w:pos="240"/>
      </w:tabs>
      <w:adjustRightInd w:val="0"/>
      <w:snapToGrid w:val="0"/>
      <w:spacing w:before="480" w:after="360"/>
      <w:jc w:val="left"/>
      <w:outlineLvl w:val="1"/>
    </w:pPr>
    <w:rPr>
      <w:rFonts w:ascii="黑体" w:eastAsia="黑体" w:hAnsi="黑体"/>
      <w:sz w:val="30"/>
      <w:szCs w:val="30"/>
    </w:rPr>
  </w:style>
  <w:style w:type="paragraph" w:customStyle="1" w:styleId="3">
    <w:name w:val="3级标题"/>
    <w:basedOn w:val="a"/>
    <w:pPr>
      <w:tabs>
        <w:tab w:val="left" w:pos="709"/>
      </w:tabs>
      <w:adjustRightInd w:val="0"/>
      <w:snapToGrid w:val="0"/>
      <w:spacing w:before="480" w:after="360"/>
      <w:ind w:left="56"/>
      <w:jc w:val="left"/>
      <w:outlineLvl w:val="2"/>
    </w:pPr>
    <w:rPr>
      <w:rFonts w:ascii="黑体" w:eastAsia="黑体" w:hAnsi="黑体"/>
      <w:sz w:val="28"/>
      <w:szCs w:val="28"/>
    </w:rPr>
  </w:style>
  <w:style w:type="paragraph" w:customStyle="1" w:styleId="af6">
    <w:name w:val="正文（结尾部分）"/>
    <w:basedOn w:val="a"/>
    <w:qFormat/>
    <w:pPr>
      <w:adjustRightInd w:val="0"/>
      <w:snapToGrid w:val="0"/>
      <w:spacing w:line="320" w:lineRule="exact"/>
      <w:ind w:firstLineChars="200" w:firstLine="200"/>
    </w:pPr>
  </w:style>
  <w:style w:type="character" w:customStyle="1" w:styleId="a8">
    <w:name w:val="纯文本 字符"/>
    <w:link w:val="a7"/>
    <w:rPr>
      <w:rFonts w:ascii="宋体" w:hAnsi="Courier New"/>
      <w:kern w:val="2"/>
      <w:sz w:val="21"/>
    </w:rPr>
  </w:style>
  <w:style w:type="character" w:customStyle="1" w:styleId="a6">
    <w:name w:val="正文文本 字符"/>
    <w:link w:val="a5"/>
    <w:rPr>
      <w:kern w:val="2"/>
      <w:sz w:val="21"/>
      <w:szCs w:val="24"/>
    </w:rPr>
  </w:style>
  <w:style w:type="character" w:customStyle="1" w:styleId="af0">
    <w:name w:val="正文文本首行缩进 字符"/>
    <w:link w:val="af"/>
    <w:qFormat/>
    <w:rPr>
      <w:kern w:val="2"/>
      <w:sz w:val="24"/>
      <w:szCs w:val="24"/>
    </w:rPr>
  </w:style>
  <w:style w:type="paragraph" w:customStyle="1" w:styleId="af7">
    <w:name w:val="图表题"/>
    <w:basedOn w:val="a"/>
    <w:qFormat/>
    <w:pPr>
      <w:adjustRightInd w:val="0"/>
      <w:snapToGrid w:val="0"/>
      <w:spacing w:line="400" w:lineRule="exact"/>
      <w:jc w:val="center"/>
    </w:pPr>
  </w:style>
  <w:style w:type="paragraph" w:customStyle="1" w:styleId="af8">
    <w:name w:val="论文正文"/>
    <w:basedOn w:val="a"/>
    <w:qFormat/>
    <w:pPr>
      <w:spacing w:line="400" w:lineRule="exact"/>
      <w:ind w:firstLine="482"/>
    </w:pPr>
    <w:rPr>
      <w:sz w:val="24"/>
    </w:rPr>
  </w:style>
  <w:style w:type="character" w:customStyle="1" w:styleId="ae">
    <w:name w:val="副标题 字符"/>
    <w:link w:val="ad"/>
    <w:rPr>
      <w:rFonts w:ascii="等线 Light" w:hAnsi="等线 Light" w:cs="Times New Roman"/>
      <w:b/>
      <w:bCs/>
      <w:kern w:val="28"/>
      <w:sz w:val="32"/>
      <w:szCs w:val="32"/>
    </w:rPr>
  </w:style>
  <w:style w:type="paragraph" w:styleId="af9">
    <w:name w:val="List Paragraph"/>
    <w:basedOn w:val="a"/>
    <w:uiPriority w:val="34"/>
    <w:qFormat/>
    <w:pPr>
      <w:ind w:firstLineChars="200" w:firstLine="420"/>
    </w:pPr>
  </w:style>
  <w:style w:type="character" w:customStyle="1" w:styleId="10">
    <w:name w:val="标题 1 字符"/>
    <w:link w:val="1"/>
    <w:rPr>
      <w:b/>
      <w:bCs/>
      <w:kern w:val="44"/>
      <w:sz w:val="44"/>
      <w:szCs w:val="4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等线 Light" w:eastAsia="等线 Light" w:hAnsi="等线 Light"/>
      <w:b w:val="0"/>
      <w:bCs w:val="0"/>
      <w:color w:val="2F5496"/>
      <w:kern w:val="0"/>
      <w:sz w:val="32"/>
      <w:szCs w:val="32"/>
    </w:rPr>
  </w:style>
  <w:style w:type="character" w:styleId="afa">
    <w:name w:val="annotation reference"/>
    <w:basedOn w:val="a0"/>
    <w:rPr>
      <w:sz w:val="21"/>
      <w:szCs w:val="21"/>
    </w:rPr>
  </w:style>
  <w:style w:type="paragraph" w:styleId="afb">
    <w:name w:val="annotation subject"/>
    <w:basedOn w:val="a3"/>
    <w:next w:val="a3"/>
    <w:link w:val="afc"/>
    <w:rsid w:val="000A518B"/>
    <w:rPr>
      <w:b/>
      <w:bCs/>
    </w:rPr>
  </w:style>
  <w:style w:type="character" w:customStyle="1" w:styleId="a4">
    <w:name w:val="批注文字 字符"/>
    <w:basedOn w:val="a0"/>
    <w:link w:val="a3"/>
    <w:rsid w:val="000A518B"/>
    <w:rPr>
      <w:kern w:val="2"/>
      <w:sz w:val="21"/>
      <w:szCs w:val="24"/>
    </w:rPr>
  </w:style>
  <w:style w:type="character" w:customStyle="1" w:styleId="afc">
    <w:name w:val="批注主题 字符"/>
    <w:basedOn w:val="a4"/>
    <w:link w:val="afb"/>
    <w:rsid w:val="000A518B"/>
    <w:rPr>
      <w:b/>
      <w:bCs/>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microsoft.com/office/2018/08/relationships/commentsExtensible" Target="commentsExtensible.xml"/><Relationship Id="rId26" Type="http://schemas.openxmlformats.org/officeDocument/2006/relationships/image" Target="media/image10.png"/><Relationship Id="rId39" Type="http://schemas.openxmlformats.org/officeDocument/2006/relationships/header" Target="header7.xml"/><Relationship Id="rId21" Type="http://schemas.openxmlformats.org/officeDocument/2006/relationships/image" Target="media/image6.png"/><Relationship Id="rId34" Type="http://schemas.openxmlformats.org/officeDocument/2006/relationships/image" Target="media/image18.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3.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jpeg"/><Relationship Id="rId32" Type="http://schemas.openxmlformats.org/officeDocument/2006/relationships/image" Target="media/image16.png"/><Relationship Id="rId37" Type="http://schemas.openxmlformats.org/officeDocument/2006/relationships/header" Target="header5.xml"/><Relationship Id="rId40" Type="http://schemas.openxmlformats.org/officeDocument/2006/relationships/fontTable" Target="fontTab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header" Target="header3.xml"/><Relationship Id="rId28" Type="http://schemas.openxmlformats.org/officeDocument/2006/relationships/image" Target="media/image12.jpeg"/><Relationship Id="rId36" Type="http://schemas.openxmlformats.org/officeDocument/2006/relationships/header" Target="header4.xm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oleObject" Target="embeddings/oleObject1.bin"/><Relationship Id="rId14" Type="http://schemas.microsoft.com/office/2011/relationships/commentsExtended" Target="commentsExtended.xml"/><Relationship Id="rId22" Type="http://schemas.openxmlformats.org/officeDocument/2006/relationships/image" Target="media/image7.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png"/><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header" Target="header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28</Pages>
  <Words>2554</Words>
  <Characters>14564</Characters>
  <Application>Microsoft Office Word</Application>
  <DocSecurity>0</DocSecurity>
  <Lines>121</Lines>
  <Paragraphs>34</Paragraphs>
  <ScaleCrop>false</ScaleCrop>
  <Company>sjtu</Company>
  <LinksUpToDate>false</LinksUpToDate>
  <CharactersWithSpaces>17084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毕业设计(论文)评语</dc:title>
  <dc:creator>User</dc:creator>
  <cp:lastModifiedBy>He Routhleck</cp:lastModifiedBy>
  <cp:revision>4</cp:revision>
  <cp:lastPrinted>2015-03-17T14:03:00Z</cp:lastPrinted>
  <dcterms:created xsi:type="dcterms:W3CDTF">2022-11-27T13:31:00Z</dcterms:created>
  <dcterms:modified xsi:type="dcterms:W3CDTF">2022-11-29T08:36:00Z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ies>
</file>