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209472915"/>
    <w:p w14:paraId="705206CA" w14:textId="09E7C863" w:rsidR="009B1559" w:rsidRDefault="009B1559">
      <w:pPr>
        <w:pStyle w:val="TOC2"/>
        <w:tabs>
          <w:tab w:val="right" w:leader="dot" w:pos="9016"/>
        </w:tabs>
        <w:rPr>
          <w:rFonts w:eastAsiaTheme="minorEastAsia"/>
          <w:noProof/>
          <w:lang w:val="en-NL" w:eastAsia="en-NL"/>
        </w:rPr>
      </w:pPr>
      <w:r>
        <w:rPr>
          <w:rFonts w:ascii="Courier New" w:eastAsia="Times New Roman" w:hAnsi="Courier New" w:cs="Courier New"/>
          <w:b/>
          <w:bCs/>
          <w:color w:val="242424"/>
          <w:kern w:val="0"/>
          <w:sz w:val="28"/>
          <w:szCs w:val="28"/>
          <w:lang w:val="en-GB" w:eastAsia="en-NL"/>
          <w14:ligatures w14:val="none"/>
        </w:rPr>
        <w:fldChar w:fldCharType="begin"/>
      </w:r>
      <w:r>
        <w:rPr>
          <w:rFonts w:ascii="Courier New" w:eastAsia="Times New Roman" w:hAnsi="Courier New" w:cs="Courier New"/>
          <w:b/>
          <w:bCs/>
          <w:color w:val="242424"/>
          <w:kern w:val="0"/>
          <w:sz w:val="28"/>
          <w:szCs w:val="28"/>
          <w:lang w:val="en-GB" w:eastAsia="en-NL"/>
          <w14:ligatures w14:val="none"/>
        </w:rPr>
        <w:instrText xml:space="preserve"> TOC \o "1-3" \h \z \u </w:instrText>
      </w:r>
      <w:r>
        <w:rPr>
          <w:rFonts w:ascii="Courier New" w:eastAsia="Times New Roman" w:hAnsi="Courier New" w:cs="Courier New"/>
          <w:b/>
          <w:bCs/>
          <w:color w:val="242424"/>
          <w:kern w:val="0"/>
          <w:sz w:val="28"/>
          <w:szCs w:val="28"/>
          <w:lang w:val="en-GB" w:eastAsia="en-NL"/>
          <w14:ligatures w14:val="none"/>
        </w:rPr>
        <w:fldChar w:fldCharType="separate"/>
      </w:r>
      <w:hyperlink w:anchor="_Toc209473190" w:history="1">
        <w:r w:rsidRPr="004A0C86">
          <w:rPr>
            <w:rStyle w:val="Hyperlink"/>
            <w:rFonts w:ascii="Courier New" w:eastAsia="Times New Roman" w:hAnsi="Courier New" w:cs="Courier New"/>
            <w:b/>
            <w:bCs/>
            <w:noProof/>
            <w:kern w:val="0"/>
            <w:lang w:val="en-GB" w:eastAsia="en-NL"/>
            <w14:ligatures w14:val="none"/>
          </w:rPr>
          <w:t>Procedure Intakegesprek Data Science Projecten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_Toc209473190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5DB5BB0" w14:textId="769A1617" w:rsidR="009B1559" w:rsidRDefault="009B1559">
      <w:pPr>
        <w:pStyle w:val="TOC3"/>
        <w:tabs>
          <w:tab w:val="right" w:leader="dot" w:pos="9016"/>
        </w:tabs>
        <w:rPr>
          <w:rFonts w:eastAsiaTheme="minorEastAsia"/>
          <w:noProof/>
          <w:lang w:val="en-NL" w:eastAsia="en-NL"/>
        </w:rPr>
      </w:pPr>
      <w:hyperlink w:anchor="_Toc209473191" w:history="1">
        <w:r w:rsidRPr="004A0C86">
          <w:rPr>
            <w:rStyle w:val="Hyperlink"/>
            <w:rFonts w:ascii="Courier New" w:eastAsia="Times New Roman" w:hAnsi="Courier New" w:cs="Courier New"/>
            <w:b/>
            <w:bCs/>
            <w:noProof/>
            <w:kern w:val="0"/>
            <w:lang w:val="nl-NL" w:eastAsia="en-NL"/>
            <w14:ligatures w14:val="none"/>
          </w:rPr>
          <w:t>1. Voorbereiding van het intakegesprek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_Toc209473191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B591C6C" w14:textId="56609F99" w:rsidR="009B1559" w:rsidRDefault="009B1559">
      <w:pPr>
        <w:pStyle w:val="TOC3"/>
        <w:tabs>
          <w:tab w:val="right" w:leader="dot" w:pos="9016"/>
        </w:tabs>
        <w:rPr>
          <w:rFonts w:eastAsiaTheme="minorEastAsia"/>
          <w:noProof/>
          <w:lang w:val="en-NL" w:eastAsia="en-NL"/>
        </w:rPr>
      </w:pPr>
      <w:hyperlink w:anchor="_Toc209473192" w:history="1">
        <w:r w:rsidRPr="004A0C86">
          <w:rPr>
            <w:rStyle w:val="Hyperlink"/>
            <w:rFonts w:ascii="Courier New" w:eastAsia="Times New Roman" w:hAnsi="Courier New" w:cs="Courier New"/>
            <w:b/>
            <w:bCs/>
            <w:noProof/>
            <w:kern w:val="0"/>
            <w:lang w:val="nl-NL" w:eastAsia="en-NL"/>
            <w14:ligatures w14:val="none"/>
          </w:rPr>
          <w:t>Acties vooraf: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_Toc209473192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4A41887" w14:textId="17B307E7" w:rsidR="009B1559" w:rsidRDefault="009B1559">
      <w:pPr>
        <w:pStyle w:val="TOC2"/>
        <w:tabs>
          <w:tab w:val="right" w:leader="dot" w:pos="9016"/>
        </w:tabs>
        <w:rPr>
          <w:rFonts w:eastAsiaTheme="minorEastAsia"/>
          <w:noProof/>
          <w:lang w:val="en-NL" w:eastAsia="en-NL"/>
        </w:rPr>
      </w:pPr>
      <w:hyperlink w:anchor="_Toc209473193" w:history="1">
        <w:r w:rsidRPr="004A0C86">
          <w:rPr>
            <w:rStyle w:val="Hyperlink"/>
            <w:rFonts w:ascii="Courier New" w:eastAsia="Times New Roman" w:hAnsi="Courier New" w:cs="Courier New"/>
            <w:b/>
            <w:bCs/>
            <w:noProof/>
            <w:kern w:val="0"/>
            <w:lang w:val="nl-NL" w:eastAsia="en-NL"/>
            <w14:ligatures w14:val="none"/>
          </w:rPr>
          <w:t>1. Voorbereiding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_Toc209473193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4DBCD8" w14:textId="1C6CCD3A" w:rsidR="009B1559" w:rsidRDefault="009B1559">
      <w:pPr>
        <w:pStyle w:val="TOC3"/>
        <w:tabs>
          <w:tab w:val="right" w:leader="dot" w:pos="9016"/>
        </w:tabs>
        <w:rPr>
          <w:rFonts w:eastAsiaTheme="minorEastAsia"/>
          <w:noProof/>
          <w:lang w:val="en-NL" w:eastAsia="en-NL"/>
        </w:rPr>
      </w:pPr>
      <w:hyperlink w:anchor="_Toc209473194" w:history="1">
        <w:r w:rsidRPr="004A0C86">
          <w:rPr>
            <w:rStyle w:val="Hyperlink"/>
            <w:rFonts w:ascii="Courier New" w:eastAsia="Times New Roman" w:hAnsi="Courier New" w:cs="Courier New"/>
            <w:b/>
            <w:bCs/>
            <w:noProof/>
            <w:kern w:val="0"/>
            <w:lang w:val="nl-NL" w:eastAsia="en-NL"/>
            <w14:ligatures w14:val="none"/>
          </w:rPr>
          <w:t>Acties vooraf: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_Toc209473194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F52A773" w14:textId="688E6B4A" w:rsidR="009B1559" w:rsidRDefault="009B1559">
      <w:pPr>
        <w:pStyle w:val="TOC2"/>
        <w:tabs>
          <w:tab w:val="right" w:leader="dot" w:pos="9016"/>
        </w:tabs>
        <w:rPr>
          <w:rFonts w:eastAsiaTheme="minorEastAsia"/>
          <w:noProof/>
          <w:lang w:val="en-NL" w:eastAsia="en-NL"/>
        </w:rPr>
      </w:pPr>
      <w:hyperlink w:anchor="_Toc209473195" w:history="1">
        <w:r w:rsidRPr="004A0C86">
          <w:rPr>
            <w:rStyle w:val="Hyperlink"/>
            <w:rFonts w:ascii="Courier New" w:eastAsia="Times New Roman" w:hAnsi="Courier New" w:cs="Courier New"/>
            <w:b/>
            <w:bCs/>
            <w:noProof/>
            <w:kern w:val="0"/>
            <w:lang w:val="nl-NL" w:eastAsia="en-NL"/>
            <w14:ligatures w14:val="none"/>
          </w:rPr>
          <w:t>2. Betrokken rollen en verantwoordelijkheden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_Toc209473195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0EEBFB8" w14:textId="02118DD5" w:rsidR="009B1559" w:rsidRDefault="009B1559">
      <w:pPr>
        <w:pStyle w:val="TOC2"/>
        <w:tabs>
          <w:tab w:val="right" w:leader="dot" w:pos="9016"/>
        </w:tabs>
        <w:rPr>
          <w:rFonts w:eastAsiaTheme="minorEastAsia"/>
          <w:noProof/>
          <w:lang w:val="en-NL" w:eastAsia="en-NL"/>
        </w:rPr>
      </w:pPr>
      <w:hyperlink w:anchor="_Toc209473196" w:history="1">
        <w:r w:rsidRPr="004A0C86">
          <w:rPr>
            <w:rStyle w:val="Hyperlink"/>
            <w:rFonts w:ascii="Courier New" w:eastAsia="Times New Roman" w:hAnsi="Courier New" w:cs="Courier New"/>
            <w:b/>
            <w:bCs/>
            <w:noProof/>
            <w:kern w:val="0"/>
            <w:lang w:val="nl-NL" w:eastAsia="en-NL"/>
            <w14:ligatures w14:val="none"/>
          </w:rPr>
          <w:t>3. Kaders en standaarden die meegenomen worden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_Toc209473196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3DC09F" w14:textId="0682FB38" w:rsidR="009B1559" w:rsidRDefault="009B1559">
      <w:pPr>
        <w:pStyle w:val="TOC2"/>
        <w:tabs>
          <w:tab w:val="right" w:leader="dot" w:pos="9016"/>
        </w:tabs>
        <w:rPr>
          <w:rFonts w:eastAsiaTheme="minorEastAsia"/>
          <w:noProof/>
          <w:lang w:val="en-NL" w:eastAsia="en-NL"/>
        </w:rPr>
      </w:pPr>
      <w:hyperlink w:anchor="_Toc209473197" w:history="1">
        <w:r w:rsidRPr="004A0C86">
          <w:rPr>
            <w:rStyle w:val="Hyperlink"/>
            <w:rFonts w:ascii="Courier New" w:eastAsia="Times New Roman" w:hAnsi="Courier New" w:cs="Courier New"/>
            <w:b/>
            <w:bCs/>
            <w:noProof/>
            <w:kern w:val="0"/>
            <w:lang w:val="nl-NL" w:eastAsia="en-NL"/>
            <w14:ligatures w14:val="none"/>
          </w:rPr>
          <w:t>4. Structuur van het intakegesprek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_Toc209473197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13783E" w14:textId="4596B2E6" w:rsidR="009B1559" w:rsidRDefault="009B1559">
      <w:pPr>
        <w:pStyle w:val="TOC2"/>
        <w:tabs>
          <w:tab w:val="right" w:leader="dot" w:pos="9016"/>
        </w:tabs>
        <w:rPr>
          <w:rFonts w:eastAsiaTheme="minorEastAsia"/>
          <w:noProof/>
          <w:lang w:val="en-NL" w:eastAsia="en-NL"/>
        </w:rPr>
      </w:pPr>
      <w:hyperlink w:anchor="_Toc209473198" w:history="1">
        <w:r w:rsidRPr="004A0C86">
          <w:rPr>
            <w:rStyle w:val="Hyperlink"/>
            <w:rFonts w:ascii="Courier New" w:eastAsia="Times New Roman" w:hAnsi="Courier New" w:cs="Courier New"/>
            <w:b/>
            <w:bCs/>
            <w:noProof/>
            <w:kern w:val="0"/>
            <w:lang w:val="nl-NL" w:eastAsia="en-NL"/>
            <w14:ligatures w14:val="none"/>
          </w:rPr>
          <w:t>5. Na het intakegesprek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_Toc209473198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F8AC41" w14:textId="4E32E8D7" w:rsidR="009B1559" w:rsidRDefault="009B1559">
      <w:pPr>
        <w:pStyle w:val="TOC2"/>
        <w:tabs>
          <w:tab w:val="right" w:leader="dot" w:pos="9016"/>
        </w:tabs>
        <w:rPr>
          <w:rFonts w:eastAsiaTheme="minorEastAsia"/>
          <w:noProof/>
          <w:lang w:val="en-NL" w:eastAsia="en-NL"/>
        </w:rPr>
      </w:pPr>
      <w:hyperlink w:anchor="_Toc209473199" w:history="1">
        <w:r w:rsidRPr="004A0C86">
          <w:rPr>
            <w:rStyle w:val="Hyperlink"/>
            <w:rFonts w:ascii="Courier New" w:eastAsia="Times New Roman" w:hAnsi="Courier New" w:cs="Courier New"/>
            <w:b/>
            <w:bCs/>
            <w:noProof/>
            <w:kern w:val="0"/>
            <w:lang w:val="nl-NL" w:eastAsia="en-NL"/>
            <w14:ligatures w14:val="none"/>
          </w:rPr>
          <w:t>6. Besluitvorming &amp; Start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_Toc209473199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F50944" w14:textId="29CB341F" w:rsidR="009B1559" w:rsidRDefault="009B1559">
      <w:pPr>
        <w:pStyle w:val="TOC2"/>
        <w:tabs>
          <w:tab w:val="right" w:leader="dot" w:pos="9016"/>
        </w:tabs>
        <w:rPr>
          <w:rFonts w:eastAsiaTheme="minorEastAsia"/>
          <w:noProof/>
          <w:lang w:val="en-NL" w:eastAsia="en-NL"/>
        </w:rPr>
      </w:pPr>
      <w:hyperlink w:anchor="_Toc209473200" w:history="1">
        <w:r w:rsidRPr="00614FFC">
          <w:rPr>
            <w:rFonts w:ascii="Courier New" w:eastAsia="Times New Roman" w:hAnsi="Courier New" w:cs="Courier New"/>
            <w:noProof/>
            <w:kern w:val="0"/>
            <w:sz w:val="18"/>
            <w:szCs w:val="18"/>
            <w:lang w:val="nl-NL" w:eastAsia="en-NL"/>
            <w14:ligatures w14:val="none"/>
          </w:rPr>
          <w:pict w14:anchorId="190F057B">
            <v:rect id="_x0000_i1177" style="width:0;height:1.5pt" o:hrstd="t" o:hr="t" fillcolor="#a0a0a0" stroked="f"/>
          </w:pict>
        </w:r>
        <w:r w:rsidRPr="004A0C86">
          <w:rPr>
            <w:rStyle w:val="Hyperlink"/>
            <w:rFonts w:ascii="Courier New" w:eastAsia="Times New Roman" w:hAnsi="Courier New" w:cs="Courier New"/>
            <w:b/>
            <w:bCs/>
            <w:noProof/>
            <w:kern w:val="0"/>
            <w:lang w:val="nl-NL" w:eastAsia="en-NL"/>
            <w14:ligatures w14:val="none"/>
          </w:rPr>
          <w:t>7. Github Repository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_Toc209473200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A4A21D" w14:textId="24712C67" w:rsidR="009B1559" w:rsidRDefault="009B1559">
      <w:pPr>
        <w:rPr>
          <w:rFonts w:ascii="Courier New" w:eastAsia="Times New Roman" w:hAnsi="Courier New" w:cs="Courier New"/>
          <w:b/>
          <w:bCs/>
          <w:color w:val="242424"/>
          <w:kern w:val="0"/>
          <w:sz w:val="28"/>
          <w:szCs w:val="28"/>
          <w:lang w:val="en-GB" w:eastAsia="en-NL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242424"/>
          <w:kern w:val="0"/>
          <w:sz w:val="28"/>
          <w:szCs w:val="28"/>
          <w:lang w:val="en-GB" w:eastAsia="en-NL"/>
          <w14:ligatures w14:val="none"/>
        </w:rPr>
        <w:fldChar w:fldCharType="end"/>
      </w:r>
      <w:r>
        <w:rPr>
          <w:rFonts w:ascii="Courier New" w:eastAsia="Times New Roman" w:hAnsi="Courier New" w:cs="Courier New"/>
          <w:b/>
          <w:bCs/>
          <w:color w:val="242424"/>
          <w:kern w:val="0"/>
          <w:sz w:val="28"/>
          <w:szCs w:val="28"/>
          <w:lang w:val="en-GB" w:eastAsia="en-NL"/>
          <w14:ligatures w14:val="none"/>
        </w:rPr>
        <w:br w:type="page"/>
      </w:r>
    </w:p>
    <w:p w14:paraId="18EDD213" w14:textId="47E01579" w:rsidR="00614FFC" w:rsidRPr="00566B15" w:rsidRDefault="00614FFC" w:rsidP="00614FFC">
      <w:pPr>
        <w:shd w:val="clear" w:color="auto" w:fill="FFFFFF"/>
        <w:spacing w:beforeAutospacing="1" w:after="0" w:afterAutospacing="1" w:line="420" w:lineRule="atLeast"/>
        <w:outlineLvl w:val="1"/>
        <w:rPr>
          <w:rFonts w:ascii="Courier New" w:eastAsia="Times New Roman" w:hAnsi="Courier New" w:cs="Courier New"/>
          <w:b/>
          <w:bCs/>
          <w:color w:val="242424"/>
          <w:kern w:val="0"/>
          <w:sz w:val="28"/>
          <w:szCs w:val="28"/>
          <w:lang w:val="en-GB" w:eastAsia="en-NL"/>
          <w14:ligatures w14:val="none"/>
        </w:rPr>
      </w:pPr>
      <w:bookmarkStart w:id="1" w:name="_Toc209473190"/>
      <w:r w:rsidRPr="00796375">
        <w:rPr>
          <w:rFonts w:ascii="Courier New" w:eastAsia="Times New Roman" w:hAnsi="Courier New" w:cs="Courier New"/>
          <w:b/>
          <w:bCs/>
          <w:color w:val="242424"/>
          <w:kern w:val="0"/>
          <w:sz w:val="28"/>
          <w:szCs w:val="28"/>
          <w:lang w:val="en-GB" w:eastAsia="en-NL"/>
          <w14:ligatures w14:val="none"/>
        </w:rPr>
        <w:lastRenderedPageBreak/>
        <w:t xml:space="preserve">Procedure Intakegesprek Data Science </w:t>
      </w:r>
      <w:r w:rsidRPr="00566B15">
        <w:rPr>
          <w:rFonts w:ascii="Courier New" w:eastAsia="Times New Roman" w:hAnsi="Courier New" w:cs="Courier New"/>
          <w:b/>
          <w:bCs/>
          <w:color w:val="242424"/>
          <w:kern w:val="0"/>
          <w:sz w:val="28"/>
          <w:szCs w:val="28"/>
          <w:lang w:val="en-GB" w:eastAsia="en-NL"/>
          <w14:ligatures w14:val="none"/>
        </w:rPr>
        <w:t>Projecten</w:t>
      </w:r>
      <w:bookmarkEnd w:id="0"/>
      <w:bookmarkEnd w:id="1"/>
      <w:r w:rsidRPr="00796375">
        <w:rPr>
          <w:rFonts w:ascii="Courier New" w:eastAsia="Times New Roman" w:hAnsi="Courier New" w:cs="Courier New"/>
          <w:b/>
          <w:bCs/>
          <w:color w:val="242424"/>
          <w:kern w:val="0"/>
          <w:sz w:val="28"/>
          <w:szCs w:val="28"/>
          <w:lang w:val="en-GB" w:eastAsia="en-NL"/>
          <w14:ligatures w14:val="none"/>
        </w:rPr>
        <w:t xml:space="preserve"> </w:t>
      </w:r>
    </w:p>
    <w:p w14:paraId="76A0D0D5" w14:textId="77777777" w:rsidR="00614FFC" w:rsidRPr="00796375" w:rsidRDefault="00614FFC" w:rsidP="00704A11">
      <w:pPr>
        <w:shd w:val="clear" w:color="auto" w:fill="FFFFFF"/>
        <w:spacing w:beforeAutospacing="1" w:after="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242424"/>
          <w:kern w:val="0"/>
          <w:lang w:val="nl-NL" w:eastAsia="en-NL"/>
          <w14:ligatures w14:val="none"/>
        </w:rPr>
      </w:pPr>
      <w:bookmarkStart w:id="2" w:name="_Toc209472916"/>
      <w:bookmarkStart w:id="3" w:name="_Toc209473191"/>
      <w:r w:rsidRPr="00796375">
        <w:rPr>
          <w:rFonts w:ascii="Courier New" w:eastAsia="Times New Roman" w:hAnsi="Courier New" w:cs="Courier New"/>
          <w:b/>
          <w:bCs/>
          <w:color w:val="242424"/>
          <w:kern w:val="0"/>
          <w:lang w:val="nl-NL" w:eastAsia="en-NL"/>
          <w14:ligatures w14:val="none"/>
        </w:rPr>
        <w:t>1. Voorbereiding van het intakegesprek</w:t>
      </w:r>
      <w:bookmarkEnd w:id="2"/>
      <w:bookmarkEnd w:id="3"/>
    </w:p>
    <w:p w14:paraId="36B5F93D" w14:textId="77777777" w:rsidR="00614FFC" w:rsidRPr="00614FFC" w:rsidRDefault="00614FFC" w:rsidP="00704A11">
      <w:p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b/>
          <w:bCs/>
          <w:color w:val="424242"/>
          <w:kern w:val="0"/>
          <w:sz w:val="18"/>
          <w:szCs w:val="18"/>
          <w:lang w:val="nl-NL" w:eastAsia="en-NL"/>
          <w14:ligatures w14:val="none"/>
        </w:rPr>
        <w:t>Doel:</w:t>
      </w:r>
      <w:r w:rsidRPr="00614FFC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 Zorgen dat alle betrokken partijen goed geïnformeerd en voorbereid het gesprek in gaan.</w:t>
      </w:r>
    </w:p>
    <w:p w14:paraId="7E276B6E" w14:textId="77777777" w:rsidR="00614FFC" w:rsidRPr="00614FFC" w:rsidRDefault="00614FFC" w:rsidP="00704A1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242424"/>
          <w:kern w:val="0"/>
          <w:sz w:val="18"/>
          <w:szCs w:val="18"/>
          <w:lang w:val="nl-NL" w:eastAsia="en-NL"/>
          <w14:ligatures w14:val="none"/>
        </w:rPr>
      </w:pPr>
      <w:bookmarkStart w:id="4" w:name="_Toc209472917"/>
      <w:bookmarkStart w:id="5" w:name="_Toc209473192"/>
      <w:r w:rsidRPr="00614FFC">
        <w:rPr>
          <w:rFonts w:ascii="Courier New" w:eastAsia="Times New Roman" w:hAnsi="Courier New" w:cs="Courier New"/>
          <w:b/>
          <w:bCs/>
          <w:color w:val="242424"/>
          <w:kern w:val="0"/>
          <w:sz w:val="18"/>
          <w:szCs w:val="18"/>
          <w:lang w:val="nl-NL" w:eastAsia="en-NL"/>
          <w14:ligatures w14:val="none"/>
        </w:rPr>
        <w:t>Acties vooraf:</w:t>
      </w:r>
      <w:bookmarkEnd w:id="4"/>
      <w:bookmarkEnd w:id="5"/>
    </w:p>
    <w:p w14:paraId="495145BC" w14:textId="77777777" w:rsidR="00614FFC" w:rsidRPr="00614FFC" w:rsidRDefault="00614FFC" w:rsidP="00704A11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b/>
          <w:bCs/>
          <w:color w:val="424242"/>
          <w:kern w:val="0"/>
          <w:sz w:val="18"/>
          <w:szCs w:val="18"/>
          <w:lang w:val="nl-NL" w:eastAsia="en-NL"/>
          <w14:ligatures w14:val="none"/>
        </w:rPr>
        <w:t>Projectaanvrager</w:t>
      </w:r>
      <w:r w:rsidRPr="00614FFC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:</w:t>
      </w:r>
    </w:p>
    <w:p w14:paraId="4DED10FE" w14:textId="77777777" w:rsidR="00614FFC" w:rsidRPr="00614FFC" w:rsidRDefault="00614FFC" w:rsidP="00704A11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b/>
          <w:bCs/>
          <w:color w:val="424242"/>
          <w:kern w:val="0"/>
          <w:sz w:val="18"/>
          <w:szCs w:val="18"/>
          <w:lang w:val="nl-NL" w:eastAsia="en-NL"/>
          <w14:ligatures w14:val="none"/>
        </w:rPr>
        <w:t>Vult vooraf het online intakeformulier in</w:t>
      </w:r>
      <w:r w:rsidRPr="00614FFC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 via </w:t>
      </w:r>
      <w:hyperlink r:id="rId5" w:history="1">
        <w:r w:rsidRPr="00614FFC">
          <w:rPr>
            <w:rFonts w:ascii="Courier New" w:eastAsia="Times New Roman" w:hAnsi="Courier New" w:cs="Courier New"/>
            <w:color w:val="0078D4"/>
            <w:kern w:val="0"/>
            <w:sz w:val="18"/>
            <w:szCs w:val="18"/>
            <w:u w:val="single"/>
            <w:lang w:val="nl-NL" w:eastAsia="en-NL"/>
            <w14:ligatures w14:val="none"/>
          </w:rPr>
          <w:t>Microsoft Forms</w:t>
        </w:r>
      </w:hyperlink>
      <w:r w:rsidRPr="00614FFC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br/>
        <w:t>Dit voorkomt dat in het gesprek onnodig veel tijd aan basisinformatie wordt besteed.</w:t>
      </w:r>
    </w:p>
    <w:p w14:paraId="1AB1B5FE" w14:textId="77777777" w:rsidR="00614FFC" w:rsidRPr="00614FFC" w:rsidRDefault="00614FFC" w:rsidP="00704A11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Levert aanvullende documentatie: projectplan, datadocumentatie, wetenschappelijke context.</w:t>
      </w:r>
    </w:p>
    <w:p w14:paraId="2E9FA352" w14:textId="77777777" w:rsidR="00614FFC" w:rsidRPr="00614FFC" w:rsidRDefault="00614FFC" w:rsidP="00704A11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b/>
          <w:bCs/>
          <w:color w:val="424242"/>
          <w:kern w:val="0"/>
          <w:sz w:val="18"/>
          <w:szCs w:val="18"/>
          <w:lang w:val="nl-NL" w:eastAsia="en-NL"/>
          <w14:ligatures w14:val="none"/>
        </w:rPr>
        <w:t>HR Datalab</w:t>
      </w:r>
      <w:r w:rsidRPr="00614FFC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:</w:t>
      </w:r>
    </w:p>
    <w:p w14:paraId="3D4956A8" w14:textId="77777777" w:rsidR="00614FFC" w:rsidRPr="00614FFC" w:rsidRDefault="00614FFC" w:rsidP="00704A11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Controleert de volledigheid van het formulier.</w:t>
      </w:r>
    </w:p>
    <w:p w14:paraId="418E4B04" w14:textId="77777777" w:rsidR="00614FFC" w:rsidRPr="00614FFC" w:rsidRDefault="00614FFC" w:rsidP="00704A11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Bepaalt welke experts moeten aansluiten.</w:t>
      </w:r>
    </w:p>
    <w:p w14:paraId="0AE0A615" w14:textId="77777777" w:rsidR="00614FFC" w:rsidRPr="00614FFC" w:rsidRDefault="00614FFC" w:rsidP="00704A11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b/>
          <w:bCs/>
          <w:color w:val="424242"/>
          <w:kern w:val="0"/>
          <w:sz w:val="18"/>
          <w:szCs w:val="18"/>
          <w:lang w:val="nl-NL" w:eastAsia="en-NL"/>
          <w14:ligatures w14:val="none"/>
        </w:rPr>
        <w:t>IDT</w:t>
      </w:r>
      <w:r w:rsidRPr="00614FFC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:</w:t>
      </w:r>
    </w:p>
    <w:p w14:paraId="67502DFF" w14:textId="77777777" w:rsidR="00614FFC" w:rsidRPr="00614FFC" w:rsidRDefault="00614FFC" w:rsidP="00704A11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Bekijkt de aanvraag vanuit IT- en data-infrastructuurperspectief.</w:t>
      </w:r>
    </w:p>
    <w:p w14:paraId="0A017C96" w14:textId="77777777" w:rsidR="00614FFC" w:rsidRPr="00614FFC" w:rsidRDefault="00614FFC" w:rsidP="00704A11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b/>
          <w:bCs/>
          <w:color w:val="424242"/>
          <w:kern w:val="0"/>
          <w:sz w:val="18"/>
          <w:szCs w:val="18"/>
          <w:lang w:val="nl-NL" w:eastAsia="en-NL"/>
          <w14:ligatures w14:val="none"/>
        </w:rPr>
        <w:t>RPS</w:t>
      </w:r>
      <w:r w:rsidRPr="00614FFC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:</w:t>
      </w:r>
    </w:p>
    <w:p w14:paraId="76153E03" w14:textId="77777777" w:rsidR="00614FFC" w:rsidRPr="00614FFC" w:rsidRDefault="00614FFC" w:rsidP="00704A11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Brengt onderzoeksbeleid, wet- en regelgeving, en subsidie-/financieringsmogelijkheden in kaart.</w:t>
      </w:r>
    </w:p>
    <w:p w14:paraId="27F8E9C9" w14:textId="77777777" w:rsidR="00614FFC" w:rsidRPr="00614FFC" w:rsidRDefault="00614FFC" w:rsidP="00704A11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b/>
          <w:bCs/>
          <w:color w:val="424242"/>
          <w:kern w:val="0"/>
          <w:sz w:val="18"/>
          <w:szCs w:val="18"/>
          <w:lang w:val="nl-NL" w:eastAsia="en-NL"/>
          <w14:ligatures w14:val="none"/>
        </w:rPr>
        <w:t>CISO / Privacy Officer / FG</w:t>
      </w:r>
      <w:r w:rsidRPr="00614FFC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:</w:t>
      </w:r>
    </w:p>
    <w:p w14:paraId="132D7EB1" w14:textId="77777777" w:rsidR="00614FFC" w:rsidRPr="00614FFC" w:rsidRDefault="00614FFC" w:rsidP="00704A11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Doet een eerste risico-inschatting op gebied van informatiebeveiliging, privacy en compliance.</w:t>
      </w:r>
    </w:p>
    <w:p w14:paraId="53620864" w14:textId="77777777" w:rsidR="00614FFC" w:rsidRPr="00614FFC" w:rsidRDefault="00614FFC" w:rsidP="00704A11">
      <w:pPr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kern w:val="0"/>
          <w:sz w:val="18"/>
          <w:szCs w:val="18"/>
          <w:lang w:val="nl-NL" w:eastAsia="en-NL"/>
          <w14:ligatures w14:val="none"/>
        </w:rPr>
        <w:pict w14:anchorId="25449C78">
          <v:rect id="_x0000_i1156" style="width:0;height:1.5pt" o:hrstd="t" o:hr="t" fillcolor="#a0a0a0" stroked="f"/>
        </w:pict>
      </w:r>
    </w:p>
    <w:p w14:paraId="12A5D531" w14:textId="77777777" w:rsidR="00F16ECE" w:rsidRPr="00F16ECE" w:rsidRDefault="00F16ECE" w:rsidP="00F16ECE">
      <w:pPr>
        <w:shd w:val="clear" w:color="auto" w:fill="FFFFFF"/>
        <w:spacing w:before="100" w:beforeAutospacing="1" w:after="100" w:afterAutospacing="1" w:line="420" w:lineRule="atLeast"/>
        <w:outlineLvl w:val="1"/>
        <w:rPr>
          <w:rFonts w:ascii="Courier New" w:eastAsia="Times New Roman" w:hAnsi="Courier New" w:cs="Courier New"/>
          <w:b/>
          <w:bCs/>
          <w:color w:val="242424"/>
          <w:kern w:val="0"/>
          <w:lang w:val="nl-NL" w:eastAsia="en-NL"/>
          <w14:ligatures w14:val="none"/>
        </w:rPr>
      </w:pPr>
      <w:bookmarkStart w:id="6" w:name="_Toc209472918"/>
      <w:bookmarkStart w:id="7" w:name="_Toc209473193"/>
      <w:r w:rsidRPr="00F16ECE">
        <w:rPr>
          <w:rFonts w:ascii="Courier New" w:eastAsia="Times New Roman" w:hAnsi="Courier New" w:cs="Courier New"/>
          <w:b/>
          <w:bCs/>
          <w:color w:val="242424"/>
          <w:kern w:val="0"/>
          <w:lang w:val="nl-NL" w:eastAsia="en-NL"/>
          <w14:ligatures w14:val="none"/>
        </w:rPr>
        <w:t>1. Voorbereiding</w:t>
      </w:r>
      <w:bookmarkEnd w:id="7"/>
    </w:p>
    <w:p w14:paraId="7EF0720B" w14:textId="77777777" w:rsidR="00F16ECE" w:rsidRPr="00F16ECE" w:rsidRDefault="00F16ECE" w:rsidP="00F16ECE">
      <w:pPr>
        <w:shd w:val="clear" w:color="auto" w:fill="FFFFFF"/>
        <w:spacing w:beforeAutospacing="1" w:after="0" w:afterAutospacing="1" w:line="300" w:lineRule="atLeast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F16ECE">
        <w:rPr>
          <w:rFonts w:ascii="Courier New" w:eastAsia="Times New Roman" w:hAnsi="Courier New" w:cs="Courier New"/>
          <w:b/>
          <w:bCs/>
          <w:color w:val="424242"/>
          <w:kern w:val="0"/>
          <w:sz w:val="18"/>
          <w:szCs w:val="18"/>
          <w:lang w:val="nl-NL" w:eastAsia="en-NL"/>
          <w14:ligatures w14:val="none"/>
        </w:rPr>
        <w:t>Doel:</w:t>
      </w:r>
      <w:r w:rsidRPr="00F16ECE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 Zorgen dat alle betrokken partijen goed geïnformeerd en voorbereid het gesprek in gaan.</w:t>
      </w:r>
    </w:p>
    <w:p w14:paraId="69540781" w14:textId="77777777" w:rsidR="00F16ECE" w:rsidRPr="00F16ECE" w:rsidRDefault="00F16ECE" w:rsidP="00F16ECE">
      <w:pPr>
        <w:shd w:val="clear" w:color="auto" w:fill="FFFFFF"/>
        <w:spacing w:before="100" w:beforeAutospacing="1" w:after="100" w:afterAutospacing="1" w:line="360" w:lineRule="atLeast"/>
        <w:outlineLvl w:val="2"/>
        <w:rPr>
          <w:rFonts w:ascii="Courier New" w:eastAsia="Times New Roman" w:hAnsi="Courier New" w:cs="Courier New"/>
          <w:b/>
          <w:bCs/>
          <w:color w:val="242424"/>
          <w:kern w:val="0"/>
          <w:sz w:val="18"/>
          <w:szCs w:val="18"/>
          <w:lang w:val="nl-NL" w:eastAsia="en-NL"/>
          <w14:ligatures w14:val="none"/>
        </w:rPr>
      </w:pPr>
      <w:bookmarkStart w:id="8" w:name="_Toc209473194"/>
      <w:r w:rsidRPr="00F16ECE">
        <w:rPr>
          <w:rFonts w:ascii="Courier New" w:eastAsia="Times New Roman" w:hAnsi="Courier New" w:cs="Courier New"/>
          <w:b/>
          <w:bCs/>
          <w:color w:val="242424"/>
          <w:kern w:val="0"/>
          <w:sz w:val="18"/>
          <w:szCs w:val="18"/>
          <w:lang w:val="nl-NL" w:eastAsia="en-NL"/>
          <w14:ligatures w14:val="none"/>
        </w:rPr>
        <w:t>Acties vooraf:</w:t>
      </w:r>
      <w:bookmarkEnd w:id="8"/>
    </w:p>
    <w:p w14:paraId="57B0D546" w14:textId="77777777" w:rsidR="00F16ECE" w:rsidRPr="00F16ECE" w:rsidRDefault="00F16ECE" w:rsidP="00F16ECE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F16ECE">
        <w:rPr>
          <w:rFonts w:ascii="Courier New" w:eastAsia="Times New Roman" w:hAnsi="Courier New" w:cs="Courier New"/>
          <w:b/>
          <w:bCs/>
          <w:color w:val="424242"/>
          <w:kern w:val="0"/>
          <w:sz w:val="18"/>
          <w:szCs w:val="18"/>
          <w:lang w:val="nl-NL" w:eastAsia="en-NL"/>
          <w14:ligatures w14:val="none"/>
        </w:rPr>
        <w:t>Projectaanvrager</w:t>
      </w:r>
      <w:r w:rsidRPr="00F16ECE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:</w:t>
      </w:r>
    </w:p>
    <w:p w14:paraId="35F2D079" w14:textId="77777777" w:rsidR="00F16ECE" w:rsidRPr="00F16ECE" w:rsidRDefault="00F16ECE" w:rsidP="00F16ECE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F16ECE">
        <w:rPr>
          <w:rFonts w:ascii="Courier New" w:eastAsia="Times New Roman" w:hAnsi="Courier New" w:cs="Courier New"/>
          <w:b/>
          <w:bCs/>
          <w:color w:val="424242"/>
          <w:kern w:val="0"/>
          <w:sz w:val="18"/>
          <w:szCs w:val="18"/>
          <w:lang w:val="nl-NL" w:eastAsia="en-NL"/>
          <w14:ligatures w14:val="none"/>
        </w:rPr>
        <w:t>Vult vooraf het online intakeformulier in</w:t>
      </w:r>
      <w:r w:rsidRPr="00F16ECE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 via </w:t>
      </w:r>
      <w:hyperlink r:id="rId6" w:history="1">
        <w:r w:rsidRPr="00F16ECE">
          <w:rPr>
            <w:rFonts w:ascii="Courier New" w:eastAsia="Times New Roman" w:hAnsi="Courier New" w:cs="Courier New"/>
            <w:color w:val="0078D4"/>
            <w:kern w:val="0"/>
            <w:sz w:val="18"/>
            <w:szCs w:val="18"/>
            <w:u w:val="single"/>
            <w:lang w:val="nl-NL" w:eastAsia="en-NL"/>
            <w14:ligatures w14:val="none"/>
          </w:rPr>
          <w:t>Microsoft Forms</w:t>
        </w:r>
      </w:hyperlink>
      <w:r w:rsidRPr="00F16ECE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br/>
        <w:t>Dit voorkomt dat in het gesprek onnodig veel tijd aan basisinformatie wordt besteed.</w:t>
      </w:r>
    </w:p>
    <w:p w14:paraId="3F3476F7" w14:textId="77777777" w:rsidR="00F16ECE" w:rsidRPr="00F16ECE" w:rsidRDefault="00F16ECE" w:rsidP="00F16ECE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F16ECE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Levert aanvullende documentatie: projectplan, datadocumentatie, wetenschappelijke context.</w:t>
      </w:r>
    </w:p>
    <w:p w14:paraId="5AC4C6BC" w14:textId="77777777" w:rsidR="00F16ECE" w:rsidRPr="00F16ECE" w:rsidRDefault="00F16ECE" w:rsidP="00F16ECE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F16ECE">
        <w:rPr>
          <w:rFonts w:ascii="Courier New" w:eastAsia="Times New Roman" w:hAnsi="Courier New" w:cs="Courier New"/>
          <w:b/>
          <w:bCs/>
          <w:color w:val="424242"/>
          <w:kern w:val="0"/>
          <w:sz w:val="18"/>
          <w:szCs w:val="18"/>
          <w:lang w:val="nl-NL" w:eastAsia="en-NL"/>
          <w14:ligatures w14:val="none"/>
        </w:rPr>
        <w:t>HR Datalab</w:t>
      </w:r>
      <w:r w:rsidRPr="00F16ECE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:</w:t>
      </w:r>
    </w:p>
    <w:p w14:paraId="4A08EE71" w14:textId="77777777" w:rsidR="00F16ECE" w:rsidRPr="00F16ECE" w:rsidRDefault="00F16ECE" w:rsidP="00F16ECE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F16ECE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Controleert de volledigheid van het formulier.</w:t>
      </w:r>
    </w:p>
    <w:p w14:paraId="53B03E37" w14:textId="77777777" w:rsidR="00F16ECE" w:rsidRPr="00F16ECE" w:rsidRDefault="00F16ECE" w:rsidP="00F16ECE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F16ECE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Bepaalt welke experts moeten aansluiten.</w:t>
      </w:r>
    </w:p>
    <w:p w14:paraId="2B4FA3AA" w14:textId="77777777" w:rsidR="00F16ECE" w:rsidRPr="00F16ECE" w:rsidRDefault="00F16ECE" w:rsidP="00F16ECE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F16ECE">
        <w:rPr>
          <w:rFonts w:ascii="Courier New" w:eastAsia="Times New Roman" w:hAnsi="Courier New" w:cs="Courier New"/>
          <w:b/>
          <w:bCs/>
          <w:color w:val="424242"/>
          <w:kern w:val="0"/>
          <w:sz w:val="18"/>
          <w:szCs w:val="18"/>
          <w:lang w:val="nl-NL" w:eastAsia="en-NL"/>
          <w14:ligatures w14:val="none"/>
        </w:rPr>
        <w:t>IDT</w:t>
      </w:r>
      <w:r w:rsidRPr="00F16ECE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:</w:t>
      </w:r>
    </w:p>
    <w:p w14:paraId="294688E0" w14:textId="77777777" w:rsidR="00F16ECE" w:rsidRPr="00F16ECE" w:rsidRDefault="00F16ECE" w:rsidP="00F16ECE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F16ECE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Bekijkt de aanvraag vanuit IT- en data-infrastructuurperspectief.</w:t>
      </w:r>
    </w:p>
    <w:p w14:paraId="11FDC43B" w14:textId="77777777" w:rsidR="00F16ECE" w:rsidRPr="00F16ECE" w:rsidRDefault="00F16ECE" w:rsidP="00F16ECE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F16ECE">
        <w:rPr>
          <w:rFonts w:ascii="Courier New" w:eastAsia="Times New Roman" w:hAnsi="Courier New" w:cs="Courier New"/>
          <w:b/>
          <w:bCs/>
          <w:color w:val="424242"/>
          <w:kern w:val="0"/>
          <w:sz w:val="18"/>
          <w:szCs w:val="18"/>
          <w:lang w:val="nl-NL" w:eastAsia="en-NL"/>
          <w14:ligatures w14:val="none"/>
        </w:rPr>
        <w:t>RPS</w:t>
      </w:r>
      <w:r w:rsidRPr="00F16ECE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:</w:t>
      </w:r>
    </w:p>
    <w:p w14:paraId="4F5DD084" w14:textId="77777777" w:rsidR="00F16ECE" w:rsidRPr="00F16ECE" w:rsidRDefault="00F16ECE" w:rsidP="00F16ECE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F16ECE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Brengt onderzoeksbeleid, wet- en regelgeving, en subsidie-/financieringsmogelijkheden in kaart.</w:t>
      </w:r>
    </w:p>
    <w:p w14:paraId="5D1543EC" w14:textId="77777777" w:rsidR="00F16ECE" w:rsidRPr="00F16ECE" w:rsidRDefault="00F16ECE" w:rsidP="00F16ECE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F16ECE">
        <w:rPr>
          <w:rFonts w:ascii="Courier New" w:eastAsia="Times New Roman" w:hAnsi="Courier New" w:cs="Courier New"/>
          <w:b/>
          <w:bCs/>
          <w:color w:val="424242"/>
          <w:kern w:val="0"/>
          <w:sz w:val="18"/>
          <w:szCs w:val="18"/>
          <w:lang w:val="nl-NL" w:eastAsia="en-NL"/>
          <w14:ligatures w14:val="none"/>
        </w:rPr>
        <w:t>CISO / Privacy Officer / FG</w:t>
      </w:r>
      <w:r w:rsidRPr="00F16ECE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:</w:t>
      </w:r>
    </w:p>
    <w:p w14:paraId="13DBAB20" w14:textId="77777777" w:rsidR="00F16ECE" w:rsidRPr="00F16ECE" w:rsidRDefault="00F16ECE" w:rsidP="00F16ECE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F16ECE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Doet een eerste risico-inschatting op gebied van informatiebeveiliging, privacy en compliance.</w:t>
      </w:r>
    </w:p>
    <w:p w14:paraId="6D409DCC" w14:textId="77777777" w:rsidR="00F16ECE" w:rsidRPr="00F16ECE" w:rsidRDefault="00F16ECE" w:rsidP="00F16ECE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NL" w:eastAsia="en-NL"/>
          <w14:ligatures w14:val="none"/>
        </w:rPr>
      </w:pPr>
      <w:r w:rsidRPr="00F16ECE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pict w14:anchorId="57166ECF">
          <v:rect id="_x0000_i1161" style="width:0;height:1.5pt" o:hrstd="t" o:hr="t" fillcolor="#a0a0a0" stroked="f"/>
        </w:pict>
      </w:r>
    </w:p>
    <w:p w14:paraId="72E8D817" w14:textId="77777777" w:rsidR="00614FFC" w:rsidRPr="00614FFC" w:rsidRDefault="00614FFC" w:rsidP="00704A1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242424"/>
          <w:kern w:val="0"/>
          <w:lang w:val="nl-NL" w:eastAsia="en-NL"/>
          <w14:ligatures w14:val="none"/>
        </w:rPr>
      </w:pPr>
      <w:bookmarkStart w:id="9" w:name="_Toc209473195"/>
      <w:r w:rsidRPr="00614FFC">
        <w:rPr>
          <w:rFonts w:ascii="Courier New" w:eastAsia="Times New Roman" w:hAnsi="Courier New" w:cs="Courier New"/>
          <w:b/>
          <w:bCs/>
          <w:color w:val="242424"/>
          <w:kern w:val="0"/>
          <w:lang w:val="nl-NL" w:eastAsia="en-NL"/>
          <w14:ligatures w14:val="none"/>
        </w:rPr>
        <w:t>2. Betrokken rollen en verantwoordelijkheden</w:t>
      </w:r>
      <w:bookmarkEnd w:id="6"/>
      <w:bookmarkEnd w:id="9"/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7"/>
        <w:gridCol w:w="6279"/>
      </w:tblGrid>
      <w:tr w:rsidR="00614FFC" w:rsidRPr="00614FFC" w14:paraId="1FDFF099" w14:textId="77777777" w:rsidTr="00614FFC">
        <w:trPr>
          <w:tblHeader/>
          <w:tblCellSpacing w:w="15" w:type="dxa"/>
        </w:trPr>
        <w:tc>
          <w:tcPr>
            <w:tcW w:w="0" w:type="auto"/>
            <w:tcBorders>
              <w:bottom w:val="single" w:sz="4" w:space="0" w:color="E0E0E0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9B6DC8B" w14:textId="77777777" w:rsidR="00614FFC" w:rsidRPr="00614FFC" w:rsidRDefault="00614FFC" w:rsidP="00704A11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424242"/>
                <w:kern w:val="0"/>
                <w:sz w:val="18"/>
                <w:szCs w:val="18"/>
                <w:lang w:val="nl-NL" w:eastAsia="en-NL"/>
                <w14:ligatures w14:val="none"/>
              </w:rPr>
            </w:pPr>
            <w:r w:rsidRPr="00614FFC">
              <w:rPr>
                <w:rFonts w:ascii="Courier New" w:eastAsia="Times New Roman" w:hAnsi="Courier New" w:cs="Courier New"/>
                <w:b/>
                <w:bCs/>
                <w:color w:val="424242"/>
                <w:kern w:val="0"/>
                <w:sz w:val="18"/>
                <w:szCs w:val="18"/>
                <w:lang w:val="nl-NL" w:eastAsia="en-NL"/>
                <w14:ligatures w14:val="none"/>
              </w:rPr>
              <w:t>Rol</w:t>
            </w:r>
          </w:p>
        </w:tc>
        <w:tc>
          <w:tcPr>
            <w:tcW w:w="0" w:type="auto"/>
            <w:tcBorders>
              <w:bottom w:val="single" w:sz="4" w:space="0" w:color="E0E0E0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737B9CF" w14:textId="77777777" w:rsidR="00614FFC" w:rsidRPr="00614FFC" w:rsidRDefault="00614FFC" w:rsidP="00704A11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424242"/>
                <w:kern w:val="0"/>
                <w:sz w:val="18"/>
                <w:szCs w:val="18"/>
                <w:lang w:val="nl-NL" w:eastAsia="en-NL"/>
                <w14:ligatures w14:val="none"/>
              </w:rPr>
            </w:pPr>
            <w:r w:rsidRPr="00614FFC">
              <w:rPr>
                <w:rFonts w:ascii="Courier New" w:eastAsia="Times New Roman" w:hAnsi="Courier New" w:cs="Courier New"/>
                <w:b/>
                <w:bCs/>
                <w:color w:val="424242"/>
                <w:kern w:val="0"/>
                <w:sz w:val="18"/>
                <w:szCs w:val="18"/>
                <w:lang w:val="nl-NL" w:eastAsia="en-NL"/>
                <w14:ligatures w14:val="none"/>
              </w:rPr>
              <w:t>Verantwoordelijkheden</w:t>
            </w:r>
          </w:p>
        </w:tc>
      </w:tr>
      <w:tr w:rsidR="00614FFC" w:rsidRPr="00614FFC" w14:paraId="69733FE2" w14:textId="77777777" w:rsidTr="00614FFC">
        <w:trPr>
          <w:tblCellSpacing w:w="15" w:type="dxa"/>
        </w:trPr>
        <w:tc>
          <w:tcPr>
            <w:tcW w:w="0" w:type="auto"/>
            <w:tcBorders>
              <w:bottom w:val="single" w:sz="4" w:space="0" w:color="E0E0E0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D1DF279" w14:textId="77777777" w:rsidR="00614FFC" w:rsidRPr="00614FFC" w:rsidRDefault="00614FFC" w:rsidP="00704A11">
            <w:pPr>
              <w:spacing w:after="0" w:line="240" w:lineRule="auto"/>
              <w:rPr>
                <w:rFonts w:ascii="Courier New" w:eastAsia="Times New Roman" w:hAnsi="Courier New" w:cs="Courier New"/>
                <w:color w:val="424242"/>
                <w:kern w:val="0"/>
                <w:sz w:val="16"/>
                <w:szCs w:val="16"/>
                <w:lang w:val="nl-NL" w:eastAsia="en-NL"/>
                <w14:ligatures w14:val="none"/>
              </w:rPr>
            </w:pPr>
            <w:r w:rsidRPr="00614FFC">
              <w:rPr>
                <w:rFonts w:ascii="Courier New" w:eastAsia="Times New Roman" w:hAnsi="Courier New" w:cs="Courier New"/>
                <w:b/>
                <w:bCs/>
                <w:color w:val="424242"/>
                <w:kern w:val="0"/>
                <w:sz w:val="16"/>
                <w:szCs w:val="16"/>
                <w:lang w:val="nl-NL" w:eastAsia="en-NL"/>
                <w14:ligatures w14:val="none"/>
              </w:rPr>
              <w:t>Projectaanvrager</w:t>
            </w:r>
          </w:p>
        </w:tc>
        <w:tc>
          <w:tcPr>
            <w:tcW w:w="0" w:type="auto"/>
            <w:tcBorders>
              <w:bottom w:val="single" w:sz="4" w:space="0" w:color="E0E0E0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0EC0471" w14:textId="77777777" w:rsidR="00614FFC" w:rsidRPr="00614FFC" w:rsidRDefault="00614FFC" w:rsidP="00704A11">
            <w:pPr>
              <w:spacing w:after="0" w:line="240" w:lineRule="auto"/>
              <w:rPr>
                <w:rFonts w:ascii="Courier New" w:eastAsia="Times New Roman" w:hAnsi="Courier New" w:cs="Courier New"/>
                <w:color w:val="424242"/>
                <w:kern w:val="0"/>
                <w:sz w:val="16"/>
                <w:szCs w:val="16"/>
                <w:lang w:val="nl-NL" w:eastAsia="en-NL"/>
                <w14:ligatures w14:val="none"/>
              </w:rPr>
            </w:pPr>
            <w:r w:rsidRPr="00614FFC">
              <w:rPr>
                <w:rFonts w:ascii="Courier New" w:eastAsia="Times New Roman" w:hAnsi="Courier New" w:cs="Courier New"/>
                <w:color w:val="424242"/>
                <w:kern w:val="0"/>
                <w:sz w:val="16"/>
                <w:szCs w:val="16"/>
                <w:lang w:val="nl-NL" w:eastAsia="en-NL"/>
                <w14:ligatures w14:val="none"/>
              </w:rPr>
              <w:t>Inhoudelijke context, doelen, gewenste uitkomst, beschikbaar stellen van data en randvoorwaarden.</w:t>
            </w:r>
          </w:p>
        </w:tc>
      </w:tr>
      <w:tr w:rsidR="00614FFC" w:rsidRPr="00614FFC" w14:paraId="50D8142A" w14:textId="77777777" w:rsidTr="00614FFC">
        <w:trPr>
          <w:tblCellSpacing w:w="15" w:type="dxa"/>
        </w:trPr>
        <w:tc>
          <w:tcPr>
            <w:tcW w:w="0" w:type="auto"/>
            <w:tcBorders>
              <w:bottom w:val="single" w:sz="4" w:space="0" w:color="E0E0E0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566C355" w14:textId="77777777" w:rsidR="00614FFC" w:rsidRPr="00614FFC" w:rsidRDefault="00614FFC" w:rsidP="00704A11">
            <w:pPr>
              <w:spacing w:after="0" w:line="240" w:lineRule="auto"/>
              <w:rPr>
                <w:rFonts w:ascii="Courier New" w:eastAsia="Times New Roman" w:hAnsi="Courier New" w:cs="Courier New"/>
                <w:color w:val="424242"/>
                <w:kern w:val="0"/>
                <w:sz w:val="16"/>
                <w:szCs w:val="16"/>
                <w:lang w:val="nl-NL" w:eastAsia="en-NL"/>
                <w14:ligatures w14:val="none"/>
              </w:rPr>
            </w:pPr>
            <w:r w:rsidRPr="00614FFC">
              <w:rPr>
                <w:rFonts w:ascii="Courier New" w:eastAsia="Times New Roman" w:hAnsi="Courier New" w:cs="Courier New"/>
                <w:b/>
                <w:bCs/>
                <w:color w:val="424242"/>
                <w:kern w:val="0"/>
                <w:sz w:val="16"/>
                <w:szCs w:val="16"/>
                <w:lang w:val="nl-NL" w:eastAsia="en-NL"/>
                <w14:ligatures w14:val="none"/>
              </w:rPr>
              <w:t>HR Datalab</w:t>
            </w:r>
          </w:p>
        </w:tc>
        <w:tc>
          <w:tcPr>
            <w:tcW w:w="0" w:type="auto"/>
            <w:tcBorders>
              <w:bottom w:val="single" w:sz="4" w:space="0" w:color="E0E0E0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2603B84" w14:textId="77777777" w:rsidR="00614FFC" w:rsidRPr="00614FFC" w:rsidRDefault="00614FFC" w:rsidP="00704A11">
            <w:pPr>
              <w:spacing w:after="0" w:line="240" w:lineRule="auto"/>
              <w:rPr>
                <w:rFonts w:ascii="Courier New" w:eastAsia="Times New Roman" w:hAnsi="Courier New" w:cs="Courier New"/>
                <w:color w:val="424242"/>
                <w:kern w:val="0"/>
                <w:sz w:val="16"/>
                <w:szCs w:val="16"/>
                <w:lang w:val="nl-NL" w:eastAsia="en-NL"/>
                <w14:ligatures w14:val="none"/>
              </w:rPr>
            </w:pPr>
            <w:r w:rsidRPr="00614FFC">
              <w:rPr>
                <w:rFonts w:ascii="Courier New" w:eastAsia="Times New Roman" w:hAnsi="Courier New" w:cs="Courier New"/>
                <w:color w:val="424242"/>
                <w:kern w:val="0"/>
                <w:sz w:val="16"/>
                <w:szCs w:val="16"/>
                <w:lang w:val="nl-NL" w:eastAsia="en-NL"/>
                <w14:ligatures w14:val="none"/>
              </w:rPr>
              <w:t>Intake coördineren, datascience-expertise, analyseren van use-case, bepalen benodigde analyse-infrastructuur.</w:t>
            </w:r>
          </w:p>
        </w:tc>
      </w:tr>
      <w:tr w:rsidR="00614FFC" w:rsidRPr="00614FFC" w14:paraId="273F40B1" w14:textId="77777777" w:rsidTr="00614FFC">
        <w:trPr>
          <w:tblCellSpacing w:w="15" w:type="dxa"/>
        </w:trPr>
        <w:tc>
          <w:tcPr>
            <w:tcW w:w="0" w:type="auto"/>
            <w:tcBorders>
              <w:bottom w:val="single" w:sz="4" w:space="0" w:color="E0E0E0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C8A679A" w14:textId="77777777" w:rsidR="00614FFC" w:rsidRPr="00614FFC" w:rsidRDefault="00614FFC" w:rsidP="00704A11">
            <w:pPr>
              <w:spacing w:after="0" w:line="240" w:lineRule="auto"/>
              <w:rPr>
                <w:rFonts w:ascii="Courier New" w:eastAsia="Times New Roman" w:hAnsi="Courier New" w:cs="Courier New"/>
                <w:color w:val="424242"/>
                <w:kern w:val="0"/>
                <w:sz w:val="16"/>
                <w:szCs w:val="16"/>
                <w:lang w:val="nl-NL" w:eastAsia="en-NL"/>
                <w14:ligatures w14:val="none"/>
              </w:rPr>
            </w:pPr>
            <w:r w:rsidRPr="00614FFC">
              <w:rPr>
                <w:rFonts w:ascii="Courier New" w:eastAsia="Times New Roman" w:hAnsi="Courier New" w:cs="Courier New"/>
                <w:b/>
                <w:bCs/>
                <w:color w:val="424242"/>
                <w:kern w:val="0"/>
                <w:sz w:val="16"/>
                <w:szCs w:val="16"/>
                <w:lang w:val="nl-NL" w:eastAsia="en-NL"/>
                <w14:ligatures w14:val="none"/>
              </w:rPr>
              <w:t>IDT</w:t>
            </w:r>
          </w:p>
        </w:tc>
        <w:tc>
          <w:tcPr>
            <w:tcW w:w="0" w:type="auto"/>
            <w:tcBorders>
              <w:bottom w:val="single" w:sz="4" w:space="0" w:color="E0E0E0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4B53857" w14:textId="77777777" w:rsidR="00614FFC" w:rsidRPr="00614FFC" w:rsidRDefault="00614FFC" w:rsidP="00704A11">
            <w:pPr>
              <w:spacing w:after="0" w:line="240" w:lineRule="auto"/>
              <w:rPr>
                <w:rFonts w:ascii="Courier New" w:eastAsia="Times New Roman" w:hAnsi="Courier New" w:cs="Courier New"/>
                <w:color w:val="424242"/>
                <w:kern w:val="0"/>
                <w:sz w:val="16"/>
                <w:szCs w:val="16"/>
                <w:lang w:val="nl-NL" w:eastAsia="en-NL"/>
                <w14:ligatures w14:val="none"/>
              </w:rPr>
            </w:pPr>
            <w:r w:rsidRPr="00614FFC">
              <w:rPr>
                <w:rFonts w:ascii="Courier New" w:eastAsia="Times New Roman" w:hAnsi="Courier New" w:cs="Courier New"/>
                <w:color w:val="424242"/>
                <w:kern w:val="0"/>
                <w:sz w:val="16"/>
                <w:szCs w:val="16"/>
                <w:lang w:val="nl-NL" w:eastAsia="en-NL"/>
                <w14:ligatures w14:val="none"/>
              </w:rPr>
              <w:t>IT-architectuur, integratie met bestaande systemen, databeveiliging, advies digitale transformatie.</w:t>
            </w:r>
          </w:p>
        </w:tc>
      </w:tr>
      <w:tr w:rsidR="00614FFC" w:rsidRPr="00614FFC" w14:paraId="3EAE6305" w14:textId="77777777" w:rsidTr="00614FFC">
        <w:trPr>
          <w:tblCellSpacing w:w="15" w:type="dxa"/>
        </w:trPr>
        <w:tc>
          <w:tcPr>
            <w:tcW w:w="0" w:type="auto"/>
            <w:tcBorders>
              <w:bottom w:val="single" w:sz="4" w:space="0" w:color="E0E0E0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0A18D09" w14:textId="77777777" w:rsidR="00614FFC" w:rsidRPr="00614FFC" w:rsidRDefault="00614FFC" w:rsidP="00704A11">
            <w:pPr>
              <w:spacing w:after="0" w:line="240" w:lineRule="auto"/>
              <w:rPr>
                <w:rFonts w:ascii="Courier New" w:eastAsia="Times New Roman" w:hAnsi="Courier New" w:cs="Courier New"/>
                <w:color w:val="424242"/>
                <w:kern w:val="0"/>
                <w:sz w:val="16"/>
                <w:szCs w:val="16"/>
                <w:lang w:val="nl-NL" w:eastAsia="en-NL"/>
                <w14:ligatures w14:val="none"/>
              </w:rPr>
            </w:pPr>
            <w:r w:rsidRPr="00614FFC">
              <w:rPr>
                <w:rFonts w:ascii="Courier New" w:eastAsia="Times New Roman" w:hAnsi="Courier New" w:cs="Courier New"/>
                <w:b/>
                <w:bCs/>
                <w:color w:val="424242"/>
                <w:kern w:val="0"/>
                <w:sz w:val="16"/>
                <w:szCs w:val="16"/>
                <w:lang w:val="nl-NL" w:eastAsia="en-NL"/>
                <w14:ligatures w14:val="none"/>
              </w:rPr>
              <w:t>RPS</w:t>
            </w:r>
          </w:p>
        </w:tc>
        <w:tc>
          <w:tcPr>
            <w:tcW w:w="0" w:type="auto"/>
            <w:tcBorders>
              <w:bottom w:val="single" w:sz="4" w:space="0" w:color="E0E0E0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0AC57BB" w14:textId="77777777" w:rsidR="00614FFC" w:rsidRPr="00614FFC" w:rsidRDefault="00614FFC" w:rsidP="00704A11">
            <w:pPr>
              <w:spacing w:after="0" w:line="240" w:lineRule="auto"/>
              <w:rPr>
                <w:rFonts w:ascii="Courier New" w:eastAsia="Times New Roman" w:hAnsi="Courier New" w:cs="Courier New"/>
                <w:color w:val="424242"/>
                <w:kern w:val="0"/>
                <w:sz w:val="16"/>
                <w:szCs w:val="16"/>
                <w:lang w:val="nl-NL" w:eastAsia="en-NL"/>
                <w14:ligatures w14:val="none"/>
              </w:rPr>
            </w:pPr>
            <w:r w:rsidRPr="00614FFC">
              <w:rPr>
                <w:rFonts w:ascii="Courier New" w:eastAsia="Times New Roman" w:hAnsi="Courier New" w:cs="Courier New"/>
                <w:color w:val="424242"/>
                <w:kern w:val="0"/>
                <w:sz w:val="16"/>
                <w:szCs w:val="16"/>
                <w:lang w:val="nl-NL" w:eastAsia="en-NL"/>
                <w14:ligatures w14:val="none"/>
              </w:rPr>
              <w:t>Onderzoeksbeleid, METC/AVG toetsing, subsidieadvies, datamanagementplan, AI-act compliance-check voor onderzoeksprojecten.</w:t>
            </w:r>
          </w:p>
        </w:tc>
      </w:tr>
      <w:tr w:rsidR="00614FFC" w:rsidRPr="00614FFC" w14:paraId="43330131" w14:textId="77777777" w:rsidTr="00614FFC">
        <w:trPr>
          <w:tblCellSpacing w:w="15" w:type="dxa"/>
        </w:trPr>
        <w:tc>
          <w:tcPr>
            <w:tcW w:w="0" w:type="auto"/>
            <w:tcBorders>
              <w:bottom w:val="single" w:sz="4" w:space="0" w:color="E0E0E0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3199899" w14:textId="77777777" w:rsidR="00614FFC" w:rsidRPr="00614FFC" w:rsidRDefault="00614FFC" w:rsidP="00704A11">
            <w:pPr>
              <w:spacing w:after="0" w:line="240" w:lineRule="auto"/>
              <w:rPr>
                <w:rFonts w:ascii="Courier New" w:eastAsia="Times New Roman" w:hAnsi="Courier New" w:cs="Courier New"/>
                <w:color w:val="424242"/>
                <w:kern w:val="0"/>
                <w:sz w:val="16"/>
                <w:szCs w:val="16"/>
                <w:lang w:val="nl-NL" w:eastAsia="en-NL"/>
                <w14:ligatures w14:val="none"/>
              </w:rPr>
            </w:pPr>
            <w:r w:rsidRPr="00614FFC">
              <w:rPr>
                <w:rFonts w:ascii="Courier New" w:eastAsia="Times New Roman" w:hAnsi="Courier New" w:cs="Courier New"/>
                <w:b/>
                <w:bCs/>
                <w:color w:val="424242"/>
                <w:kern w:val="0"/>
                <w:sz w:val="16"/>
                <w:szCs w:val="16"/>
                <w:lang w:val="nl-NL" w:eastAsia="en-NL"/>
                <w14:ligatures w14:val="none"/>
              </w:rPr>
              <w:t>Privacy Officer</w:t>
            </w:r>
          </w:p>
        </w:tc>
        <w:tc>
          <w:tcPr>
            <w:tcW w:w="0" w:type="auto"/>
            <w:tcBorders>
              <w:bottom w:val="single" w:sz="4" w:space="0" w:color="E0E0E0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80000FF" w14:textId="77777777" w:rsidR="00614FFC" w:rsidRPr="00614FFC" w:rsidRDefault="00614FFC" w:rsidP="00704A11">
            <w:pPr>
              <w:spacing w:after="0" w:line="240" w:lineRule="auto"/>
              <w:rPr>
                <w:rFonts w:ascii="Courier New" w:eastAsia="Times New Roman" w:hAnsi="Courier New" w:cs="Courier New"/>
                <w:color w:val="424242"/>
                <w:kern w:val="0"/>
                <w:sz w:val="16"/>
                <w:szCs w:val="16"/>
                <w:lang w:val="nl-NL" w:eastAsia="en-NL"/>
                <w14:ligatures w14:val="none"/>
              </w:rPr>
            </w:pPr>
            <w:r w:rsidRPr="00614FFC">
              <w:rPr>
                <w:rFonts w:ascii="Courier New" w:eastAsia="Times New Roman" w:hAnsi="Courier New" w:cs="Courier New"/>
                <w:color w:val="424242"/>
                <w:kern w:val="0"/>
                <w:sz w:val="16"/>
                <w:szCs w:val="16"/>
                <w:lang w:val="nl-NL" w:eastAsia="en-NL"/>
                <w14:ligatures w14:val="none"/>
              </w:rPr>
              <w:t>Advies en toetsing op AVG en privacy-risico’s, DPIA opstellen indien nodig.</w:t>
            </w:r>
          </w:p>
        </w:tc>
      </w:tr>
      <w:tr w:rsidR="00614FFC" w:rsidRPr="00614FFC" w14:paraId="36C9F49F" w14:textId="77777777" w:rsidTr="00614FFC">
        <w:trPr>
          <w:tblCellSpacing w:w="15" w:type="dxa"/>
        </w:trPr>
        <w:tc>
          <w:tcPr>
            <w:tcW w:w="0" w:type="auto"/>
            <w:tcBorders>
              <w:bottom w:val="single" w:sz="4" w:space="0" w:color="E0E0E0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6C18461" w14:textId="77777777" w:rsidR="00614FFC" w:rsidRPr="00614FFC" w:rsidRDefault="00614FFC" w:rsidP="00704A11">
            <w:pPr>
              <w:spacing w:after="0" w:line="240" w:lineRule="auto"/>
              <w:rPr>
                <w:rFonts w:ascii="Courier New" w:eastAsia="Times New Roman" w:hAnsi="Courier New" w:cs="Courier New"/>
                <w:color w:val="424242"/>
                <w:kern w:val="0"/>
                <w:sz w:val="16"/>
                <w:szCs w:val="16"/>
                <w:lang w:val="nl-NL" w:eastAsia="en-NL"/>
                <w14:ligatures w14:val="none"/>
              </w:rPr>
            </w:pPr>
            <w:r w:rsidRPr="00614FFC">
              <w:rPr>
                <w:rFonts w:ascii="Courier New" w:eastAsia="Times New Roman" w:hAnsi="Courier New" w:cs="Courier New"/>
                <w:b/>
                <w:bCs/>
                <w:color w:val="424242"/>
                <w:kern w:val="0"/>
                <w:sz w:val="16"/>
                <w:szCs w:val="16"/>
                <w:lang w:val="nl-NL" w:eastAsia="en-NL"/>
                <w14:ligatures w14:val="none"/>
              </w:rPr>
              <w:t>Functionaris Gegevensbescherming (FG)</w:t>
            </w:r>
          </w:p>
        </w:tc>
        <w:tc>
          <w:tcPr>
            <w:tcW w:w="0" w:type="auto"/>
            <w:tcBorders>
              <w:bottom w:val="single" w:sz="4" w:space="0" w:color="E0E0E0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9002CF8" w14:textId="77777777" w:rsidR="00614FFC" w:rsidRPr="00614FFC" w:rsidRDefault="00614FFC" w:rsidP="00704A11">
            <w:pPr>
              <w:spacing w:after="0" w:line="240" w:lineRule="auto"/>
              <w:rPr>
                <w:rFonts w:ascii="Courier New" w:eastAsia="Times New Roman" w:hAnsi="Courier New" w:cs="Courier New"/>
                <w:color w:val="424242"/>
                <w:kern w:val="0"/>
                <w:sz w:val="16"/>
                <w:szCs w:val="16"/>
                <w:lang w:val="nl-NL" w:eastAsia="en-NL"/>
                <w14:ligatures w14:val="none"/>
              </w:rPr>
            </w:pPr>
            <w:r w:rsidRPr="00614FFC">
              <w:rPr>
                <w:rFonts w:ascii="Courier New" w:eastAsia="Times New Roman" w:hAnsi="Courier New" w:cs="Courier New"/>
                <w:color w:val="424242"/>
                <w:kern w:val="0"/>
                <w:sz w:val="16"/>
                <w:szCs w:val="16"/>
                <w:lang w:val="nl-NL" w:eastAsia="en-NL"/>
                <w14:ligatures w14:val="none"/>
              </w:rPr>
              <w:t>Formele toezichthouder op naleving AVG, rapporteert aan bestuur, onafhankelijk toezicht.</w:t>
            </w:r>
          </w:p>
        </w:tc>
      </w:tr>
      <w:tr w:rsidR="00614FFC" w:rsidRPr="00614FFC" w14:paraId="6C0BA4CC" w14:textId="77777777" w:rsidTr="00614FFC">
        <w:trPr>
          <w:tblCellSpacing w:w="15" w:type="dxa"/>
        </w:trPr>
        <w:tc>
          <w:tcPr>
            <w:tcW w:w="0" w:type="auto"/>
            <w:tcBorders>
              <w:bottom w:val="single" w:sz="4" w:space="0" w:color="E0E0E0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CBA3905" w14:textId="77777777" w:rsidR="00614FFC" w:rsidRPr="00614FFC" w:rsidRDefault="00614FFC" w:rsidP="00704A11">
            <w:pPr>
              <w:spacing w:after="0" w:line="240" w:lineRule="auto"/>
              <w:rPr>
                <w:rFonts w:ascii="Courier New" w:eastAsia="Times New Roman" w:hAnsi="Courier New" w:cs="Courier New"/>
                <w:color w:val="424242"/>
                <w:kern w:val="0"/>
                <w:sz w:val="16"/>
                <w:szCs w:val="16"/>
                <w:lang w:val="nl-NL" w:eastAsia="en-NL"/>
                <w14:ligatures w14:val="none"/>
              </w:rPr>
            </w:pPr>
            <w:r w:rsidRPr="00614FFC">
              <w:rPr>
                <w:rFonts w:ascii="Courier New" w:eastAsia="Times New Roman" w:hAnsi="Courier New" w:cs="Courier New"/>
                <w:b/>
                <w:bCs/>
                <w:color w:val="424242"/>
                <w:kern w:val="0"/>
                <w:sz w:val="16"/>
                <w:szCs w:val="16"/>
                <w:lang w:val="nl-NL" w:eastAsia="en-NL"/>
                <w14:ligatures w14:val="none"/>
              </w:rPr>
              <w:t>CISO</w:t>
            </w:r>
            <w:r w:rsidRPr="00614FFC">
              <w:rPr>
                <w:rFonts w:ascii="Courier New" w:eastAsia="Times New Roman" w:hAnsi="Courier New" w:cs="Courier New"/>
                <w:color w:val="424242"/>
                <w:kern w:val="0"/>
                <w:sz w:val="16"/>
                <w:szCs w:val="16"/>
                <w:lang w:val="nl-NL" w:eastAsia="en-NL"/>
                <w14:ligatures w14:val="none"/>
              </w:rPr>
              <w:t> </w:t>
            </w:r>
            <w:r w:rsidRPr="00614FFC">
              <w:rPr>
                <w:rFonts w:ascii="Courier New" w:eastAsia="Times New Roman" w:hAnsi="Courier New" w:cs="Courier New"/>
                <w:i/>
                <w:iCs/>
                <w:color w:val="424242"/>
                <w:kern w:val="0"/>
                <w:sz w:val="16"/>
                <w:szCs w:val="16"/>
                <w:lang w:val="nl-NL" w:eastAsia="en-NL"/>
                <w14:ligatures w14:val="none"/>
              </w:rPr>
              <w:t>(Chief Information Security Officer)</w:t>
            </w:r>
          </w:p>
        </w:tc>
        <w:tc>
          <w:tcPr>
            <w:tcW w:w="0" w:type="auto"/>
            <w:tcBorders>
              <w:bottom w:val="single" w:sz="4" w:space="0" w:color="E0E0E0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F2A7D0A" w14:textId="77777777" w:rsidR="00614FFC" w:rsidRPr="00614FFC" w:rsidRDefault="00614FFC" w:rsidP="00704A11">
            <w:pPr>
              <w:spacing w:after="0" w:line="240" w:lineRule="auto"/>
              <w:rPr>
                <w:rFonts w:ascii="Courier New" w:eastAsia="Times New Roman" w:hAnsi="Courier New" w:cs="Courier New"/>
                <w:color w:val="424242"/>
                <w:kern w:val="0"/>
                <w:sz w:val="16"/>
                <w:szCs w:val="16"/>
                <w:lang w:val="nl-NL" w:eastAsia="en-NL"/>
                <w14:ligatures w14:val="none"/>
              </w:rPr>
            </w:pPr>
            <w:r w:rsidRPr="00614FFC">
              <w:rPr>
                <w:rFonts w:ascii="Courier New" w:eastAsia="Times New Roman" w:hAnsi="Courier New" w:cs="Courier New"/>
                <w:color w:val="424242"/>
                <w:kern w:val="0"/>
                <w:sz w:val="16"/>
                <w:szCs w:val="16"/>
                <w:lang w:val="nl-NL" w:eastAsia="en-NL"/>
                <w14:ligatures w14:val="none"/>
              </w:rPr>
              <w:t>Strategisch verantwoordelijk voor informatiebeveiliging, implementatie NIS2-vereisten, coördinatie beveiligingsstandaarden, toezicht op dataveiligheid bij verwerking en opslag.</w:t>
            </w:r>
          </w:p>
        </w:tc>
      </w:tr>
      <w:tr w:rsidR="00614FFC" w:rsidRPr="00614FFC" w14:paraId="7E0B3F68" w14:textId="77777777" w:rsidTr="00614FFC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5BE20D8" w14:textId="77777777" w:rsidR="00614FFC" w:rsidRPr="00614FFC" w:rsidRDefault="00614FFC" w:rsidP="00704A11">
            <w:pPr>
              <w:spacing w:after="0" w:line="240" w:lineRule="auto"/>
              <w:rPr>
                <w:rFonts w:ascii="Courier New" w:eastAsia="Times New Roman" w:hAnsi="Courier New" w:cs="Courier New"/>
                <w:color w:val="424242"/>
                <w:kern w:val="0"/>
                <w:sz w:val="16"/>
                <w:szCs w:val="16"/>
                <w:lang w:val="nl-NL" w:eastAsia="en-NL"/>
                <w14:ligatures w14:val="none"/>
              </w:rPr>
            </w:pPr>
            <w:r w:rsidRPr="00614FFC">
              <w:rPr>
                <w:rFonts w:ascii="Courier New" w:eastAsia="Times New Roman" w:hAnsi="Courier New" w:cs="Courier New"/>
                <w:b/>
                <w:bCs/>
                <w:color w:val="424242"/>
                <w:kern w:val="0"/>
                <w:sz w:val="16"/>
                <w:szCs w:val="16"/>
                <w:lang w:val="nl-NL" w:eastAsia="en-NL"/>
                <w14:ligatures w14:val="none"/>
              </w:rPr>
              <w:t>Jurist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9FEC653" w14:textId="77777777" w:rsidR="00614FFC" w:rsidRPr="00614FFC" w:rsidRDefault="00614FFC" w:rsidP="00704A11">
            <w:pPr>
              <w:spacing w:after="0" w:line="240" w:lineRule="auto"/>
              <w:rPr>
                <w:rFonts w:ascii="Courier New" w:eastAsia="Times New Roman" w:hAnsi="Courier New" w:cs="Courier New"/>
                <w:color w:val="424242"/>
                <w:kern w:val="0"/>
                <w:sz w:val="16"/>
                <w:szCs w:val="16"/>
                <w:lang w:val="nl-NL" w:eastAsia="en-NL"/>
                <w14:ligatures w14:val="none"/>
              </w:rPr>
            </w:pPr>
            <w:r w:rsidRPr="00614FFC">
              <w:rPr>
                <w:rFonts w:ascii="Courier New" w:eastAsia="Times New Roman" w:hAnsi="Courier New" w:cs="Courier New"/>
                <w:color w:val="424242"/>
                <w:kern w:val="0"/>
                <w:sz w:val="16"/>
                <w:szCs w:val="16"/>
                <w:lang w:val="nl-NL" w:eastAsia="en-NL"/>
                <w14:ligatures w14:val="none"/>
              </w:rPr>
              <w:t>NDA, Data Transfer Agreement (DTA), contractuele afspraken, AI-act juridische kaders.</w:t>
            </w:r>
          </w:p>
        </w:tc>
      </w:tr>
    </w:tbl>
    <w:p w14:paraId="108C7025" w14:textId="77777777" w:rsidR="00614FFC" w:rsidRPr="00614FFC" w:rsidRDefault="00614FFC" w:rsidP="00704A11">
      <w:pPr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kern w:val="0"/>
          <w:sz w:val="18"/>
          <w:szCs w:val="18"/>
          <w:lang w:val="nl-NL" w:eastAsia="en-NL"/>
          <w14:ligatures w14:val="none"/>
        </w:rPr>
        <w:pict w14:anchorId="543369D4">
          <v:rect id="_x0000_i1157" style="width:0;height:1.5pt" o:hrstd="t" o:hr="t" fillcolor="#a0a0a0" stroked="f"/>
        </w:pict>
      </w:r>
    </w:p>
    <w:p w14:paraId="76B6FC8D" w14:textId="77777777" w:rsidR="00614FFC" w:rsidRPr="00614FFC" w:rsidRDefault="00614FFC" w:rsidP="00704A1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242424"/>
          <w:kern w:val="0"/>
          <w:lang w:val="nl-NL" w:eastAsia="en-NL"/>
          <w14:ligatures w14:val="none"/>
        </w:rPr>
      </w:pPr>
      <w:bookmarkStart w:id="10" w:name="_Toc209472919"/>
      <w:bookmarkStart w:id="11" w:name="_Toc209473196"/>
      <w:r w:rsidRPr="00614FFC">
        <w:rPr>
          <w:rFonts w:ascii="Courier New" w:eastAsia="Times New Roman" w:hAnsi="Courier New" w:cs="Courier New"/>
          <w:b/>
          <w:bCs/>
          <w:color w:val="242424"/>
          <w:kern w:val="0"/>
          <w:lang w:val="nl-NL" w:eastAsia="en-NL"/>
          <w14:ligatures w14:val="none"/>
        </w:rPr>
        <w:t>3. Kaders en standaarden die meegenomen worden</w:t>
      </w:r>
      <w:bookmarkEnd w:id="10"/>
      <w:bookmarkEnd w:id="11"/>
    </w:p>
    <w:p w14:paraId="6503A781" w14:textId="77777777" w:rsidR="00614FFC" w:rsidRPr="00614FFC" w:rsidRDefault="00614FFC" w:rsidP="00704A1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b/>
          <w:bCs/>
          <w:color w:val="424242"/>
          <w:kern w:val="0"/>
          <w:sz w:val="18"/>
          <w:szCs w:val="18"/>
          <w:lang w:val="nl-NL" w:eastAsia="en-NL"/>
          <w14:ligatures w14:val="none"/>
        </w:rPr>
        <w:t>NIS2-richtlijn</w:t>
      </w:r>
      <w:r w:rsidRPr="00614FFC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 (EU-richtlijn netwerk- en informatiebeveiliging):</w:t>
      </w:r>
    </w:p>
    <w:p w14:paraId="583DEA7C" w14:textId="77777777" w:rsidR="00614FFC" w:rsidRPr="00614FFC" w:rsidRDefault="00614FFC" w:rsidP="00704A11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Betere beveiliging van netwerk- en informatiesystemen.</w:t>
      </w:r>
    </w:p>
    <w:p w14:paraId="5A598318" w14:textId="77777777" w:rsidR="00614FFC" w:rsidRPr="00614FFC" w:rsidRDefault="00614FFC" w:rsidP="00704A11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CISO ziet toe op naleving, IDT implementeert technische standaarden.</w:t>
      </w:r>
    </w:p>
    <w:p w14:paraId="370706B6" w14:textId="77777777" w:rsidR="00614FFC" w:rsidRPr="00614FFC" w:rsidRDefault="00614FFC" w:rsidP="00704A11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Denk aan incidentrespons, logging, toegangsbeheer.</w:t>
      </w:r>
    </w:p>
    <w:p w14:paraId="2399498A" w14:textId="77777777" w:rsidR="00614FFC" w:rsidRPr="00614FFC" w:rsidRDefault="00614FFC" w:rsidP="00704A1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b/>
          <w:bCs/>
          <w:color w:val="424242"/>
          <w:kern w:val="0"/>
          <w:sz w:val="18"/>
          <w:szCs w:val="18"/>
          <w:lang w:val="nl-NL" w:eastAsia="en-NL"/>
          <w14:ligatures w14:val="none"/>
        </w:rPr>
        <w:t>AVG</w:t>
      </w:r>
      <w:r w:rsidRPr="00614FFC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 &amp; </w:t>
      </w:r>
      <w:r w:rsidRPr="00614FFC">
        <w:rPr>
          <w:rFonts w:ascii="Courier New" w:eastAsia="Times New Roman" w:hAnsi="Courier New" w:cs="Courier New"/>
          <w:b/>
          <w:bCs/>
          <w:color w:val="424242"/>
          <w:kern w:val="0"/>
          <w:sz w:val="18"/>
          <w:szCs w:val="18"/>
          <w:lang w:val="nl-NL" w:eastAsia="en-NL"/>
          <w14:ligatures w14:val="none"/>
        </w:rPr>
        <w:t>Privacy-by-Design</w:t>
      </w:r>
      <w:r w:rsidRPr="00614FFC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:</w:t>
      </w:r>
    </w:p>
    <w:p w14:paraId="4AA6E94E" w14:textId="77777777" w:rsidR="00614FFC" w:rsidRPr="00614FFC" w:rsidRDefault="00614FFC" w:rsidP="00704A11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Privacy Officer en FG bewaken naleving.</w:t>
      </w:r>
    </w:p>
    <w:p w14:paraId="00513BB1" w14:textId="77777777" w:rsidR="00614FFC" w:rsidRPr="00614FFC" w:rsidRDefault="00614FFC" w:rsidP="00704A11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DPIA verplicht bij verwerking van gevoelige data.</w:t>
      </w:r>
    </w:p>
    <w:p w14:paraId="476BAD6C" w14:textId="77777777" w:rsidR="00614FFC" w:rsidRPr="00614FFC" w:rsidRDefault="00614FFC" w:rsidP="00704A1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b/>
          <w:bCs/>
          <w:color w:val="424242"/>
          <w:kern w:val="0"/>
          <w:sz w:val="18"/>
          <w:szCs w:val="18"/>
          <w:lang w:val="nl-NL" w:eastAsia="en-NL"/>
          <w14:ligatures w14:val="none"/>
        </w:rPr>
        <w:t>AI Act</w:t>
      </w:r>
      <w:r w:rsidRPr="00614FFC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 (EU-regelgeving voor AI-systemen):</w:t>
      </w:r>
    </w:p>
    <w:p w14:paraId="08E8E3F4" w14:textId="77777777" w:rsidR="00614FFC" w:rsidRPr="00614FFC" w:rsidRDefault="00614FFC" w:rsidP="00704A11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Toepassing op data science-projecten met AI-componenten.</w:t>
      </w:r>
    </w:p>
    <w:p w14:paraId="697DAFBA" w14:textId="77777777" w:rsidR="00614FFC" w:rsidRPr="00614FFC" w:rsidRDefault="00614FFC" w:rsidP="00704A11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Classificatie van AI-risiconiveau (hoog risico, beperkt risico).</w:t>
      </w:r>
    </w:p>
    <w:p w14:paraId="15CB533B" w14:textId="77777777" w:rsidR="00614FFC" w:rsidRPr="00614FFC" w:rsidRDefault="00614FFC" w:rsidP="00704A11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Eisen aan transparantie, uitlegbaarheid en bias-controle.</w:t>
      </w:r>
    </w:p>
    <w:p w14:paraId="3444BE0C" w14:textId="77777777" w:rsidR="00614FFC" w:rsidRPr="00614FFC" w:rsidRDefault="00614FFC" w:rsidP="00704A1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b/>
          <w:bCs/>
          <w:color w:val="424242"/>
          <w:kern w:val="0"/>
          <w:sz w:val="18"/>
          <w:szCs w:val="18"/>
          <w:lang w:val="nl-NL" w:eastAsia="en-NL"/>
          <w14:ligatures w14:val="none"/>
        </w:rPr>
        <w:t>Standaardisering</w:t>
      </w:r>
      <w:r w:rsidRPr="00614FFC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:</w:t>
      </w:r>
    </w:p>
    <w:p w14:paraId="4C3BB45D" w14:textId="77777777" w:rsidR="00614FFC" w:rsidRPr="00614FFC" w:rsidRDefault="00614FFC" w:rsidP="00704A11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Gebruik van open standaarden voor dataformaten (.csv, .json, etc.).</w:t>
      </w:r>
    </w:p>
    <w:p w14:paraId="2983441B" w14:textId="77777777" w:rsidR="00614FFC" w:rsidRPr="00614FFC" w:rsidRDefault="00614FFC" w:rsidP="00704A11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Afstemming op nationale en Europese interoperabiliteitsstandaarden.</w:t>
      </w:r>
    </w:p>
    <w:p w14:paraId="2BD87E00" w14:textId="77777777" w:rsidR="00614FFC" w:rsidRPr="00614FFC" w:rsidRDefault="00614FFC" w:rsidP="00704A1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b/>
          <w:bCs/>
          <w:color w:val="424242"/>
          <w:kern w:val="0"/>
          <w:sz w:val="18"/>
          <w:szCs w:val="18"/>
          <w:lang w:val="nl-NL" w:eastAsia="en-NL"/>
          <w14:ligatures w14:val="none"/>
        </w:rPr>
        <w:t>Professionaliseringsslag</w:t>
      </w:r>
      <w:r w:rsidRPr="00614FFC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:</w:t>
      </w:r>
    </w:p>
    <w:p w14:paraId="2B6696B3" w14:textId="77777777" w:rsidR="00614FFC" w:rsidRPr="00614FFC" w:rsidRDefault="00614FFC" w:rsidP="00704A11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HR Datalab en IDT werken samen aan continue verbetering van dataprojectmethodiek.</w:t>
      </w:r>
    </w:p>
    <w:p w14:paraId="19B01C8F" w14:textId="77777777" w:rsidR="00614FFC" w:rsidRPr="00614FFC" w:rsidRDefault="00614FFC" w:rsidP="00704A11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Training en bewustwording bij onderzoekers en medewerkers.</w:t>
      </w:r>
    </w:p>
    <w:p w14:paraId="14445106" w14:textId="77777777" w:rsidR="00614FFC" w:rsidRPr="00614FFC" w:rsidRDefault="00614FFC" w:rsidP="00704A11">
      <w:pPr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kern w:val="0"/>
          <w:sz w:val="18"/>
          <w:szCs w:val="18"/>
          <w:lang w:val="nl-NL" w:eastAsia="en-NL"/>
          <w14:ligatures w14:val="none"/>
        </w:rPr>
        <w:pict w14:anchorId="536FD9BC">
          <v:rect id="_x0000_i1158" style="width:0;height:1.5pt" o:hrstd="t" o:hr="t" fillcolor="#a0a0a0" stroked="f"/>
        </w:pict>
      </w:r>
    </w:p>
    <w:p w14:paraId="1BE51A10" w14:textId="77777777" w:rsidR="00614FFC" w:rsidRPr="00614FFC" w:rsidRDefault="00614FFC" w:rsidP="00704A1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242424"/>
          <w:kern w:val="0"/>
          <w:lang w:val="nl-NL" w:eastAsia="en-NL"/>
          <w14:ligatures w14:val="none"/>
        </w:rPr>
      </w:pPr>
      <w:bookmarkStart w:id="12" w:name="_Toc209472920"/>
      <w:bookmarkStart w:id="13" w:name="_Toc209473197"/>
      <w:r w:rsidRPr="00614FFC">
        <w:rPr>
          <w:rFonts w:ascii="Courier New" w:eastAsia="Times New Roman" w:hAnsi="Courier New" w:cs="Courier New"/>
          <w:b/>
          <w:bCs/>
          <w:color w:val="242424"/>
          <w:kern w:val="0"/>
          <w:lang w:val="nl-NL" w:eastAsia="en-NL"/>
          <w14:ligatures w14:val="none"/>
        </w:rPr>
        <w:t>4. Structuur van het intakegesprek</w:t>
      </w:r>
      <w:bookmarkEnd w:id="12"/>
      <w:bookmarkEnd w:id="13"/>
    </w:p>
    <w:p w14:paraId="3F25AB35" w14:textId="77777777" w:rsidR="00614FFC" w:rsidRPr="00614FFC" w:rsidRDefault="00614FFC" w:rsidP="00704A11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Het gesprek volgt de structuur van het online formulier, maar vult dit aan met extra compliance- en securitychecks:</w:t>
      </w:r>
    </w:p>
    <w:p w14:paraId="2325F077" w14:textId="77777777" w:rsidR="00614FFC" w:rsidRPr="00614FFC" w:rsidRDefault="00614FFC" w:rsidP="00704A1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b/>
          <w:bCs/>
          <w:color w:val="424242"/>
          <w:kern w:val="0"/>
          <w:sz w:val="18"/>
          <w:szCs w:val="18"/>
          <w:lang w:val="nl-NL" w:eastAsia="en-NL"/>
          <w14:ligatures w14:val="none"/>
        </w:rPr>
        <w:t>Opening &amp; doelstelling</w:t>
      </w:r>
      <w:r w:rsidRPr="00614FFC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 (HR Datalab)</w:t>
      </w:r>
    </w:p>
    <w:p w14:paraId="0186C167" w14:textId="77777777" w:rsidR="00614FFC" w:rsidRPr="00614FFC" w:rsidRDefault="00614FFC" w:rsidP="00704A1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b/>
          <w:bCs/>
          <w:color w:val="424242"/>
          <w:kern w:val="0"/>
          <w:sz w:val="18"/>
          <w:szCs w:val="18"/>
          <w:lang w:val="nl-NL" w:eastAsia="en-NL"/>
          <w14:ligatures w14:val="none"/>
        </w:rPr>
        <w:t>Bespreken use-case</w:t>
      </w:r>
      <w:r w:rsidRPr="00614FFC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 (vragen 1-4)</w:t>
      </w:r>
    </w:p>
    <w:p w14:paraId="29B63A6D" w14:textId="77777777" w:rsidR="00614FFC" w:rsidRPr="00614FFC" w:rsidRDefault="00614FFC" w:rsidP="00704A1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b/>
          <w:bCs/>
          <w:color w:val="424242"/>
          <w:kern w:val="0"/>
          <w:sz w:val="18"/>
          <w:szCs w:val="18"/>
          <w:lang w:val="nl-NL" w:eastAsia="en-NL"/>
          <w14:ligatures w14:val="none"/>
        </w:rPr>
        <w:t>Wet- en regelgeving</w:t>
      </w:r>
      <w:r w:rsidRPr="00614FFC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 (vragen 5-8)</w:t>
      </w:r>
    </w:p>
    <w:p w14:paraId="4EEC2F4E" w14:textId="77777777" w:rsidR="00614FFC" w:rsidRPr="00614FFC" w:rsidRDefault="00614FFC" w:rsidP="00704A11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AVG, METC, NDA/DTA.</w:t>
      </w:r>
    </w:p>
    <w:p w14:paraId="55DFA228" w14:textId="77777777" w:rsidR="00614FFC" w:rsidRPr="00614FFC" w:rsidRDefault="00614FFC" w:rsidP="00704A11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Privacy Officer en FG geven oordeel.</w:t>
      </w:r>
    </w:p>
    <w:p w14:paraId="7F5CC061" w14:textId="77777777" w:rsidR="00614FFC" w:rsidRPr="00614FFC" w:rsidRDefault="00614FFC" w:rsidP="00704A1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b/>
          <w:bCs/>
          <w:color w:val="424242"/>
          <w:kern w:val="0"/>
          <w:sz w:val="18"/>
          <w:szCs w:val="18"/>
          <w:lang w:val="nl-NL" w:eastAsia="en-NL"/>
          <w14:ligatures w14:val="none"/>
        </w:rPr>
        <w:t>Data beschikbaarheid en beveiliging</w:t>
      </w:r>
      <w:r w:rsidRPr="00614FFC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 (vragen 9-12)</w:t>
      </w:r>
    </w:p>
    <w:p w14:paraId="244D4000" w14:textId="77777777" w:rsidR="00614FFC" w:rsidRPr="00614FFC" w:rsidRDefault="00614FFC" w:rsidP="00704A11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IDT en CISO geven advies over opslag, datalake/warehouse, toegangsbeheer, NIS2-compliance.</w:t>
      </w:r>
    </w:p>
    <w:p w14:paraId="429D1618" w14:textId="77777777" w:rsidR="00614FFC" w:rsidRPr="00614FFC" w:rsidRDefault="00614FFC" w:rsidP="00704A1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b/>
          <w:bCs/>
          <w:color w:val="424242"/>
          <w:kern w:val="0"/>
          <w:sz w:val="18"/>
          <w:szCs w:val="18"/>
          <w:lang w:val="nl-NL" w:eastAsia="en-NL"/>
          <w14:ligatures w14:val="none"/>
        </w:rPr>
        <w:t>Data format &amp; managementplan</w:t>
      </w:r>
      <w:r w:rsidRPr="00614FFC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 (vragen 13-17)</w:t>
      </w:r>
    </w:p>
    <w:p w14:paraId="1F65653F" w14:textId="77777777" w:rsidR="00614FFC" w:rsidRPr="00614FFC" w:rsidRDefault="00614FFC" w:rsidP="00704A11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RPS checkt DMP, subsidie, AI-act vereisten.</w:t>
      </w:r>
    </w:p>
    <w:p w14:paraId="0FE9E327" w14:textId="77777777" w:rsidR="00614FFC" w:rsidRPr="00614FFC" w:rsidRDefault="00614FFC" w:rsidP="00704A1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b/>
          <w:bCs/>
          <w:color w:val="424242"/>
          <w:kern w:val="0"/>
          <w:sz w:val="18"/>
          <w:szCs w:val="18"/>
          <w:lang w:val="nl-NL" w:eastAsia="en-NL"/>
          <w14:ligatures w14:val="none"/>
        </w:rPr>
        <w:t>Data science stack, open data, archivering</w:t>
      </w:r>
      <w:r w:rsidRPr="00614FFC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 (vragen 18-20)</w:t>
      </w:r>
    </w:p>
    <w:p w14:paraId="1ABC0AAA" w14:textId="77777777" w:rsidR="00614FFC" w:rsidRPr="00614FFC" w:rsidRDefault="00614FFC" w:rsidP="00704A11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HR Datalab bespreekt methoden, tooling en publicatiebeleid.</w:t>
      </w:r>
    </w:p>
    <w:p w14:paraId="3AF1D7C7" w14:textId="77777777" w:rsidR="00614FFC" w:rsidRPr="00614FFC" w:rsidRDefault="00614FFC" w:rsidP="00704A1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b/>
          <w:bCs/>
          <w:color w:val="424242"/>
          <w:kern w:val="0"/>
          <w:sz w:val="18"/>
          <w:szCs w:val="18"/>
          <w:lang w:val="nl-NL" w:eastAsia="en-NL"/>
          <w14:ligatures w14:val="none"/>
        </w:rPr>
        <w:t>Samenwerking en vervolgstappen</w:t>
      </w:r>
      <w:r w:rsidRPr="00614FFC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 (vragen 21-22)</w:t>
      </w:r>
    </w:p>
    <w:p w14:paraId="6AEFB3B9" w14:textId="77777777" w:rsidR="00614FFC" w:rsidRPr="00614FFC" w:rsidRDefault="00614FFC" w:rsidP="00704A11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Vastleggen van acties, verantwoordelijkheden, tijdlijn.</w:t>
      </w:r>
    </w:p>
    <w:p w14:paraId="08CEB686" w14:textId="77777777" w:rsidR="00614FFC" w:rsidRPr="00614FFC" w:rsidRDefault="00614FFC" w:rsidP="00704A1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b/>
          <w:bCs/>
          <w:color w:val="424242"/>
          <w:kern w:val="0"/>
          <w:sz w:val="18"/>
          <w:szCs w:val="18"/>
          <w:lang w:val="nl-NL" w:eastAsia="en-NL"/>
          <w14:ligatures w14:val="none"/>
        </w:rPr>
        <w:t>Afronding</w:t>
      </w:r>
    </w:p>
    <w:p w14:paraId="7D3CDEF5" w14:textId="77777777" w:rsidR="00614FFC" w:rsidRPr="00614FFC" w:rsidRDefault="00614FFC" w:rsidP="00704A11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Samenvatting en bevestiging van vervolgstappen.</w:t>
      </w:r>
    </w:p>
    <w:p w14:paraId="23426A9F" w14:textId="77777777" w:rsidR="00614FFC" w:rsidRPr="00614FFC" w:rsidRDefault="00614FFC" w:rsidP="00704A11">
      <w:pPr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kern w:val="0"/>
          <w:sz w:val="18"/>
          <w:szCs w:val="18"/>
          <w:lang w:val="nl-NL" w:eastAsia="en-NL"/>
          <w14:ligatures w14:val="none"/>
        </w:rPr>
        <w:pict w14:anchorId="0500D479">
          <v:rect id="_x0000_i1159" style="width:0;height:1.5pt" o:hrstd="t" o:hr="t" fillcolor="#a0a0a0" stroked="f"/>
        </w:pict>
      </w:r>
    </w:p>
    <w:p w14:paraId="460114ED" w14:textId="77777777" w:rsidR="00614FFC" w:rsidRPr="00614FFC" w:rsidRDefault="00614FFC" w:rsidP="00704A1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242424"/>
          <w:kern w:val="0"/>
          <w:lang w:val="nl-NL" w:eastAsia="en-NL"/>
          <w14:ligatures w14:val="none"/>
        </w:rPr>
      </w:pPr>
      <w:bookmarkStart w:id="14" w:name="_Toc209472921"/>
      <w:bookmarkStart w:id="15" w:name="_Toc209473198"/>
      <w:r w:rsidRPr="00614FFC">
        <w:rPr>
          <w:rFonts w:ascii="Courier New" w:eastAsia="Times New Roman" w:hAnsi="Courier New" w:cs="Courier New"/>
          <w:b/>
          <w:bCs/>
          <w:color w:val="242424"/>
          <w:kern w:val="0"/>
          <w:lang w:val="nl-NL" w:eastAsia="en-NL"/>
          <w14:ligatures w14:val="none"/>
        </w:rPr>
        <w:t>5. Na het intakegesprek</w:t>
      </w:r>
      <w:bookmarkEnd w:id="14"/>
      <w:bookmarkEnd w:id="15"/>
    </w:p>
    <w:p w14:paraId="328CA6A9" w14:textId="77777777" w:rsidR="00614FFC" w:rsidRPr="00614FFC" w:rsidRDefault="00614FFC" w:rsidP="00704A1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b/>
          <w:bCs/>
          <w:color w:val="424242"/>
          <w:kern w:val="0"/>
          <w:sz w:val="18"/>
          <w:szCs w:val="18"/>
          <w:lang w:val="nl-NL" w:eastAsia="en-NL"/>
          <w14:ligatures w14:val="none"/>
        </w:rPr>
        <w:t>HR Datalab</w:t>
      </w:r>
      <w:r w:rsidRPr="00614FFC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 maakt een </w:t>
      </w:r>
      <w:r w:rsidRPr="00614FFC">
        <w:rPr>
          <w:rFonts w:ascii="Courier New" w:eastAsia="Times New Roman" w:hAnsi="Courier New" w:cs="Courier New"/>
          <w:b/>
          <w:bCs/>
          <w:color w:val="424242"/>
          <w:kern w:val="0"/>
          <w:sz w:val="18"/>
          <w:szCs w:val="18"/>
          <w:lang w:val="nl-NL" w:eastAsia="en-NL"/>
          <w14:ligatures w14:val="none"/>
        </w:rPr>
        <w:t>intakeverslag</w:t>
      </w:r>
      <w:r w:rsidRPr="00614FFC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 met:</w:t>
      </w:r>
    </w:p>
    <w:p w14:paraId="58E25DB6" w14:textId="77777777" w:rsidR="00614FFC" w:rsidRPr="00614FFC" w:rsidRDefault="00614FFC" w:rsidP="00704A11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Samenvatting besproken punten</w:t>
      </w:r>
    </w:p>
    <w:p w14:paraId="7F31F16B" w14:textId="77777777" w:rsidR="00614FFC" w:rsidRPr="00614FFC" w:rsidRDefault="00614FFC" w:rsidP="00704A11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Actielijst met verantwoordelijken en deadlines</w:t>
      </w:r>
    </w:p>
    <w:p w14:paraId="3A07A210" w14:textId="77777777" w:rsidR="00614FFC" w:rsidRPr="00614FFC" w:rsidRDefault="00614FFC" w:rsidP="00704A11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Compliance-status (AVG, NIS2, AI Act)</w:t>
      </w:r>
    </w:p>
    <w:p w14:paraId="51E113F5" w14:textId="77777777" w:rsidR="00614FFC" w:rsidRPr="00614FFC" w:rsidRDefault="00614FFC" w:rsidP="00704A1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b/>
          <w:bCs/>
          <w:color w:val="424242"/>
          <w:kern w:val="0"/>
          <w:sz w:val="18"/>
          <w:szCs w:val="18"/>
          <w:lang w:val="nl-NL" w:eastAsia="en-NL"/>
          <w14:ligatures w14:val="none"/>
        </w:rPr>
        <w:t>CISO</w:t>
      </w:r>
      <w:r w:rsidRPr="00614FFC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 formuleert beveiligingsmaatregelen en incidentresponsplan.</w:t>
      </w:r>
    </w:p>
    <w:p w14:paraId="42C7772B" w14:textId="77777777" w:rsidR="00614FFC" w:rsidRPr="00614FFC" w:rsidRDefault="00614FFC" w:rsidP="00704A1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b/>
          <w:bCs/>
          <w:color w:val="424242"/>
          <w:kern w:val="0"/>
          <w:sz w:val="18"/>
          <w:szCs w:val="18"/>
          <w:lang w:val="nl-NL" w:eastAsia="en-NL"/>
          <w14:ligatures w14:val="none"/>
        </w:rPr>
        <w:t>Privacy Officer / FG</w:t>
      </w:r>
      <w:r w:rsidRPr="00614FFC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 bepalen of een DPIA noodzakelijk is.</w:t>
      </w:r>
    </w:p>
    <w:p w14:paraId="79338C4D" w14:textId="77777777" w:rsidR="00614FFC" w:rsidRPr="00614FFC" w:rsidRDefault="00614FFC" w:rsidP="00704A1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b/>
          <w:bCs/>
          <w:color w:val="424242"/>
          <w:kern w:val="0"/>
          <w:sz w:val="18"/>
          <w:szCs w:val="18"/>
          <w:lang w:val="nl-NL" w:eastAsia="en-NL"/>
          <w14:ligatures w14:val="none"/>
        </w:rPr>
        <w:t>IDT</w:t>
      </w:r>
      <w:r w:rsidRPr="00614FFC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 maakt technische haalbaarheidsanalyse en infrastructuurplan.</w:t>
      </w:r>
    </w:p>
    <w:p w14:paraId="499A6474" w14:textId="77777777" w:rsidR="00614FFC" w:rsidRPr="00614FFC" w:rsidRDefault="00614FFC" w:rsidP="00704A1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b/>
          <w:bCs/>
          <w:color w:val="424242"/>
          <w:kern w:val="0"/>
          <w:sz w:val="18"/>
          <w:szCs w:val="18"/>
          <w:lang w:val="nl-NL" w:eastAsia="en-NL"/>
          <w14:ligatures w14:val="none"/>
        </w:rPr>
        <w:t>RPS</w:t>
      </w:r>
      <w:r w:rsidRPr="00614FFC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 stelt het datamanagementplan op of actualiseert het.</w:t>
      </w:r>
    </w:p>
    <w:p w14:paraId="430C80FE" w14:textId="77777777" w:rsidR="00614FFC" w:rsidRPr="00614FFC" w:rsidRDefault="00614FFC" w:rsidP="00704A1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b/>
          <w:bCs/>
          <w:color w:val="424242"/>
          <w:kern w:val="0"/>
          <w:sz w:val="18"/>
          <w:szCs w:val="18"/>
          <w:lang w:val="nl-NL" w:eastAsia="en-NL"/>
          <w14:ligatures w14:val="none"/>
        </w:rPr>
        <w:t>Jurist</w:t>
      </w:r>
      <w:r w:rsidRPr="00614FFC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 stelt benodigde juridische documenten op (NDA, DTA).</w:t>
      </w:r>
    </w:p>
    <w:p w14:paraId="51BD7BB8" w14:textId="77777777" w:rsidR="00614FFC" w:rsidRPr="00614FFC" w:rsidRDefault="00614FFC" w:rsidP="00704A11">
      <w:pPr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kern w:val="0"/>
          <w:sz w:val="18"/>
          <w:szCs w:val="18"/>
          <w:lang w:val="nl-NL" w:eastAsia="en-NL"/>
          <w14:ligatures w14:val="none"/>
        </w:rPr>
        <w:pict w14:anchorId="0BE3CAE6">
          <v:rect id="_x0000_i1160" style="width:0;height:1.5pt" o:hrstd="t" o:hr="t" fillcolor="#a0a0a0" stroked="f"/>
        </w:pict>
      </w:r>
    </w:p>
    <w:p w14:paraId="118EBD60" w14:textId="77777777" w:rsidR="009B1559" w:rsidRDefault="009B1559">
      <w:pPr>
        <w:rPr>
          <w:rFonts w:ascii="Courier New" w:eastAsia="Times New Roman" w:hAnsi="Courier New" w:cs="Courier New"/>
          <w:b/>
          <w:bCs/>
          <w:color w:val="242424"/>
          <w:kern w:val="0"/>
          <w:sz w:val="18"/>
          <w:szCs w:val="18"/>
          <w:lang w:val="nl-NL" w:eastAsia="en-NL"/>
          <w14:ligatures w14:val="none"/>
        </w:rPr>
      </w:pPr>
      <w:bookmarkStart w:id="16" w:name="_Toc209472922"/>
      <w:bookmarkStart w:id="17" w:name="_Toc209473199"/>
      <w:r>
        <w:rPr>
          <w:rFonts w:ascii="Courier New" w:eastAsia="Times New Roman" w:hAnsi="Courier New" w:cs="Courier New"/>
          <w:b/>
          <w:bCs/>
          <w:color w:val="242424"/>
          <w:kern w:val="0"/>
          <w:sz w:val="18"/>
          <w:szCs w:val="18"/>
          <w:lang w:val="nl-NL" w:eastAsia="en-NL"/>
          <w14:ligatures w14:val="none"/>
        </w:rPr>
        <w:br w:type="page"/>
      </w:r>
    </w:p>
    <w:p w14:paraId="6D402DD0" w14:textId="6F8662F1" w:rsidR="00614FFC" w:rsidRPr="00614FFC" w:rsidRDefault="00614FFC" w:rsidP="00704A1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242424"/>
          <w:kern w:val="0"/>
          <w:sz w:val="18"/>
          <w:szCs w:val="18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b/>
          <w:bCs/>
          <w:color w:val="242424"/>
          <w:kern w:val="0"/>
          <w:sz w:val="18"/>
          <w:szCs w:val="18"/>
          <w:lang w:val="nl-NL" w:eastAsia="en-NL"/>
          <w14:ligatures w14:val="none"/>
        </w:rPr>
        <w:t xml:space="preserve">6. </w:t>
      </w:r>
      <w:r w:rsidRPr="00614FFC">
        <w:rPr>
          <w:rFonts w:ascii="Courier New" w:eastAsia="Times New Roman" w:hAnsi="Courier New" w:cs="Courier New"/>
          <w:b/>
          <w:bCs/>
          <w:color w:val="242424"/>
          <w:kern w:val="0"/>
          <w:lang w:val="nl-NL" w:eastAsia="en-NL"/>
          <w14:ligatures w14:val="none"/>
        </w:rPr>
        <w:t>Besluitvorming &amp; Start project</w:t>
      </w:r>
      <w:bookmarkEnd w:id="16"/>
      <w:bookmarkEnd w:id="17"/>
    </w:p>
    <w:p w14:paraId="522A7AF3" w14:textId="77777777" w:rsidR="00614FFC" w:rsidRPr="00614FFC" w:rsidRDefault="00614FFC" w:rsidP="00704A11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Alle betrokkenen geven akkoord op het projectplan.</w:t>
      </w:r>
    </w:p>
    <w:p w14:paraId="42BB95D1" w14:textId="77777777" w:rsidR="00614FFC" w:rsidRPr="00614FFC" w:rsidRDefault="00614FFC" w:rsidP="00704A11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Rollen, planning en deliverables worden formeel vastgelegd.</w:t>
      </w:r>
    </w:p>
    <w:p w14:paraId="61D3E1FC" w14:textId="77777777" w:rsidR="009826C7" w:rsidRDefault="00614FFC" w:rsidP="00503DB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Eventueel wordt een </w:t>
      </w:r>
      <w:r w:rsidRPr="00614FFC">
        <w:rPr>
          <w:rFonts w:ascii="Courier New" w:eastAsia="Times New Roman" w:hAnsi="Courier New" w:cs="Courier New"/>
          <w:b/>
          <w:bCs/>
          <w:color w:val="424242"/>
          <w:kern w:val="0"/>
          <w:sz w:val="18"/>
          <w:szCs w:val="18"/>
          <w:lang w:val="nl-NL" w:eastAsia="en-NL"/>
          <w14:ligatures w14:val="none"/>
        </w:rPr>
        <w:t>kick-off meeting</w:t>
      </w:r>
      <w:r w:rsidRPr="00614FFC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 georganiseerd.</w:t>
      </w:r>
    </w:p>
    <w:p w14:paraId="203EC059" w14:textId="77777777" w:rsidR="009826C7" w:rsidRDefault="009826C7" w:rsidP="009826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</w:p>
    <w:p w14:paraId="68919EFC" w14:textId="77777777" w:rsidR="009826C7" w:rsidRPr="00614FFC" w:rsidRDefault="009826C7" w:rsidP="009826C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242424"/>
          <w:kern w:val="0"/>
          <w:sz w:val="18"/>
          <w:szCs w:val="18"/>
          <w:lang w:val="nl-NL" w:eastAsia="en-NL"/>
          <w14:ligatures w14:val="none"/>
        </w:rPr>
      </w:pPr>
      <w:bookmarkStart w:id="18" w:name="_Toc209472923"/>
      <w:bookmarkStart w:id="19" w:name="_Toc209473200"/>
      <w:r w:rsidRPr="00614FFC">
        <w:rPr>
          <w:rFonts w:ascii="Courier New" w:eastAsia="Times New Roman" w:hAnsi="Courier New" w:cs="Courier New"/>
          <w:kern w:val="0"/>
          <w:sz w:val="18"/>
          <w:szCs w:val="18"/>
          <w:lang w:val="nl-NL" w:eastAsia="en-NL"/>
          <w14:ligatures w14:val="none"/>
        </w:rPr>
        <w:pict w14:anchorId="2265D92C">
          <v:rect id="_x0000_i1162" style="width:0;height:1.5pt" o:hrstd="t" o:hr="t" fillcolor="#a0a0a0" stroked="f"/>
        </w:pict>
      </w:r>
      <w:r>
        <w:rPr>
          <w:rFonts w:ascii="Courier New" w:eastAsia="Times New Roman" w:hAnsi="Courier New" w:cs="Courier New"/>
          <w:b/>
          <w:bCs/>
          <w:color w:val="242424"/>
          <w:kern w:val="0"/>
          <w:sz w:val="18"/>
          <w:szCs w:val="18"/>
          <w:lang w:val="nl-NL" w:eastAsia="en-NL"/>
          <w14:ligatures w14:val="none"/>
        </w:rPr>
        <w:t>7</w:t>
      </w:r>
      <w:r w:rsidRPr="00614FFC">
        <w:rPr>
          <w:rFonts w:ascii="Courier New" w:eastAsia="Times New Roman" w:hAnsi="Courier New" w:cs="Courier New"/>
          <w:b/>
          <w:bCs/>
          <w:color w:val="242424"/>
          <w:kern w:val="0"/>
          <w:sz w:val="18"/>
          <w:szCs w:val="18"/>
          <w:lang w:val="nl-NL" w:eastAsia="en-NL"/>
          <w14:ligatures w14:val="none"/>
        </w:rPr>
        <w:t xml:space="preserve">. </w:t>
      </w:r>
      <w:r>
        <w:rPr>
          <w:rFonts w:ascii="Courier New" w:eastAsia="Times New Roman" w:hAnsi="Courier New" w:cs="Courier New"/>
          <w:b/>
          <w:bCs/>
          <w:color w:val="242424"/>
          <w:kern w:val="0"/>
          <w:lang w:val="nl-NL" w:eastAsia="en-NL"/>
          <w14:ligatures w14:val="none"/>
        </w:rPr>
        <w:t>Github Repository</w:t>
      </w:r>
      <w:bookmarkEnd w:id="18"/>
      <w:bookmarkEnd w:id="19"/>
    </w:p>
    <w:p w14:paraId="358D1E36" w14:textId="77777777" w:rsidR="009826C7" w:rsidRDefault="009826C7" w:rsidP="009826C7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hyperlink r:id="rId7" w:history="1">
        <w:r w:rsidRPr="002C4985">
          <w:rPr>
            <w:rStyle w:val="Hyperlink"/>
            <w:rFonts w:ascii="Courier New" w:eastAsia="Times New Roman" w:hAnsi="Courier New" w:cs="Courier New"/>
            <w:kern w:val="0"/>
            <w:sz w:val="18"/>
            <w:szCs w:val="18"/>
            <w:lang w:val="nl-NL" w:eastAsia="en-NL"/>
            <w14:ligatures w14:val="none"/>
          </w:rPr>
          <w:t>https://github.com/HR-DataLab-Healthcare/RESEARCH_SUPPORT/tree/main/PROJECTS/Intake_Procedure_Data_Science_Projects</w:t>
        </w:r>
      </w:hyperlink>
    </w:p>
    <w:p w14:paraId="01CCD058" w14:textId="77777777" w:rsidR="009826C7" w:rsidRDefault="009826C7" w:rsidP="009826C7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br/>
      </w:r>
      <w:hyperlink r:id="rId8" w:history="1">
        <w:r w:rsidRPr="002C4985">
          <w:rPr>
            <w:rStyle w:val="Hyperlink"/>
            <w:rFonts w:ascii="Courier New" w:eastAsia="Times New Roman" w:hAnsi="Courier New" w:cs="Courier New"/>
            <w:kern w:val="0"/>
            <w:sz w:val="18"/>
            <w:szCs w:val="18"/>
            <w:lang w:val="nl-NL" w:eastAsia="en-NL"/>
            <w14:ligatures w14:val="none"/>
          </w:rPr>
          <w:t>https://github.com/HR-DataLab-Healthcare/RESEARCH_SUPPORT/blob/main/PROJECTS/Intake_Procedure_Data_Science_Projects/Readme.md</w:t>
        </w:r>
      </w:hyperlink>
    </w:p>
    <w:p w14:paraId="29616177" w14:textId="77777777" w:rsidR="009826C7" w:rsidRPr="00614FFC" w:rsidRDefault="009826C7" w:rsidP="009826C7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</w:p>
    <w:p w14:paraId="17E4CD21" w14:textId="77777777" w:rsidR="009826C7" w:rsidRPr="00796375" w:rsidRDefault="009826C7" w:rsidP="009826C7">
      <w:p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424242"/>
          <w:kern w:val="0"/>
          <w:sz w:val="21"/>
          <w:szCs w:val="21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kern w:val="0"/>
          <w:sz w:val="18"/>
          <w:szCs w:val="18"/>
          <w:lang w:val="nl-NL" w:eastAsia="en-NL"/>
          <w14:ligatures w14:val="none"/>
        </w:rPr>
        <w:pict w14:anchorId="3849215C">
          <v:rect id="_x0000_i1123" style="width:0;height:1.5pt" o:hrstd="t" o:hr="t" fillcolor="#a0a0a0" stroked="f"/>
        </w:pict>
      </w:r>
      <w:r w:rsidRPr="009B1559">
        <w:rPr>
          <w:rFonts w:ascii="Courier New" w:eastAsia="Times New Roman" w:hAnsi="Courier New" w:cs="Courier New"/>
          <w:color w:val="424242"/>
          <w:kern w:val="0"/>
          <w:lang w:val="nl-NL" w:eastAsia="en-NL"/>
          <w14:ligatures w14:val="none"/>
        </w:rPr>
        <w:t>8.</w:t>
      </w:r>
      <w:r w:rsidRPr="00614FFC">
        <w:rPr>
          <w:rFonts w:ascii="Courier New" w:eastAsia="Times New Roman" w:hAnsi="Courier New" w:cs="Courier New"/>
          <w:color w:val="424242"/>
          <w:kern w:val="0"/>
          <w:lang w:val="nl-NL" w:eastAsia="en-NL"/>
          <w14:ligatures w14:val="none"/>
        </w:rPr>
        <w:t xml:space="preserve"> </w:t>
      </w:r>
      <w:r w:rsidRPr="00796375">
        <w:rPr>
          <w:rFonts w:ascii="Segoe UI Emoji" w:eastAsia="Times New Roman" w:hAnsi="Segoe UI Emoji" w:cs="Segoe UI Emoji"/>
          <w:color w:val="424242"/>
          <w:kern w:val="0"/>
          <w:lang w:val="nl-NL" w:eastAsia="en-NL"/>
          <w14:ligatures w14:val="none"/>
        </w:rPr>
        <w:t>✅</w:t>
      </w:r>
      <w:r w:rsidRPr="00796375">
        <w:rPr>
          <w:rFonts w:ascii="Courier New" w:eastAsia="Times New Roman" w:hAnsi="Courier New" w:cs="Courier New"/>
          <w:color w:val="424242"/>
          <w:kern w:val="0"/>
          <w:lang w:val="nl-NL" w:eastAsia="en-NL"/>
          <w14:ligatures w14:val="none"/>
        </w:rPr>
        <w:t> </w:t>
      </w:r>
      <w:r w:rsidRPr="00796375">
        <w:rPr>
          <w:rFonts w:ascii="Courier New" w:eastAsia="Times New Roman" w:hAnsi="Courier New" w:cs="Courier New"/>
          <w:b/>
          <w:bCs/>
          <w:color w:val="424242"/>
          <w:kern w:val="0"/>
          <w:lang w:val="nl-NL" w:eastAsia="en-NL"/>
          <w14:ligatures w14:val="none"/>
        </w:rPr>
        <w:t>Voordeel van deze aanpak:</w:t>
      </w:r>
    </w:p>
    <w:p w14:paraId="3F9E2CA0" w14:textId="77777777" w:rsidR="009826C7" w:rsidRPr="00796375" w:rsidRDefault="009826C7" w:rsidP="009826C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796375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Alle benodigde disciplines (techniek, beleid, inhoud) zijn van begin af aan betrokken.</w:t>
      </w:r>
    </w:p>
    <w:p w14:paraId="3222D476" w14:textId="77777777" w:rsidR="009826C7" w:rsidRPr="00796375" w:rsidRDefault="009826C7" w:rsidP="009826C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796375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Juridische en ethische risico’s worden vroegtijdig geïdentificeerd.</w:t>
      </w:r>
    </w:p>
    <w:p w14:paraId="7D3D80A4" w14:textId="77777777" w:rsidR="009826C7" w:rsidRPr="009B1559" w:rsidRDefault="009826C7" w:rsidP="009826C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</w:pPr>
      <w:r w:rsidRPr="00796375">
        <w:rPr>
          <w:rFonts w:ascii="Courier New" w:eastAsia="Times New Roman" w:hAnsi="Courier New" w:cs="Courier New"/>
          <w:color w:val="424242"/>
          <w:kern w:val="0"/>
          <w:sz w:val="18"/>
          <w:szCs w:val="18"/>
          <w:lang w:val="nl-NL" w:eastAsia="en-NL"/>
          <w14:ligatures w14:val="none"/>
        </w:rPr>
        <w:t>Het proces sluit aan bij de onderzoeks- en onderwijsstructuur van Hogeschool Rotterdam.</w:t>
      </w:r>
    </w:p>
    <w:p w14:paraId="3B7D023F" w14:textId="744A4C97" w:rsidR="009826C7" w:rsidRDefault="00442724" w:rsidP="009826C7">
      <w:pPr>
        <w:rPr>
          <w:rFonts w:ascii="Courier New" w:eastAsia="Times New Roman" w:hAnsi="Courier New" w:cs="Courier New"/>
          <w:color w:val="424242"/>
          <w:kern w:val="0"/>
          <w:sz w:val="21"/>
          <w:szCs w:val="21"/>
          <w:lang w:val="nl-NL" w:eastAsia="en-NL"/>
          <w14:ligatures w14:val="none"/>
        </w:rPr>
      </w:pPr>
      <w:r w:rsidRPr="00614FFC">
        <w:rPr>
          <w:rFonts w:ascii="Courier New" w:eastAsia="Times New Roman" w:hAnsi="Courier New" w:cs="Courier New"/>
          <w:kern w:val="0"/>
          <w:sz w:val="18"/>
          <w:szCs w:val="18"/>
          <w:lang w:val="nl-NL" w:eastAsia="en-NL"/>
          <w14:ligatures w14:val="none"/>
        </w:rPr>
        <w:pict w14:anchorId="6251B99B">
          <v:rect id="_x0000_i1178" style="width:0;height:1.5pt" o:hrstd="t" o:hr="t" fillcolor="#a0a0a0" stroked="f"/>
        </w:pict>
      </w:r>
    </w:p>
    <w:sectPr w:rsidR="00982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20446"/>
    <w:multiLevelType w:val="multilevel"/>
    <w:tmpl w:val="606A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97B58"/>
    <w:multiLevelType w:val="multilevel"/>
    <w:tmpl w:val="64382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7A6CD2"/>
    <w:multiLevelType w:val="multilevel"/>
    <w:tmpl w:val="0C56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B5353"/>
    <w:multiLevelType w:val="multilevel"/>
    <w:tmpl w:val="CA629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735E5B"/>
    <w:multiLevelType w:val="multilevel"/>
    <w:tmpl w:val="3DC4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E4A08"/>
    <w:multiLevelType w:val="multilevel"/>
    <w:tmpl w:val="B8E8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5C73DB"/>
    <w:multiLevelType w:val="multilevel"/>
    <w:tmpl w:val="EF2AB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2A6C76"/>
    <w:multiLevelType w:val="multilevel"/>
    <w:tmpl w:val="66BA6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A767E0"/>
    <w:multiLevelType w:val="multilevel"/>
    <w:tmpl w:val="7692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B63C73"/>
    <w:multiLevelType w:val="multilevel"/>
    <w:tmpl w:val="A3EE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BA38BB"/>
    <w:multiLevelType w:val="multilevel"/>
    <w:tmpl w:val="40D8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67357F"/>
    <w:multiLevelType w:val="multilevel"/>
    <w:tmpl w:val="0F66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8501418">
    <w:abstractNumId w:val="11"/>
  </w:num>
  <w:num w:numId="2" w16cid:durableId="1786728598">
    <w:abstractNumId w:val="1"/>
  </w:num>
  <w:num w:numId="3" w16cid:durableId="1000431591">
    <w:abstractNumId w:val="7"/>
  </w:num>
  <w:num w:numId="4" w16cid:durableId="966473611">
    <w:abstractNumId w:val="4"/>
  </w:num>
  <w:num w:numId="5" w16cid:durableId="14118130">
    <w:abstractNumId w:val="2"/>
  </w:num>
  <w:num w:numId="6" w16cid:durableId="2065176840">
    <w:abstractNumId w:val="8"/>
  </w:num>
  <w:num w:numId="7" w16cid:durableId="1385523137">
    <w:abstractNumId w:val="0"/>
  </w:num>
  <w:num w:numId="8" w16cid:durableId="643704621">
    <w:abstractNumId w:val="6"/>
  </w:num>
  <w:num w:numId="9" w16cid:durableId="2104917363">
    <w:abstractNumId w:val="3"/>
  </w:num>
  <w:num w:numId="10" w16cid:durableId="1767535932">
    <w:abstractNumId w:val="10"/>
  </w:num>
  <w:num w:numId="11" w16cid:durableId="1600871794">
    <w:abstractNumId w:val="9"/>
  </w:num>
  <w:num w:numId="12" w16cid:durableId="5218958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97"/>
    <w:rsid w:val="00066878"/>
    <w:rsid w:val="00117B20"/>
    <w:rsid w:val="001D4584"/>
    <w:rsid w:val="00206E15"/>
    <w:rsid w:val="002A34BD"/>
    <w:rsid w:val="003507B5"/>
    <w:rsid w:val="00442724"/>
    <w:rsid w:val="00503DB0"/>
    <w:rsid w:val="00566B15"/>
    <w:rsid w:val="005F0097"/>
    <w:rsid w:val="00614FFC"/>
    <w:rsid w:val="00704A11"/>
    <w:rsid w:val="00796375"/>
    <w:rsid w:val="007E0E69"/>
    <w:rsid w:val="0089120C"/>
    <w:rsid w:val="00956475"/>
    <w:rsid w:val="009826C7"/>
    <w:rsid w:val="009B1559"/>
    <w:rsid w:val="009B7CDB"/>
    <w:rsid w:val="00A854A0"/>
    <w:rsid w:val="00B838BE"/>
    <w:rsid w:val="00CC1AC8"/>
    <w:rsid w:val="00D26B34"/>
    <w:rsid w:val="00E01926"/>
    <w:rsid w:val="00E11786"/>
    <w:rsid w:val="00F16B2D"/>
    <w:rsid w:val="00F1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CCAB6C"/>
  <w15:chartTrackingRefBased/>
  <w15:docId w15:val="{B850092E-13DE-4BFF-8F2F-6BB21112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E1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00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0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0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0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0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0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0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0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09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09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09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097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097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09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097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09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097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F00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09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0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09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F00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097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5F00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0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0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097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5F0097"/>
    <w:rPr>
      <w:b/>
      <w:bCs/>
      <w:smallCaps/>
      <w:color w:val="0F4761" w:themeColor="accent1" w:themeShade="BF"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B838B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838B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838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7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7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R-DataLab-Healthcare/RESEARCH_SUPPORT/blob/main/PROJECTS/Intake_Procedure_Data_Science_Projects/Readme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R-DataLab-Healthcare/RESEARCH_SUPPORT/tree/main/PROJECTS/Intake_Procedure_Data_Science_Proje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.azure.com/resource/playground?wsid=/subscriptions/bfae1192-9ccf-4691-89e9-d46a2a9fedd5/resourceGroups/NLPSTUFF/providers/Microsoft.CognitiveServices/accounts/GPTLLMUS2&amp;tid=ca6fbace-7cba-4d53-8681-a06284f7ff46&amp;deploymentId=/subscriptions/bfae1192-9ccf-4691-89e9-d46a2a9fedd5/resourceGroups/NLPSTUFF/providers/Microsoft.CognitiveServices/accounts/GPTLLMUS2/deployments/gpt-5-chat" TargetMode="External"/><Relationship Id="rId5" Type="http://schemas.openxmlformats.org/officeDocument/2006/relationships/hyperlink" Target="https://ai.azure.com/resource/playground?wsid=/subscriptions/bfae1192-9ccf-4691-89e9-d46a2a9fedd5/resourceGroups/NLPSTUFF/providers/Microsoft.CognitiveServices/accounts/GPTLLMUS2&amp;tid=ca6fbace-7cba-4d53-8681-a06284f7ff46&amp;deploymentId=/subscriptions/bfae1192-9ccf-4691-89e9-d46a2a9fedd5/resourceGroups/NLPSTUFF/providers/Microsoft.CognitiveServices/accounts/GPTLLMUS2/deployments/gpt-5-cha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1175</Words>
  <Characters>6700</Characters>
  <Application>Microsoft Office Word</Application>
  <DocSecurity>0</DocSecurity>
  <Lines>55</Lines>
  <Paragraphs>15</Paragraphs>
  <ScaleCrop>false</ScaleCrop>
  <Company/>
  <LinksUpToDate>false</LinksUpToDate>
  <CharactersWithSpaces>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Willigen, R.F. van der (Rob)</dc:creator>
  <cp:keywords/>
  <dc:description/>
  <cp:lastModifiedBy>Willigen, R.F. van der (Rob)</cp:lastModifiedBy>
  <cp:revision>2</cp:revision>
  <dcterms:created xsi:type="dcterms:W3CDTF">2025-09-22T20:40:00Z</dcterms:created>
  <dcterms:modified xsi:type="dcterms:W3CDTF">2025-09-22T20:40:00Z</dcterms:modified>
</cp:coreProperties>
</file>