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490E2" w14:textId="77777777" w:rsidR="00225D58" w:rsidRPr="002758FF" w:rsidRDefault="00225D58" w:rsidP="00225D58">
      <w:pPr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</w:pPr>
      <w:r w:rsidRPr="002758FF"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  <w:t>APPENDIX 1</w:t>
      </w:r>
    </w:p>
    <w:p w14:paraId="3546FDD4" w14:textId="77777777" w:rsidR="00225D58" w:rsidRPr="002758FF" w:rsidRDefault="00225D58" w:rsidP="00225D58">
      <w:pPr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</w:pPr>
    </w:p>
    <w:p w14:paraId="7F846BAE" w14:textId="77777777" w:rsidR="00225D58" w:rsidRPr="002758FF" w:rsidRDefault="00225D58" w:rsidP="00225D58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2758FF">
        <w:rPr>
          <w:rFonts w:ascii="Arial" w:hAnsi="Arial" w:cs="Arial"/>
          <w:color w:val="000000" w:themeColor="text1"/>
          <w:sz w:val="22"/>
          <w:szCs w:val="22"/>
          <w:lang w:val="en-US"/>
        </w:rPr>
        <w:t>N-gram frequency analysis:</w:t>
      </w:r>
    </w:p>
    <w:p w14:paraId="1623DEDC" w14:textId="77777777" w:rsidR="00225D58" w:rsidRPr="002758FF" w:rsidRDefault="00225D58" w:rsidP="00225D58">
      <w:pPr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</w:pPr>
    </w:p>
    <w:p w14:paraId="79295FEE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Je bent een geavanceerd taalmodel gespecialiseerd in tekstanalyse en </w:t>
      </w:r>
      <w:proofErr w:type="spellStart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natural</w:t>
      </w:r>
      <w:proofErr w:type="spellEnd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 </w:t>
      </w:r>
      <w:proofErr w:type="spellStart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language</w:t>
      </w:r>
      <w:proofErr w:type="spellEnd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 processing. Je taak is om een gedetailleerde analyse uit te voeren op observatieveldnotities over het dagelijks leven </w:t>
      </w:r>
    </w:p>
    <w:p w14:paraId="43522EA3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proofErr w:type="gramStart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van</w:t>
      </w:r>
      <w:proofErr w:type="gramEnd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 mensen met dementie.</w:t>
      </w:r>
    </w:p>
    <w:p w14:paraId="42D402C0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</w:p>
    <w:p w14:paraId="5A7A49ED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Doel:</w:t>
      </w:r>
    </w:p>
    <w:p w14:paraId="2073028F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Voer een N</w:t>
      </w:r>
      <w:r w:rsidRPr="002758FF">
        <w:rPr>
          <w:rFonts w:ascii="Cambria Math" w:hAnsi="Cambria Math" w:cs="Cambria Math"/>
          <w:color w:val="000000" w:themeColor="text1"/>
          <w:sz w:val="20"/>
          <w:szCs w:val="20"/>
          <w:lang w:val="nl-NL"/>
        </w:rPr>
        <w:t>‑</w:t>
      </w: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gram-analyse uit en categoriseer de gevonden N</w:t>
      </w:r>
      <w:r w:rsidRPr="002758FF">
        <w:rPr>
          <w:rFonts w:ascii="Cambria Math" w:hAnsi="Cambria Math" w:cs="Cambria Math"/>
          <w:color w:val="000000" w:themeColor="text1"/>
          <w:sz w:val="20"/>
          <w:szCs w:val="20"/>
          <w:lang w:val="nl-NL"/>
        </w:rPr>
        <w:t>‑</w:t>
      </w: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grams op basis van de vier kwaliteit van</w:t>
      </w:r>
      <w:r w:rsidRPr="002758FF">
        <w:rPr>
          <w:rFonts w:ascii="Cambria Math" w:hAnsi="Cambria Math" w:cs="Cambria Math"/>
          <w:color w:val="000000" w:themeColor="text1"/>
          <w:sz w:val="20"/>
          <w:szCs w:val="20"/>
          <w:lang w:val="nl-NL"/>
        </w:rPr>
        <w:t xml:space="preserve"> </w:t>
      </w: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leven (</w:t>
      </w:r>
      <w:proofErr w:type="spellStart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QoL</w:t>
      </w:r>
      <w:proofErr w:type="spellEnd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) domeinen van het </w:t>
      </w:r>
      <w:proofErr w:type="spellStart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Lawton</w:t>
      </w:r>
      <w:proofErr w:type="spellEnd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 model.</w:t>
      </w:r>
    </w:p>
    <w:p w14:paraId="7735EC48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</w:p>
    <w:p w14:paraId="6AB6792B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Domeinen van </w:t>
      </w:r>
      <w:proofErr w:type="spellStart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QoL</w:t>
      </w:r>
      <w:proofErr w:type="spellEnd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:</w:t>
      </w:r>
    </w:p>
    <w:p w14:paraId="75535FED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1. Gedragscompetentie: Beschrijvingen van fysieke en cognitieve vaardigheden, inclusief dagelijkse activiteiten en functioneren.</w:t>
      </w:r>
    </w:p>
    <w:p w14:paraId="1A940A3A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2. Psychologisch welzijn: Beschrijvingen over mentale en emotionele toestand.</w:t>
      </w:r>
    </w:p>
    <w:p w14:paraId="3C59019A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3. Objectieve omgeving: Externe omstandigheden die invloed hebben op gedrag en psychologisch welzijn.</w:t>
      </w:r>
    </w:p>
    <w:p w14:paraId="3D9F4311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4. Waargenomen kwaliteit van leven: Subjectieve waarnemingen of signalen over hoe de persoon hun leven ervaart.</w:t>
      </w:r>
    </w:p>
    <w:p w14:paraId="21DCC004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</w:p>
    <w:p w14:paraId="2CBF0EF4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Opdracht:</w:t>
      </w:r>
    </w:p>
    <w:p w14:paraId="38AD74A4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1. Voer een N</w:t>
      </w:r>
      <w:r w:rsidRPr="002758FF">
        <w:rPr>
          <w:rFonts w:ascii="Cambria Math" w:hAnsi="Cambria Math" w:cs="Cambria Math"/>
          <w:color w:val="000000" w:themeColor="text1"/>
          <w:sz w:val="20"/>
          <w:szCs w:val="20"/>
          <w:lang w:val="nl-NL"/>
        </w:rPr>
        <w:t>‑</w:t>
      </w: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gramanalyse uit op het volledige document.</w:t>
      </w:r>
    </w:p>
    <w:p w14:paraId="716094C9" w14:textId="77777777" w:rsidR="00225D58" w:rsidRPr="002758FF" w:rsidRDefault="00225D58" w:rsidP="00225D58">
      <w:pPr>
        <w:ind w:firstLine="720"/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- Genereer </w:t>
      </w:r>
      <w:proofErr w:type="spellStart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unigrams</w:t>
      </w:r>
      <w:proofErr w:type="spellEnd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, </w:t>
      </w:r>
      <w:proofErr w:type="spellStart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bigrams</w:t>
      </w:r>
      <w:proofErr w:type="spellEnd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 en </w:t>
      </w:r>
      <w:proofErr w:type="spellStart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trigrams</w:t>
      </w:r>
      <w:proofErr w:type="spellEnd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 uit het gehele document.</w:t>
      </w:r>
    </w:p>
    <w:p w14:paraId="2138E1BA" w14:textId="77777777" w:rsidR="00225D58" w:rsidRPr="002758FF" w:rsidRDefault="00225D58" w:rsidP="00225D58">
      <w:pPr>
        <w:ind w:firstLine="720"/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- Het is ten strengste verboden om N</w:t>
      </w:r>
      <w:r w:rsidRPr="002758FF">
        <w:rPr>
          <w:rFonts w:ascii="Cambria Math" w:hAnsi="Cambria Math" w:cs="Cambria Math"/>
          <w:color w:val="000000" w:themeColor="text1"/>
          <w:sz w:val="20"/>
          <w:szCs w:val="20"/>
          <w:lang w:val="nl-NL"/>
        </w:rPr>
        <w:t>‑</w:t>
      </w: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grams te verzinnen die niet voorkomen in de invoertekst.</w:t>
      </w:r>
    </w:p>
    <w:p w14:paraId="1E38560B" w14:textId="77777777" w:rsidR="00225D58" w:rsidRPr="002758FF" w:rsidRDefault="00225D58" w:rsidP="00225D58">
      <w:pPr>
        <w:ind w:firstLine="720"/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- </w:t>
      </w:r>
      <w:proofErr w:type="gramStart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Indien</w:t>
      </w:r>
      <w:proofErr w:type="gramEnd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 een N</w:t>
      </w:r>
      <w:r w:rsidRPr="002758FF">
        <w:rPr>
          <w:rFonts w:ascii="Cambria Math" w:hAnsi="Cambria Math" w:cs="Cambria Math"/>
          <w:color w:val="000000" w:themeColor="text1"/>
          <w:sz w:val="20"/>
          <w:szCs w:val="20"/>
          <w:lang w:val="nl-NL"/>
        </w:rPr>
        <w:t>‑</w:t>
      </w: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gram onvoldoende betekenisvol of te ambigu is om correct te categoriseren (bijvoorbeeld een </w:t>
      </w:r>
      <w:proofErr w:type="spellStart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trigram</w:t>
      </w:r>
      <w:proofErr w:type="spellEnd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 dat zonder context meerdere interpretaties toelaat), voeg één extra woord toe uit de oorspronkelijke tekst om de betekenis te verduidelijken.</w:t>
      </w:r>
    </w:p>
    <w:p w14:paraId="7249A3AF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2. Categoriseer ieder N</w:t>
      </w:r>
      <w:r w:rsidRPr="002758FF">
        <w:rPr>
          <w:rFonts w:ascii="Cambria Math" w:hAnsi="Cambria Math" w:cs="Cambria Math"/>
          <w:color w:val="000000" w:themeColor="text1"/>
          <w:sz w:val="20"/>
          <w:szCs w:val="20"/>
          <w:lang w:val="nl-NL"/>
        </w:rPr>
        <w:t>‑</w:t>
      </w: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gram in één van de vier bovengenoemde </w:t>
      </w:r>
      <w:proofErr w:type="spellStart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QoL</w:t>
      </w:r>
      <w:proofErr w:type="spellEnd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 domeinen.</w:t>
      </w:r>
    </w:p>
    <w:p w14:paraId="0E19598D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3. Selecteer per </w:t>
      </w:r>
      <w:proofErr w:type="spellStart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QoL</w:t>
      </w:r>
      <w:proofErr w:type="spellEnd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 domein de 15 meest frequente N</w:t>
      </w:r>
      <w:r w:rsidRPr="002758FF">
        <w:rPr>
          <w:rFonts w:ascii="Cambria Math" w:hAnsi="Cambria Math" w:cs="Cambria Math"/>
          <w:color w:val="000000" w:themeColor="text1"/>
          <w:sz w:val="20"/>
          <w:szCs w:val="20"/>
          <w:lang w:val="nl-NL"/>
        </w:rPr>
        <w:t>‑</w:t>
      </w: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grams.</w:t>
      </w:r>
    </w:p>
    <w:p w14:paraId="7D8D3C21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4. Geef per N</w:t>
      </w:r>
      <w:r w:rsidRPr="002758FF">
        <w:rPr>
          <w:rFonts w:ascii="Cambria Math" w:hAnsi="Cambria Math" w:cs="Cambria Math"/>
          <w:color w:val="000000" w:themeColor="text1"/>
          <w:sz w:val="20"/>
          <w:szCs w:val="20"/>
          <w:lang w:val="nl-NL"/>
        </w:rPr>
        <w:t>‑</w:t>
      </w: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gram de volgende informatie:</w:t>
      </w:r>
    </w:p>
    <w:p w14:paraId="2E48A9E3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    - "</w:t>
      </w:r>
      <w:proofErr w:type="spellStart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ngram</w:t>
      </w:r>
      <w:proofErr w:type="spellEnd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": de term</w:t>
      </w:r>
    </w:p>
    <w:p w14:paraId="34AA3285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    - "</w:t>
      </w:r>
      <w:proofErr w:type="spellStart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frequency</w:t>
      </w:r>
      <w:proofErr w:type="spellEnd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": het aantal keren dat deze voorkomt</w:t>
      </w:r>
    </w:p>
    <w:p w14:paraId="0060F5FB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5. Geef aanbevelingen om de nauwkeurigheid en relevantie van de analyse te verbeteren op basis van je bevindingen.</w:t>
      </w:r>
    </w:p>
    <w:p w14:paraId="22C9539C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</w:p>
    <w:p w14:paraId="20994EB5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</w:p>
    <w:p w14:paraId="346D3F1C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Voorbeeld outputstructuur:</w:t>
      </w:r>
    </w:p>
    <w:p w14:paraId="5E1AE857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{</w:t>
      </w:r>
    </w:p>
    <w:p w14:paraId="49504345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  "Gedragscompetentie": [</w:t>
      </w:r>
    </w:p>
    <w:p w14:paraId="27319CF6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    {"</w:t>
      </w:r>
      <w:proofErr w:type="spellStart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ngram</w:t>
      </w:r>
      <w:proofErr w:type="spellEnd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": "XX", "</w:t>
      </w:r>
      <w:proofErr w:type="spellStart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frequency</w:t>
      </w:r>
      <w:proofErr w:type="spellEnd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": XX},</w:t>
      </w:r>
    </w:p>
    <w:p w14:paraId="355F5C9D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    ...</w:t>
      </w:r>
    </w:p>
    <w:p w14:paraId="2670C54F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  ],</w:t>
      </w:r>
    </w:p>
    <w:p w14:paraId="4F4E2C1C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  "Psychologisch welzijn": [</w:t>
      </w:r>
    </w:p>
    <w:p w14:paraId="04FF01CC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    {"</w:t>
      </w:r>
      <w:proofErr w:type="spellStart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ngram</w:t>
      </w:r>
      <w:proofErr w:type="spellEnd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": "XX", "</w:t>
      </w:r>
      <w:proofErr w:type="spellStart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frequency</w:t>
      </w:r>
      <w:proofErr w:type="spellEnd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": XX},</w:t>
      </w:r>
    </w:p>
    <w:p w14:paraId="45F4977F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    ...</w:t>
      </w:r>
    </w:p>
    <w:p w14:paraId="5364B94E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  ],</w:t>
      </w:r>
    </w:p>
    <w:p w14:paraId="5A25BAD4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  "Objectieve omgeving": [</w:t>
      </w:r>
    </w:p>
    <w:p w14:paraId="747D3A84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    {"</w:t>
      </w:r>
      <w:proofErr w:type="spellStart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ngram</w:t>
      </w:r>
      <w:proofErr w:type="spellEnd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": "XX", "</w:t>
      </w:r>
      <w:proofErr w:type="spellStart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frequency</w:t>
      </w:r>
      <w:proofErr w:type="spellEnd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": XX},</w:t>
      </w:r>
    </w:p>
    <w:p w14:paraId="033AE28D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    ...</w:t>
      </w:r>
    </w:p>
    <w:p w14:paraId="0511F3CC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  ],</w:t>
      </w:r>
    </w:p>
    <w:p w14:paraId="1CC291E9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  "Waargenomen kwaliteit van leven": [</w:t>
      </w:r>
    </w:p>
    <w:p w14:paraId="6F6455FA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    </w:t>
      </w:r>
      <w:r w:rsidRPr="002758F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{"</w:t>
      </w:r>
      <w:proofErr w:type="spellStart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ngram</w:t>
      </w:r>
      <w:proofErr w:type="spellEnd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": "XX", "frequency": XX},</w:t>
      </w:r>
    </w:p>
    <w:p w14:paraId="7743552C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...</w:t>
      </w:r>
    </w:p>
    <w:p w14:paraId="6D2774D7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]</w:t>
      </w:r>
    </w:p>
    <w:p w14:paraId="3AD0173E" w14:textId="1DBA3FB0" w:rsidR="00463B38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47FBC52" w14:textId="77777777" w:rsidR="00225D58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A92FFE8" w14:textId="77777777" w:rsidR="00225D58" w:rsidRPr="00225D58" w:rsidRDefault="00225D58" w:rsidP="00225D58">
      <w:pPr>
        <w:rPr>
          <w:rFonts w:ascii="Arial" w:hAnsi="Arial" w:cs="Arial"/>
          <w:color w:val="000000" w:themeColor="text1"/>
          <w:sz w:val="22"/>
          <w:szCs w:val="22"/>
          <w:lang w:val="nl-NL"/>
        </w:rPr>
      </w:pPr>
      <w:r w:rsidRPr="00225D58">
        <w:rPr>
          <w:rFonts w:ascii="Arial" w:hAnsi="Arial" w:cs="Arial"/>
          <w:color w:val="000000" w:themeColor="text1"/>
          <w:sz w:val="22"/>
          <w:szCs w:val="22"/>
          <w:lang w:val="nl-NL"/>
        </w:rPr>
        <w:t>N-gram sentiment analysis:</w:t>
      </w:r>
    </w:p>
    <w:p w14:paraId="3470464B" w14:textId="77777777" w:rsidR="00225D58" w:rsidRPr="00225D58" w:rsidRDefault="00225D58" w:rsidP="00225D58">
      <w:pPr>
        <w:rPr>
          <w:rFonts w:ascii="Arial" w:hAnsi="Arial" w:cs="Arial"/>
          <w:color w:val="000000" w:themeColor="text1"/>
          <w:sz w:val="22"/>
          <w:szCs w:val="22"/>
          <w:lang w:val="nl-NL"/>
        </w:rPr>
      </w:pPr>
    </w:p>
    <w:p w14:paraId="52456B02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Je bent een geavanceerd taalmodel gespecialiseerd in tekstanalyse en </w:t>
      </w:r>
      <w:proofErr w:type="spellStart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natural</w:t>
      </w:r>
      <w:proofErr w:type="spellEnd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 </w:t>
      </w:r>
      <w:proofErr w:type="spellStart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language</w:t>
      </w:r>
      <w:proofErr w:type="spellEnd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 processing. Je taak is om een gedetailleerde analyse uit te voeren op observatieveldnotities over het dagelijks leven van mensen met dementie.</w:t>
      </w:r>
    </w:p>
    <w:p w14:paraId="4C271BAB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</w:p>
    <w:p w14:paraId="135D5733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Doel:</w:t>
      </w:r>
    </w:p>
    <w:p w14:paraId="7EE6FE77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Voer een sentimentanalyse uit op de N</w:t>
      </w:r>
      <w:r w:rsidRPr="002758FF">
        <w:rPr>
          <w:rFonts w:ascii="Cambria Math" w:hAnsi="Cambria Math" w:cs="Cambria Math"/>
          <w:color w:val="000000" w:themeColor="text1"/>
          <w:sz w:val="20"/>
          <w:szCs w:val="20"/>
          <w:lang w:val="nl-NL"/>
        </w:rPr>
        <w:t>‑</w:t>
      </w: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grams en rapporteer per kwaliteit</w:t>
      </w:r>
      <w:r w:rsidRPr="002758FF">
        <w:rPr>
          <w:rFonts w:ascii="Cambria Math" w:hAnsi="Cambria Math" w:cs="Cambria Math"/>
          <w:color w:val="000000" w:themeColor="text1"/>
          <w:sz w:val="20"/>
          <w:szCs w:val="20"/>
          <w:lang w:val="nl-NL"/>
        </w:rPr>
        <w:t>‑</w:t>
      </w: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van</w:t>
      </w:r>
      <w:r w:rsidRPr="002758FF">
        <w:rPr>
          <w:rFonts w:ascii="Cambria Math" w:hAnsi="Cambria Math" w:cs="Cambria Math"/>
          <w:color w:val="000000" w:themeColor="text1"/>
          <w:sz w:val="20"/>
          <w:szCs w:val="20"/>
          <w:lang w:val="nl-NL"/>
        </w:rPr>
        <w:t>‑</w:t>
      </w: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leven (</w:t>
      </w:r>
      <w:proofErr w:type="spellStart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QoL</w:t>
      </w:r>
      <w:proofErr w:type="spellEnd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) domein de N</w:t>
      </w:r>
      <w:r w:rsidRPr="002758FF">
        <w:rPr>
          <w:rFonts w:ascii="Cambria Math" w:hAnsi="Cambria Math" w:cs="Cambria Math"/>
          <w:color w:val="000000" w:themeColor="text1"/>
          <w:sz w:val="20"/>
          <w:szCs w:val="20"/>
          <w:lang w:val="nl-NL"/>
        </w:rPr>
        <w:t>‑</w:t>
      </w: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grams met het meest positieve sentiment en de N</w:t>
      </w:r>
      <w:r w:rsidRPr="002758FF">
        <w:rPr>
          <w:rFonts w:ascii="Cambria Math" w:hAnsi="Cambria Math" w:cs="Cambria Math"/>
          <w:color w:val="000000" w:themeColor="text1"/>
          <w:sz w:val="20"/>
          <w:szCs w:val="20"/>
          <w:lang w:val="nl-NL"/>
        </w:rPr>
        <w:t>‑</w:t>
      </w: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grams met het meest negatieve sentiment.</w:t>
      </w:r>
    </w:p>
    <w:p w14:paraId="7EBD0B3F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</w:p>
    <w:p w14:paraId="35655F02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Domeinen van </w:t>
      </w:r>
      <w:proofErr w:type="spellStart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QoL</w:t>
      </w:r>
      <w:proofErr w:type="spellEnd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:</w:t>
      </w:r>
    </w:p>
    <w:p w14:paraId="0CFA9198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1. Gedragscompetentie: Beschrijvingen van fysieke en cognitieve vaardigheden, inclusief dagelijkse activiteiten en functioneren.</w:t>
      </w:r>
    </w:p>
    <w:p w14:paraId="03B01ABC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2. Psychologisch welzijn: Beschrijvingen over mentale en emotionele toestand.</w:t>
      </w:r>
    </w:p>
    <w:p w14:paraId="15FE5FB6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3. Objectieve omgeving: Externe omstandigheden die invloed hebben op gedrag en psychologisch welzijn.</w:t>
      </w:r>
    </w:p>
    <w:p w14:paraId="5AAA928C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4. Waargenomen kwaliteit van leven: Subjectieve waarnemingen of signalen over hoe de persoon hun leven ervaart.</w:t>
      </w:r>
    </w:p>
    <w:p w14:paraId="5CC4DEFF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</w:p>
    <w:p w14:paraId="07ABCA30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Opdracht:</w:t>
      </w:r>
    </w:p>
    <w:p w14:paraId="647835FA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1. Voer een N</w:t>
      </w:r>
      <w:r w:rsidRPr="002758FF">
        <w:rPr>
          <w:rFonts w:ascii="Cambria Math" w:hAnsi="Cambria Math" w:cs="Cambria Math"/>
          <w:color w:val="000000" w:themeColor="text1"/>
          <w:sz w:val="20"/>
          <w:szCs w:val="20"/>
          <w:lang w:val="nl-NL"/>
        </w:rPr>
        <w:t>‑</w:t>
      </w: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gramanalyse uit op het volledige document.</w:t>
      </w:r>
    </w:p>
    <w:p w14:paraId="72BBADE8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    - Genereer </w:t>
      </w:r>
      <w:proofErr w:type="spellStart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unigrams</w:t>
      </w:r>
      <w:proofErr w:type="spellEnd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, </w:t>
      </w:r>
      <w:proofErr w:type="spellStart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bigrams</w:t>
      </w:r>
      <w:proofErr w:type="spellEnd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 en </w:t>
      </w:r>
      <w:proofErr w:type="spellStart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trigrams</w:t>
      </w:r>
      <w:proofErr w:type="spellEnd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 uit het gehele document.</w:t>
      </w:r>
    </w:p>
    <w:p w14:paraId="250B8150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    - Het is ten strengste verboden om N</w:t>
      </w:r>
      <w:r w:rsidRPr="002758FF">
        <w:rPr>
          <w:rFonts w:ascii="Cambria Math" w:hAnsi="Cambria Math" w:cs="Cambria Math"/>
          <w:color w:val="000000" w:themeColor="text1"/>
          <w:sz w:val="20"/>
          <w:szCs w:val="20"/>
          <w:lang w:val="nl-NL"/>
        </w:rPr>
        <w:t>‑</w:t>
      </w: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grams te verzinnen die niet voorkomen in de invoertekst.</w:t>
      </w:r>
    </w:p>
    <w:p w14:paraId="456CA06C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2. Categoriseer ieder N</w:t>
      </w:r>
      <w:r w:rsidRPr="002758FF">
        <w:rPr>
          <w:rFonts w:ascii="Cambria Math" w:hAnsi="Cambria Math" w:cs="Cambria Math"/>
          <w:color w:val="000000" w:themeColor="text1"/>
          <w:sz w:val="20"/>
          <w:szCs w:val="20"/>
          <w:lang w:val="nl-NL"/>
        </w:rPr>
        <w:t>‑</w:t>
      </w: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gram in één van de vier bovengenoemde </w:t>
      </w:r>
      <w:proofErr w:type="spellStart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QoL</w:t>
      </w:r>
      <w:proofErr w:type="spellEnd"/>
      <w:r w:rsidRPr="002758FF">
        <w:rPr>
          <w:rFonts w:ascii="Cambria Math" w:hAnsi="Cambria Math" w:cs="Cambria Math"/>
          <w:color w:val="000000" w:themeColor="text1"/>
          <w:sz w:val="20"/>
          <w:szCs w:val="20"/>
          <w:lang w:val="nl-NL"/>
        </w:rPr>
        <w:t>‑</w:t>
      </w: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domeinen.</w:t>
      </w:r>
    </w:p>
    <w:p w14:paraId="73531836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    - Elke gerapporteerde N</w:t>
      </w:r>
      <w:r w:rsidRPr="002758FF">
        <w:rPr>
          <w:rFonts w:ascii="Cambria Math" w:hAnsi="Cambria Math" w:cs="Cambria Math"/>
          <w:color w:val="000000" w:themeColor="text1"/>
          <w:sz w:val="20"/>
          <w:szCs w:val="20"/>
          <w:lang w:val="nl-NL"/>
        </w:rPr>
        <w:t>‑</w:t>
      </w: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gram moet exact voorkomen in de invoertekst.</w:t>
      </w:r>
    </w:p>
    <w:p w14:paraId="55D4CCAC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3. Bepaal de sentimentscore van elke N</w:t>
      </w:r>
      <w:r w:rsidRPr="002758FF">
        <w:rPr>
          <w:rFonts w:ascii="Cambria Math" w:hAnsi="Cambria Math" w:cs="Cambria Math"/>
          <w:color w:val="000000" w:themeColor="text1"/>
          <w:sz w:val="20"/>
          <w:szCs w:val="20"/>
          <w:lang w:val="nl-NL"/>
        </w:rPr>
        <w:t>‑</w:t>
      </w: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gram met behulp van:</w:t>
      </w:r>
    </w:p>
    <w:p w14:paraId="5FBCC277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    - Lexicon</w:t>
      </w:r>
      <w:r w:rsidRPr="002758FF">
        <w:rPr>
          <w:rFonts w:ascii="Cambria Math" w:hAnsi="Cambria Math" w:cs="Cambria Math"/>
          <w:color w:val="000000" w:themeColor="text1"/>
          <w:sz w:val="20"/>
          <w:szCs w:val="20"/>
          <w:lang w:val="nl-NL"/>
        </w:rPr>
        <w:t>‑</w:t>
      </w: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gebaseerde methoden.</w:t>
      </w:r>
    </w:p>
    <w:p w14:paraId="677D4338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    - Contextuele interpretatie.</w:t>
      </w:r>
    </w:p>
    <w:p w14:paraId="4B889C13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    - Gebruik een genormaliseerde schaal van −1.00 (zeer negatief) tot +1.00 (zeer positief).</w:t>
      </w:r>
    </w:p>
    <w:p w14:paraId="52D871D9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4. Rapporteer per </w:t>
      </w:r>
      <w:proofErr w:type="spellStart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QoL</w:t>
      </w:r>
      <w:proofErr w:type="spellEnd"/>
      <w:r w:rsidRPr="002758FF">
        <w:rPr>
          <w:rFonts w:ascii="Cambria Math" w:hAnsi="Cambria Math" w:cs="Cambria Math"/>
          <w:color w:val="000000" w:themeColor="text1"/>
          <w:sz w:val="20"/>
          <w:szCs w:val="20"/>
          <w:lang w:val="nl-NL"/>
        </w:rPr>
        <w:t>‑</w:t>
      </w: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domein:</w:t>
      </w:r>
    </w:p>
    <w:p w14:paraId="54946FB7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    - De vijf N</w:t>
      </w:r>
      <w:r w:rsidRPr="002758FF">
        <w:rPr>
          <w:rFonts w:ascii="Cambria Math" w:hAnsi="Cambria Math" w:cs="Cambria Math"/>
          <w:color w:val="000000" w:themeColor="text1"/>
          <w:sz w:val="20"/>
          <w:szCs w:val="20"/>
          <w:lang w:val="nl-NL"/>
        </w:rPr>
        <w:t>‑</w:t>
      </w: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grams met de hoogste positieve sentimentscores.</w:t>
      </w:r>
    </w:p>
    <w:p w14:paraId="5D8EB02C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    - De vijf N</w:t>
      </w:r>
      <w:r w:rsidRPr="002758FF">
        <w:rPr>
          <w:rFonts w:ascii="Cambria Math" w:hAnsi="Cambria Math" w:cs="Cambria Math"/>
          <w:color w:val="000000" w:themeColor="text1"/>
          <w:sz w:val="20"/>
          <w:szCs w:val="20"/>
          <w:lang w:val="nl-NL"/>
        </w:rPr>
        <w:t>‑</w:t>
      </w: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grams met de laagste sentimentscores.</w:t>
      </w:r>
    </w:p>
    <w:p w14:paraId="46096904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5. Geef aanbevelingen om de nauwkeurigheid en relevantie van de N</w:t>
      </w:r>
      <w:r w:rsidRPr="002758FF">
        <w:rPr>
          <w:rFonts w:ascii="Cambria Math" w:hAnsi="Cambria Math" w:cs="Cambria Math"/>
          <w:color w:val="000000" w:themeColor="text1"/>
          <w:sz w:val="20"/>
          <w:szCs w:val="20"/>
          <w:lang w:val="nl-NL"/>
        </w:rPr>
        <w:t>‑</w:t>
      </w: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gram</w:t>
      </w:r>
      <w:r w:rsidRPr="002758FF">
        <w:rPr>
          <w:rFonts w:ascii="Cambria Math" w:hAnsi="Cambria Math" w:cs="Cambria Math"/>
          <w:color w:val="000000" w:themeColor="text1"/>
          <w:sz w:val="20"/>
          <w:szCs w:val="20"/>
          <w:lang w:val="nl-NL"/>
        </w:rPr>
        <w:t>‑</w:t>
      </w: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 en sentimentanalyse te verbeteren op basis van je bevindingen.</w:t>
      </w:r>
    </w:p>
    <w:p w14:paraId="720EA0E8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</w:p>
    <w:p w14:paraId="363FD80C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Voorbeeld outputstructuur:</w:t>
      </w:r>
    </w:p>
    <w:p w14:paraId="4A501043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{</w:t>
      </w:r>
    </w:p>
    <w:p w14:paraId="7C8CB440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  "Gedragscompetentie": {</w:t>
      </w:r>
    </w:p>
    <w:p w14:paraId="3CEBFA41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    "</w:t>
      </w:r>
      <w:proofErr w:type="spellStart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positive</w:t>
      </w:r>
      <w:proofErr w:type="spellEnd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": [</w:t>
      </w:r>
    </w:p>
    <w:p w14:paraId="43EC64F5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      {"</w:t>
      </w:r>
      <w:proofErr w:type="spellStart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ngram</w:t>
      </w:r>
      <w:proofErr w:type="spellEnd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": "XX", "sentiment": X.XX},</w:t>
      </w:r>
    </w:p>
    <w:p w14:paraId="5EE9E092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      </w:t>
      </w:r>
      <w:r w:rsidRPr="002758F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...</w:t>
      </w:r>
    </w:p>
    <w:p w14:paraId="4D592B83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],</w:t>
      </w:r>
    </w:p>
    <w:p w14:paraId="70E71EB2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"negative": [</w:t>
      </w:r>
    </w:p>
    <w:p w14:paraId="6D919842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{"</w:t>
      </w:r>
      <w:proofErr w:type="spellStart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ngram</w:t>
      </w:r>
      <w:proofErr w:type="spellEnd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": "XX", "sentiment": -</w:t>
      </w:r>
      <w:proofErr w:type="gramStart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X.XX</w:t>
      </w:r>
      <w:proofErr w:type="gramEnd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},</w:t>
      </w:r>
    </w:p>
    <w:p w14:paraId="058B1716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</w:t>
      </w: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...</w:t>
      </w:r>
    </w:p>
    <w:p w14:paraId="44016B40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    ]</w:t>
      </w:r>
    </w:p>
    <w:p w14:paraId="057C624D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  },</w:t>
      </w:r>
    </w:p>
    <w:p w14:paraId="0FD3D49B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  "Psychologisch welzijn": {</w:t>
      </w:r>
    </w:p>
    <w:p w14:paraId="4C8FED5D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    ...</w:t>
      </w:r>
    </w:p>
    <w:p w14:paraId="4891E552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  },</w:t>
      </w:r>
    </w:p>
    <w:p w14:paraId="20176125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  ...</w:t>
      </w:r>
    </w:p>
    <w:p w14:paraId="3BF68090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}</w:t>
      </w:r>
    </w:p>
    <w:p w14:paraId="7AAEF005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</w:p>
    <w:p w14:paraId="243AFC9C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Belangrijke instructies voor nauwkeurigheid:</w:t>
      </w:r>
    </w:p>
    <w:p w14:paraId="05F9ABD7" w14:textId="77777777" w:rsidR="00225D58" w:rsidRPr="002758FF" w:rsidRDefault="00225D58" w:rsidP="00225D58">
      <w:pPr>
        <w:ind w:firstLine="720"/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lastRenderedPageBreak/>
        <w:t>- Gebruik een combinatie van lexicon</w:t>
      </w:r>
      <w:r w:rsidRPr="002758FF">
        <w:rPr>
          <w:rFonts w:ascii="Cambria Math" w:hAnsi="Cambria Math" w:cs="Cambria Math"/>
          <w:color w:val="000000" w:themeColor="text1"/>
          <w:sz w:val="20"/>
          <w:szCs w:val="20"/>
          <w:lang w:val="nl-NL"/>
        </w:rPr>
        <w:t>‑</w:t>
      </w: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gebaseerde sentimentanalyse (zoals </w:t>
      </w:r>
      <w:proofErr w:type="spellStart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SentiWordNet</w:t>
      </w:r>
      <w:proofErr w:type="spellEnd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) en contextuele methoden (zoals </w:t>
      </w:r>
      <w:proofErr w:type="spellStart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transformer</w:t>
      </w:r>
      <w:r w:rsidRPr="002758FF">
        <w:rPr>
          <w:rFonts w:ascii="Cambria Math" w:hAnsi="Cambria Math" w:cs="Cambria Math"/>
          <w:color w:val="000000" w:themeColor="text1"/>
          <w:sz w:val="20"/>
          <w:szCs w:val="20"/>
          <w:lang w:val="nl-NL"/>
        </w:rPr>
        <w:t>‑</w:t>
      </w: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based</w:t>
      </w:r>
      <w:proofErr w:type="spellEnd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 interpretatie) om nuances in de Nederlandse taal correct te interpreteren.</w:t>
      </w:r>
    </w:p>
    <w:p w14:paraId="56420F4D" w14:textId="77777777" w:rsidR="00225D58" w:rsidRPr="002758FF" w:rsidRDefault="00225D58" w:rsidP="00225D58">
      <w:pPr>
        <w:rPr>
          <w:rFonts w:ascii="Arial" w:hAnsi="Arial" w:cs="Arial"/>
          <w:b/>
          <w:bCs/>
          <w:noProof/>
          <w:color w:val="000000" w:themeColor="text1"/>
          <w:sz w:val="22"/>
          <w:szCs w:val="22"/>
          <w:lang w:val="nl-NL"/>
          <w14:ligatures w14:val="standardContextua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- Geef duidelijke aanbevelingen voor verbetering van N</w:t>
      </w:r>
      <w:r w:rsidRPr="002758FF">
        <w:rPr>
          <w:rFonts w:ascii="Cambria Math" w:hAnsi="Cambria Math" w:cs="Cambria Math"/>
          <w:color w:val="000000" w:themeColor="text1"/>
          <w:sz w:val="20"/>
          <w:szCs w:val="20"/>
          <w:lang w:val="nl-NL"/>
        </w:rPr>
        <w:t>‑</w:t>
      </w: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gram</w:t>
      </w:r>
      <w:r w:rsidRPr="002758FF">
        <w:rPr>
          <w:rFonts w:ascii="Cambria Math" w:hAnsi="Cambria Math" w:cs="Cambria Math"/>
          <w:color w:val="000000" w:themeColor="text1"/>
          <w:sz w:val="20"/>
          <w:szCs w:val="20"/>
          <w:lang w:val="nl-NL"/>
        </w:rPr>
        <w:t>‑</w:t>
      </w: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 en sentimentanalyse.</w:t>
      </w:r>
      <w:r w:rsidRPr="002758FF">
        <w:rPr>
          <w:rFonts w:ascii="Arial" w:hAnsi="Arial" w:cs="Arial"/>
          <w:b/>
          <w:bCs/>
          <w:noProof/>
          <w:color w:val="000000" w:themeColor="text1"/>
          <w:sz w:val="22"/>
          <w:szCs w:val="22"/>
          <w:lang w:val="nl-NL"/>
          <w14:ligatures w14:val="standardContextual"/>
        </w:rPr>
        <w:t xml:space="preserve"> </w:t>
      </w:r>
    </w:p>
    <w:p w14:paraId="547EB3FA" w14:textId="1123B158" w:rsidR="00225D58" w:rsidRDefault="00225D58">
      <w:r>
        <w:br w:type="page"/>
      </w:r>
    </w:p>
    <w:p w14:paraId="28ED36F5" w14:textId="77777777" w:rsidR="00225D58" w:rsidRPr="002758FF" w:rsidRDefault="00225D58" w:rsidP="00225D58">
      <w:pPr>
        <w:rPr>
          <w:rFonts w:ascii="Arial" w:hAnsi="Arial" w:cs="Arial"/>
          <w:color w:val="000000" w:themeColor="text1"/>
          <w:sz w:val="22"/>
          <w:szCs w:val="22"/>
          <w:lang w:val="nl-NL"/>
        </w:rPr>
      </w:pPr>
      <w:r w:rsidRPr="002758FF">
        <w:rPr>
          <w:rFonts w:ascii="Arial" w:hAnsi="Arial" w:cs="Arial"/>
          <w:color w:val="000000" w:themeColor="text1"/>
          <w:sz w:val="22"/>
          <w:szCs w:val="22"/>
          <w:lang w:val="nl-NL"/>
        </w:rPr>
        <w:lastRenderedPageBreak/>
        <w:t xml:space="preserve">Topic </w:t>
      </w:r>
      <w:proofErr w:type="spellStart"/>
      <w:r w:rsidRPr="002758FF">
        <w:rPr>
          <w:rFonts w:ascii="Arial" w:hAnsi="Arial" w:cs="Arial"/>
          <w:color w:val="000000" w:themeColor="text1"/>
          <w:sz w:val="22"/>
          <w:szCs w:val="22"/>
          <w:lang w:val="nl-NL"/>
        </w:rPr>
        <w:t>modelling</w:t>
      </w:r>
      <w:proofErr w:type="spellEnd"/>
      <w:r>
        <w:rPr>
          <w:rFonts w:ascii="Arial" w:hAnsi="Arial" w:cs="Arial"/>
          <w:color w:val="000000" w:themeColor="text1"/>
          <w:sz w:val="22"/>
          <w:szCs w:val="22"/>
          <w:lang w:val="nl-NL"/>
        </w:rPr>
        <w:t>:</w:t>
      </w:r>
    </w:p>
    <w:p w14:paraId="2F622A46" w14:textId="77777777" w:rsidR="00225D58" w:rsidRPr="002758FF" w:rsidRDefault="00225D58" w:rsidP="00225D58">
      <w:pPr>
        <w:rPr>
          <w:rFonts w:ascii="Arial" w:hAnsi="Arial" w:cs="Arial"/>
          <w:color w:val="000000" w:themeColor="text1"/>
          <w:sz w:val="22"/>
          <w:szCs w:val="22"/>
          <w:lang w:val="nl-NL"/>
        </w:rPr>
      </w:pPr>
    </w:p>
    <w:p w14:paraId="63FC8E07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Je bent een geavanceerd taalmodel gespecialiseerd in tekstanalyse en </w:t>
      </w:r>
      <w:proofErr w:type="spellStart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natural</w:t>
      </w:r>
      <w:proofErr w:type="spellEnd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 </w:t>
      </w:r>
      <w:proofErr w:type="spellStart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language</w:t>
      </w:r>
      <w:proofErr w:type="spellEnd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 processing. Je taak is om een gedetailleerde topic </w:t>
      </w:r>
      <w:proofErr w:type="spellStart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modelling</w:t>
      </w:r>
      <w:proofErr w:type="spellEnd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 uit te voeren op observatieveldnotities over het dagelijks leven </w:t>
      </w:r>
    </w:p>
    <w:p w14:paraId="6AE19123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proofErr w:type="gramStart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van</w:t>
      </w:r>
      <w:proofErr w:type="gramEnd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 mensen met dementie.</w:t>
      </w:r>
    </w:p>
    <w:p w14:paraId="6A89C973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</w:p>
    <w:p w14:paraId="4302239C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Belangrijk: voer de topic </w:t>
      </w:r>
      <w:proofErr w:type="spellStart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modeling</w:t>
      </w:r>
      <w:proofErr w:type="spellEnd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 uit binnen het kader van de vier domeinen van </w:t>
      </w:r>
      <w:proofErr w:type="gramStart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het kwaliteit</w:t>
      </w:r>
      <w:proofErr w:type="gramEnd"/>
      <w:r w:rsidRPr="002758FF">
        <w:rPr>
          <w:rFonts w:ascii="Cambria Math" w:hAnsi="Cambria Math" w:cs="Cambria Math"/>
          <w:color w:val="000000" w:themeColor="text1"/>
          <w:sz w:val="20"/>
          <w:szCs w:val="20"/>
          <w:lang w:val="nl-NL"/>
        </w:rPr>
        <w:t>‑</w:t>
      </w: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van</w:t>
      </w:r>
      <w:r w:rsidRPr="002758FF">
        <w:rPr>
          <w:rFonts w:ascii="Cambria Math" w:hAnsi="Cambria Math" w:cs="Cambria Math"/>
          <w:color w:val="000000" w:themeColor="text1"/>
          <w:sz w:val="20"/>
          <w:szCs w:val="20"/>
          <w:lang w:val="nl-NL"/>
        </w:rPr>
        <w:t>‑</w:t>
      </w: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leven (</w:t>
      </w:r>
      <w:proofErr w:type="spellStart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QoL</w:t>
      </w:r>
      <w:proofErr w:type="spellEnd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) model van </w:t>
      </w:r>
      <w:proofErr w:type="spellStart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Lawton</w:t>
      </w:r>
      <w:proofErr w:type="spellEnd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. Dit betekent dat je vanaf het begin alle geïdentificeerde topics organiseert en groepeert op basis van het </w:t>
      </w:r>
      <w:proofErr w:type="spellStart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QoL</w:t>
      </w:r>
      <w:proofErr w:type="spellEnd"/>
      <w:r w:rsidRPr="002758FF">
        <w:rPr>
          <w:rFonts w:ascii="Cambria Math" w:hAnsi="Cambria Math" w:cs="Cambria Math"/>
          <w:color w:val="000000" w:themeColor="text1"/>
          <w:sz w:val="20"/>
          <w:szCs w:val="20"/>
          <w:lang w:val="nl-NL"/>
        </w:rPr>
        <w:t>‑</w:t>
      </w: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domein waartoe ze inhoudelijk behoren.</w:t>
      </w:r>
    </w:p>
    <w:p w14:paraId="441CE18D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</w:p>
    <w:p w14:paraId="2305BBCF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Domeinen van </w:t>
      </w:r>
      <w:proofErr w:type="spellStart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QoL</w:t>
      </w:r>
      <w:proofErr w:type="spellEnd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:</w:t>
      </w:r>
    </w:p>
    <w:p w14:paraId="2E02C905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1. Gedragscompetentie: Beschrijvingen van fysieke en cognitieve vaardigheden, inclusief dagelijkse activiteiten en functioneren.</w:t>
      </w:r>
    </w:p>
    <w:p w14:paraId="3BE68FF8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2. Psychologisch welzijn: Beschrijvingen over mentale en emotionele toestand.</w:t>
      </w:r>
    </w:p>
    <w:p w14:paraId="172DFE0E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3. Objectieve omgeving: Externe omstandigheden die invloed hebben op gedrag en psychologisch welzijn.</w:t>
      </w:r>
    </w:p>
    <w:p w14:paraId="5A781435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4. Waargenomen kwaliteit van leven: Subjectieve waarnemingen of signalen over hoe de persoon hun leven ervaart.</w:t>
      </w:r>
    </w:p>
    <w:p w14:paraId="4BAC2D24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</w:p>
    <w:p w14:paraId="274C8988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Jouw taak:</w:t>
      </w:r>
    </w:p>
    <w:p w14:paraId="3E44FCE0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1. Voer topic </w:t>
      </w:r>
      <w:proofErr w:type="spellStart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modeling</w:t>
      </w:r>
      <w:proofErr w:type="spellEnd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 uit op de observatieteksten met als doel elk topic direct te koppelen aan één of meerdere </w:t>
      </w:r>
      <w:proofErr w:type="spellStart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QoL</w:t>
      </w:r>
      <w:proofErr w:type="spellEnd"/>
      <w:r w:rsidRPr="002758FF">
        <w:rPr>
          <w:rFonts w:ascii="Cambria Math" w:hAnsi="Cambria Math" w:cs="Cambria Math"/>
          <w:color w:val="000000" w:themeColor="text1"/>
          <w:sz w:val="20"/>
          <w:szCs w:val="20"/>
          <w:lang w:val="nl-NL"/>
        </w:rPr>
        <w:t>‑</w:t>
      </w: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domeinen.</w:t>
      </w:r>
    </w:p>
    <w:p w14:paraId="77A5E860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2. Selecteer kernwoorden die specifiek en betekenisvol zijn binnen elk topic.</w:t>
      </w:r>
    </w:p>
    <w:p w14:paraId="32D0A443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3. Splits brede topics op in kleinere, specifiekere </w:t>
      </w:r>
      <w:proofErr w:type="spellStart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subtopics</w:t>
      </w:r>
      <w:proofErr w:type="spellEnd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 binnen hetzelfde </w:t>
      </w:r>
      <w:proofErr w:type="spellStart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QoL</w:t>
      </w:r>
      <w:proofErr w:type="spellEnd"/>
      <w:r w:rsidRPr="002758FF">
        <w:rPr>
          <w:rFonts w:ascii="Cambria Math" w:hAnsi="Cambria Math" w:cs="Cambria Math"/>
          <w:color w:val="000000" w:themeColor="text1"/>
          <w:sz w:val="20"/>
          <w:szCs w:val="20"/>
          <w:lang w:val="nl-NL"/>
        </w:rPr>
        <w:t>‑</w:t>
      </w: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domein.</w:t>
      </w:r>
    </w:p>
    <w:p w14:paraId="093A5BB6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4. Noteer wanneer een topic relevant is voor meerdere </w:t>
      </w:r>
      <w:proofErr w:type="spellStart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QoL</w:t>
      </w:r>
      <w:proofErr w:type="spellEnd"/>
      <w:r w:rsidRPr="002758FF">
        <w:rPr>
          <w:rFonts w:ascii="Cambria Math" w:hAnsi="Cambria Math" w:cs="Cambria Math"/>
          <w:color w:val="000000" w:themeColor="text1"/>
          <w:sz w:val="20"/>
          <w:szCs w:val="20"/>
          <w:lang w:val="nl-NL"/>
        </w:rPr>
        <w:t>‑</w:t>
      </w: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domeinen.</w:t>
      </w:r>
    </w:p>
    <w:p w14:paraId="1EDCFF87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5. Analyseer patronen en correlaties tussen topics en </w:t>
      </w:r>
      <w:proofErr w:type="spellStart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QoL</w:t>
      </w:r>
      <w:proofErr w:type="spellEnd"/>
      <w:r w:rsidRPr="002758FF">
        <w:rPr>
          <w:rFonts w:ascii="Cambria Math" w:hAnsi="Cambria Math" w:cs="Cambria Math"/>
          <w:color w:val="000000" w:themeColor="text1"/>
          <w:sz w:val="20"/>
          <w:szCs w:val="20"/>
          <w:lang w:val="nl-NL"/>
        </w:rPr>
        <w:t>‑</w:t>
      </w: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domeinen.</w:t>
      </w:r>
    </w:p>
    <w:p w14:paraId="1F43B08B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6. Geef aanbevelingen voor verdere verfijning van topics en kernwoorden.</w:t>
      </w:r>
    </w:p>
    <w:p w14:paraId="02D87774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</w:p>
    <w:p w14:paraId="456B3E09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Uitvoerformaat:</w:t>
      </w:r>
    </w:p>
    <w:p w14:paraId="3E37AF25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1. Een tabel met alle topics, bijbehorende kernwoorden en gekoppelde </w:t>
      </w:r>
      <w:proofErr w:type="spellStart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QoL</w:t>
      </w:r>
      <w:proofErr w:type="spellEnd"/>
      <w:r w:rsidRPr="002758FF">
        <w:rPr>
          <w:rFonts w:ascii="Cambria Math" w:hAnsi="Cambria Math" w:cs="Cambria Math"/>
          <w:color w:val="000000" w:themeColor="text1"/>
          <w:sz w:val="20"/>
          <w:szCs w:val="20"/>
          <w:lang w:val="nl-NL"/>
        </w:rPr>
        <w:t>‑</w:t>
      </w: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domeinen.</w:t>
      </w:r>
    </w:p>
    <w:p w14:paraId="7947010B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    - Toon per topic een aparte kolom met kernwoorden per gekoppeld </w:t>
      </w:r>
      <w:proofErr w:type="spellStart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QoL</w:t>
      </w:r>
      <w:proofErr w:type="spellEnd"/>
      <w:r w:rsidRPr="002758FF">
        <w:rPr>
          <w:rFonts w:ascii="Cambria Math" w:hAnsi="Cambria Math" w:cs="Cambria Math"/>
          <w:color w:val="000000" w:themeColor="text1"/>
          <w:sz w:val="20"/>
          <w:szCs w:val="20"/>
          <w:lang w:val="nl-NL"/>
        </w:rPr>
        <w:t>‑</w:t>
      </w: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domein.</w:t>
      </w:r>
    </w:p>
    <w:p w14:paraId="340004B3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 xml:space="preserve">2. Een beschrijving van patronen en correlaties tussen topics en </w:t>
      </w:r>
      <w:proofErr w:type="spellStart"/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QoL</w:t>
      </w:r>
      <w:proofErr w:type="spellEnd"/>
      <w:r w:rsidRPr="002758FF">
        <w:rPr>
          <w:rFonts w:ascii="Cambria Math" w:hAnsi="Cambria Math" w:cs="Cambria Math"/>
          <w:color w:val="000000" w:themeColor="text1"/>
          <w:sz w:val="20"/>
          <w:szCs w:val="20"/>
          <w:lang w:val="nl-NL"/>
        </w:rPr>
        <w:t>‑</w:t>
      </w: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domeinen.</w:t>
      </w:r>
    </w:p>
    <w:p w14:paraId="7FC10AAF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3. Aanbevelingen voor verdere verfijning.</w:t>
      </w:r>
    </w:p>
    <w:p w14:paraId="2BC3DC9A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</w:p>
    <w:p w14:paraId="13F2D18C" w14:textId="77777777" w:rsidR="00225D58" w:rsidRPr="002758FF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nl-NL"/>
        </w:rPr>
      </w:pPr>
      <w:r w:rsidRPr="002758FF">
        <w:rPr>
          <w:rFonts w:ascii="Courier New" w:hAnsi="Courier New" w:cs="Courier New"/>
          <w:color w:val="000000" w:themeColor="text1"/>
          <w:sz w:val="20"/>
          <w:szCs w:val="20"/>
          <w:lang w:val="nl-NL"/>
        </w:rPr>
        <w:t>Voorbeeld outputstructuur voor een topic:</w:t>
      </w:r>
    </w:p>
    <w:p w14:paraId="655D93EA" w14:textId="77777777" w:rsidR="00225D58" w:rsidRPr="00E45230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4523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| Topic                        | </w:t>
      </w:r>
      <w:proofErr w:type="spellStart"/>
      <w:r w:rsidRPr="00E4523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Kernwoorden</w:t>
      </w:r>
      <w:proofErr w:type="spellEnd"/>
      <w:r w:rsidRPr="00E4523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| QoL </w:t>
      </w:r>
      <w:proofErr w:type="spellStart"/>
      <w:r w:rsidRPr="00E4523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Domeinen</w:t>
      </w:r>
      <w:proofErr w:type="spellEnd"/>
      <w:r w:rsidRPr="00E4523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|</w:t>
      </w:r>
    </w:p>
    <w:p w14:paraId="520070B7" w14:textId="77777777" w:rsidR="00225D58" w:rsidRPr="00E45230" w:rsidRDefault="00225D58" w:rsidP="00225D58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4523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|------------------------------|---------------------------------------|---</w:t>
      </w:r>
    </w:p>
    <w:p w14:paraId="21573086" w14:textId="77777777" w:rsidR="00225D58" w:rsidRDefault="00225D58" w:rsidP="00225D58"/>
    <w:sectPr w:rsidR="00225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D58"/>
    <w:rsid w:val="001600C0"/>
    <w:rsid w:val="001912C1"/>
    <w:rsid w:val="001924DA"/>
    <w:rsid w:val="001F5ED6"/>
    <w:rsid w:val="00204781"/>
    <w:rsid w:val="00216DC0"/>
    <w:rsid w:val="00223BD6"/>
    <w:rsid w:val="00225D58"/>
    <w:rsid w:val="00233957"/>
    <w:rsid w:val="00270DC7"/>
    <w:rsid w:val="002E4AC1"/>
    <w:rsid w:val="002E7C82"/>
    <w:rsid w:val="00301529"/>
    <w:rsid w:val="00315ECE"/>
    <w:rsid w:val="003171D8"/>
    <w:rsid w:val="0032375E"/>
    <w:rsid w:val="00324A92"/>
    <w:rsid w:val="003C25AC"/>
    <w:rsid w:val="003C645F"/>
    <w:rsid w:val="003C6B15"/>
    <w:rsid w:val="00401FEF"/>
    <w:rsid w:val="00405099"/>
    <w:rsid w:val="00437EA9"/>
    <w:rsid w:val="00463B38"/>
    <w:rsid w:val="00472A6D"/>
    <w:rsid w:val="00486521"/>
    <w:rsid w:val="00492587"/>
    <w:rsid w:val="005311D2"/>
    <w:rsid w:val="00563EE2"/>
    <w:rsid w:val="005C70F9"/>
    <w:rsid w:val="00606DC2"/>
    <w:rsid w:val="00655A85"/>
    <w:rsid w:val="006816D4"/>
    <w:rsid w:val="006848D3"/>
    <w:rsid w:val="006A6B60"/>
    <w:rsid w:val="006F6CFC"/>
    <w:rsid w:val="00712E1B"/>
    <w:rsid w:val="00716389"/>
    <w:rsid w:val="007203CA"/>
    <w:rsid w:val="00730DC1"/>
    <w:rsid w:val="00740857"/>
    <w:rsid w:val="00760BE1"/>
    <w:rsid w:val="00764FE5"/>
    <w:rsid w:val="00764FF1"/>
    <w:rsid w:val="007C0013"/>
    <w:rsid w:val="007C6440"/>
    <w:rsid w:val="00810776"/>
    <w:rsid w:val="008264BF"/>
    <w:rsid w:val="00864736"/>
    <w:rsid w:val="00873F42"/>
    <w:rsid w:val="008A0F31"/>
    <w:rsid w:val="008B7F5B"/>
    <w:rsid w:val="008C41C3"/>
    <w:rsid w:val="008E6ADE"/>
    <w:rsid w:val="00941786"/>
    <w:rsid w:val="00957A61"/>
    <w:rsid w:val="00980EB0"/>
    <w:rsid w:val="009D14F7"/>
    <w:rsid w:val="009F6EBC"/>
    <w:rsid w:val="009F735B"/>
    <w:rsid w:val="00A0085A"/>
    <w:rsid w:val="00A262A0"/>
    <w:rsid w:val="00A514FD"/>
    <w:rsid w:val="00A66155"/>
    <w:rsid w:val="00AD0666"/>
    <w:rsid w:val="00AD51C1"/>
    <w:rsid w:val="00B315BD"/>
    <w:rsid w:val="00B417C7"/>
    <w:rsid w:val="00B42B45"/>
    <w:rsid w:val="00B570A7"/>
    <w:rsid w:val="00B60E65"/>
    <w:rsid w:val="00B82BE9"/>
    <w:rsid w:val="00B8488F"/>
    <w:rsid w:val="00C11CEB"/>
    <w:rsid w:val="00C22545"/>
    <w:rsid w:val="00C351AC"/>
    <w:rsid w:val="00C62804"/>
    <w:rsid w:val="00C82DE6"/>
    <w:rsid w:val="00CB338D"/>
    <w:rsid w:val="00D06247"/>
    <w:rsid w:val="00D432DC"/>
    <w:rsid w:val="00D64DC2"/>
    <w:rsid w:val="00D777BA"/>
    <w:rsid w:val="00DA1872"/>
    <w:rsid w:val="00DB3B7C"/>
    <w:rsid w:val="00E1145A"/>
    <w:rsid w:val="00E344C5"/>
    <w:rsid w:val="00E41052"/>
    <w:rsid w:val="00E42E60"/>
    <w:rsid w:val="00E549DA"/>
    <w:rsid w:val="00E63811"/>
    <w:rsid w:val="00EE0332"/>
    <w:rsid w:val="00EE0CD7"/>
    <w:rsid w:val="00F03845"/>
    <w:rsid w:val="00F161E5"/>
    <w:rsid w:val="00FE38E4"/>
    <w:rsid w:val="00FF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6C8BBC"/>
  <w15:chartTrackingRefBased/>
  <w15:docId w15:val="{C33FFDE6-B8AA-9946-A338-D36A77E4E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D58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5D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D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D5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D5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D5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D5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D5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D5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D5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D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D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D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D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D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D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D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D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D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D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25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D5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25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D58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25D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D58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25D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D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D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D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967</Words>
  <Characters>5514</Characters>
  <Application>Microsoft Office Word</Application>
  <DocSecurity>0</DocSecurity>
  <Lines>45</Lines>
  <Paragraphs>12</Paragraphs>
  <ScaleCrop>false</ScaleCrop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Steijger, Dirk (NP)</dc:creator>
  <cp:keywords/>
  <dc:description/>
  <cp:lastModifiedBy>Steijger, Dirk (NP)</cp:lastModifiedBy>
  <cp:revision>1</cp:revision>
  <dcterms:created xsi:type="dcterms:W3CDTF">2025-10-01T08:53:00Z</dcterms:created>
  <dcterms:modified xsi:type="dcterms:W3CDTF">2025-10-01T08:55:00Z</dcterms:modified>
</cp:coreProperties>
</file>