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5A42" w:rsidRDefault="00945A42">
      <w:pPr>
        <w:tabs>
          <w:tab w:val="left" w:pos="6579"/>
        </w:tabs>
        <w:spacing w:before="70"/>
        <w:ind w:left="100"/>
        <w:rPr>
          <w:rFonts w:ascii="Arial"/>
          <w:b/>
          <w:color w:val="1B4586"/>
          <w:sz w:val="34"/>
        </w:rPr>
      </w:pPr>
      <w:r>
        <w:rPr>
          <w:rFonts w:ascii="Arial"/>
          <w:b/>
          <w:color w:val="1B4586"/>
          <w:sz w:val="34"/>
        </w:rPr>
        <w:t xml:space="preserve">                                     </w:t>
      </w:r>
      <w:r>
        <w:rPr>
          <w:rFonts w:ascii="Arial"/>
          <w:b/>
          <w:noProof/>
          <w:color w:val="1B4586"/>
          <w:sz w:val="34"/>
          <w:lang w:val="en-IN" w:eastAsia="en-IN"/>
        </w:rPr>
        <w:drawing>
          <wp:inline distT="0" distB="0" distL="0" distR="0">
            <wp:extent cx="1638300" cy="1663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43"/>
                    <a:stretch/>
                  </pic:blipFill>
                  <pic:spPr bwMode="auto">
                    <a:xfrm>
                      <a:off x="0" y="0"/>
                      <a:ext cx="1638300" cy="166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5A42" w:rsidRDefault="00945A42">
      <w:pPr>
        <w:tabs>
          <w:tab w:val="left" w:pos="6579"/>
        </w:tabs>
        <w:spacing w:before="70"/>
        <w:ind w:left="100"/>
        <w:rPr>
          <w:rFonts w:ascii="Arial"/>
          <w:b/>
          <w:color w:val="1B4586"/>
          <w:sz w:val="34"/>
        </w:rPr>
      </w:pPr>
      <w:r>
        <w:rPr>
          <w:rFonts w:ascii="Arial"/>
          <w:b/>
          <w:color w:val="1B4586"/>
          <w:sz w:val="34"/>
        </w:rPr>
        <w:t xml:space="preserve">                        </w:t>
      </w:r>
      <w:r>
        <w:rPr>
          <w:rFonts w:ascii="Arial"/>
          <w:b/>
          <w:noProof/>
          <w:color w:val="1B4586"/>
          <w:sz w:val="34"/>
          <w:lang w:val="en-IN" w:eastAsia="en-IN"/>
        </w:rPr>
        <w:drawing>
          <wp:inline distT="0" distB="0" distL="0" distR="0">
            <wp:extent cx="3543300" cy="1606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adhar copy_page-0001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1" t="31308" r="2875" b="28906"/>
                    <a:stretch/>
                  </pic:blipFill>
                  <pic:spPr bwMode="auto">
                    <a:xfrm>
                      <a:off x="0" y="0"/>
                      <a:ext cx="3543300" cy="160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5A42" w:rsidRDefault="00945A42">
      <w:pPr>
        <w:tabs>
          <w:tab w:val="left" w:pos="6579"/>
        </w:tabs>
        <w:spacing w:before="70"/>
        <w:ind w:left="100"/>
        <w:rPr>
          <w:rFonts w:ascii="Arial"/>
          <w:b/>
          <w:color w:val="1B4586"/>
          <w:sz w:val="34"/>
        </w:rPr>
      </w:pPr>
    </w:p>
    <w:p w:rsidR="00945A42" w:rsidRDefault="00945A42" w:rsidP="00945A42">
      <w:pPr>
        <w:tabs>
          <w:tab w:val="left" w:pos="6579"/>
        </w:tabs>
        <w:spacing w:before="70"/>
        <w:ind w:left="100"/>
        <w:rPr>
          <w:rFonts w:ascii="Arial"/>
          <w:b/>
          <w:color w:val="1B4586"/>
          <w:sz w:val="34"/>
        </w:rPr>
      </w:pPr>
      <w:r>
        <w:rPr>
          <w:rFonts w:ascii="Arial"/>
          <w:b/>
          <w:color w:val="1B4586"/>
          <w:sz w:val="34"/>
        </w:rPr>
        <w:t xml:space="preserve">LinkedIn ID: </w:t>
      </w:r>
      <w:r w:rsidRPr="00945A42">
        <w:rPr>
          <w:rFonts w:ascii="Arial"/>
          <w:b/>
          <w:color w:val="1B4586"/>
          <w:sz w:val="34"/>
        </w:rPr>
        <w:t>linked</w:t>
      </w:r>
      <w:r>
        <w:rPr>
          <w:rFonts w:ascii="Arial"/>
          <w:b/>
          <w:color w:val="1B4586"/>
          <w:sz w:val="34"/>
        </w:rPr>
        <w:t>in.com/in/sonaji-kadam-0a2265287</w:t>
      </w:r>
    </w:p>
    <w:p w:rsidR="00945A42" w:rsidRDefault="00945A42">
      <w:pPr>
        <w:tabs>
          <w:tab w:val="left" w:pos="6579"/>
        </w:tabs>
        <w:spacing w:before="70"/>
        <w:ind w:left="100"/>
        <w:rPr>
          <w:rFonts w:ascii="Arial"/>
          <w:b/>
          <w:color w:val="1B4586"/>
          <w:sz w:val="34"/>
        </w:rPr>
      </w:pPr>
    </w:p>
    <w:p w:rsidR="00B646DB" w:rsidRDefault="00A7576E">
      <w:pPr>
        <w:tabs>
          <w:tab w:val="left" w:pos="6579"/>
        </w:tabs>
        <w:spacing w:before="70"/>
        <w:ind w:left="100"/>
        <w:rPr>
          <w:sz w:val="24"/>
        </w:rPr>
      </w:pPr>
      <w:r>
        <w:rPr>
          <w:rFonts w:ascii="Arial"/>
          <w:b/>
          <w:color w:val="1B4586"/>
          <w:sz w:val="34"/>
        </w:rPr>
        <w:t>SONAJI</w:t>
      </w:r>
      <w:r>
        <w:rPr>
          <w:rFonts w:ascii="Arial"/>
          <w:b/>
          <w:color w:val="1B4586"/>
          <w:spacing w:val="-4"/>
          <w:sz w:val="34"/>
        </w:rPr>
        <w:t xml:space="preserve"> </w:t>
      </w:r>
      <w:r>
        <w:rPr>
          <w:rFonts w:ascii="Arial"/>
          <w:b/>
          <w:color w:val="1B4586"/>
          <w:sz w:val="34"/>
        </w:rPr>
        <w:t>KADAM</w:t>
      </w:r>
      <w:bookmarkStart w:id="0" w:name="_GoBack"/>
      <w:bookmarkEnd w:id="0"/>
      <w:r>
        <w:rPr>
          <w:rFonts w:ascii="Arial"/>
          <w:b/>
          <w:color w:val="1B4586"/>
          <w:sz w:val="34"/>
        </w:rPr>
        <w:tab/>
      </w:r>
      <w:proofErr w:type="gramStart"/>
      <w:r>
        <w:rPr>
          <w:color w:val="1B4586"/>
          <w:sz w:val="24"/>
        </w:rPr>
        <w:t>Email :</w:t>
      </w:r>
      <w:proofErr w:type="gramEnd"/>
      <w:r>
        <w:rPr>
          <w:color w:val="1B4586"/>
          <w:sz w:val="24"/>
        </w:rPr>
        <w:t xml:space="preserve"> </w:t>
      </w:r>
      <w:hyperlink r:id="rId9">
        <w:r>
          <w:rPr>
            <w:color w:val="1B4586"/>
            <w:sz w:val="24"/>
          </w:rPr>
          <w:t>sonajikadam63@gmail.com</w:t>
        </w:r>
      </w:hyperlink>
    </w:p>
    <w:p w:rsidR="00B646DB" w:rsidRDefault="00A7576E">
      <w:pPr>
        <w:tabs>
          <w:tab w:val="left" w:pos="6579"/>
        </w:tabs>
        <w:spacing w:before="58"/>
        <w:ind w:left="100"/>
        <w:rPr>
          <w:sz w:val="24"/>
        </w:rPr>
      </w:pPr>
      <w:r>
        <w:rPr>
          <w:color w:val="1B4586"/>
          <w:sz w:val="26"/>
        </w:rPr>
        <w:t>AWS</w:t>
      </w:r>
      <w:r>
        <w:rPr>
          <w:color w:val="1B4586"/>
          <w:spacing w:val="-16"/>
          <w:sz w:val="26"/>
        </w:rPr>
        <w:t xml:space="preserve"> </w:t>
      </w:r>
      <w:r>
        <w:rPr>
          <w:color w:val="1B4586"/>
          <w:sz w:val="26"/>
        </w:rPr>
        <w:t>DATA</w:t>
      </w:r>
      <w:r>
        <w:rPr>
          <w:color w:val="1B4586"/>
          <w:spacing w:val="-15"/>
          <w:sz w:val="26"/>
        </w:rPr>
        <w:t xml:space="preserve"> </w:t>
      </w:r>
      <w:r>
        <w:rPr>
          <w:color w:val="1B4586"/>
          <w:sz w:val="26"/>
        </w:rPr>
        <w:t>ENGINEER</w:t>
      </w:r>
      <w:r>
        <w:rPr>
          <w:color w:val="1B4586"/>
          <w:sz w:val="26"/>
        </w:rPr>
        <w:tab/>
      </w:r>
      <w:r>
        <w:rPr>
          <w:color w:val="1B4586"/>
          <w:sz w:val="24"/>
        </w:rPr>
        <w:t xml:space="preserve">Phone </w:t>
      </w:r>
      <w:proofErr w:type="gramStart"/>
      <w:r>
        <w:rPr>
          <w:color w:val="1B4586"/>
          <w:sz w:val="24"/>
        </w:rPr>
        <w:t>No :7499928403</w:t>
      </w:r>
      <w:proofErr w:type="gramEnd"/>
    </w:p>
    <w:p w:rsidR="00B646DB" w:rsidRDefault="00B646DB">
      <w:pPr>
        <w:pStyle w:val="BodyText"/>
        <w:ind w:left="0" w:firstLine="0"/>
        <w:rPr>
          <w:sz w:val="20"/>
        </w:rPr>
      </w:pPr>
    </w:p>
    <w:p w:rsidR="00B646DB" w:rsidRDefault="00B646DB">
      <w:pPr>
        <w:pStyle w:val="BodyText"/>
        <w:spacing w:before="11"/>
        <w:ind w:left="0" w:firstLine="0"/>
        <w:rPr>
          <w:sz w:val="14"/>
        </w:rPr>
      </w:pPr>
    </w:p>
    <w:p w:rsidR="00B646DB" w:rsidRDefault="00A7576E">
      <w:pPr>
        <w:pStyle w:val="BodyText"/>
        <w:spacing w:line="20" w:lineRule="exact"/>
        <w:ind w:left="-210" w:firstLine="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44" style="width:552pt;height:1pt;mso-position-horizontal-relative:char;mso-position-vertical-relative:line" coordsize="11040,20">
            <v:line id="_x0000_s1045" style="position:absolute" from="0,10" to="11040,10" strokecolor="#878787" strokeweight="1pt"/>
            <w10:wrap type="none"/>
            <w10:anchorlock/>
          </v:group>
        </w:pict>
      </w:r>
    </w:p>
    <w:p w:rsidR="00B646DB" w:rsidRDefault="00A7576E">
      <w:pPr>
        <w:pStyle w:val="Heading1"/>
      </w:pPr>
      <w:r>
        <w:rPr>
          <w:color w:val="1B4586"/>
        </w:rPr>
        <w:t>SUMMARY</w:t>
      </w:r>
    </w:p>
    <w:p w:rsidR="00B646DB" w:rsidRDefault="00A7576E">
      <w:pPr>
        <w:pStyle w:val="BodyText"/>
        <w:spacing w:line="20" w:lineRule="exact"/>
        <w:ind w:left="-210" w:firstLine="0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>
          <v:group id="_x0000_s1042" style="width:552pt;height:1pt;mso-position-horizontal-relative:char;mso-position-vertical-relative:line" coordsize="11040,20">
            <v:line id="_x0000_s1043" style="position:absolute" from="0,10" to="11040,10" strokecolor="#878787" strokeweight="1pt"/>
            <w10:wrap type="none"/>
            <w10:anchorlock/>
          </v:group>
        </w:pict>
      </w:r>
    </w:p>
    <w:p w:rsidR="00B646DB" w:rsidRDefault="00B646DB">
      <w:pPr>
        <w:pStyle w:val="BodyText"/>
        <w:spacing w:before="7"/>
        <w:ind w:left="0" w:firstLine="0"/>
        <w:rPr>
          <w:rFonts w:ascii="Arial"/>
          <w:b/>
          <w:sz w:val="13"/>
        </w:rPr>
      </w:pPr>
    </w:p>
    <w:p w:rsidR="00B646DB" w:rsidRDefault="00A7576E">
      <w:pPr>
        <w:spacing w:before="92" w:line="276" w:lineRule="auto"/>
        <w:ind w:left="1761" w:right="1083" w:hanging="646"/>
        <w:rPr>
          <w:sz w:val="24"/>
        </w:rPr>
      </w:pPr>
      <w:r>
        <w:rPr>
          <w:color w:val="1B4586"/>
          <w:sz w:val="24"/>
        </w:rPr>
        <w:t>Data</w:t>
      </w:r>
      <w:r>
        <w:rPr>
          <w:color w:val="1B4586"/>
          <w:spacing w:val="-2"/>
          <w:sz w:val="24"/>
        </w:rPr>
        <w:t xml:space="preserve"> </w:t>
      </w:r>
      <w:r>
        <w:rPr>
          <w:color w:val="1B4586"/>
          <w:sz w:val="24"/>
        </w:rPr>
        <w:t>Engineer</w:t>
      </w:r>
      <w:r>
        <w:rPr>
          <w:color w:val="1B4586"/>
          <w:spacing w:val="-2"/>
          <w:sz w:val="24"/>
        </w:rPr>
        <w:t xml:space="preserve"> </w:t>
      </w:r>
      <w:r>
        <w:rPr>
          <w:color w:val="1B4586"/>
          <w:sz w:val="24"/>
        </w:rPr>
        <w:t>with</w:t>
      </w:r>
      <w:r>
        <w:rPr>
          <w:color w:val="1B4586"/>
          <w:spacing w:val="-2"/>
          <w:sz w:val="24"/>
        </w:rPr>
        <w:t xml:space="preserve"> </w:t>
      </w:r>
      <w:r>
        <w:rPr>
          <w:color w:val="1B4586"/>
          <w:sz w:val="24"/>
        </w:rPr>
        <w:t>a</w:t>
      </w:r>
      <w:r>
        <w:rPr>
          <w:color w:val="1B4586"/>
          <w:spacing w:val="-2"/>
          <w:sz w:val="24"/>
        </w:rPr>
        <w:t xml:space="preserve"> </w:t>
      </w:r>
      <w:r>
        <w:rPr>
          <w:color w:val="1B4586"/>
          <w:sz w:val="24"/>
        </w:rPr>
        <w:t>wealth</w:t>
      </w:r>
      <w:r>
        <w:rPr>
          <w:color w:val="1B4586"/>
          <w:spacing w:val="-2"/>
          <w:sz w:val="24"/>
        </w:rPr>
        <w:t xml:space="preserve"> </w:t>
      </w:r>
      <w:r>
        <w:rPr>
          <w:color w:val="1B4586"/>
          <w:sz w:val="24"/>
        </w:rPr>
        <w:t>of</w:t>
      </w:r>
      <w:r>
        <w:rPr>
          <w:color w:val="1B4586"/>
          <w:spacing w:val="-2"/>
          <w:sz w:val="24"/>
        </w:rPr>
        <w:t xml:space="preserve"> </w:t>
      </w:r>
      <w:r>
        <w:rPr>
          <w:color w:val="1B4586"/>
          <w:sz w:val="24"/>
        </w:rPr>
        <w:t>experience</w:t>
      </w:r>
      <w:r>
        <w:rPr>
          <w:color w:val="1B4586"/>
          <w:spacing w:val="-2"/>
          <w:sz w:val="24"/>
        </w:rPr>
        <w:t xml:space="preserve"> </w:t>
      </w:r>
      <w:r>
        <w:rPr>
          <w:color w:val="1B4586"/>
          <w:sz w:val="24"/>
        </w:rPr>
        <w:t>in</w:t>
      </w:r>
      <w:r>
        <w:rPr>
          <w:color w:val="1B4586"/>
          <w:spacing w:val="-2"/>
          <w:sz w:val="24"/>
        </w:rPr>
        <w:t xml:space="preserve"> </w:t>
      </w:r>
      <w:r>
        <w:rPr>
          <w:color w:val="1B4586"/>
          <w:sz w:val="24"/>
        </w:rPr>
        <w:t>AWS</w:t>
      </w:r>
      <w:r>
        <w:rPr>
          <w:color w:val="1B4586"/>
          <w:spacing w:val="-2"/>
          <w:sz w:val="24"/>
        </w:rPr>
        <w:t xml:space="preserve"> </w:t>
      </w:r>
      <w:r>
        <w:rPr>
          <w:color w:val="1B4586"/>
          <w:sz w:val="24"/>
        </w:rPr>
        <w:t>technologies,</w:t>
      </w:r>
      <w:r>
        <w:rPr>
          <w:color w:val="1B4586"/>
          <w:spacing w:val="-2"/>
          <w:sz w:val="24"/>
        </w:rPr>
        <w:t xml:space="preserve"> </w:t>
      </w:r>
      <w:r>
        <w:rPr>
          <w:color w:val="1B4586"/>
          <w:sz w:val="24"/>
        </w:rPr>
        <w:t>Python,</w:t>
      </w:r>
      <w:r>
        <w:rPr>
          <w:color w:val="1B4586"/>
          <w:spacing w:val="-2"/>
          <w:sz w:val="24"/>
        </w:rPr>
        <w:t xml:space="preserve"> </w:t>
      </w:r>
      <w:r>
        <w:rPr>
          <w:color w:val="1B4586"/>
          <w:sz w:val="24"/>
        </w:rPr>
        <w:t>SQL,</w:t>
      </w:r>
      <w:r>
        <w:rPr>
          <w:color w:val="1B4586"/>
          <w:spacing w:val="-2"/>
          <w:sz w:val="24"/>
        </w:rPr>
        <w:t xml:space="preserve"> </w:t>
      </w:r>
      <w:r>
        <w:rPr>
          <w:color w:val="1B4586"/>
          <w:sz w:val="24"/>
        </w:rPr>
        <w:t>and</w:t>
      </w:r>
      <w:r>
        <w:rPr>
          <w:color w:val="1B4586"/>
          <w:spacing w:val="-64"/>
          <w:sz w:val="24"/>
        </w:rPr>
        <w:t xml:space="preserve"> </w:t>
      </w:r>
      <w:proofErr w:type="spellStart"/>
      <w:r>
        <w:rPr>
          <w:color w:val="1B4586"/>
          <w:sz w:val="24"/>
        </w:rPr>
        <w:t>Pyspark</w:t>
      </w:r>
      <w:proofErr w:type="spellEnd"/>
      <w:r>
        <w:rPr>
          <w:color w:val="1B4586"/>
          <w:sz w:val="24"/>
        </w:rPr>
        <w:t>,</w:t>
      </w:r>
      <w:r>
        <w:rPr>
          <w:color w:val="1B4586"/>
          <w:spacing w:val="-1"/>
          <w:sz w:val="24"/>
        </w:rPr>
        <w:t xml:space="preserve"> </w:t>
      </w:r>
      <w:r>
        <w:rPr>
          <w:color w:val="1B4586"/>
          <w:sz w:val="24"/>
        </w:rPr>
        <w:t>known for crafting effective data</w:t>
      </w:r>
      <w:r>
        <w:rPr>
          <w:color w:val="1B4586"/>
          <w:spacing w:val="-1"/>
          <w:sz w:val="24"/>
        </w:rPr>
        <w:t xml:space="preserve"> </w:t>
      </w:r>
      <w:r>
        <w:rPr>
          <w:color w:val="1B4586"/>
          <w:sz w:val="24"/>
        </w:rPr>
        <w:t>engineering solutions.</w:t>
      </w:r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spacing w:before="146"/>
      </w:pPr>
      <w:r>
        <w:rPr>
          <w:color w:val="1B4586"/>
        </w:rPr>
        <w:t>More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than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4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years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of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experience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as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a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Data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Engineer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in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the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IT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sector.</w:t>
      </w:r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spacing w:line="276" w:lineRule="auto"/>
        <w:ind w:right="98"/>
      </w:pPr>
      <w:r>
        <w:rPr>
          <w:color w:val="1B4586"/>
        </w:rPr>
        <w:t>Proficiently</w:t>
      </w:r>
      <w:r>
        <w:rPr>
          <w:color w:val="1B4586"/>
          <w:spacing w:val="22"/>
        </w:rPr>
        <w:t xml:space="preserve"> </w:t>
      </w:r>
      <w:r>
        <w:rPr>
          <w:color w:val="1B4586"/>
        </w:rPr>
        <w:t>used</w:t>
      </w:r>
      <w:r>
        <w:rPr>
          <w:color w:val="1B4586"/>
          <w:spacing w:val="22"/>
        </w:rPr>
        <w:t xml:space="preserve"> </w:t>
      </w:r>
      <w:r>
        <w:rPr>
          <w:color w:val="1B4586"/>
        </w:rPr>
        <w:t>AWS</w:t>
      </w:r>
      <w:r>
        <w:rPr>
          <w:color w:val="1B4586"/>
          <w:spacing w:val="22"/>
        </w:rPr>
        <w:t xml:space="preserve"> </w:t>
      </w:r>
      <w:r>
        <w:rPr>
          <w:color w:val="1B4586"/>
        </w:rPr>
        <w:t>services</w:t>
      </w:r>
      <w:r>
        <w:rPr>
          <w:color w:val="1B4586"/>
          <w:spacing w:val="22"/>
        </w:rPr>
        <w:t xml:space="preserve"> </w:t>
      </w:r>
      <w:r>
        <w:rPr>
          <w:color w:val="1B4586"/>
        </w:rPr>
        <w:t>like</w:t>
      </w:r>
      <w:r>
        <w:rPr>
          <w:color w:val="1B4586"/>
          <w:spacing w:val="22"/>
        </w:rPr>
        <w:t xml:space="preserve"> </w:t>
      </w:r>
      <w:r>
        <w:rPr>
          <w:color w:val="1B4586"/>
        </w:rPr>
        <w:t>S3,</w:t>
      </w:r>
      <w:r>
        <w:rPr>
          <w:color w:val="1B4586"/>
          <w:spacing w:val="22"/>
        </w:rPr>
        <w:t xml:space="preserve"> </w:t>
      </w:r>
      <w:r>
        <w:rPr>
          <w:color w:val="1B4586"/>
        </w:rPr>
        <w:t>EC2,</w:t>
      </w:r>
      <w:r>
        <w:rPr>
          <w:color w:val="1B4586"/>
          <w:spacing w:val="8"/>
        </w:rPr>
        <w:t xml:space="preserve"> </w:t>
      </w:r>
      <w:r>
        <w:rPr>
          <w:color w:val="1B4586"/>
        </w:rPr>
        <w:t>Glue,</w:t>
      </w:r>
      <w:r>
        <w:rPr>
          <w:color w:val="1B4586"/>
          <w:spacing w:val="8"/>
        </w:rPr>
        <w:t xml:space="preserve"> </w:t>
      </w:r>
      <w:proofErr w:type="spellStart"/>
      <w:r>
        <w:rPr>
          <w:color w:val="1B4586"/>
        </w:rPr>
        <w:t>DynamoDB</w:t>
      </w:r>
      <w:proofErr w:type="spellEnd"/>
      <w:r>
        <w:rPr>
          <w:color w:val="1B4586"/>
        </w:rPr>
        <w:t>,</w:t>
      </w:r>
      <w:r>
        <w:rPr>
          <w:color w:val="1B4586"/>
          <w:spacing w:val="8"/>
        </w:rPr>
        <w:t xml:space="preserve"> </w:t>
      </w:r>
      <w:r>
        <w:rPr>
          <w:color w:val="1B4586"/>
        </w:rPr>
        <w:t>Lambda,</w:t>
      </w:r>
      <w:r>
        <w:rPr>
          <w:color w:val="1B4586"/>
          <w:spacing w:val="8"/>
        </w:rPr>
        <w:t xml:space="preserve"> </w:t>
      </w:r>
      <w:r>
        <w:rPr>
          <w:color w:val="1B4586"/>
        </w:rPr>
        <w:t>RDS,</w:t>
      </w:r>
      <w:r>
        <w:rPr>
          <w:color w:val="1B4586"/>
          <w:spacing w:val="8"/>
        </w:rPr>
        <w:t xml:space="preserve"> </w:t>
      </w:r>
      <w:r>
        <w:rPr>
          <w:color w:val="1B4586"/>
        </w:rPr>
        <w:t>Redshift,</w:t>
      </w:r>
      <w:r>
        <w:rPr>
          <w:color w:val="1B4586"/>
          <w:spacing w:val="8"/>
        </w:rPr>
        <w:t xml:space="preserve"> </w:t>
      </w:r>
      <w:r>
        <w:rPr>
          <w:color w:val="1B4586"/>
        </w:rPr>
        <w:t>Athena,</w:t>
      </w:r>
      <w:r>
        <w:rPr>
          <w:color w:val="1B4586"/>
          <w:spacing w:val="1"/>
        </w:rPr>
        <w:t xml:space="preserve"> </w:t>
      </w:r>
      <w:proofErr w:type="spellStart"/>
      <w:r>
        <w:rPr>
          <w:color w:val="1B4586"/>
        </w:rPr>
        <w:t>CloudWatch</w:t>
      </w:r>
      <w:proofErr w:type="spellEnd"/>
      <w:r>
        <w:rPr>
          <w:color w:val="1B4586"/>
        </w:rPr>
        <w:t>,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SQS,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SNS,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VPC,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IAM,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EMR,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Kinesis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for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data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projects.</w:t>
      </w:r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spacing w:before="0"/>
      </w:pPr>
      <w:r>
        <w:rPr>
          <w:color w:val="1B4586"/>
        </w:rPr>
        <w:t>Skilled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in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Python,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SQL,</w:t>
      </w:r>
      <w:r>
        <w:rPr>
          <w:color w:val="1B4586"/>
          <w:spacing w:val="-6"/>
        </w:rPr>
        <w:t xml:space="preserve"> </w:t>
      </w:r>
      <w:proofErr w:type="spellStart"/>
      <w:r>
        <w:rPr>
          <w:color w:val="1B4586"/>
        </w:rPr>
        <w:t>PySpark</w:t>
      </w:r>
      <w:proofErr w:type="spellEnd"/>
      <w:r>
        <w:rPr>
          <w:color w:val="1B4586"/>
        </w:rPr>
        <w:t>,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Spark-SQL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for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data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processing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analysis.</w:t>
      </w:r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</w:pPr>
      <w:r>
        <w:rPr>
          <w:color w:val="1B4586"/>
        </w:rPr>
        <w:t>Managed</w:t>
      </w:r>
      <w:r>
        <w:rPr>
          <w:color w:val="1B4586"/>
          <w:spacing w:val="-9"/>
        </w:rPr>
        <w:t xml:space="preserve"> </w:t>
      </w:r>
      <w:r>
        <w:rPr>
          <w:color w:val="1B4586"/>
        </w:rPr>
        <w:t>various</w:t>
      </w:r>
      <w:r>
        <w:rPr>
          <w:color w:val="1B4586"/>
          <w:spacing w:val="-9"/>
        </w:rPr>
        <w:t xml:space="preserve"> </w:t>
      </w:r>
      <w:r>
        <w:rPr>
          <w:color w:val="1B4586"/>
        </w:rPr>
        <w:t>file</w:t>
      </w:r>
      <w:r>
        <w:rPr>
          <w:color w:val="1B4586"/>
          <w:spacing w:val="-9"/>
        </w:rPr>
        <w:t xml:space="preserve"> </w:t>
      </w:r>
      <w:r>
        <w:rPr>
          <w:color w:val="1B4586"/>
        </w:rPr>
        <w:t>formats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(Text,</w:t>
      </w:r>
      <w:r>
        <w:rPr>
          <w:color w:val="1B4586"/>
          <w:spacing w:val="-9"/>
        </w:rPr>
        <w:t xml:space="preserve"> </w:t>
      </w:r>
      <w:r>
        <w:rPr>
          <w:color w:val="1B4586"/>
        </w:rPr>
        <w:t>CSV,</w:t>
      </w:r>
      <w:r>
        <w:rPr>
          <w:color w:val="1B4586"/>
          <w:spacing w:val="-9"/>
        </w:rPr>
        <w:t xml:space="preserve"> </w:t>
      </w:r>
      <w:r>
        <w:rPr>
          <w:color w:val="1B4586"/>
        </w:rPr>
        <w:t>JSON,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Parquet)</w:t>
      </w:r>
      <w:r>
        <w:rPr>
          <w:color w:val="1B4586"/>
          <w:spacing w:val="-9"/>
        </w:rPr>
        <w:t xml:space="preserve"> </w:t>
      </w:r>
      <w:r>
        <w:rPr>
          <w:color w:val="1B4586"/>
        </w:rPr>
        <w:t>using</w:t>
      </w:r>
      <w:r>
        <w:rPr>
          <w:color w:val="1B4586"/>
          <w:spacing w:val="-9"/>
        </w:rPr>
        <w:t xml:space="preserve"> </w:t>
      </w:r>
      <w:r>
        <w:rPr>
          <w:color w:val="1B4586"/>
        </w:rPr>
        <w:t>SQL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for</w:t>
      </w:r>
      <w:r>
        <w:rPr>
          <w:color w:val="1B4586"/>
          <w:spacing w:val="-9"/>
        </w:rPr>
        <w:t xml:space="preserve"> </w:t>
      </w:r>
      <w:r>
        <w:rPr>
          <w:color w:val="1B4586"/>
        </w:rPr>
        <w:t>data</w:t>
      </w:r>
      <w:r>
        <w:rPr>
          <w:color w:val="1B4586"/>
          <w:spacing w:val="-9"/>
        </w:rPr>
        <w:t xml:space="preserve"> </w:t>
      </w:r>
      <w:r>
        <w:rPr>
          <w:color w:val="1B4586"/>
        </w:rPr>
        <w:t>transformation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9"/>
        </w:rPr>
        <w:t xml:space="preserve"> </w:t>
      </w:r>
      <w:r>
        <w:rPr>
          <w:color w:val="1B4586"/>
        </w:rPr>
        <w:t>queries.</w:t>
      </w:r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</w:pPr>
      <w:r>
        <w:rPr>
          <w:color w:val="1B4586"/>
        </w:rPr>
        <w:t>Implemented</w:t>
      </w:r>
      <w:r>
        <w:rPr>
          <w:color w:val="1B4586"/>
          <w:spacing w:val="-9"/>
        </w:rPr>
        <w:t xml:space="preserve"> </w:t>
      </w:r>
      <w:r>
        <w:rPr>
          <w:color w:val="1B4586"/>
        </w:rPr>
        <w:t>data</w:t>
      </w:r>
      <w:r>
        <w:rPr>
          <w:color w:val="1B4586"/>
          <w:spacing w:val="-9"/>
        </w:rPr>
        <w:t xml:space="preserve"> </w:t>
      </w:r>
      <w:r>
        <w:rPr>
          <w:color w:val="1B4586"/>
        </w:rPr>
        <w:t>quality</w:t>
      </w:r>
      <w:r>
        <w:rPr>
          <w:color w:val="1B4586"/>
          <w:spacing w:val="-9"/>
        </w:rPr>
        <w:t xml:space="preserve"> </w:t>
      </w:r>
      <w:r>
        <w:rPr>
          <w:color w:val="1B4586"/>
        </w:rPr>
        <w:t>checks</w:t>
      </w:r>
      <w:r>
        <w:rPr>
          <w:color w:val="1B4586"/>
          <w:spacing w:val="-9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strategies</w:t>
      </w:r>
      <w:r>
        <w:rPr>
          <w:color w:val="1B4586"/>
          <w:spacing w:val="-9"/>
        </w:rPr>
        <w:t xml:space="preserve"> </w:t>
      </w:r>
      <w:r>
        <w:rPr>
          <w:color w:val="1B4586"/>
        </w:rPr>
        <w:t>for</w:t>
      </w:r>
      <w:r>
        <w:rPr>
          <w:color w:val="1B4586"/>
          <w:spacing w:val="-9"/>
        </w:rPr>
        <w:t xml:space="preserve"> </w:t>
      </w:r>
      <w:r>
        <w:rPr>
          <w:color w:val="1B4586"/>
        </w:rPr>
        <w:t>reliability.</w:t>
      </w:r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</w:pPr>
      <w:r>
        <w:rPr>
          <w:color w:val="1B4586"/>
        </w:rPr>
        <w:t>Expertise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in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AWS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Glue,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creating</w:t>
      </w:r>
      <w:r>
        <w:rPr>
          <w:color w:val="1B4586"/>
          <w:spacing w:val="-7"/>
        </w:rPr>
        <w:t xml:space="preserve"> </w:t>
      </w:r>
      <w:proofErr w:type="spellStart"/>
      <w:r>
        <w:rPr>
          <w:color w:val="1B4586"/>
        </w:rPr>
        <w:t>Pyspark</w:t>
      </w:r>
      <w:proofErr w:type="spellEnd"/>
      <w:r>
        <w:rPr>
          <w:color w:val="1B4586"/>
          <w:spacing w:val="-6"/>
        </w:rPr>
        <w:t xml:space="preserve"> </w:t>
      </w:r>
      <w:r>
        <w:rPr>
          <w:color w:val="1B4586"/>
        </w:rPr>
        <w:t>scripts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for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different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ETL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tasks.</w:t>
      </w:r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</w:pPr>
      <w:r>
        <w:rPr>
          <w:color w:val="1B4586"/>
        </w:rPr>
        <w:t>Utilized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Airflow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for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ETL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job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organization.</w:t>
      </w:r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</w:pPr>
      <w:r>
        <w:rPr>
          <w:color w:val="1B4586"/>
        </w:rPr>
        <w:t>Automated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Glue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job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triggers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using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Lambda.</w:t>
      </w:r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spacing w:line="276" w:lineRule="auto"/>
        <w:ind w:right="100"/>
      </w:pPr>
      <w:r>
        <w:rPr>
          <w:color w:val="1B4586"/>
        </w:rPr>
        <w:t>Proficient</w:t>
      </w:r>
      <w:r>
        <w:rPr>
          <w:color w:val="1B4586"/>
          <w:spacing w:val="37"/>
        </w:rPr>
        <w:t xml:space="preserve"> </w:t>
      </w:r>
      <w:r>
        <w:rPr>
          <w:color w:val="1B4586"/>
        </w:rPr>
        <w:t>in</w:t>
      </w:r>
      <w:r>
        <w:rPr>
          <w:color w:val="1B4586"/>
          <w:spacing w:val="37"/>
        </w:rPr>
        <w:t xml:space="preserve"> </w:t>
      </w:r>
      <w:r>
        <w:rPr>
          <w:color w:val="1B4586"/>
        </w:rPr>
        <w:t>Python</w:t>
      </w:r>
      <w:r>
        <w:rPr>
          <w:color w:val="1B4586"/>
          <w:spacing w:val="37"/>
        </w:rPr>
        <w:t xml:space="preserve"> </w:t>
      </w:r>
      <w:r>
        <w:rPr>
          <w:color w:val="1B4586"/>
        </w:rPr>
        <w:t>(handling</w:t>
      </w:r>
      <w:r>
        <w:rPr>
          <w:color w:val="1B4586"/>
          <w:spacing w:val="23"/>
        </w:rPr>
        <w:t xml:space="preserve"> </w:t>
      </w:r>
      <w:r>
        <w:rPr>
          <w:color w:val="1B4586"/>
        </w:rPr>
        <w:t>exceptions,</w:t>
      </w:r>
      <w:r>
        <w:rPr>
          <w:color w:val="1B4586"/>
          <w:spacing w:val="24"/>
        </w:rPr>
        <w:t xml:space="preserve"> </w:t>
      </w:r>
      <w:r>
        <w:rPr>
          <w:color w:val="1B4586"/>
        </w:rPr>
        <w:t>files,</w:t>
      </w:r>
      <w:r>
        <w:rPr>
          <w:color w:val="1B4586"/>
          <w:spacing w:val="23"/>
        </w:rPr>
        <w:t xml:space="preserve"> </w:t>
      </w:r>
      <w:r>
        <w:rPr>
          <w:color w:val="1B4586"/>
        </w:rPr>
        <w:t>functions,</w:t>
      </w:r>
      <w:r>
        <w:rPr>
          <w:color w:val="1B4586"/>
          <w:spacing w:val="23"/>
        </w:rPr>
        <w:t xml:space="preserve"> </w:t>
      </w:r>
      <w:r>
        <w:rPr>
          <w:color w:val="1B4586"/>
        </w:rPr>
        <w:t>modules,</w:t>
      </w:r>
      <w:r>
        <w:rPr>
          <w:color w:val="1B4586"/>
          <w:spacing w:val="23"/>
        </w:rPr>
        <w:t xml:space="preserve"> </w:t>
      </w:r>
      <w:r>
        <w:rPr>
          <w:color w:val="1B4586"/>
        </w:rPr>
        <w:t>loops)</w:t>
      </w:r>
      <w:r>
        <w:rPr>
          <w:color w:val="1B4586"/>
          <w:spacing w:val="23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23"/>
        </w:rPr>
        <w:t xml:space="preserve"> </w:t>
      </w:r>
      <w:r>
        <w:rPr>
          <w:color w:val="1B4586"/>
        </w:rPr>
        <w:t>SQL</w:t>
      </w:r>
      <w:r>
        <w:rPr>
          <w:color w:val="1B4586"/>
          <w:spacing w:val="23"/>
        </w:rPr>
        <w:t xml:space="preserve"> </w:t>
      </w:r>
      <w:r>
        <w:rPr>
          <w:color w:val="1B4586"/>
        </w:rPr>
        <w:t>(views,</w:t>
      </w:r>
      <w:r>
        <w:rPr>
          <w:color w:val="1B4586"/>
          <w:spacing w:val="23"/>
        </w:rPr>
        <w:t xml:space="preserve"> </w:t>
      </w:r>
      <w:proofErr w:type="spellStart"/>
      <w:r>
        <w:rPr>
          <w:color w:val="1B4586"/>
        </w:rPr>
        <w:t>subqueries</w:t>
      </w:r>
      <w:proofErr w:type="spellEnd"/>
      <w:r>
        <w:rPr>
          <w:color w:val="1B4586"/>
        </w:rPr>
        <w:t>,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joins,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string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manipulation,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window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date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functions).</w:t>
      </w:r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spacing w:before="0" w:line="276" w:lineRule="auto"/>
        <w:ind w:right="100"/>
      </w:pPr>
      <w:r>
        <w:rPr>
          <w:color w:val="1B4586"/>
        </w:rPr>
        <w:t>Familiar</w:t>
      </w:r>
      <w:r>
        <w:rPr>
          <w:color w:val="1B4586"/>
          <w:spacing w:val="21"/>
        </w:rPr>
        <w:t xml:space="preserve"> </w:t>
      </w:r>
      <w:r>
        <w:rPr>
          <w:color w:val="1B4586"/>
        </w:rPr>
        <w:t>with</w:t>
      </w:r>
      <w:r>
        <w:rPr>
          <w:color w:val="1B4586"/>
          <w:spacing w:val="21"/>
        </w:rPr>
        <w:t xml:space="preserve"> </w:t>
      </w:r>
      <w:r>
        <w:rPr>
          <w:color w:val="1B4586"/>
        </w:rPr>
        <w:t>Spark</w:t>
      </w:r>
      <w:r>
        <w:rPr>
          <w:color w:val="1B4586"/>
          <w:spacing w:val="21"/>
        </w:rPr>
        <w:t xml:space="preserve"> </w:t>
      </w:r>
      <w:r>
        <w:rPr>
          <w:color w:val="1B4586"/>
        </w:rPr>
        <w:t>concepts</w:t>
      </w:r>
      <w:r>
        <w:rPr>
          <w:color w:val="1B4586"/>
          <w:spacing w:val="21"/>
        </w:rPr>
        <w:t xml:space="preserve"> </w:t>
      </w:r>
      <w:r>
        <w:rPr>
          <w:color w:val="1B4586"/>
        </w:rPr>
        <w:t>including</w:t>
      </w:r>
      <w:r>
        <w:rPr>
          <w:color w:val="1B4586"/>
          <w:spacing w:val="21"/>
        </w:rPr>
        <w:t xml:space="preserve"> </w:t>
      </w:r>
      <w:r>
        <w:rPr>
          <w:color w:val="1B4586"/>
        </w:rPr>
        <w:t>Slowly</w:t>
      </w:r>
      <w:r>
        <w:rPr>
          <w:color w:val="1B4586"/>
          <w:spacing w:val="21"/>
        </w:rPr>
        <w:t xml:space="preserve"> </w:t>
      </w:r>
      <w:r>
        <w:rPr>
          <w:color w:val="1B4586"/>
        </w:rPr>
        <w:t>Changing</w:t>
      </w:r>
      <w:r>
        <w:rPr>
          <w:color w:val="1B4586"/>
          <w:spacing w:val="21"/>
        </w:rPr>
        <w:t xml:space="preserve"> </w:t>
      </w:r>
      <w:r>
        <w:rPr>
          <w:color w:val="1B4586"/>
        </w:rPr>
        <w:t>Dimensions,</w:t>
      </w:r>
      <w:r>
        <w:rPr>
          <w:color w:val="1B4586"/>
          <w:spacing w:val="21"/>
        </w:rPr>
        <w:t xml:space="preserve"> </w:t>
      </w:r>
      <w:r>
        <w:rPr>
          <w:color w:val="1B4586"/>
        </w:rPr>
        <w:t>advanced</w:t>
      </w:r>
      <w:r>
        <w:rPr>
          <w:color w:val="1B4586"/>
          <w:spacing w:val="7"/>
        </w:rPr>
        <w:t xml:space="preserve"> </w:t>
      </w:r>
      <w:r>
        <w:rPr>
          <w:color w:val="1B4586"/>
        </w:rPr>
        <w:t>joins,</w:t>
      </w:r>
      <w:r>
        <w:rPr>
          <w:color w:val="1B4586"/>
          <w:spacing w:val="7"/>
        </w:rPr>
        <w:t xml:space="preserve"> </w:t>
      </w:r>
      <w:r>
        <w:rPr>
          <w:color w:val="1B4586"/>
        </w:rPr>
        <w:t>architecture,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performance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optimization,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RDDs,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1"/>
        </w:rPr>
        <w:t xml:space="preserve"> </w:t>
      </w:r>
      <w:proofErr w:type="spellStart"/>
      <w:r>
        <w:rPr>
          <w:color w:val="1B4586"/>
        </w:rPr>
        <w:t>Dataframes</w:t>
      </w:r>
      <w:proofErr w:type="spellEnd"/>
      <w:r>
        <w:rPr>
          <w:color w:val="1B4586"/>
        </w:rPr>
        <w:t>.</w:t>
      </w:r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spacing w:before="0" w:line="276" w:lineRule="auto"/>
        <w:ind w:right="109"/>
      </w:pPr>
      <w:r>
        <w:rPr>
          <w:color w:val="1B4586"/>
        </w:rPr>
        <w:t>Experienced</w:t>
      </w:r>
      <w:r>
        <w:rPr>
          <w:color w:val="1B4586"/>
          <w:spacing w:val="37"/>
        </w:rPr>
        <w:t xml:space="preserve"> </w:t>
      </w:r>
      <w:r>
        <w:rPr>
          <w:color w:val="1B4586"/>
        </w:rPr>
        <w:t>with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query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engines,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schema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cataloging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engines,</w:t>
      </w:r>
      <w:r>
        <w:rPr>
          <w:color w:val="1B4586"/>
          <w:spacing w:val="37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Warehousing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tools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such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as</w:t>
      </w:r>
      <w:r>
        <w:rPr>
          <w:color w:val="1B4586"/>
          <w:spacing w:val="23"/>
        </w:rPr>
        <w:t xml:space="preserve"> </w:t>
      </w:r>
      <w:r>
        <w:rPr>
          <w:color w:val="1B4586"/>
        </w:rPr>
        <w:t>Athena,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Glue.</w:t>
      </w:r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spacing w:before="0"/>
      </w:pPr>
      <w:r>
        <w:rPr>
          <w:color w:val="1B4586"/>
        </w:rPr>
        <w:t>SQL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concepts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including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views,</w:t>
      </w:r>
      <w:r>
        <w:rPr>
          <w:color w:val="1B4586"/>
          <w:spacing w:val="-7"/>
        </w:rPr>
        <w:t xml:space="preserve"> </w:t>
      </w:r>
      <w:proofErr w:type="spellStart"/>
      <w:r>
        <w:rPr>
          <w:color w:val="1B4586"/>
        </w:rPr>
        <w:t>subqueries</w:t>
      </w:r>
      <w:proofErr w:type="spellEnd"/>
      <w:r>
        <w:rPr>
          <w:color w:val="1B4586"/>
        </w:rPr>
        <w:t>,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joins,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string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operations,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window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functions,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date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functions.</w:t>
      </w:r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spacing w:line="276" w:lineRule="auto"/>
        <w:ind w:right="109"/>
      </w:pPr>
      <w:r>
        <w:rPr>
          <w:color w:val="1B4586"/>
        </w:rPr>
        <w:t>Familiarity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with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Hadoop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architecture,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Hadoop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Distributed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File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System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(HDFS),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24"/>
        </w:rPr>
        <w:t xml:space="preserve"> </w:t>
      </w:r>
      <w:r>
        <w:rPr>
          <w:color w:val="1B4586"/>
        </w:rPr>
        <w:t>its</w:t>
      </w:r>
      <w:r>
        <w:rPr>
          <w:color w:val="1B4586"/>
          <w:spacing w:val="24"/>
        </w:rPr>
        <w:t xml:space="preserve"> </w:t>
      </w:r>
      <w:r>
        <w:rPr>
          <w:color w:val="1B4586"/>
        </w:rPr>
        <w:t>components</w:t>
      </w:r>
      <w:r>
        <w:rPr>
          <w:color w:val="1B4586"/>
          <w:spacing w:val="23"/>
        </w:rPr>
        <w:t xml:space="preserve"> </w:t>
      </w:r>
      <w:r>
        <w:rPr>
          <w:color w:val="1B4586"/>
        </w:rPr>
        <w:t>like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Name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Node,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Data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Node,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Job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Tracker,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Task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Tracker,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as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well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as</w:t>
      </w:r>
      <w:r>
        <w:rPr>
          <w:color w:val="1B4586"/>
          <w:spacing w:val="-3"/>
        </w:rPr>
        <w:t xml:space="preserve"> </w:t>
      </w:r>
      <w:r>
        <w:rPr>
          <w:color w:val="1B4586"/>
        </w:rPr>
        <w:t>YARN.</w:t>
      </w:r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spacing w:before="0" w:line="276" w:lineRule="auto"/>
        <w:ind w:right="109"/>
      </w:pPr>
      <w:r>
        <w:rPr>
          <w:color w:val="1B4586"/>
        </w:rPr>
        <w:lastRenderedPageBreak/>
        <w:t>Knowledgeable</w:t>
      </w:r>
      <w:r>
        <w:rPr>
          <w:color w:val="1B4586"/>
          <w:spacing w:val="51"/>
        </w:rPr>
        <w:t xml:space="preserve"> </w:t>
      </w:r>
      <w:r>
        <w:rPr>
          <w:color w:val="1B4586"/>
        </w:rPr>
        <w:t>about</w:t>
      </w:r>
      <w:r>
        <w:rPr>
          <w:color w:val="1B4586"/>
          <w:spacing w:val="52"/>
        </w:rPr>
        <w:t xml:space="preserve"> </w:t>
      </w:r>
      <w:r>
        <w:rPr>
          <w:color w:val="1B4586"/>
        </w:rPr>
        <w:t>Jenkins,</w:t>
      </w:r>
      <w:r>
        <w:rPr>
          <w:color w:val="1B4586"/>
          <w:spacing w:val="51"/>
        </w:rPr>
        <w:t xml:space="preserve"> </w:t>
      </w:r>
      <w:proofErr w:type="spellStart"/>
      <w:r>
        <w:rPr>
          <w:color w:val="1B4586"/>
        </w:rPr>
        <w:t>Docker</w:t>
      </w:r>
      <w:proofErr w:type="spellEnd"/>
      <w:r>
        <w:rPr>
          <w:color w:val="1B4586"/>
        </w:rPr>
        <w:t>,</w:t>
      </w:r>
      <w:r>
        <w:rPr>
          <w:color w:val="1B4586"/>
          <w:spacing w:val="52"/>
        </w:rPr>
        <w:t xml:space="preserve"> </w:t>
      </w:r>
      <w:proofErr w:type="spellStart"/>
      <w:r>
        <w:rPr>
          <w:color w:val="1B4586"/>
        </w:rPr>
        <w:t>Kubernetes</w:t>
      </w:r>
      <w:proofErr w:type="spellEnd"/>
      <w:r>
        <w:rPr>
          <w:color w:val="1B4586"/>
        </w:rPr>
        <w:t>,</w:t>
      </w:r>
      <w:r>
        <w:rPr>
          <w:color w:val="1B4586"/>
          <w:spacing w:val="51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52"/>
        </w:rPr>
        <w:t xml:space="preserve"> </w:t>
      </w:r>
      <w:r>
        <w:rPr>
          <w:color w:val="1B4586"/>
        </w:rPr>
        <w:t>shell</w:t>
      </w:r>
      <w:r>
        <w:rPr>
          <w:color w:val="1B4586"/>
          <w:spacing w:val="51"/>
        </w:rPr>
        <w:t xml:space="preserve"> </w:t>
      </w:r>
      <w:r>
        <w:rPr>
          <w:color w:val="1B4586"/>
        </w:rPr>
        <w:t>scripting</w:t>
      </w:r>
      <w:r>
        <w:rPr>
          <w:color w:val="1B4586"/>
          <w:spacing w:val="52"/>
        </w:rPr>
        <w:t xml:space="preserve"> </w:t>
      </w:r>
      <w:r>
        <w:rPr>
          <w:color w:val="1B4586"/>
        </w:rPr>
        <w:t>for</w:t>
      </w:r>
      <w:r>
        <w:rPr>
          <w:color w:val="1B4586"/>
          <w:spacing w:val="37"/>
        </w:rPr>
        <w:t xml:space="preserve"> </w:t>
      </w:r>
      <w:r>
        <w:rPr>
          <w:color w:val="1B4586"/>
        </w:rPr>
        <w:t>software</w:t>
      </w:r>
      <w:r>
        <w:rPr>
          <w:color w:val="1B4586"/>
          <w:spacing w:val="37"/>
        </w:rPr>
        <w:t xml:space="preserve"> </w:t>
      </w:r>
      <w:r>
        <w:rPr>
          <w:color w:val="1B4586"/>
        </w:rPr>
        <w:t>development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deployment.</w:t>
      </w:r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spacing w:before="0" w:line="276" w:lineRule="auto"/>
        <w:ind w:right="104"/>
      </w:pPr>
      <w:r>
        <w:rPr>
          <w:color w:val="1B4586"/>
        </w:rPr>
        <w:t>Actively</w:t>
      </w:r>
      <w:r>
        <w:rPr>
          <w:color w:val="1B4586"/>
          <w:spacing w:val="36"/>
        </w:rPr>
        <w:t xml:space="preserve"> </w:t>
      </w:r>
      <w:r>
        <w:rPr>
          <w:color w:val="1B4586"/>
        </w:rPr>
        <w:t>participated</w:t>
      </w:r>
      <w:r>
        <w:rPr>
          <w:color w:val="1B4586"/>
          <w:spacing w:val="37"/>
        </w:rPr>
        <w:t xml:space="preserve"> </w:t>
      </w:r>
      <w:r>
        <w:rPr>
          <w:color w:val="1B4586"/>
        </w:rPr>
        <w:t>in</w:t>
      </w:r>
      <w:r>
        <w:rPr>
          <w:color w:val="1B4586"/>
          <w:spacing w:val="37"/>
        </w:rPr>
        <w:t xml:space="preserve"> </w:t>
      </w:r>
      <w:proofErr w:type="gramStart"/>
      <w:r>
        <w:rPr>
          <w:color w:val="1B4586"/>
        </w:rPr>
        <w:t>Agile</w:t>
      </w:r>
      <w:proofErr w:type="gramEnd"/>
      <w:r>
        <w:rPr>
          <w:color w:val="1B4586"/>
          <w:spacing w:val="37"/>
        </w:rPr>
        <w:t xml:space="preserve"> </w:t>
      </w:r>
      <w:r>
        <w:rPr>
          <w:color w:val="1B4586"/>
        </w:rPr>
        <w:t>practices,</w:t>
      </w:r>
      <w:r>
        <w:rPr>
          <w:color w:val="1B4586"/>
          <w:spacing w:val="37"/>
        </w:rPr>
        <w:t xml:space="preserve"> </w:t>
      </w:r>
      <w:r>
        <w:rPr>
          <w:color w:val="1B4586"/>
        </w:rPr>
        <w:t>joining</w:t>
      </w:r>
      <w:r>
        <w:rPr>
          <w:color w:val="1B4586"/>
          <w:spacing w:val="37"/>
        </w:rPr>
        <w:t xml:space="preserve"> </w:t>
      </w:r>
      <w:r>
        <w:rPr>
          <w:color w:val="1B4586"/>
        </w:rPr>
        <w:t>Scrum</w:t>
      </w:r>
      <w:r>
        <w:rPr>
          <w:color w:val="1B4586"/>
          <w:spacing w:val="37"/>
        </w:rPr>
        <w:t xml:space="preserve"> </w:t>
      </w:r>
      <w:r>
        <w:rPr>
          <w:color w:val="1B4586"/>
        </w:rPr>
        <w:t>meetings,</w:t>
      </w:r>
      <w:r>
        <w:rPr>
          <w:color w:val="1B4586"/>
          <w:spacing w:val="37"/>
        </w:rPr>
        <w:t xml:space="preserve"> </w:t>
      </w:r>
      <w:r>
        <w:rPr>
          <w:color w:val="1B4586"/>
        </w:rPr>
        <w:t>retrospectives,</w:t>
      </w:r>
      <w:r>
        <w:rPr>
          <w:color w:val="1B4586"/>
          <w:spacing w:val="23"/>
        </w:rPr>
        <w:t xml:space="preserve"> </w:t>
      </w:r>
      <w:r>
        <w:rPr>
          <w:color w:val="1B4586"/>
        </w:rPr>
        <w:t>defect</w:t>
      </w:r>
      <w:r>
        <w:rPr>
          <w:color w:val="1B4586"/>
          <w:spacing w:val="23"/>
        </w:rPr>
        <w:t xml:space="preserve"> </w:t>
      </w:r>
      <w:r>
        <w:rPr>
          <w:color w:val="1B4586"/>
        </w:rPr>
        <w:t>discussions,</w:t>
      </w:r>
      <w:r>
        <w:rPr>
          <w:color w:val="1B4586"/>
          <w:spacing w:val="22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grooming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sessions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across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projects.</w:t>
      </w:r>
    </w:p>
    <w:p w:rsidR="00B646DB" w:rsidRDefault="00B646DB">
      <w:pPr>
        <w:pStyle w:val="BodyText"/>
        <w:ind w:left="0" w:firstLine="0"/>
        <w:rPr>
          <w:sz w:val="20"/>
        </w:rPr>
      </w:pPr>
    </w:p>
    <w:p w:rsidR="00B646DB" w:rsidRDefault="00B646DB">
      <w:pPr>
        <w:pStyle w:val="BodyText"/>
        <w:spacing w:before="4"/>
        <w:ind w:left="0" w:firstLine="0"/>
        <w:rPr>
          <w:sz w:val="24"/>
        </w:rPr>
      </w:pPr>
    </w:p>
    <w:p w:rsidR="00B646DB" w:rsidRDefault="00A7576E">
      <w:pPr>
        <w:pStyle w:val="BodyText"/>
        <w:spacing w:line="20" w:lineRule="exact"/>
        <w:ind w:left="-210" w:firstLine="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40" style="width:552pt;height:1pt;mso-position-horizontal-relative:char;mso-position-vertical-relative:line" coordsize="11040,20">
            <v:line id="_x0000_s1041" style="position:absolute" from="0,10" to="11040,10" strokecolor="#878787" strokeweight="1pt"/>
            <w10:wrap type="none"/>
            <w10:anchorlock/>
          </v:group>
        </w:pict>
      </w:r>
    </w:p>
    <w:p w:rsidR="00B646DB" w:rsidRDefault="00A7576E">
      <w:pPr>
        <w:pStyle w:val="Heading1"/>
        <w:spacing w:before="65" w:after="93"/>
      </w:pPr>
      <w:r>
        <w:rPr>
          <w:color w:val="1B4586"/>
        </w:rPr>
        <w:t>SKILLS</w:t>
      </w:r>
    </w:p>
    <w:p w:rsidR="00B646DB" w:rsidRDefault="00A7576E">
      <w:pPr>
        <w:pStyle w:val="BodyText"/>
        <w:spacing w:line="20" w:lineRule="exact"/>
        <w:ind w:left="-210" w:firstLine="0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>
          <v:group id="_x0000_s1038" style="width:552pt;height:1pt;mso-position-horizontal-relative:char;mso-position-vertical-relative:line" coordsize="11040,20">
            <v:line id="_x0000_s1039" style="position:absolute" from="0,10" to="11040,10" strokecolor="#878787" strokeweight="1pt"/>
            <w10:wrap type="none"/>
            <w10:anchorlock/>
          </v:group>
        </w:pict>
      </w:r>
    </w:p>
    <w:p w:rsidR="00B646DB" w:rsidRDefault="00B646DB">
      <w:pPr>
        <w:pStyle w:val="BodyText"/>
        <w:spacing w:before="10"/>
        <w:ind w:left="0" w:firstLine="0"/>
        <w:rPr>
          <w:rFonts w:ascii="Arial"/>
          <w:b/>
          <w:sz w:val="12"/>
        </w:rPr>
      </w:pPr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spacing w:before="93" w:line="276" w:lineRule="auto"/>
        <w:ind w:right="827"/>
      </w:pPr>
      <w:r>
        <w:rPr>
          <w:color w:val="1B4586"/>
        </w:rPr>
        <w:t>AWS</w:t>
      </w:r>
      <w:r>
        <w:rPr>
          <w:color w:val="1B4586"/>
          <w:spacing w:val="25"/>
        </w:rPr>
        <w:t xml:space="preserve"> </w:t>
      </w:r>
      <w:proofErr w:type="gramStart"/>
      <w:r>
        <w:rPr>
          <w:color w:val="1B4586"/>
        </w:rPr>
        <w:t>Cloud</w:t>
      </w:r>
      <w:r>
        <w:rPr>
          <w:color w:val="1B4586"/>
          <w:spacing w:val="25"/>
        </w:rPr>
        <w:t xml:space="preserve"> </w:t>
      </w:r>
      <w:r>
        <w:rPr>
          <w:color w:val="1B4586"/>
        </w:rPr>
        <w:t>:</w:t>
      </w:r>
      <w:proofErr w:type="gramEnd"/>
      <w:r>
        <w:rPr>
          <w:color w:val="1B4586"/>
          <w:spacing w:val="25"/>
        </w:rPr>
        <w:t xml:space="preserve"> </w:t>
      </w:r>
      <w:r>
        <w:rPr>
          <w:color w:val="1B4586"/>
        </w:rPr>
        <w:t>Glue,</w:t>
      </w:r>
      <w:r>
        <w:rPr>
          <w:color w:val="1B4586"/>
          <w:spacing w:val="25"/>
        </w:rPr>
        <w:t xml:space="preserve"> </w:t>
      </w:r>
      <w:r>
        <w:rPr>
          <w:color w:val="1B4586"/>
        </w:rPr>
        <w:t>EMR,</w:t>
      </w:r>
      <w:r>
        <w:rPr>
          <w:color w:val="1B4586"/>
          <w:spacing w:val="25"/>
        </w:rPr>
        <w:t xml:space="preserve"> </w:t>
      </w:r>
      <w:r>
        <w:rPr>
          <w:color w:val="1B4586"/>
        </w:rPr>
        <w:t>Redshift</w:t>
      </w:r>
      <w:r>
        <w:rPr>
          <w:color w:val="1B4586"/>
          <w:spacing w:val="25"/>
        </w:rPr>
        <w:t xml:space="preserve"> </w:t>
      </w:r>
      <w:r>
        <w:rPr>
          <w:color w:val="1B4586"/>
        </w:rPr>
        <w:t>,</w:t>
      </w:r>
      <w:r>
        <w:rPr>
          <w:color w:val="1B4586"/>
          <w:spacing w:val="25"/>
        </w:rPr>
        <w:t xml:space="preserve"> </w:t>
      </w:r>
      <w:r>
        <w:rPr>
          <w:color w:val="1B4586"/>
        </w:rPr>
        <w:t>Athena,</w:t>
      </w:r>
      <w:r>
        <w:rPr>
          <w:color w:val="1B4586"/>
          <w:spacing w:val="25"/>
        </w:rPr>
        <w:t xml:space="preserve"> </w:t>
      </w:r>
      <w:r>
        <w:rPr>
          <w:color w:val="1B4586"/>
        </w:rPr>
        <w:t>WMAA,</w:t>
      </w:r>
      <w:r>
        <w:rPr>
          <w:color w:val="1B4586"/>
          <w:spacing w:val="10"/>
        </w:rPr>
        <w:t xml:space="preserve"> </w:t>
      </w:r>
      <w:r>
        <w:rPr>
          <w:color w:val="1B4586"/>
        </w:rPr>
        <w:t>S3,</w:t>
      </w:r>
      <w:r>
        <w:rPr>
          <w:color w:val="1B4586"/>
          <w:spacing w:val="11"/>
        </w:rPr>
        <w:t xml:space="preserve"> </w:t>
      </w:r>
      <w:r>
        <w:rPr>
          <w:color w:val="1B4586"/>
        </w:rPr>
        <w:t>IAM</w:t>
      </w:r>
      <w:r>
        <w:rPr>
          <w:color w:val="1B4586"/>
          <w:spacing w:val="11"/>
        </w:rPr>
        <w:t xml:space="preserve"> </w:t>
      </w:r>
      <w:r>
        <w:rPr>
          <w:color w:val="1B4586"/>
        </w:rPr>
        <w:t>,</w:t>
      </w:r>
      <w:r>
        <w:rPr>
          <w:color w:val="1B4586"/>
          <w:spacing w:val="11"/>
        </w:rPr>
        <w:t xml:space="preserve"> </w:t>
      </w:r>
      <w:r>
        <w:rPr>
          <w:color w:val="1B4586"/>
        </w:rPr>
        <w:t>EC2,</w:t>
      </w:r>
      <w:r>
        <w:rPr>
          <w:color w:val="1B4586"/>
          <w:spacing w:val="10"/>
        </w:rPr>
        <w:t xml:space="preserve"> </w:t>
      </w:r>
      <w:r>
        <w:rPr>
          <w:color w:val="1B4586"/>
        </w:rPr>
        <w:t>RDS,</w:t>
      </w:r>
      <w:r>
        <w:rPr>
          <w:color w:val="1B4586"/>
          <w:spacing w:val="11"/>
        </w:rPr>
        <w:t xml:space="preserve"> </w:t>
      </w:r>
      <w:r>
        <w:rPr>
          <w:color w:val="1B4586"/>
        </w:rPr>
        <w:t>VPC,</w:t>
      </w:r>
      <w:r>
        <w:rPr>
          <w:color w:val="1B4586"/>
          <w:spacing w:val="11"/>
        </w:rPr>
        <w:t xml:space="preserve"> </w:t>
      </w:r>
      <w:r>
        <w:rPr>
          <w:color w:val="1B4586"/>
        </w:rPr>
        <w:t>SNS,</w:t>
      </w:r>
      <w:r>
        <w:rPr>
          <w:color w:val="1B4586"/>
          <w:spacing w:val="10"/>
        </w:rPr>
        <w:t xml:space="preserve"> </w:t>
      </w:r>
      <w:proofErr w:type="spellStart"/>
      <w:r>
        <w:rPr>
          <w:color w:val="1B4586"/>
        </w:rPr>
        <w:t>Lambada</w:t>
      </w:r>
      <w:proofErr w:type="spellEnd"/>
      <w:r>
        <w:rPr>
          <w:color w:val="1B4586"/>
        </w:rPr>
        <w:t>,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SQS,</w:t>
      </w:r>
      <w:r>
        <w:rPr>
          <w:color w:val="1B4586"/>
          <w:spacing w:val="-2"/>
        </w:rPr>
        <w:t xml:space="preserve"> </w:t>
      </w:r>
      <w:proofErr w:type="spellStart"/>
      <w:r>
        <w:rPr>
          <w:color w:val="1B4586"/>
        </w:rPr>
        <w:t>Cloudwatch</w:t>
      </w:r>
      <w:proofErr w:type="spellEnd"/>
      <w:r>
        <w:rPr>
          <w:color w:val="1B4586"/>
        </w:rPr>
        <w:t>,</w:t>
      </w:r>
      <w:r>
        <w:rPr>
          <w:color w:val="1B4586"/>
          <w:spacing w:val="-1"/>
        </w:rPr>
        <w:t xml:space="preserve"> </w:t>
      </w:r>
      <w:proofErr w:type="spellStart"/>
      <w:r>
        <w:rPr>
          <w:color w:val="1B4586"/>
        </w:rPr>
        <w:t>Dynamodb</w:t>
      </w:r>
      <w:proofErr w:type="spellEnd"/>
      <w:r>
        <w:rPr>
          <w:color w:val="1B4586"/>
        </w:rPr>
        <w:t>.</w:t>
      </w:r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spacing w:before="0"/>
      </w:pPr>
      <w:r>
        <w:rPr>
          <w:color w:val="1B4586"/>
        </w:rPr>
        <w:t>Big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Data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Ecosystems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: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Hadoop,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HDFS,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Hive,</w:t>
      </w:r>
      <w:r>
        <w:rPr>
          <w:color w:val="1B4586"/>
          <w:spacing w:val="-5"/>
        </w:rPr>
        <w:t xml:space="preserve"> </w:t>
      </w:r>
      <w:proofErr w:type="spellStart"/>
      <w:r>
        <w:rPr>
          <w:color w:val="1B4586"/>
        </w:rPr>
        <w:t>PySpark</w:t>
      </w:r>
      <w:proofErr w:type="spellEnd"/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</w:pPr>
      <w:r>
        <w:rPr>
          <w:color w:val="1B4586"/>
        </w:rPr>
        <w:t>Programming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Languages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: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Python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,</w:t>
      </w:r>
      <w:r>
        <w:rPr>
          <w:color w:val="1B4586"/>
          <w:spacing w:val="-6"/>
        </w:rPr>
        <w:t xml:space="preserve"> </w:t>
      </w:r>
      <w:proofErr w:type="spellStart"/>
      <w:r>
        <w:rPr>
          <w:color w:val="1B4586"/>
        </w:rPr>
        <w:t>SQL,pyspark</w:t>
      </w:r>
      <w:proofErr w:type="spellEnd"/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</w:pPr>
      <w:r>
        <w:rPr>
          <w:color w:val="1B4586"/>
        </w:rPr>
        <w:t>Data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Warehouse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: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Redshift,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Hive</w:t>
      </w:r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</w:pPr>
      <w:r>
        <w:rPr>
          <w:color w:val="1B4586"/>
        </w:rPr>
        <w:t>Orchestration</w:t>
      </w:r>
      <w:r>
        <w:rPr>
          <w:color w:val="1B4586"/>
          <w:spacing w:val="-12"/>
        </w:rPr>
        <w:t xml:space="preserve"> </w:t>
      </w:r>
      <w:r>
        <w:rPr>
          <w:color w:val="1B4586"/>
        </w:rPr>
        <w:t>Tool</w:t>
      </w:r>
      <w:r>
        <w:rPr>
          <w:color w:val="1B4586"/>
          <w:spacing w:val="-12"/>
        </w:rPr>
        <w:t xml:space="preserve"> </w:t>
      </w:r>
      <w:r>
        <w:rPr>
          <w:color w:val="1B4586"/>
        </w:rPr>
        <w:t>:</w:t>
      </w:r>
      <w:r>
        <w:rPr>
          <w:color w:val="1B4586"/>
          <w:spacing w:val="-12"/>
        </w:rPr>
        <w:t xml:space="preserve"> </w:t>
      </w:r>
      <w:r>
        <w:rPr>
          <w:color w:val="1B4586"/>
        </w:rPr>
        <w:t>Airflow,</w:t>
      </w:r>
      <w:r>
        <w:rPr>
          <w:color w:val="1B4586"/>
          <w:spacing w:val="-12"/>
        </w:rPr>
        <w:t xml:space="preserve"> </w:t>
      </w:r>
      <w:r>
        <w:rPr>
          <w:color w:val="1B4586"/>
        </w:rPr>
        <w:t>Step</w:t>
      </w:r>
      <w:r>
        <w:rPr>
          <w:color w:val="1B4586"/>
          <w:spacing w:val="-12"/>
        </w:rPr>
        <w:t xml:space="preserve"> </w:t>
      </w:r>
      <w:r>
        <w:rPr>
          <w:color w:val="1B4586"/>
        </w:rPr>
        <w:t>Function</w:t>
      </w:r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</w:pPr>
      <w:r>
        <w:rPr>
          <w:color w:val="1B4586"/>
        </w:rPr>
        <w:t>Database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:</w:t>
      </w:r>
      <w:r>
        <w:rPr>
          <w:color w:val="1B4586"/>
          <w:spacing w:val="-7"/>
        </w:rPr>
        <w:t xml:space="preserve"> </w:t>
      </w:r>
      <w:proofErr w:type="spellStart"/>
      <w:r>
        <w:rPr>
          <w:color w:val="1B4586"/>
        </w:rPr>
        <w:t>Oracle,mysql</w:t>
      </w:r>
      <w:proofErr w:type="spellEnd"/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</w:pPr>
      <w:r>
        <w:rPr>
          <w:color w:val="1B4586"/>
        </w:rPr>
        <w:t>Operating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Systems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: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Windows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Linux</w:t>
      </w:r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</w:pPr>
      <w:r>
        <w:rPr>
          <w:color w:val="1B4586"/>
        </w:rPr>
        <w:t>File</w:t>
      </w:r>
      <w:r>
        <w:rPr>
          <w:color w:val="1B4586"/>
          <w:spacing w:val="-8"/>
        </w:rPr>
        <w:t xml:space="preserve"> </w:t>
      </w:r>
      <w:proofErr w:type="gramStart"/>
      <w:r>
        <w:rPr>
          <w:color w:val="1B4586"/>
        </w:rPr>
        <w:t>Formats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:</w:t>
      </w:r>
      <w:proofErr w:type="gramEnd"/>
      <w:r>
        <w:rPr>
          <w:color w:val="1B4586"/>
          <w:spacing w:val="-8"/>
        </w:rPr>
        <w:t xml:space="preserve"> </w:t>
      </w:r>
      <w:r>
        <w:rPr>
          <w:color w:val="1B4586"/>
        </w:rPr>
        <w:t>Parquet,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JSON,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CSV.</w:t>
      </w:r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</w:pPr>
      <w:r>
        <w:rPr>
          <w:color w:val="1B4586"/>
        </w:rPr>
        <w:t>Tools:</w:t>
      </w:r>
      <w:r>
        <w:rPr>
          <w:color w:val="1B4586"/>
          <w:spacing w:val="-9"/>
        </w:rPr>
        <w:t xml:space="preserve"> </w:t>
      </w:r>
      <w:proofErr w:type="spellStart"/>
      <w:r>
        <w:rPr>
          <w:color w:val="1B4586"/>
        </w:rPr>
        <w:t>Pycharm,Vs</w:t>
      </w:r>
      <w:proofErr w:type="spellEnd"/>
      <w:r>
        <w:rPr>
          <w:color w:val="1B4586"/>
          <w:spacing w:val="-8"/>
        </w:rPr>
        <w:t xml:space="preserve"> </w:t>
      </w:r>
      <w:r>
        <w:rPr>
          <w:color w:val="1B4586"/>
        </w:rPr>
        <w:t>Code,</w:t>
      </w:r>
      <w:r>
        <w:rPr>
          <w:color w:val="1B4586"/>
          <w:spacing w:val="-8"/>
        </w:rPr>
        <w:t xml:space="preserve"> </w:t>
      </w:r>
      <w:proofErr w:type="spellStart"/>
      <w:r>
        <w:rPr>
          <w:color w:val="1B4586"/>
        </w:rPr>
        <w:t>Jupyter</w:t>
      </w:r>
      <w:proofErr w:type="spellEnd"/>
      <w:r>
        <w:rPr>
          <w:color w:val="1B4586"/>
          <w:spacing w:val="-8"/>
        </w:rPr>
        <w:t xml:space="preserve"> </w:t>
      </w:r>
      <w:r>
        <w:rPr>
          <w:color w:val="1B4586"/>
        </w:rPr>
        <w:t>Notebook,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Oracle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SQL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developer</w:t>
      </w:r>
      <w:r>
        <w:rPr>
          <w:color w:val="1B4586"/>
          <w:spacing w:val="-9"/>
        </w:rPr>
        <w:t xml:space="preserve"> </w:t>
      </w:r>
      <w:r>
        <w:rPr>
          <w:color w:val="1B4586"/>
        </w:rPr>
        <w:t>,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GIT</w:t>
      </w:r>
    </w:p>
    <w:p w:rsidR="00B646DB" w:rsidRDefault="00A7576E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</w:pPr>
      <w:r>
        <w:rPr>
          <w:color w:val="1B4586"/>
        </w:rPr>
        <w:t>Ticketing</w:t>
      </w:r>
      <w:r>
        <w:rPr>
          <w:color w:val="1B4586"/>
          <w:spacing w:val="-12"/>
        </w:rPr>
        <w:t xml:space="preserve"> </w:t>
      </w:r>
      <w:r>
        <w:rPr>
          <w:color w:val="1B4586"/>
        </w:rPr>
        <w:t>Tools</w:t>
      </w:r>
      <w:r>
        <w:rPr>
          <w:color w:val="1B4586"/>
          <w:spacing w:val="-11"/>
        </w:rPr>
        <w:t xml:space="preserve"> </w:t>
      </w:r>
      <w:r>
        <w:rPr>
          <w:color w:val="1B4586"/>
        </w:rPr>
        <w:t>:</w:t>
      </w:r>
      <w:r>
        <w:rPr>
          <w:color w:val="1B4586"/>
          <w:spacing w:val="-11"/>
        </w:rPr>
        <w:t xml:space="preserve"> </w:t>
      </w:r>
      <w:r>
        <w:rPr>
          <w:color w:val="1B4586"/>
        </w:rPr>
        <w:t>Azure</w:t>
      </w:r>
      <w:r>
        <w:rPr>
          <w:color w:val="1B4586"/>
          <w:spacing w:val="-11"/>
        </w:rPr>
        <w:t xml:space="preserve"> </w:t>
      </w:r>
      <w:proofErr w:type="spellStart"/>
      <w:r>
        <w:rPr>
          <w:color w:val="1B4586"/>
        </w:rPr>
        <w:t>DevOps</w:t>
      </w:r>
      <w:proofErr w:type="spellEnd"/>
    </w:p>
    <w:p w:rsidR="00B646DB" w:rsidRDefault="00B646DB">
      <w:pPr>
        <w:sectPr w:rsidR="00B646DB">
          <w:type w:val="continuous"/>
          <w:pgSz w:w="12240" w:h="15840"/>
          <w:pgMar w:top="740" w:right="620" w:bottom="280" w:left="620" w:header="720" w:footer="720" w:gutter="0"/>
          <w:cols w:space="720"/>
        </w:sectPr>
      </w:pPr>
    </w:p>
    <w:p w:rsidR="00B646DB" w:rsidRDefault="00A7576E">
      <w:pPr>
        <w:pStyle w:val="BodyText"/>
        <w:spacing w:line="20" w:lineRule="exact"/>
        <w:ind w:left="-210" w:firstLine="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6" style="width:552pt;height:1pt;mso-position-horizontal-relative:char;mso-position-vertical-relative:line" coordsize="11040,20">
            <v:line id="_x0000_s1037" style="position:absolute" from="0,10" to="11040,10" strokecolor="#878787" strokeweight="1pt"/>
            <w10:wrap type="none"/>
            <w10:anchorlock/>
          </v:group>
        </w:pict>
      </w:r>
    </w:p>
    <w:p w:rsidR="00B646DB" w:rsidRDefault="00A7576E">
      <w:pPr>
        <w:pStyle w:val="Heading1"/>
        <w:spacing w:before="68" w:after="90"/>
      </w:pPr>
      <w:r>
        <w:rPr>
          <w:color w:val="1B4586"/>
        </w:rPr>
        <w:t>WORK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EXPERIENCE</w:t>
      </w:r>
    </w:p>
    <w:p w:rsidR="00B646DB" w:rsidRDefault="00A7576E">
      <w:pPr>
        <w:pStyle w:val="BodyText"/>
        <w:spacing w:line="20" w:lineRule="exact"/>
        <w:ind w:left="-210" w:firstLine="0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>
          <v:group id="_x0000_s1034" style="width:552pt;height:1pt;mso-position-horizontal-relative:char;mso-position-vertical-relative:line" coordsize="11040,20">
            <v:line id="_x0000_s1035" style="position:absolute" from="0,10" to="11040,10" strokecolor="#878787" strokeweight="1pt"/>
            <w10:wrap type="none"/>
            <w10:anchorlock/>
          </v:group>
        </w:pict>
      </w:r>
    </w:p>
    <w:p w:rsidR="00B646DB" w:rsidRDefault="00B646DB">
      <w:pPr>
        <w:pStyle w:val="BodyText"/>
        <w:ind w:left="0" w:firstLine="0"/>
        <w:rPr>
          <w:rFonts w:ascii="Arial"/>
          <w:b/>
          <w:sz w:val="20"/>
        </w:rPr>
      </w:pPr>
    </w:p>
    <w:p w:rsidR="00B646DB" w:rsidRDefault="00B646DB">
      <w:pPr>
        <w:pStyle w:val="BodyText"/>
        <w:spacing w:before="11"/>
        <w:ind w:left="0" w:firstLine="0"/>
        <w:rPr>
          <w:rFonts w:ascii="Arial"/>
          <w:b/>
          <w:sz w:val="20"/>
        </w:rPr>
      </w:pPr>
    </w:p>
    <w:p w:rsidR="00B646DB" w:rsidRDefault="00A7576E">
      <w:pPr>
        <w:tabs>
          <w:tab w:val="left" w:pos="8582"/>
        </w:tabs>
        <w:spacing w:before="93"/>
        <w:ind w:left="100"/>
      </w:pPr>
      <w:r>
        <w:rPr>
          <w:rFonts w:ascii="Arial"/>
          <w:b/>
          <w:color w:val="1B4586"/>
        </w:rPr>
        <w:t>Software</w:t>
      </w:r>
      <w:r>
        <w:rPr>
          <w:rFonts w:ascii="Arial"/>
          <w:b/>
          <w:color w:val="1B4586"/>
          <w:spacing w:val="-5"/>
        </w:rPr>
        <w:t xml:space="preserve"> </w:t>
      </w:r>
      <w:r>
        <w:rPr>
          <w:rFonts w:ascii="Arial"/>
          <w:b/>
          <w:color w:val="1B4586"/>
        </w:rPr>
        <w:t>Engineer</w:t>
      </w:r>
      <w:r>
        <w:rPr>
          <w:rFonts w:ascii="Arial"/>
          <w:b/>
          <w:color w:val="1B4586"/>
          <w:spacing w:val="-4"/>
        </w:rPr>
        <w:t xml:space="preserve"> </w:t>
      </w:r>
      <w:r>
        <w:rPr>
          <w:rFonts w:ascii="Arial"/>
          <w:b/>
          <w:color w:val="1B4586"/>
        </w:rPr>
        <w:t>at</w:t>
      </w:r>
      <w:r>
        <w:rPr>
          <w:rFonts w:ascii="Arial"/>
          <w:b/>
          <w:color w:val="1B4586"/>
          <w:spacing w:val="-4"/>
        </w:rPr>
        <w:t xml:space="preserve"> </w:t>
      </w:r>
      <w:r>
        <w:rPr>
          <w:rFonts w:ascii="Arial"/>
          <w:b/>
          <w:color w:val="1B4586"/>
        </w:rPr>
        <w:t>All</w:t>
      </w:r>
      <w:r>
        <w:rPr>
          <w:rFonts w:ascii="Arial"/>
          <w:b/>
          <w:color w:val="1B4586"/>
          <w:spacing w:val="-4"/>
        </w:rPr>
        <w:t xml:space="preserve"> </w:t>
      </w:r>
      <w:r>
        <w:rPr>
          <w:rFonts w:ascii="Arial"/>
          <w:b/>
          <w:color w:val="1B4586"/>
        </w:rPr>
        <w:t>Safe</w:t>
      </w:r>
      <w:r>
        <w:rPr>
          <w:rFonts w:ascii="Arial"/>
          <w:b/>
          <w:color w:val="1B4586"/>
          <w:spacing w:val="-4"/>
        </w:rPr>
        <w:t xml:space="preserve"> </w:t>
      </w:r>
      <w:r>
        <w:rPr>
          <w:rFonts w:ascii="Arial"/>
          <w:b/>
          <w:color w:val="1B4586"/>
        </w:rPr>
        <w:t>IT</w:t>
      </w:r>
      <w:r>
        <w:rPr>
          <w:rFonts w:ascii="Arial"/>
          <w:b/>
          <w:color w:val="1B4586"/>
          <w:spacing w:val="-4"/>
        </w:rPr>
        <w:t xml:space="preserve"> </w:t>
      </w:r>
      <w:r>
        <w:rPr>
          <w:rFonts w:ascii="Arial"/>
          <w:b/>
          <w:color w:val="1B4586"/>
        </w:rPr>
        <w:t>Services</w:t>
      </w:r>
      <w:r>
        <w:rPr>
          <w:rFonts w:ascii="Arial"/>
          <w:b/>
          <w:color w:val="1B4586"/>
          <w:spacing w:val="-4"/>
        </w:rPr>
        <w:t xml:space="preserve"> </w:t>
      </w:r>
      <w:r>
        <w:rPr>
          <w:rFonts w:ascii="Arial"/>
          <w:b/>
          <w:color w:val="1B4586"/>
        </w:rPr>
        <w:t>|</w:t>
      </w:r>
      <w:r>
        <w:rPr>
          <w:rFonts w:ascii="Arial"/>
          <w:b/>
          <w:color w:val="1B4586"/>
        </w:rPr>
        <w:tab/>
      </w:r>
      <w:r>
        <w:rPr>
          <w:color w:val="1B4586"/>
        </w:rPr>
        <w:t>August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2019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-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Present</w:t>
      </w:r>
    </w:p>
    <w:p w:rsidR="00B646DB" w:rsidRDefault="00B646DB">
      <w:pPr>
        <w:pStyle w:val="BodyText"/>
        <w:ind w:left="0" w:firstLine="0"/>
        <w:rPr>
          <w:sz w:val="20"/>
        </w:rPr>
      </w:pPr>
    </w:p>
    <w:p w:rsidR="00B646DB" w:rsidRDefault="00B646DB">
      <w:pPr>
        <w:pStyle w:val="BodyText"/>
        <w:spacing w:before="9"/>
        <w:ind w:left="0" w:firstLine="0"/>
        <w:rPr>
          <w:sz w:val="16"/>
        </w:rPr>
      </w:pPr>
    </w:p>
    <w:p w:rsidR="00B646DB" w:rsidRDefault="00A7576E">
      <w:pPr>
        <w:pStyle w:val="BodyText"/>
        <w:spacing w:line="20" w:lineRule="exact"/>
        <w:ind w:left="-210" w:firstLine="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2" style="width:552pt;height:1pt;mso-position-horizontal-relative:char;mso-position-vertical-relative:line" coordsize="11040,20">
            <v:line id="_x0000_s1033" style="position:absolute" from="0,10" to="11040,10" strokecolor="#878787" strokeweight="1pt"/>
            <w10:wrap type="none"/>
            <w10:anchorlock/>
          </v:group>
        </w:pict>
      </w:r>
    </w:p>
    <w:p w:rsidR="00B646DB" w:rsidRDefault="00A7576E">
      <w:pPr>
        <w:pStyle w:val="Heading1"/>
      </w:pPr>
      <w:r>
        <w:rPr>
          <w:color w:val="1B4586"/>
        </w:rPr>
        <w:t>PROJECTS</w:t>
      </w:r>
    </w:p>
    <w:p w:rsidR="00B646DB" w:rsidRDefault="00A7576E">
      <w:pPr>
        <w:pStyle w:val="BodyText"/>
        <w:spacing w:line="20" w:lineRule="exact"/>
        <w:ind w:left="-210" w:firstLine="0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>
          <v:group id="_x0000_s1030" style="width:552pt;height:1pt;mso-position-horizontal-relative:char;mso-position-vertical-relative:line" coordsize="11040,20">
            <v:line id="_x0000_s1031" style="position:absolute" from="0,10" to="11040,10" strokecolor="#878787" strokeweight="1pt"/>
            <w10:wrap type="none"/>
            <w10:anchorlock/>
          </v:group>
        </w:pict>
      </w:r>
    </w:p>
    <w:p w:rsidR="00B646DB" w:rsidRDefault="00B646DB">
      <w:pPr>
        <w:pStyle w:val="BodyText"/>
        <w:spacing w:before="6"/>
        <w:ind w:left="0" w:firstLine="0"/>
        <w:rPr>
          <w:rFonts w:ascii="Arial"/>
          <w:b/>
          <w:sz w:val="13"/>
        </w:rPr>
      </w:pPr>
    </w:p>
    <w:p w:rsidR="00B646DB" w:rsidRDefault="00A7576E">
      <w:pPr>
        <w:pStyle w:val="BodyText"/>
        <w:spacing w:before="93"/>
        <w:ind w:left="0" w:right="817" w:firstLine="0"/>
        <w:jc w:val="right"/>
      </w:pPr>
      <w:r>
        <w:rPr>
          <w:color w:val="1B4586"/>
        </w:rPr>
        <w:t>Project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3</w:t>
      </w:r>
    </w:p>
    <w:p w:rsidR="00B646DB" w:rsidRDefault="00A7576E">
      <w:pPr>
        <w:pStyle w:val="ListParagraph"/>
        <w:numPr>
          <w:ilvl w:val="0"/>
          <w:numId w:val="1"/>
        </w:numPr>
        <w:tabs>
          <w:tab w:val="left" w:pos="460"/>
        </w:tabs>
        <w:spacing w:before="53"/>
      </w:pPr>
      <w:r>
        <w:rPr>
          <w:rFonts w:ascii="Arial" w:hAnsi="Arial"/>
          <w:b/>
          <w:color w:val="1B4586"/>
        </w:rPr>
        <w:t>Client</w:t>
      </w:r>
      <w:r>
        <w:rPr>
          <w:rFonts w:ascii="Arial" w:hAnsi="Arial"/>
          <w:b/>
          <w:color w:val="1B4586"/>
          <w:spacing w:val="-4"/>
        </w:rPr>
        <w:t xml:space="preserve"> </w:t>
      </w:r>
      <w:r>
        <w:rPr>
          <w:color w:val="1B4586"/>
        </w:rPr>
        <w:t>:</w:t>
      </w:r>
      <w:r>
        <w:rPr>
          <w:color w:val="1B4586"/>
          <w:spacing w:val="-4"/>
        </w:rPr>
        <w:t xml:space="preserve"> </w:t>
      </w:r>
      <w:proofErr w:type="spellStart"/>
      <w:r>
        <w:rPr>
          <w:color w:val="1B4586"/>
        </w:rPr>
        <w:t>Optum</w:t>
      </w:r>
      <w:proofErr w:type="spellEnd"/>
    </w:p>
    <w:p w:rsidR="00B646DB" w:rsidRDefault="00A7576E">
      <w:pPr>
        <w:pStyle w:val="ListParagraph"/>
        <w:numPr>
          <w:ilvl w:val="0"/>
          <w:numId w:val="1"/>
        </w:numPr>
        <w:tabs>
          <w:tab w:val="left" w:pos="460"/>
        </w:tabs>
        <w:spacing w:before="9"/>
      </w:pPr>
      <w:r>
        <w:rPr>
          <w:rFonts w:ascii="Arial" w:hAnsi="Arial"/>
          <w:b/>
          <w:color w:val="1B4586"/>
        </w:rPr>
        <w:t>Role</w:t>
      </w:r>
      <w:r>
        <w:rPr>
          <w:rFonts w:ascii="Arial" w:hAnsi="Arial"/>
          <w:b/>
          <w:color w:val="1B4586"/>
          <w:spacing w:val="-6"/>
        </w:rPr>
        <w:t xml:space="preserve"> </w:t>
      </w:r>
      <w:r>
        <w:rPr>
          <w:color w:val="1B4586"/>
        </w:rPr>
        <w:t>: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AWS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Data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Engineer</w:t>
      </w:r>
    </w:p>
    <w:p w:rsidR="00B646DB" w:rsidRDefault="00A7576E">
      <w:pPr>
        <w:pStyle w:val="ListParagraph"/>
        <w:numPr>
          <w:ilvl w:val="0"/>
          <w:numId w:val="1"/>
        </w:numPr>
        <w:tabs>
          <w:tab w:val="left" w:pos="460"/>
        </w:tabs>
        <w:spacing w:before="9" w:line="259" w:lineRule="auto"/>
        <w:ind w:right="818"/>
      </w:pPr>
      <w:proofErr w:type="gramStart"/>
      <w:r>
        <w:rPr>
          <w:rFonts w:ascii="Arial" w:hAnsi="Arial"/>
          <w:b/>
          <w:color w:val="1B4586"/>
        </w:rPr>
        <w:t>Description</w:t>
      </w:r>
      <w:r>
        <w:rPr>
          <w:rFonts w:ascii="Arial" w:hAnsi="Arial"/>
          <w:b/>
          <w:color w:val="1B4586"/>
          <w:spacing w:val="37"/>
        </w:rPr>
        <w:t xml:space="preserve"> </w:t>
      </w:r>
      <w:r>
        <w:rPr>
          <w:color w:val="1B4586"/>
        </w:rPr>
        <w:t>:</w:t>
      </w:r>
      <w:proofErr w:type="gramEnd"/>
      <w:r>
        <w:rPr>
          <w:color w:val="1B4586"/>
          <w:spacing w:val="37"/>
        </w:rPr>
        <w:t xml:space="preserve"> </w:t>
      </w:r>
      <w:proofErr w:type="spellStart"/>
      <w:r>
        <w:rPr>
          <w:color w:val="1B4586"/>
        </w:rPr>
        <w:t>Optum</w:t>
      </w:r>
      <w:proofErr w:type="spellEnd"/>
      <w:r>
        <w:rPr>
          <w:color w:val="1B4586"/>
          <w:spacing w:val="38"/>
        </w:rPr>
        <w:t xml:space="preserve"> </w:t>
      </w:r>
      <w:r>
        <w:rPr>
          <w:color w:val="1B4586"/>
        </w:rPr>
        <w:t>has</w:t>
      </w:r>
      <w:r>
        <w:rPr>
          <w:color w:val="1B4586"/>
          <w:spacing w:val="37"/>
        </w:rPr>
        <w:t xml:space="preserve"> </w:t>
      </w:r>
      <w:r>
        <w:rPr>
          <w:color w:val="1B4586"/>
        </w:rPr>
        <w:t>a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global</w:t>
      </w:r>
      <w:r>
        <w:rPr>
          <w:color w:val="1B4586"/>
          <w:spacing w:val="37"/>
        </w:rPr>
        <w:t xml:space="preserve"> </w:t>
      </w:r>
      <w:r>
        <w:rPr>
          <w:color w:val="1B4586"/>
        </w:rPr>
        <w:t>presence,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serving</w:t>
      </w:r>
      <w:r>
        <w:rPr>
          <w:color w:val="1B4586"/>
          <w:spacing w:val="37"/>
        </w:rPr>
        <w:t xml:space="preserve"> </w:t>
      </w:r>
      <w:r>
        <w:rPr>
          <w:color w:val="1B4586"/>
        </w:rPr>
        <w:t>customers</w:t>
      </w:r>
      <w:r>
        <w:rPr>
          <w:color w:val="1B4586"/>
          <w:spacing w:val="37"/>
        </w:rPr>
        <w:t xml:space="preserve"> </w:t>
      </w:r>
      <w:r>
        <w:rPr>
          <w:color w:val="1B4586"/>
        </w:rPr>
        <w:t>across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the</w:t>
      </w:r>
      <w:r>
        <w:rPr>
          <w:color w:val="1B4586"/>
          <w:spacing w:val="23"/>
        </w:rPr>
        <w:t xml:space="preserve"> </w:t>
      </w:r>
      <w:r>
        <w:rPr>
          <w:color w:val="1B4586"/>
        </w:rPr>
        <w:t>healthcare</w:t>
      </w:r>
      <w:r>
        <w:rPr>
          <w:color w:val="1B4586"/>
          <w:spacing w:val="23"/>
        </w:rPr>
        <w:t xml:space="preserve"> </w:t>
      </w:r>
      <w:r>
        <w:rPr>
          <w:color w:val="1B4586"/>
        </w:rPr>
        <w:t>industry,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including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hospitals,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physicians,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health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plans,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life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sciences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companies.</w:t>
      </w:r>
    </w:p>
    <w:p w:rsidR="00B646DB" w:rsidRDefault="00A7576E">
      <w:pPr>
        <w:pStyle w:val="Heading2"/>
        <w:numPr>
          <w:ilvl w:val="0"/>
          <w:numId w:val="1"/>
        </w:numPr>
        <w:tabs>
          <w:tab w:val="left" w:pos="460"/>
        </w:tabs>
        <w:spacing w:before="4"/>
      </w:pPr>
      <w:r>
        <w:rPr>
          <w:color w:val="1B4586"/>
        </w:rPr>
        <w:t>Responsibilities: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23"/>
      </w:pPr>
      <w:r>
        <w:rPr>
          <w:color w:val="1B4586"/>
        </w:rPr>
        <w:t>Automated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triggers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loading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processes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for</w:t>
      </w:r>
      <w:r>
        <w:rPr>
          <w:color w:val="1B4586"/>
          <w:spacing w:val="-8"/>
        </w:rPr>
        <w:t xml:space="preserve"> </w:t>
      </w:r>
      <w:proofErr w:type="spellStart"/>
      <w:r>
        <w:rPr>
          <w:color w:val="1B4586"/>
        </w:rPr>
        <w:t>ETLGlue</w:t>
      </w:r>
      <w:proofErr w:type="spellEnd"/>
      <w:r>
        <w:rPr>
          <w:color w:val="1B4586"/>
          <w:spacing w:val="-7"/>
        </w:rPr>
        <w:t xml:space="preserve"> </w:t>
      </w:r>
      <w:r>
        <w:rPr>
          <w:color w:val="1B4586"/>
        </w:rPr>
        <w:t>jobs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using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Airflow.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</w:pPr>
      <w:r>
        <w:rPr>
          <w:color w:val="1B4586"/>
        </w:rPr>
        <w:t>Developed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Airflow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DAGs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to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effectively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manage</w:t>
      </w:r>
      <w:r>
        <w:rPr>
          <w:color w:val="1B4586"/>
          <w:spacing w:val="-7"/>
        </w:rPr>
        <w:t xml:space="preserve"> </w:t>
      </w:r>
      <w:proofErr w:type="spellStart"/>
      <w:r>
        <w:rPr>
          <w:color w:val="1B4586"/>
        </w:rPr>
        <w:t>ETLGlue</w:t>
      </w:r>
      <w:proofErr w:type="spellEnd"/>
      <w:r>
        <w:rPr>
          <w:color w:val="1B4586"/>
          <w:spacing w:val="-6"/>
        </w:rPr>
        <w:t xml:space="preserve"> </w:t>
      </w:r>
      <w:r>
        <w:rPr>
          <w:color w:val="1B4586"/>
        </w:rPr>
        <w:t>tasks.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</w:pPr>
      <w:r>
        <w:rPr>
          <w:color w:val="1B4586"/>
        </w:rPr>
        <w:t>Crafted</w:t>
      </w:r>
      <w:r>
        <w:rPr>
          <w:color w:val="1B4586"/>
          <w:spacing w:val="-8"/>
        </w:rPr>
        <w:t xml:space="preserve"> </w:t>
      </w:r>
      <w:proofErr w:type="spellStart"/>
      <w:r>
        <w:rPr>
          <w:color w:val="1B4586"/>
        </w:rPr>
        <w:t>Pyspark</w:t>
      </w:r>
      <w:proofErr w:type="spellEnd"/>
      <w:r>
        <w:rPr>
          <w:color w:val="1B4586"/>
          <w:spacing w:val="-7"/>
        </w:rPr>
        <w:t xml:space="preserve"> </w:t>
      </w:r>
      <w:r>
        <w:rPr>
          <w:color w:val="1B4586"/>
        </w:rPr>
        <w:t>scripts,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overseeing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monitoring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ETL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operations.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</w:pPr>
      <w:r>
        <w:rPr>
          <w:color w:val="1B4586"/>
        </w:rPr>
        <w:t>Managed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data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from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diverse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sources,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including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S3.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</w:pPr>
      <w:r>
        <w:rPr>
          <w:color w:val="1B4586"/>
        </w:rPr>
        <w:t>Performed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data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cleaning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validation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procedures.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line="276" w:lineRule="auto"/>
        <w:ind w:right="825"/>
      </w:pPr>
      <w:r>
        <w:rPr>
          <w:color w:val="1B4586"/>
        </w:rPr>
        <w:t>Executed</w:t>
      </w:r>
      <w:r>
        <w:rPr>
          <w:color w:val="1B4586"/>
          <w:spacing w:val="1"/>
        </w:rPr>
        <w:t xml:space="preserve"> </w:t>
      </w:r>
      <w:proofErr w:type="spellStart"/>
      <w:r>
        <w:rPr>
          <w:color w:val="1B4586"/>
        </w:rPr>
        <w:t>PySpark</w:t>
      </w:r>
      <w:proofErr w:type="spellEnd"/>
      <w:r>
        <w:rPr>
          <w:color w:val="1B4586"/>
          <w:spacing w:val="1"/>
        </w:rPr>
        <w:t xml:space="preserve"> </w:t>
      </w:r>
      <w:r>
        <w:rPr>
          <w:color w:val="1B4586"/>
        </w:rPr>
        <w:t>script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transformations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within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Glue,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adhering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to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SCD2 methodology, and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stored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the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resulting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data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in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S3.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0"/>
      </w:pPr>
      <w:r>
        <w:rPr>
          <w:color w:val="1B4586"/>
        </w:rPr>
        <w:t>Executed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Athena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queries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for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testing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purposes.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</w:pPr>
      <w:r>
        <w:rPr>
          <w:color w:val="1B4586"/>
        </w:rPr>
        <w:t>Devised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implemented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methods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to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standardize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column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formats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through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conversions.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37"/>
      </w:pPr>
      <w:r>
        <w:rPr>
          <w:color w:val="1B4586"/>
        </w:rPr>
        <w:t>Administered</w:t>
      </w:r>
      <w:r>
        <w:rPr>
          <w:color w:val="1B4586"/>
          <w:spacing w:val="-8"/>
        </w:rPr>
        <w:t xml:space="preserve"> </w:t>
      </w:r>
      <w:proofErr w:type="spellStart"/>
      <w:r>
        <w:rPr>
          <w:color w:val="1B4586"/>
        </w:rPr>
        <w:t>Git</w:t>
      </w:r>
      <w:proofErr w:type="spellEnd"/>
      <w:r>
        <w:rPr>
          <w:color w:val="1B4586"/>
          <w:spacing w:val="-8"/>
        </w:rPr>
        <w:t xml:space="preserve"> </w:t>
      </w:r>
      <w:r>
        <w:rPr>
          <w:color w:val="1B4586"/>
        </w:rPr>
        <w:t>code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repository,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handling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tasks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like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code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changes,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commits,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updates.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line="276" w:lineRule="auto"/>
        <w:ind w:right="832"/>
      </w:pPr>
      <w:r>
        <w:rPr>
          <w:color w:val="1B4586"/>
        </w:rPr>
        <w:t>Engaged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in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daily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Scrum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meetings</w:t>
      </w:r>
      <w:r>
        <w:rPr>
          <w:color w:val="1B4586"/>
          <w:spacing w:val="23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24"/>
        </w:rPr>
        <w:t xml:space="preserve"> </w:t>
      </w:r>
      <w:r>
        <w:rPr>
          <w:color w:val="1B4586"/>
        </w:rPr>
        <w:t>requirement</w:t>
      </w:r>
      <w:r>
        <w:rPr>
          <w:color w:val="1B4586"/>
          <w:spacing w:val="24"/>
        </w:rPr>
        <w:t xml:space="preserve"> </w:t>
      </w:r>
      <w:r>
        <w:rPr>
          <w:color w:val="1B4586"/>
        </w:rPr>
        <w:t>assessments,</w:t>
      </w:r>
      <w:r>
        <w:rPr>
          <w:color w:val="1B4586"/>
          <w:spacing w:val="24"/>
        </w:rPr>
        <w:t xml:space="preserve"> </w:t>
      </w:r>
      <w:r>
        <w:rPr>
          <w:color w:val="1B4586"/>
        </w:rPr>
        <w:t>analyzing</w:t>
      </w:r>
      <w:r>
        <w:rPr>
          <w:color w:val="1B4586"/>
          <w:spacing w:val="24"/>
        </w:rPr>
        <w:t xml:space="preserve"> </w:t>
      </w:r>
      <w:r>
        <w:rPr>
          <w:color w:val="1B4586"/>
        </w:rPr>
        <w:t>sprint</w:t>
      </w:r>
      <w:r>
        <w:rPr>
          <w:color w:val="1B4586"/>
          <w:spacing w:val="23"/>
        </w:rPr>
        <w:t xml:space="preserve"> </w:t>
      </w:r>
      <w:r>
        <w:rPr>
          <w:color w:val="1B4586"/>
        </w:rPr>
        <w:t>story</w:t>
      </w:r>
      <w:r>
        <w:rPr>
          <w:color w:val="1B4586"/>
          <w:spacing w:val="24"/>
        </w:rPr>
        <w:t xml:space="preserve"> </w:t>
      </w:r>
      <w:r>
        <w:rPr>
          <w:color w:val="1B4586"/>
        </w:rPr>
        <w:t>card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requirements.</w:t>
      </w:r>
    </w:p>
    <w:p w:rsidR="00B646DB" w:rsidRDefault="00B646DB">
      <w:pPr>
        <w:pStyle w:val="BodyText"/>
        <w:spacing w:before="2"/>
        <w:ind w:left="0" w:firstLine="0"/>
      </w:pPr>
    </w:p>
    <w:p w:rsidR="00B646DB" w:rsidRDefault="00A7576E">
      <w:pPr>
        <w:pStyle w:val="BodyText"/>
        <w:spacing w:before="93"/>
        <w:ind w:left="9312" w:firstLine="0"/>
      </w:pPr>
      <w:r>
        <w:rPr>
          <w:color w:val="1B4586"/>
        </w:rPr>
        <w:t>Project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2</w:t>
      </w:r>
    </w:p>
    <w:p w:rsidR="00B646DB" w:rsidRDefault="00A7576E">
      <w:pPr>
        <w:pStyle w:val="ListParagraph"/>
        <w:numPr>
          <w:ilvl w:val="0"/>
          <w:numId w:val="1"/>
        </w:numPr>
        <w:tabs>
          <w:tab w:val="left" w:pos="460"/>
        </w:tabs>
        <w:spacing w:before="53"/>
      </w:pPr>
      <w:r>
        <w:rPr>
          <w:rFonts w:ascii="Arial" w:hAnsi="Arial"/>
          <w:b/>
          <w:color w:val="1B4586"/>
        </w:rPr>
        <w:t>Client</w:t>
      </w:r>
      <w:r>
        <w:rPr>
          <w:rFonts w:ascii="Arial" w:hAnsi="Arial"/>
          <w:b/>
          <w:color w:val="1B4586"/>
          <w:spacing w:val="-6"/>
        </w:rPr>
        <w:t xml:space="preserve"> </w:t>
      </w:r>
      <w:r>
        <w:rPr>
          <w:color w:val="1B4586"/>
        </w:rPr>
        <w:t>: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The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Very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Group</w:t>
      </w:r>
    </w:p>
    <w:p w:rsidR="00B646DB" w:rsidRDefault="00A7576E">
      <w:pPr>
        <w:pStyle w:val="ListParagraph"/>
        <w:numPr>
          <w:ilvl w:val="0"/>
          <w:numId w:val="1"/>
        </w:numPr>
        <w:tabs>
          <w:tab w:val="left" w:pos="460"/>
        </w:tabs>
        <w:spacing w:before="9"/>
      </w:pPr>
      <w:r>
        <w:rPr>
          <w:rFonts w:ascii="Arial" w:hAnsi="Arial"/>
          <w:b/>
          <w:color w:val="1B4586"/>
        </w:rPr>
        <w:t>Role</w:t>
      </w:r>
      <w:r>
        <w:rPr>
          <w:color w:val="1B4586"/>
        </w:rPr>
        <w:t>: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Data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Engineer</w:t>
      </w:r>
    </w:p>
    <w:p w:rsidR="00B646DB" w:rsidRDefault="00A7576E">
      <w:pPr>
        <w:pStyle w:val="ListParagraph"/>
        <w:numPr>
          <w:ilvl w:val="0"/>
          <w:numId w:val="1"/>
        </w:numPr>
        <w:tabs>
          <w:tab w:val="left" w:pos="460"/>
        </w:tabs>
        <w:spacing w:before="9" w:line="268" w:lineRule="auto"/>
        <w:ind w:right="823"/>
        <w:jc w:val="both"/>
      </w:pPr>
      <w:proofErr w:type="spellStart"/>
      <w:r>
        <w:rPr>
          <w:rFonts w:ascii="Arial" w:hAnsi="Arial"/>
          <w:b/>
          <w:color w:val="1B4586"/>
        </w:rPr>
        <w:t>Description</w:t>
      </w:r>
      <w:proofErr w:type="gramStart"/>
      <w:r>
        <w:rPr>
          <w:color w:val="1B4586"/>
        </w:rPr>
        <w:t>:The</w:t>
      </w:r>
      <w:proofErr w:type="spellEnd"/>
      <w:proofErr w:type="gramEnd"/>
      <w:r>
        <w:rPr>
          <w:color w:val="1B4586"/>
        </w:rPr>
        <w:t xml:space="preserve"> Very Group is a multi-brand online retailer and financial services provider in the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United Kingdom and Ireland. Its head offices are based in the Speke area of the city of Liverpool,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England.</w:t>
      </w:r>
    </w:p>
    <w:p w:rsidR="00B646DB" w:rsidRDefault="00A7576E">
      <w:pPr>
        <w:pStyle w:val="Heading2"/>
        <w:numPr>
          <w:ilvl w:val="0"/>
          <w:numId w:val="1"/>
        </w:numPr>
        <w:tabs>
          <w:tab w:val="left" w:pos="460"/>
        </w:tabs>
        <w:spacing w:line="272" w:lineRule="exact"/>
        <w:rPr>
          <w:rFonts w:ascii="Arial MT" w:hAnsi="Arial MT"/>
          <w:b w:val="0"/>
        </w:rPr>
      </w:pPr>
      <w:r>
        <w:rPr>
          <w:color w:val="1B4586"/>
        </w:rPr>
        <w:t>Responsibilities</w:t>
      </w:r>
      <w:r>
        <w:rPr>
          <w:rFonts w:ascii="Arial MT" w:hAnsi="Arial MT"/>
          <w:b w:val="0"/>
          <w:color w:val="1B4586"/>
        </w:rPr>
        <w:t>: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23"/>
      </w:pPr>
      <w:r>
        <w:rPr>
          <w:color w:val="1B4586"/>
        </w:rPr>
        <w:t>Developed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scheduled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ETL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Glue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tasks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for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efficient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data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processing.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37"/>
      </w:pPr>
      <w:r>
        <w:rPr>
          <w:color w:val="1B4586"/>
        </w:rPr>
        <w:t>Crafted</w:t>
      </w:r>
      <w:r>
        <w:rPr>
          <w:color w:val="1B4586"/>
          <w:spacing w:val="-6"/>
        </w:rPr>
        <w:t xml:space="preserve"> </w:t>
      </w:r>
      <w:proofErr w:type="spellStart"/>
      <w:r>
        <w:rPr>
          <w:color w:val="1B4586"/>
        </w:rPr>
        <w:t>Pyspark</w:t>
      </w:r>
      <w:proofErr w:type="spellEnd"/>
      <w:r>
        <w:rPr>
          <w:color w:val="1B4586"/>
          <w:spacing w:val="-6"/>
        </w:rPr>
        <w:t xml:space="preserve"> </w:t>
      </w:r>
      <w:r>
        <w:rPr>
          <w:color w:val="1B4586"/>
        </w:rPr>
        <w:t>scripts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oversaw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the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management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monitorin</w:t>
      </w:r>
      <w:r>
        <w:rPr>
          <w:color w:val="1B4586"/>
        </w:rPr>
        <w:t>g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of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ETL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operations.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</w:pPr>
      <w:r>
        <w:rPr>
          <w:color w:val="1B4586"/>
        </w:rPr>
        <w:t>Utilized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Lambda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for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triggering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ETL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jobs.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</w:pPr>
      <w:r>
        <w:rPr>
          <w:color w:val="1B4586"/>
        </w:rPr>
        <w:t>Played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a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key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role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in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debugging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resolving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issues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with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ETL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tasks.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</w:pPr>
      <w:r>
        <w:rPr>
          <w:color w:val="1B4586"/>
        </w:rPr>
        <w:t>Employed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Lambda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to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generate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notifications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upon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event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triggers.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</w:pPr>
      <w:r>
        <w:rPr>
          <w:color w:val="1B4586"/>
        </w:rPr>
        <w:t>Conducted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data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validation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on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stored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S3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data.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</w:pPr>
      <w:r>
        <w:rPr>
          <w:color w:val="1B4586"/>
        </w:rPr>
        <w:t>Managed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both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loading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unloading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of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Redshift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Data.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line="276" w:lineRule="auto"/>
        <w:ind w:right="830"/>
      </w:pPr>
      <w:r>
        <w:rPr>
          <w:color w:val="1B4586"/>
        </w:rPr>
        <w:t>Devised</w:t>
      </w:r>
      <w:r>
        <w:rPr>
          <w:color w:val="1B4586"/>
          <w:spacing w:val="52"/>
        </w:rPr>
        <w:t xml:space="preserve"> </w:t>
      </w:r>
      <w:r>
        <w:rPr>
          <w:color w:val="1B4586"/>
        </w:rPr>
        <w:t>a</w:t>
      </w:r>
      <w:r>
        <w:rPr>
          <w:color w:val="1B4586"/>
          <w:spacing w:val="52"/>
        </w:rPr>
        <w:t xml:space="preserve"> </w:t>
      </w:r>
      <w:r>
        <w:rPr>
          <w:color w:val="1B4586"/>
        </w:rPr>
        <w:t>data</w:t>
      </w:r>
      <w:r>
        <w:rPr>
          <w:color w:val="1B4586"/>
          <w:spacing w:val="53"/>
        </w:rPr>
        <w:t xml:space="preserve"> </w:t>
      </w:r>
      <w:r>
        <w:rPr>
          <w:color w:val="1B4586"/>
        </w:rPr>
        <w:t>mapping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framework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for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Redshift's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data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warehouse,</w:t>
      </w:r>
      <w:r>
        <w:rPr>
          <w:color w:val="1B4586"/>
          <w:spacing w:val="39"/>
        </w:rPr>
        <w:t xml:space="preserve"> </w:t>
      </w:r>
      <w:r>
        <w:rPr>
          <w:color w:val="1B4586"/>
        </w:rPr>
        <w:t>executing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normalization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transformations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based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on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the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mapping.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0"/>
      </w:pPr>
      <w:r>
        <w:rPr>
          <w:color w:val="1B4586"/>
        </w:rPr>
        <w:t>Improved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the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reusability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maintainability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of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existing</w:t>
      </w:r>
      <w:r>
        <w:rPr>
          <w:color w:val="1B4586"/>
          <w:spacing w:val="-8"/>
        </w:rPr>
        <w:t xml:space="preserve"> </w:t>
      </w:r>
      <w:proofErr w:type="spellStart"/>
      <w:r>
        <w:rPr>
          <w:color w:val="1B4586"/>
        </w:rPr>
        <w:t>Pyspark</w:t>
      </w:r>
      <w:proofErr w:type="spellEnd"/>
      <w:r>
        <w:rPr>
          <w:color w:val="1B4586"/>
          <w:spacing w:val="-7"/>
        </w:rPr>
        <w:t xml:space="preserve"> </w:t>
      </w:r>
      <w:r>
        <w:rPr>
          <w:color w:val="1B4586"/>
        </w:rPr>
        <w:t>code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through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optimizations.</w:t>
      </w:r>
    </w:p>
    <w:p w:rsidR="00B646DB" w:rsidRDefault="00B646DB">
      <w:pPr>
        <w:sectPr w:rsidR="00B646DB">
          <w:pgSz w:w="12240" w:h="15840"/>
          <w:pgMar w:top="880" w:right="620" w:bottom="280" w:left="620" w:header="720" w:footer="720" w:gutter="0"/>
          <w:cols w:space="720"/>
        </w:sectPr>
      </w:pPr>
    </w:p>
    <w:p w:rsidR="00B646DB" w:rsidRDefault="00A7576E">
      <w:pPr>
        <w:pStyle w:val="BodyText"/>
        <w:spacing w:before="70"/>
        <w:ind w:left="9312" w:firstLine="0"/>
      </w:pPr>
      <w:r>
        <w:rPr>
          <w:color w:val="1B4586"/>
        </w:rPr>
        <w:t>Project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1</w:t>
      </w:r>
    </w:p>
    <w:p w:rsidR="00B646DB" w:rsidRDefault="00A7576E">
      <w:pPr>
        <w:pStyle w:val="ListParagraph"/>
        <w:numPr>
          <w:ilvl w:val="0"/>
          <w:numId w:val="1"/>
        </w:numPr>
        <w:tabs>
          <w:tab w:val="left" w:pos="460"/>
        </w:tabs>
        <w:spacing w:before="52"/>
      </w:pPr>
      <w:r>
        <w:rPr>
          <w:rFonts w:ascii="Arial" w:hAnsi="Arial"/>
          <w:b/>
          <w:color w:val="1B4586"/>
        </w:rPr>
        <w:t>Client</w:t>
      </w:r>
      <w:r>
        <w:rPr>
          <w:rFonts w:ascii="Arial" w:hAnsi="Arial"/>
          <w:b/>
          <w:color w:val="1B4586"/>
          <w:spacing w:val="-6"/>
        </w:rPr>
        <w:t xml:space="preserve"> </w:t>
      </w:r>
      <w:r>
        <w:rPr>
          <w:color w:val="1B4586"/>
        </w:rPr>
        <w:t>: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Allegiant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Air</w:t>
      </w:r>
    </w:p>
    <w:p w:rsidR="00B646DB" w:rsidRDefault="00A7576E">
      <w:pPr>
        <w:pStyle w:val="ListParagraph"/>
        <w:numPr>
          <w:ilvl w:val="0"/>
          <w:numId w:val="1"/>
        </w:numPr>
        <w:tabs>
          <w:tab w:val="left" w:pos="460"/>
        </w:tabs>
        <w:spacing w:before="9"/>
      </w:pPr>
      <w:r>
        <w:rPr>
          <w:rFonts w:ascii="Arial" w:hAnsi="Arial"/>
          <w:b/>
          <w:color w:val="1B4586"/>
        </w:rPr>
        <w:t>Role</w:t>
      </w:r>
      <w:r>
        <w:rPr>
          <w:color w:val="1B4586"/>
        </w:rPr>
        <w:t>: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Data</w:t>
      </w:r>
      <w:r>
        <w:rPr>
          <w:color w:val="1B4586"/>
          <w:spacing w:val="-8"/>
        </w:rPr>
        <w:t xml:space="preserve"> </w:t>
      </w:r>
      <w:r>
        <w:rPr>
          <w:color w:val="1B4586"/>
        </w:rPr>
        <w:t>Engineer</w:t>
      </w:r>
    </w:p>
    <w:p w:rsidR="00B646DB" w:rsidRDefault="00A7576E">
      <w:pPr>
        <w:pStyle w:val="ListParagraph"/>
        <w:numPr>
          <w:ilvl w:val="0"/>
          <w:numId w:val="1"/>
        </w:numPr>
        <w:tabs>
          <w:tab w:val="left" w:pos="460"/>
        </w:tabs>
        <w:spacing w:before="9" w:line="271" w:lineRule="auto"/>
        <w:ind w:right="819"/>
        <w:jc w:val="both"/>
      </w:pPr>
      <w:r>
        <w:rPr>
          <w:rFonts w:ascii="Arial" w:hAnsi="Arial"/>
          <w:b/>
          <w:color w:val="1B4586"/>
        </w:rPr>
        <w:t>Description</w:t>
      </w:r>
      <w:r>
        <w:rPr>
          <w:color w:val="1B4586"/>
        </w:rPr>
        <w:t>: Allegiant Air is an American low-cost airline known for offering affordable air travel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options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primarily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to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leisure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travelers.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The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airline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focuses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on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serving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smaller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airports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non-traditional routes, providing a mix of scheduled flights and vacation packages. With a reputation</w:t>
      </w:r>
      <w:r>
        <w:rPr>
          <w:color w:val="1B4586"/>
          <w:spacing w:val="-59"/>
        </w:rPr>
        <w:t xml:space="preserve"> </w:t>
      </w:r>
      <w:r>
        <w:rPr>
          <w:color w:val="1B4586"/>
        </w:rPr>
        <w:t>for no-frills service, Allegiant Air aims to provide budget-conscious travelers with access to a range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of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destinations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across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the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United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Sta</w:t>
      </w:r>
      <w:r>
        <w:rPr>
          <w:color w:val="1B4586"/>
        </w:rPr>
        <w:t>tes.</w:t>
      </w:r>
    </w:p>
    <w:p w:rsidR="00B646DB" w:rsidRDefault="00A7576E">
      <w:pPr>
        <w:pStyle w:val="Heading2"/>
        <w:numPr>
          <w:ilvl w:val="0"/>
          <w:numId w:val="1"/>
        </w:numPr>
        <w:tabs>
          <w:tab w:val="left" w:pos="460"/>
        </w:tabs>
        <w:spacing w:line="275" w:lineRule="exact"/>
        <w:rPr>
          <w:rFonts w:ascii="Arial MT" w:hAnsi="Arial MT"/>
          <w:b w:val="0"/>
        </w:rPr>
      </w:pPr>
      <w:r>
        <w:rPr>
          <w:color w:val="1B4586"/>
        </w:rPr>
        <w:t>Responsibilities</w:t>
      </w:r>
      <w:r>
        <w:rPr>
          <w:rFonts w:ascii="Arial MT" w:hAnsi="Arial MT"/>
          <w:b w:val="0"/>
          <w:color w:val="1B4586"/>
        </w:rPr>
        <w:t>: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23" w:line="276" w:lineRule="auto"/>
        <w:ind w:right="818"/>
      </w:pPr>
      <w:r>
        <w:rPr>
          <w:color w:val="1B4586"/>
        </w:rPr>
        <w:t>Design</w:t>
      </w:r>
      <w:r>
        <w:rPr>
          <w:color w:val="1B4586"/>
          <w:spacing w:val="52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52"/>
        </w:rPr>
        <w:t xml:space="preserve"> </w:t>
      </w:r>
      <w:r>
        <w:rPr>
          <w:color w:val="1B4586"/>
        </w:rPr>
        <w:t>optimize</w:t>
      </w:r>
      <w:r>
        <w:rPr>
          <w:color w:val="1B4586"/>
          <w:spacing w:val="53"/>
        </w:rPr>
        <w:t xml:space="preserve"> </w:t>
      </w:r>
      <w:r>
        <w:rPr>
          <w:color w:val="1B4586"/>
        </w:rPr>
        <w:t>database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structures,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tables,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relationships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to</w:t>
      </w:r>
      <w:r>
        <w:rPr>
          <w:color w:val="1B4586"/>
          <w:spacing w:val="39"/>
        </w:rPr>
        <w:t xml:space="preserve"> </w:t>
      </w:r>
      <w:r>
        <w:rPr>
          <w:color w:val="1B4586"/>
        </w:rPr>
        <w:t>ensure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effective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data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storage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retrieval.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0"/>
      </w:pPr>
      <w:r>
        <w:rPr>
          <w:color w:val="1B4586"/>
        </w:rPr>
        <w:t>Execute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SQL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queries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to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extract,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manipulate,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analyze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data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stored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in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databases.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</w:pPr>
      <w:r>
        <w:rPr>
          <w:color w:val="1B4586"/>
        </w:rPr>
        <w:t>Construct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data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processing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workflows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using</w:t>
      </w:r>
      <w:r>
        <w:rPr>
          <w:color w:val="1B4586"/>
          <w:spacing w:val="-7"/>
        </w:rPr>
        <w:t xml:space="preserve"> </w:t>
      </w:r>
      <w:proofErr w:type="spellStart"/>
      <w:r>
        <w:rPr>
          <w:color w:val="1B4586"/>
        </w:rPr>
        <w:t>PySpark</w:t>
      </w:r>
      <w:proofErr w:type="spellEnd"/>
      <w:r>
        <w:rPr>
          <w:color w:val="1B4586"/>
        </w:rPr>
        <w:t>,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integrating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RDDs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6"/>
        </w:rPr>
        <w:t xml:space="preserve"> </w:t>
      </w:r>
      <w:proofErr w:type="spellStart"/>
      <w:r>
        <w:rPr>
          <w:color w:val="1B4586"/>
        </w:rPr>
        <w:t>DataFrame</w:t>
      </w:r>
      <w:proofErr w:type="spellEnd"/>
      <w:r>
        <w:rPr>
          <w:color w:val="1B4586"/>
          <w:spacing w:val="-7"/>
        </w:rPr>
        <w:t xml:space="preserve"> </w:t>
      </w:r>
      <w:r>
        <w:rPr>
          <w:color w:val="1B4586"/>
        </w:rPr>
        <w:t>APIs.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line="276" w:lineRule="auto"/>
        <w:ind w:right="818"/>
      </w:pPr>
      <w:r>
        <w:rPr>
          <w:color w:val="1B4586"/>
        </w:rPr>
        <w:t>Employ</w:t>
      </w:r>
      <w:r>
        <w:rPr>
          <w:color w:val="1B4586"/>
          <w:spacing w:val="53"/>
        </w:rPr>
        <w:t xml:space="preserve"> </w:t>
      </w:r>
      <w:r>
        <w:rPr>
          <w:color w:val="1B4586"/>
        </w:rPr>
        <w:t>Python</w:t>
      </w:r>
      <w:r>
        <w:rPr>
          <w:color w:val="1B4586"/>
          <w:spacing w:val="53"/>
        </w:rPr>
        <w:t xml:space="preserve"> </w:t>
      </w:r>
      <w:r>
        <w:rPr>
          <w:color w:val="1B4586"/>
        </w:rPr>
        <w:t>programming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expertise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to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craft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scalable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scripts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for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data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analysis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manipulation,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making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use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of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relevant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libraries.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0" w:line="276" w:lineRule="auto"/>
        <w:ind w:right="829"/>
      </w:pPr>
      <w:r>
        <w:rPr>
          <w:color w:val="1B4586"/>
        </w:rPr>
        <w:t>Devise</w:t>
      </w:r>
      <w:r>
        <w:rPr>
          <w:color w:val="1B4586"/>
          <w:spacing w:val="38"/>
        </w:rPr>
        <w:t xml:space="preserve"> </w:t>
      </w:r>
      <w:r>
        <w:rPr>
          <w:color w:val="1B4586"/>
        </w:rPr>
        <w:t>enhanced</w:t>
      </w:r>
      <w:r>
        <w:rPr>
          <w:color w:val="1B4586"/>
          <w:spacing w:val="39"/>
        </w:rPr>
        <w:t xml:space="preserve"> </w:t>
      </w:r>
      <w:r>
        <w:rPr>
          <w:color w:val="1B4586"/>
        </w:rPr>
        <w:t>SQL</w:t>
      </w:r>
      <w:r>
        <w:rPr>
          <w:color w:val="1B4586"/>
          <w:spacing w:val="24"/>
        </w:rPr>
        <w:t xml:space="preserve"> </w:t>
      </w:r>
      <w:r>
        <w:rPr>
          <w:color w:val="1B4586"/>
        </w:rPr>
        <w:t>queries</w:t>
      </w:r>
      <w:r>
        <w:rPr>
          <w:color w:val="1B4586"/>
          <w:spacing w:val="25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24"/>
        </w:rPr>
        <w:t xml:space="preserve"> </w:t>
      </w:r>
      <w:r>
        <w:rPr>
          <w:color w:val="1B4586"/>
        </w:rPr>
        <w:t>apply</w:t>
      </w:r>
      <w:r>
        <w:rPr>
          <w:color w:val="1B4586"/>
          <w:spacing w:val="24"/>
        </w:rPr>
        <w:t xml:space="preserve"> </w:t>
      </w:r>
      <w:r>
        <w:rPr>
          <w:color w:val="1B4586"/>
        </w:rPr>
        <w:t>optimization</w:t>
      </w:r>
      <w:r>
        <w:rPr>
          <w:color w:val="1B4586"/>
          <w:spacing w:val="25"/>
        </w:rPr>
        <w:t xml:space="preserve"> </w:t>
      </w:r>
      <w:r>
        <w:rPr>
          <w:color w:val="1B4586"/>
        </w:rPr>
        <w:t>techniques</w:t>
      </w:r>
      <w:r>
        <w:rPr>
          <w:color w:val="1B4586"/>
          <w:spacing w:val="24"/>
        </w:rPr>
        <w:t xml:space="preserve"> </w:t>
      </w:r>
      <w:r>
        <w:rPr>
          <w:color w:val="1B4586"/>
        </w:rPr>
        <w:t>to</w:t>
      </w:r>
      <w:r>
        <w:rPr>
          <w:color w:val="1B4586"/>
          <w:spacing w:val="24"/>
        </w:rPr>
        <w:t xml:space="preserve"> </w:t>
      </w:r>
      <w:r>
        <w:rPr>
          <w:color w:val="1B4586"/>
        </w:rPr>
        <w:t>enhance</w:t>
      </w:r>
      <w:r>
        <w:rPr>
          <w:color w:val="1B4586"/>
          <w:spacing w:val="25"/>
        </w:rPr>
        <w:t xml:space="preserve"> </w:t>
      </w:r>
      <w:r>
        <w:rPr>
          <w:color w:val="1B4586"/>
        </w:rPr>
        <w:t>the</w:t>
      </w:r>
      <w:r>
        <w:rPr>
          <w:color w:val="1B4586"/>
          <w:spacing w:val="24"/>
        </w:rPr>
        <w:t xml:space="preserve"> </w:t>
      </w:r>
      <w:r>
        <w:rPr>
          <w:color w:val="1B4586"/>
        </w:rPr>
        <w:t>speed</w:t>
      </w:r>
      <w:r>
        <w:rPr>
          <w:color w:val="1B4586"/>
          <w:spacing w:val="24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efficiency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of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data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analysis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retrieval.</w:t>
      </w:r>
    </w:p>
    <w:p w:rsidR="00B646DB" w:rsidRDefault="00A7576E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0" w:line="276" w:lineRule="auto"/>
        <w:ind w:right="831"/>
      </w:pPr>
      <w:r>
        <w:rPr>
          <w:color w:val="1B4586"/>
        </w:rPr>
        <w:t>Demonstrate</w:t>
      </w:r>
      <w:r>
        <w:rPr>
          <w:color w:val="1B4586"/>
          <w:spacing w:val="6"/>
        </w:rPr>
        <w:t xml:space="preserve"> </w:t>
      </w:r>
      <w:r>
        <w:rPr>
          <w:color w:val="1B4586"/>
        </w:rPr>
        <w:t>strong</w:t>
      </w:r>
      <w:r>
        <w:rPr>
          <w:color w:val="1B4586"/>
          <w:spacing w:val="7"/>
        </w:rPr>
        <w:t xml:space="preserve"> </w:t>
      </w:r>
      <w:r>
        <w:rPr>
          <w:color w:val="1B4586"/>
        </w:rPr>
        <w:t>troubleshooting</w:t>
      </w:r>
      <w:r>
        <w:rPr>
          <w:color w:val="1B4586"/>
          <w:spacing w:val="7"/>
        </w:rPr>
        <w:t xml:space="preserve"> </w:t>
      </w:r>
      <w:r>
        <w:rPr>
          <w:color w:val="1B4586"/>
        </w:rPr>
        <w:t>abilities</w:t>
      </w:r>
      <w:r>
        <w:rPr>
          <w:color w:val="1B4586"/>
          <w:spacing w:val="7"/>
        </w:rPr>
        <w:t xml:space="preserve"> </w:t>
      </w:r>
      <w:r>
        <w:rPr>
          <w:color w:val="1B4586"/>
        </w:rPr>
        <w:t>in</w:t>
      </w:r>
      <w:r>
        <w:rPr>
          <w:color w:val="1B4586"/>
          <w:spacing w:val="7"/>
        </w:rPr>
        <w:t xml:space="preserve"> </w:t>
      </w:r>
      <w:r>
        <w:rPr>
          <w:color w:val="1B4586"/>
        </w:rPr>
        <w:t>resolving</w:t>
      </w:r>
      <w:r>
        <w:rPr>
          <w:color w:val="1B4586"/>
          <w:spacing w:val="7"/>
        </w:rPr>
        <w:t xml:space="preserve"> </w:t>
      </w:r>
      <w:r>
        <w:rPr>
          <w:color w:val="1B4586"/>
        </w:rPr>
        <w:t>challenges</w:t>
      </w:r>
      <w:r>
        <w:rPr>
          <w:color w:val="1B4586"/>
          <w:spacing w:val="7"/>
        </w:rPr>
        <w:t xml:space="preserve"> </w:t>
      </w:r>
      <w:r>
        <w:rPr>
          <w:color w:val="1B4586"/>
        </w:rPr>
        <w:t>related</w:t>
      </w:r>
      <w:r>
        <w:rPr>
          <w:color w:val="1B4586"/>
          <w:spacing w:val="7"/>
        </w:rPr>
        <w:t xml:space="preserve"> </w:t>
      </w:r>
      <w:r>
        <w:rPr>
          <w:color w:val="1B4586"/>
        </w:rPr>
        <w:t>to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data</w:t>
      </w:r>
      <w:r>
        <w:rPr>
          <w:color w:val="1B4586"/>
          <w:spacing w:val="-7"/>
        </w:rPr>
        <w:t xml:space="preserve"> </w:t>
      </w:r>
      <w:r>
        <w:rPr>
          <w:color w:val="1B4586"/>
        </w:rPr>
        <w:t>processing,</w:t>
      </w:r>
      <w:r>
        <w:rPr>
          <w:color w:val="1B4586"/>
          <w:spacing w:val="1"/>
        </w:rPr>
        <w:t xml:space="preserve"> </w:t>
      </w:r>
      <w:r>
        <w:rPr>
          <w:color w:val="1B4586"/>
        </w:rPr>
        <w:t>drawing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on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expertise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in</w:t>
      </w:r>
      <w:r>
        <w:rPr>
          <w:color w:val="1B4586"/>
          <w:spacing w:val="-1"/>
        </w:rPr>
        <w:t xml:space="preserve"> </w:t>
      </w:r>
      <w:proofErr w:type="spellStart"/>
      <w:r>
        <w:rPr>
          <w:color w:val="1B4586"/>
        </w:rPr>
        <w:t>PySpark</w:t>
      </w:r>
      <w:proofErr w:type="spellEnd"/>
      <w:r>
        <w:rPr>
          <w:color w:val="1B4586"/>
        </w:rPr>
        <w:t>,</w:t>
      </w:r>
      <w:r>
        <w:rPr>
          <w:color w:val="1B4586"/>
          <w:spacing w:val="-2"/>
        </w:rPr>
        <w:t xml:space="preserve"> </w:t>
      </w:r>
      <w:r>
        <w:rPr>
          <w:color w:val="1B4586"/>
        </w:rPr>
        <w:t>SQL,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and</w:t>
      </w:r>
      <w:r>
        <w:rPr>
          <w:color w:val="1B4586"/>
          <w:spacing w:val="-1"/>
        </w:rPr>
        <w:t xml:space="preserve"> </w:t>
      </w:r>
      <w:r>
        <w:rPr>
          <w:color w:val="1B4586"/>
        </w:rPr>
        <w:t>Python.</w:t>
      </w:r>
    </w:p>
    <w:p w:rsidR="00B646DB" w:rsidRDefault="00B646DB">
      <w:pPr>
        <w:pStyle w:val="BodyText"/>
        <w:ind w:left="0" w:firstLine="0"/>
        <w:rPr>
          <w:sz w:val="20"/>
        </w:rPr>
      </w:pPr>
    </w:p>
    <w:p w:rsidR="00B646DB" w:rsidRDefault="00B646DB">
      <w:pPr>
        <w:pStyle w:val="BodyText"/>
        <w:ind w:left="0" w:firstLine="0"/>
        <w:rPr>
          <w:sz w:val="20"/>
        </w:rPr>
      </w:pPr>
    </w:p>
    <w:p w:rsidR="00B646DB" w:rsidRDefault="00B646DB">
      <w:pPr>
        <w:pStyle w:val="BodyText"/>
        <w:spacing w:before="1"/>
        <w:ind w:left="0" w:firstLine="0"/>
      </w:pPr>
    </w:p>
    <w:p w:rsidR="00B646DB" w:rsidRDefault="00A7576E">
      <w:pPr>
        <w:pStyle w:val="BodyText"/>
        <w:spacing w:line="20" w:lineRule="exact"/>
        <w:ind w:left="-210" w:firstLine="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8" style="width:552pt;height:1pt;mso-position-horizontal-relative:char;mso-position-vertical-relative:line" coordsize="11040,20">
            <v:line id="_x0000_s1029" style="position:absolute" from="0,10" to="11040,10" strokecolor="#878787" strokeweight="1pt"/>
            <w10:wrap type="none"/>
            <w10:anchorlock/>
          </v:group>
        </w:pict>
      </w:r>
    </w:p>
    <w:p w:rsidR="00B646DB" w:rsidRDefault="00A7576E">
      <w:pPr>
        <w:pStyle w:val="Heading1"/>
        <w:spacing w:before="63" w:after="75"/>
      </w:pPr>
      <w:r>
        <w:rPr>
          <w:color w:val="1B4586"/>
        </w:rPr>
        <w:t>EDUCATION</w:t>
      </w:r>
    </w:p>
    <w:p w:rsidR="00B646DB" w:rsidRDefault="00A7576E">
      <w:pPr>
        <w:pStyle w:val="BodyText"/>
        <w:spacing w:line="20" w:lineRule="exact"/>
        <w:ind w:left="-210" w:firstLine="0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>
          <v:group id="_x0000_s1026" style="width:552pt;height:1pt;mso-position-horizontal-relative:char;mso-position-vertical-relative:line" coordsize="11040,20">
            <v:line id="_x0000_s1027" style="position:absolute" from="0,10" to="11040,10" strokecolor="#878787" strokeweight="1pt"/>
            <w10:wrap type="none"/>
            <w10:anchorlock/>
          </v:group>
        </w:pict>
      </w:r>
    </w:p>
    <w:p w:rsidR="00B646DB" w:rsidRDefault="00B646DB">
      <w:pPr>
        <w:pStyle w:val="BodyText"/>
        <w:spacing w:before="5"/>
        <w:ind w:left="0" w:firstLine="0"/>
        <w:rPr>
          <w:rFonts w:ascii="Arial"/>
          <w:b/>
          <w:sz w:val="14"/>
        </w:rPr>
      </w:pPr>
    </w:p>
    <w:p w:rsidR="00B646DB" w:rsidRDefault="00A7576E">
      <w:pPr>
        <w:pStyle w:val="BodyText"/>
        <w:spacing w:before="93"/>
        <w:ind w:left="100" w:firstLine="0"/>
      </w:pPr>
      <w:r>
        <w:rPr>
          <w:color w:val="1B4586"/>
        </w:rPr>
        <w:t>Bachelors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of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Engineering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from</w:t>
      </w:r>
      <w:r>
        <w:rPr>
          <w:color w:val="1B4586"/>
          <w:spacing w:val="-5"/>
        </w:rPr>
        <w:t xml:space="preserve"> </w:t>
      </w:r>
      <w:r>
        <w:rPr>
          <w:color w:val="1B4586"/>
        </w:rPr>
        <w:t>Pune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University</w:t>
      </w:r>
      <w:r>
        <w:rPr>
          <w:color w:val="1B4586"/>
          <w:spacing w:val="-6"/>
        </w:rPr>
        <w:t xml:space="preserve"> </w:t>
      </w:r>
      <w:r>
        <w:rPr>
          <w:color w:val="1B4586"/>
        </w:rPr>
        <w:t>|</w:t>
      </w:r>
    </w:p>
    <w:sectPr w:rsidR="00B646DB">
      <w:pgSz w:w="12240" w:h="15840"/>
      <w:pgMar w:top="740" w:right="62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576E" w:rsidRDefault="00A7576E" w:rsidP="00945A42">
      <w:r>
        <w:separator/>
      </w:r>
    </w:p>
  </w:endnote>
  <w:endnote w:type="continuationSeparator" w:id="0">
    <w:p w:rsidR="00A7576E" w:rsidRDefault="00A7576E" w:rsidP="00945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576E" w:rsidRDefault="00A7576E" w:rsidP="00945A42">
      <w:r>
        <w:separator/>
      </w:r>
    </w:p>
  </w:footnote>
  <w:footnote w:type="continuationSeparator" w:id="0">
    <w:p w:rsidR="00A7576E" w:rsidRDefault="00A7576E" w:rsidP="00945A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E16174"/>
    <w:multiLevelType w:val="hybridMultilevel"/>
    <w:tmpl w:val="D692234C"/>
    <w:lvl w:ilvl="0" w:tplc="84261D06">
      <w:numFmt w:val="bullet"/>
      <w:lvlText w:val="●"/>
      <w:lvlJc w:val="left"/>
      <w:pPr>
        <w:ind w:left="460" w:hanging="360"/>
      </w:pPr>
      <w:rPr>
        <w:rFonts w:ascii="Arial MT" w:eastAsia="Arial MT" w:hAnsi="Arial MT" w:cs="Arial MT" w:hint="default"/>
        <w:color w:val="1B4586"/>
        <w:w w:val="60"/>
        <w:sz w:val="22"/>
        <w:szCs w:val="22"/>
        <w:lang w:val="en-US" w:eastAsia="en-US" w:bidi="ar-SA"/>
      </w:rPr>
    </w:lvl>
    <w:lvl w:ilvl="1" w:tplc="EDC2BC98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2" w:tplc="968E5456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BE3E0396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E52A0130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E6D8A9DA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B762B93C"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7" w:tplc="BC70C7CC">
      <w:numFmt w:val="bullet"/>
      <w:lvlText w:val="•"/>
      <w:lvlJc w:val="left"/>
      <w:pPr>
        <w:ind w:left="7838" w:hanging="360"/>
      </w:pPr>
      <w:rPr>
        <w:rFonts w:hint="default"/>
        <w:lang w:val="en-US" w:eastAsia="en-US" w:bidi="ar-SA"/>
      </w:rPr>
    </w:lvl>
    <w:lvl w:ilvl="8" w:tplc="982400F0">
      <w:numFmt w:val="bullet"/>
      <w:lvlText w:val="•"/>
      <w:lvlJc w:val="left"/>
      <w:pPr>
        <w:ind w:left="8892" w:hanging="360"/>
      </w:pPr>
      <w:rPr>
        <w:rFonts w:hint="default"/>
        <w:lang w:val="en-US" w:eastAsia="en-US" w:bidi="ar-SA"/>
      </w:rPr>
    </w:lvl>
  </w:abstractNum>
  <w:abstractNum w:abstractNumId="1">
    <w:nsid w:val="5FB57C52"/>
    <w:multiLevelType w:val="hybridMultilevel"/>
    <w:tmpl w:val="6522221A"/>
    <w:lvl w:ilvl="0" w:tplc="C13820A6">
      <w:numFmt w:val="bullet"/>
      <w:lvlText w:val="➢"/>
      <w:lvlJc w:val="left"/>
      <w:pPr>
        <w:ind w:left="460" w:hanging="360"/>
      </w:pPr>
      <w:rPr>
        <w:rFonts w:ascii="MS PGothic" w:eastAsia="MS PGothic" w:hAnsi="MS PGothic" w:cs="MS PGothic" w:hint="default"/>
        <w:color w:val="1B4586"/>
        <w:w w:val="100"/>
        <w:sz w:val="22"/>
        <w:szCs w:val="22"/>
        <w:lang w:val="en-US" w:eastAsia="en-US" w:bidi="ar-SA"/>
      </w:rPr>
    </w:lvl>
    <w:lvl w:ilvl="1" w:tplc="C06C7C60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color w:val="1B4586"/>
        <w:w w:val="60"/>
        <w:sz w:val="22"/>
        <w:szCs w:val="22"/>
        <w:lang w:val="en-US" w:eastAsia="en-US" w:bidi="ar-SA"/>
      </w:rPr>
    </w:lvl>
    <w:lvl w:ilvl="2" w:tplc="CF766BD6">
      <w:numFmt w:val="bullet"/>
      <w:lvlText w:val="•"/>
      <w:lvlJc w:val="left"/>
      <w:pPr>
        <w:ind w:left="1951" w:hanging="360"/>
      </w:pPr>
      <w:rPr>
        <w:rFonts w:hint="default"/>
        <w:lang w:val="en-US" w:eastAsia="en-US" w:bidi="ar-SA"/>
      </w:rPr>
    </w:lvl>
    <w:lvl w:ilvl="3" w:tplc="7E32A760">
      <w:numFmt w:val="bullet"/>
      <w:lvlText w:val="•"/>
      <w:lvlJc w:val="left"/>
      <w:pPr>
        <w:ind w:left="3082" w:hanging="360"/>
      </w:pPr>
      <w:rPr>
        <w:rFonts w:hint="default"/>
        <w:lang w:val="en-US" w:eastAsia="en-US" w:bidi="ar-SA"/>
      </w:rPr>
    </w:lvl>
    <w:lvl w:ilvl="4" w:tplc="AD06703C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2FC4B706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6" w:tplc="D20EFA44">
      <w:numFmt w:val="bullet"/>
      <w:lvlText w:val="•"/>
      <w:lvlJc w:val="left"/>
      <w:pPr>
        <w:ind w:left="6475" w:hanging="360"/>
      </w:pPr>
      <w:rPr>
        <w:rFonts w:hint="default"/>
        <w:lang w:val="en-US" w:eastAsia="en-US" w:bidi="ar-SA"/>
      </w:rPr>
    </w:lvl>
    <w:lvl w:ilvl="7" w:tplc="905A49CE">
      <w:numFmt w:val="bullet"/>
      <w:lvlText w:val="•"/>
      <w:lvlJc w:val="left"/>
      <w:pPr>
        <w:ind w:left="7606" w:hanging="360"/>
      </w:pPr>
      <w:rPr>
        <w:rFonts w:hint="default"/>
        <w:lang w:val="en-US" w:eastAsia="en-US" w:bidi="ar-SA"/>
      </w:rPr>
    </w:lvl>
    <w:lvl w:ilvl="8" w:tplc="CAD83EC6">
      <w:numFmt w:val="bullet"/>
      <w:lvlText w:val="•"/>
      <w:lvlJc w:val="left"/>
      <w:pPr>
        <w:ind w:left="8737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646DB"/>
    <w:rsid w:val="00945A42"/>
    <w:rsid w:val="00A7576E"/>
    <w:rsid w:val="00B6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5:docId w15:val="{FDBC2E3E-20B5-44C7-9DB0-0C99F48B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85"/>
      <w:ind w:left="3920" w:right="4277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460" w:hanging="36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 w:hanging="360"/>
    </w:pPr>
  </w:style>
  <w:style w:type="paragraph" w:styleId="ListParagraph">
    <w:name w:val="List Paragraph"/>
    <w:basedOn w:val="Normal"/>
    <w:uiPriority w:val="1"/>
    <w:qFormat/>
    <w:pPr>
      <w:spacing w:before="38"/>
      <w:ind w:left="4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45A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5A4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945A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5A42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onajikadam6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898</Words>
  <Characters>5121</Characters>
  <Application>Microsoft Office Word</Application>
  <DocSecurity>0</DocSecurity>
  <Lines>42</Lines>
  <Paragraphs>12</Paragraphs>
  <ScaleCrop>false</ScaleCrop>
  <Company>HP</Company>
  <LinksUpToDate>false</LinksUpToDate>
  <CharactersWithSpaces>6007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SONAJI KADAM - AWS Data Engineer</dc:title>
  <cp:lastModifiedBy>Sandeep</cp:lastModifiedBy>
  <cp:revision>2</cp:revision>
  <dcterms:created xsi:type="dcterms:W3CDTF">2023-08-26T13:35:00Z</dcterms:created>
  <dcterms:modified xsi:type="dcterms:W3CDTF">2023-08-26T13:45:00Z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Aspose Ltd.</vt:lpwstr>
  </property>
  <property fmtid="{D5CDD505-2E9C-101B-9397-08002B2CF9AE}" pid="3" name="LastSaved">
    <vt:filetime>2023-08-26T00:00:00Z</vt:filetime>
  </property>
</Properties>
</file>