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56c4"/>
          <w:sz w:val="40"/>
          <w:szCs w:val="40"/>
        </w:rPr>
        <w:t xml:space="preserve">实操台账系统操作指南</w:t>
      </w:r>
    </w:p>
    <w:p>
      <w:pPr>
        <w:spacing w:after="200" w:before="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完整版  |  Version 3.1  |  2026年7月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一、系统概述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实操台账管理系统是一套面向实操人员全流程管理的云端系统，覆盖从需求提交、行政登记、薪资录入、到期跟进、反馈记录到入职/结算的完整流程。系统通过企微群机器人自动驱动各角色按时完成操作。</w:t>
      </w:r>
    </w:p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二、角色与人员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人员</w:t>
            </w:r>
          </w:p>
        </w:tc>
        <w:tc>
          <w:tcPr>
            <w:tcW w:type="pct" w:w="12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系统账号</w:t>
            </w:r>
          </w:p>
        </w:tc>
        <w:tc>
          <w:tcPr>
            <w:tcW w:type="pct" w:w="12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  <w:tc>
          <w:tcPr>
            <w:tcW w:type="pct" w:w="49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需求方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组长 / 管理层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发起实操需求，填写问卷表单，须提前&gt;=3天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行政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莫青霖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admin123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处理问卷、登记人员信息、录入设备、跟踪状态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SSC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hr666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录入薪资（本地不上云）、跟进反馈、办理入职/结算、账号管理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HRD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massie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mgr888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审批正式入职、查看全量数据、关注风险预警、账号管理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三、系统入口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pct" w:w="4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使用人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问卷表单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https://practice-ledger.onrender.com/questionnaire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需求方(组长/管理层)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免登录填写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管理后台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行政/SSC/HRD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登录后使用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反馈表单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https://practice-ledger.onrender.com/feedback/:token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带教人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免登录填写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本地SSC工具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hr-local.html（本地运行）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SSC(Zoe)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薪资管理，不上云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四、数据架构（三层数据隔离）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3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存储内容</w:t>
            </w:r>
          </w:p>
        </w:tc>
        <w:tc>
          <w:tcPr>
            <w:tcW w:type="pct" w:w="27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安全性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云端系统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姓名/带教/日期/设备/反馈/状态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公网访问，不含薪资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企微机器人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只发提醒，不存数据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企微群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仅通知转发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本地SSC工具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薪资结构/金额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SSC个人电脑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物理隔离，绝不上云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color w:val="dc2626"/>
          <w:sz w:val="21"/>
          <w:szCs w:val="21"/>
        </w:rPr>
        <w:t xml:space="preserve">薪资数据物理隔离，绝不上云。</w:t>
      </w:r>
    </w:p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五、企微群机器人通知规则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以下所有通知由系统自动推送，无需人工干预。@对象用职位名称（SSC/HRD），行政例外用@青霖：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触发事件</w:t>
            </w:r>
          </w:p>
        </w:tc>
        <w:tc>
          <w:tcPr>
            <w:tcW w:type="pct" w:w="5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通知内容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@对象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问卷提交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新实操需求已提交，请行政尽快登记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行政登记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新实操人员已登记，请SSC填写薪资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@青霖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天数&gt;7天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实操天数超过7天，存在用工风险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结束前3天(T-3)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XX实操还有3天结束，请跟进反馈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结束前1天(T-1)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XX实操还剩1天，请务必完成反馈记录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到期当天(T-0)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XX实操今天到期，请填写反馈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组长 + @SSC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逾期3天(T+3)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已逾期3天，需管理层关注，存在劳动风险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反馈提交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反馈结果已提交（通过/不通过）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@全员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办理入职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XX已通过实操，请办理正式入职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@SSC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六、完整流程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6.1 需求提交（需求方）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需求方（组长/管理层）打开问卷表单：https://practice-ledger.onrender.com/questionnaire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填写实操人员信息（姓名、带教人、天数等）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须提前&gt;=3天提交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提交后系统自动@全员通知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6.2 行政登记（行政 莫青霖）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登录管理后台：https://practice-ledger.onrender.com（admin / admin123）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点击"问卷需求"查看待处理问卷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点击"导入登记"，补充设备信息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如天数&gt;7天，系统自动发送用工风险预警@全员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登记后系统自动@青霖通知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6.3 薪资录入（SSC Zoe）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用浏览器打开 hr-local.html（本地运行）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输入云端地址：https://practice-ledger.onrender.com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登录（hr / hr666），设置本地加密口令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找到对应人员，点击"登记薪资"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填写薪资结构、基本工资、补贴等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e4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1"/>
                <w:szCs w:val="21"/>
              </w:rPr>
              <w:t xml:space="preserve">薪资数据仅存储在本地浏览器，绝不上云。请定期导出备份。</w:t>
            </w:r>
          </w:p>
        </w:tc>
      </w:tr>
    </w:tbl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6.4 到期跟进（SSC Zoe）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系统自动按时间节点发送企微通知：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通知内容</w:t>
            </w:r>
          </w:p>
        </w:tc>
        <w:tc>
          <w:tcPr>
            <w:tcW w:type="pct" w:w="17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@对象</w:t>
            </w:r>
          </w:p>
        </w:tc>
        <w:tc>
          <w:tcPr>
            <w:tcW w:type="pct" w:w="38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SSC动作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T-3（结束前3天）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XX实操还有3天结束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@SSC(Zoe)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开始跟进带教人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T-1（结束前1天）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XX实操还剩1天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@SSC(Zoe)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务必完成反馈记录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T-0（到期当天）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XX实操今天到期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组长+@SSC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记录反馈结果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T+3（逾期3天）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已逾期3天，存在劳动风险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立即介入处理</w:t>
            </w:r>
          </w:p>
        </w:tc>
      </w:tr>
    </w:tbl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6.5 反馈记录（SSC Zoe）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在云端后台找到对应人员，点击"填写反馈"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选择反馈结果：通过（建议入职）/ 不通过（结算离场）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填写出勤记录、反馈意见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上传凭证附件（图片/PDF，最大10MB）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提交后，系统自动通知@HRD（massie）+ @全员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6.6 入职/结算（SSC Zoe + HRD massie）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反馈通过：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SSC在云端后台点击"办理入职"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填写入职日期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系统通知@HRD（massie）+ @SSC（Zoe）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反馈不通过：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SSC在本地工具点击"办结算"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确认结算金额（系统自动按日薪计算）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在云端后台点击"办理结算"更新状态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系统通知@HRD（massie）+ @全员</w:t>
      </w:r>
    </w:p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七、劳动风险防控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实操天数严格控制在7天以内，超过需HRD审批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实操期间不签订劳动合同，以"实操评估"名义进行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实操结束当天必须有明确结论：通过-&gt;入职 或 不通过-&gt;结算离场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逾期未反馈的，T+3自动升级到全员+劳动风险预警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薪资数据绝不上云，物理隔离，防止数据泄露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所有操作留痕，系统记录操作人、时间、来源</w:t>
      </w:r>
    </w:p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八、系统账号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人员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用户名</w:t>
            </w:r>
          </w:p>
        </w:tc>
        <w:tc>
          <w:tcPr>
            <w:tcW w:type="pct" w:w="3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莫青霖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hr666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HRD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massie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mgr888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1a56c4"/>
                <w:sz w:val="21"/>
                <w:szCs w:val="21"/>
              </w:rPr>
              <w:t xml:space="preserve">系统已部署上线：https://practice-ledger.onrender.com 。问卷表单地址：https://practice-ledger.onrender.com/questionnaire 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系统操作指南(完整版)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60" w:before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2026-07-28T09:09:36.316Z</dcterms:created>
  <dcterms:modified xsi:type="dcterms:W3CDTF">2026-07-28T09:09:36.316Z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