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52CEE" w14:textId="04A0D09A" w:rsidR="00CF71A7" w:rsidRPr="00CF71A7" w:rsidRDefault="00CF71A7">
      <w:pPr>
        <w:rPr>
          <w:rFonts w:cs="Arial"/>
          <w:szCs w:val="20"/>
        </w:rPr>
      </w:pPr>
    </w:p>
    <w:p w14:paraId="052D3C5E" w14:textId="77777777" w:rsidR="00CF71A7" w:rsidRDefault="00CF71A7">
      <w:pPr>
        <w:rPr>
          <w:rFonts w:cs="Arial"/>
          <w:szCs w:val="20"/>
        </w:rPr>
      </w:pPr>
    </w:p>
    <w:p w14:paraId="2A1DEEED" w14:textId="77777777" w:rsidR="00CF71A7" w:rsidRDefault="00CF71A7">
      <w:pPr>
        <w:rPr>
          <w:rFonts w:cs="Arial"/>
          <w:szCs w:val="20"/>
        </w:rPr>
      </w:pPr>
    </w:p>
    <w:p w14:paraId="61068690" w14:textId="77777777" w:rsidR="00CF71A7" w:rsidRDefault="00CF71A7">
      <w:pPr>
        <w:rPr>
          <w:rFonts w:cs="Arial"/>
          <w:szCs w:val="20"/>
        </w:rPr>
      </w:pPr>
    </w:p>
    <w:p w14:paraId="0E6B5985" w14:textId="77777777" w:rsidR="00CF71A7" w:rsidRDefault="00CF71A7">
      <w:pPr>
        <w:rPr>
          <w:rFonts w:cs="Arial"/>
          <w:szCs w:val="20"/>
        </w:rPr>
      </w:pPr>
    </w:p>
    <w:p w14:paraId="4A92DCC4" w14:textId="77777777" w:rsidR="00CF71A7" w:rsidRDefault="00CF71A7">
      <w:pPr>
        <w:rPr>
          <w:rFonts w:cs="Arial"/>
          <w:szCs w:val="20"/>
        </w:rPr>
      </w:pPr>
    </w:p>
    <w:p w14:paraId="5EA0E59E" w14:textId="77777777" w:rsidR="00CF71A7" w:rsidRDefault="00CF71A7">
      <w:pPr>
        <w:rPr>
          <w:rFonts w:cs="Arial"/>
          <w:szCs w:val="20"/>
        </w:rPr>
      </w:pPr>
    </w:p>
    <w:p w14:paraId="59384293" w14:textId="77777777" w:rsidR="00EC23FE" w:rsidRPr="00EC23FE" w:rsidRDefault="00EC23FE" w:rsidP="00EC23FE">
      <w:pPr>
        <w:pStyle w:val="Ttulo"/>
        <w:pBdr>
          <w:bottom w:val="none" w:sz="0" w:space="0" w:color="auto"/>
        </w:pBdr>
        <w:jc w:val="center"/>
        <w:rPr>
          <w:sz w:val="40"/>
          <w:szCs w:val="72"/>
          <w:u w:val="single"/>
        </w:rPr>
      </w:pPr>
      <w:r w:rsidRPr="00EC23FE">
        <w:rPr>
          <w:sz w:val="40"/>
          <w:szCs w:val="72"/>
          <w:u w:val="single"/>
        </w:rPr>
        <w:t>DOCUMENTOS PARA CADASTRO E</w:t>
      </w:r>
    </w:p>
    <w:p w14:paraId="69A05A49" w14:textId="632015EF" w:rsidR="00CF71A7" w:rsidRPr="00EC23FE" w:rsidRDefault="00EC23FE" w:rsidP="00EC23FE">
      <w:pPr>
        <w:pStyle w:val="Ttulo"/>
        <w:pBdr>
          <w:bottom w:val="none" w:sz="0" w:space="0" w:color="auto"/>
        </w:pBdr>
        <w:jc w:val="center"/>
        <w:rPr>
          <w:sz w:val="40"/>
          <w:szCs w:val="72"/>
          <w:u w:val="single"/>
        </w:rPr>
      </w:pPr>
      <w:r w:rsidRPr="00EC23FE">
        <w:rPr>
          <w:sz w:val="40"/>
          <w:szCs w:val="72"/>
          <w:u w:val="single"/>
        </w:rPr>
        <w:t>HOMOLOGAÇÃO DE FORNECEDOR</w:t>
      </w:r>
      <w:r w:rsidR="000C21A0">
        <w:rPr>
          <w:sz w:val="40"/>
          <w:szCs w:val="72"/>
          <w:u w:val="single"/>
        </w:rPr>
        <w:t>ES</w:t>
      </w:r>
    </w:p>
    <w:p w14:paraId="51BF3FF0" w14:textId="5E5EE79A" w:rsidR="00CF71A7" w:rsidRPr="00CF71A7" w:rsidRDefault="00CF71A7">
      <w:pPr>
        <w:rPr>
          <w:rStyle w:val="nfaseSutil"/>
        </w:rPr>
      </w:pPr>
      <w:r w:rsidRPr="00EC23FE">
        <w:rPr>
          <w:rFonts w:cs="Arial"/>
          <w:sz w:val="22"/>
          <w:szCs w:val="22"/>
        </w:rPr>
        <w:br/>
      </w:r>
    </w:p>
    <w:p w14:paraId="5E6697E8" w14:textId="77777777" w:rsidR="00CF71A7" w:rsidRPr="00EC23FE" w:rsidRDefault="00CF71A7">
      <w:pPr>
        <w:rPr>
          <w:rFonts w:cs="Arial"/>
          <w:sz w:val="22"/>
          <w:szCs w:val="22"/>
        </w:rPr>
      </w:pPr>
    </w:p>
    <w:p w14:paraId="2EB7C0A5" w14:textId="77777777" w:rsidR="001729A5" w:rsidRPr="00EC23FE" w:rsidRDefault="001729A5">
      <w:pPr>
        <w:rPr>
          <w:rFonts w:cs="Arial"/>
          <w:szCs w:val="20"/>
        </w:rPr>
      </w:pPr>
      <w:r w:rsidRPr="00EC23FE">
        <w:rPr>
          <w:rFonts w:cs="Arial"/>
          <w:szCs w:val="20"/>
        </w:rPr>
        <w:br w:type="page"/>
      </w:r>
    </w:p>
    <w:p w14:paraId="02843C2C" w14:textId="69DB214F" w:rsidR="00DE2F19" w:rsidRDefault="00DE2F19">
      <w:pPr>
        <w:rPr>
          <w:rFonts w:cs="Arial"/>
          <w:sz w:val="36"/>
          <w:szCs w:val="36"/>
        </w:rPr>
      </w:pPr>
    </w:p>
    <w:p w14:paraId="1699D66A" w14:textId="26C3624C" w:rsidR="00875736" w:rsidRDefault="00875736">
      <w:pPr>
        <w:rPr>
          <w:rFonts w:cs="Arial"/>
          <w:sz w:val="36"/>
          <w:szCs w:val="36"/>
        </w:rPr>
      </w:pPr>
    </w:p>
    <w:p w14:paraId="309EC385" w14:textId="77777777" w:rsidR="00875736" w:rsidRDefault="00875736">
      <w:pPr>
        <w:rPr>
          <w:rFonts w:cs="Arial"/>
          <w:sz w:val="36"/>
          <w:szCs w:val="36"/>
        </w:rPr>
      </w:pPr>
    </w:p>
    <w:p w14:paraId="28D0EC65" w14:textId="11E934EC" w:rsidR="00875736" w:rsidRDefault="00875736" w:rsidP="00875736">
      <w:pPr>
        <w:pStyle w:val="PargrafodaLista"/>
        <w:numPr>
          <w:ilvl w:val="0"/>
          <w:numId w:val="3"/>
        </w:numPr>
        <w:spacing w:line="600" w:lineRule="auto"/>
        <w:rPr>
          <w:rFonts w:cs="Arial"/>
          <w:sz w:val="36"/>
          <w:szCs w:val="36"/>
        </w:rPr>
      </w:pPr>
      <w:r>
        <w:rPr>
          <w:rFonts w:cs="Arial"/>
          <w:sz w:val="36"/>
          <w:szCs w:val="36"/>
        </w:rPr>
        <w:t>Contrato Social</w:t>
      </w:r>
    </w:p>
    <w:p w14:paraId="795EB8EC" w14:textId="11523B88" w:rsidR="00875736" w:rsidRDefault="00875736" w:rsidP="00875736">
      <w:pPr>
        <w:pStyle w:val="PargrafodaLista"/>
        <w:numPr>
          <w:ilvl w:val="0"/>
          <w:numId w:val="3"/>
        </w:numPr>
        <w:spacing w:line="600" w:lineRule="auto"/>
        <w:rPr>
          <w:rFonts w:cs="Arial"/>
          <w:sz w:val="36"/>
          <w:szCs w:val="36"/>
        </w:rPr>
      </w:pPr>
      <w:r>
        <w:rPr>
          <w:rFonts w:cs="Arial"/>
          <w:sz w:val="36"/>
          <w:szCs w:val="36"/>
        </w:rPr>
        <w:t>Última Alteração Contratual</w:t>
      </w:r>
    </w:p>
    <w:p w14:paraId="15A2593F" w14:textId="0A3F5C5C" w:rsidR="00875736" w:rsidRDefault="00875736" w:rsidP="00D33805">
      <w:pPr>
        <w:pStyle w:val="PargrafodaLista"/>
        <w:numPr>
          <w:ilvl w:val="0"/>
          <w:numId w:val="3"/>
        </w:numPr>
        <w:rPr>
          <w:rFonts w:cs="Arial"/>
          <w:sz w:val="36"/>
          <w:szCs w:val="36"/>
        </w:rPr>
      </w:pPr>
      <w:r>
        <w:rPr>
          <w:rFonts w:cs="Arial"/>
          <w:sz w:val="36"/>
          <w:szCs w:val="36"/>
        </w:rPr>
        <w:t>Ficha cadastral com dados bancários e referência</w:t>
      </w:r>
      <w:r w:rsidR="00D33805">
        <w:rPr>
          <w:rFonts w:cs="Arial"/>
          <w:sz w:val="36"/>
          <w:szCs w:val="36"/>
        </w:rPr>
        <w:t>s</w:t>
      </w:r>
      <w:r>
        <w:rPr>
          <w:rFonts w:cs="Arial"/>
          <w:sz w:val="36"/>
          <w:szCs w:val="36"/>
        </w:rPr>
        <w:t xml:space="preserve"> </w:t>
      </w:r>
      <w:r w:rsidRPr="00875736">
        <w:rPr>
          <w:rFonts w:cs="Arial"/>
          <w:sz w:val="36"/>
          <w:szCs w:val="36"/>
        </w:rPr>
        <w:t>comercia</w:t>
      </w:r>
      <w:r w:rsidR="00D33805">
        <w:rPr>
          <w:rFonts w:cs="Arial"/>
          <w:sz w:val="36"/>
          <w:szCs w:val="36"/>
        </w:rPr>
        <w:t>is</w:t>
      </w:r>
    </w:p>
    <w:p w14:paraId="3BC6F4BD" w14:textId="77777777" w:rsidR="00D33805" w:rsidRPr="00875736" w:rsidRDefault="00D33805" w:rsidP="00D33805">
      <w:pPr>
        <w:pStyle w:val="PargrafodaLista"/>
        <w:rPr>
          <w:rFonts w:cs="Arial"/>
          <w:sz w:val="36"/>
          <w:szCs w:val="36"/>
        </w:rPr>
      </w:pPr>
    </w:p>
    <w:p w14:paraId="2DAEF822" w14:textId="3C68FE8A" w:rsidR="00D33805" w:rsidRPr="00D33805" w:rsidRDefault="00D33805" w:rsidP="00D33805">
      <w:pPr>
        <w:pStyle w:val="PargrafodaLista"/>
        <w:numPr>
          <w:ilvl w:val="0"/>
          <w:numId w:val="3"/>
        </w:numPr>
        <w:spacing w:line="600" w:lineRule="auto"/>
        <w:rPr>
          <w:rFonts w:cs="Arial"/>
          <w:sz w:val="36"/>
          <w:szCs w:val="36"/>
        </w:rPr>
      </w:pPr>
      <w:r>
        <w:rPr>
          <w:rFonts w:cs="Arial"/>
          <w:sz w:val="36"/>
          <w:szCs w:val="36"/>
        </w:rPr>
        <w:t>SINTEGRA (se aplicável)</w:t>
      </w:r>
    </w:p>
    <w:p w14:paraId="57EBA3B3" w14:textId="1C57572E" w:rsidR="00875736" w:rsidRDefault="00875736" w:rsidP="00875736">
      <w:pPr>
        <w:pStyle w:val="PargrafodaLista"/>
        <w:numPr>
          <w:ilvl w:val="0"/>
          <w:numId w:val="3"/>
        </w:numPr>
        <w:spacing w:line="600" w:lineRule="auto"/>
        <w:rPr>
          <w:rFonts w:cs="Arial"/>
          <w:sz w:val="36"/>
          <w:szCs w:val="36"/>
        </w:rPr>
      </w:pPr>
      <w:r>
        <w:rPr>
          <w:rFonts w:cs="Arial"/>
          <w:sz w:val="36"/>
          <w:szCs w:val="36"/>
        </w:rPr>
        <w:t>NDA</w:t>
      </w:r>
      <w:r w:rsidR="00D33805">
        <w:rPr>
          <w:rFonts w:cs="Arial"/>
          <w:sz w:val="36"/>
          <w:szCs w:val="36"/>
        </w:rPr>
        <w:t xml:space="preserve"> </w:t>
      </w:r>
      <w:r w:rsidR="0059053F">
        <w:rPr>
          <w:rFonts w:cs="Arial"/>
          <w:sz w:val="36"/>
          <w:szCs w:val="36"/>
        </w:rPr>
        <w:t>assinado (aceitamos assinatura eletrônica)</w:t>
      </w:r>
    </w:p>
    <w:p w14:paraId="18886359" w14:textId="77777777" w:rsidR="006D2424" w:rsidRDefault="00721A5C" w:rsidP="006D2424">
      <w:pPr>
        <w:pStyle w:val="PargrafodaLista"/>
        <w:numPr>
          <w:ilvl w:val="0"/>
          <w:numId w:val="3"/>
        </w:numPr>
        <w:rPr>
          <w:rFonts w:cs="Arial"/>
          <w:sz w:val="36"/>
          <w:szCs w:val="36"/>
        </w:rPr>
      </w:pPr>
      <w:r w:rsidRPr="006D2424">
        <w:rPr>
          <w:rFonts w:cs="Arial"/>
          <w:sz w:val="36"/>
          <w:szCs w:val="36"/>
        </w:rPr>
        <w:t xml:space="preserve">Formulário de </w:t>
      </w:r>
      <w:r w:rsidR="0024152A" w:rsidRPr="006D2424">
        <w:rPr>
          <w:rFonts w:cs="Arial"/>
          <w:sz w:val="36"/>
          <w:szCs w:val="36"/>
        </w:rPr>
        <w:t xml:space="preserve">Cadastro de Fornecedores </w:t>
      </w:r>
      <w:r w:rsidR="008A141E" w:rsidRPr="006D2424">
        <w:rPr>
          <w:rFonts w:cs="Arial"/>
          <w:sz w:val="36"/>
          <w:szCs w:val="36"/>
        </w:rPr>
        <w:t>(clique</w:t>
      </w:r>
      <w:r w:rsidR="006D2424" w:rsidRPr="006D2424">
        <w:rPr>
          <w:rFonts w:cs="Arial"/>
          <w:sz w:val="36"/>
          <w:szCs w:val="36"/>
        </w:rPr>
        <w:t xml:space="preserve"> no arquivo abaixo</w:t>
      </w:r>
      <w:r w:rsidR="008A141E" w:rsidRPr="006D2424">
        <w:rPr>
          <w:rFonts w:cs="Arial"/>
          <w:sz w:val="36"/>
          <w:szCs w:val="36"/>
        </w:rPr>
        <w:t xml:space="preserve"> para preencher o formulário)</w:t>
      </w:r>
      <w:r w:rsidR="006D2424">
        <w:rPr>
          <w:rFonts w:cs="Arial"/>
          <w:sz w:val="36"/>
          <w:szCs w:val="36"/>
        </w:rPr>
        <w:t xml:space="preserve"> </w:t>
      </w:r>
    </w:p>
    <w:p w14:paraId="54F1D16C" w14:textId="77777777" w:rsidR="006D2424" w:rsidRDefault="006D2424" w:rsidP="006D2424">
      <w:pPr>
        <w:ind w:left="360"/>
        <w:rPr>
          <w:rFonts w:cs="Arial"/>
          <w:sz w:val="36"/>
          <w:szCs w:val="36"/>
        </w:rPr>
      </w:pPr>
    </w:p>
    <w:p w14:paraId="1352A8FE" w14:textId="16EE7456" w:rsidR="00721A5C" w:rsidRPr="006D2424" w:rsidRDefault="006D2424" w:rsidP="006D2424">
      <w:pPr>
        <w:spacing w:line="600" w:lineRule="auto"/>
        <w:ind w:left="3960"/>
        <w:rPr>
          <w:rFonts w:cs="Arial"/>
          <w:sz w:val="36"/>
          <w:szCs w:val="36"/>
        </w:rPr>
      </w:pPr>
      <w:r>
        <w:object w:dxaOrig="1508" w:dyaOrig="983" w14:anchorId="73474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o:bordertopcolor="this" o:borderleftcolor="this" o:borderbottomcolor="this" o:borderrightcolor="this">
            <v:imagedata r:id="rId11" o:title=""/>
            <w10:bordertop type="single" width="12"/>
            <w10:borderleft type="single" width="12"/>
            <w10:borderbottom type="single" width="12"/>
            <w10:borderright type="single" width="12"/>
          </v:shape>
          <o:OLEObject Type="Embed" ProgID="Excel.Sheet.12" ShapeID="_x0000_i1025" DrawAspect="Icon" ObjectID="_1733669328" r:id="rId12"/>
        </w:object>
      </w:r>
    </w:p>
    <w:p w14:paraId="0C7E1B4C" w14:textId="31ADE7D9" w:rsidR="00875736" w:rsidRDefault="00875736" w:rsidP="00D33805">
      <w:pPr>
        <w:spacing w:line="600" w:lineRule="auto"/>
        <w:ind w:left="360"/>
        <w:rPr>
          <w:rFonts w:cs="Arial"/>
          <w:sz w:val="36"/>
          <w:szCs w:val="36"/>
        </w:rPr>
      </w:pPr>
    </w:p>
    <w:p w14:paraId="77A44971" w14:textId="74A27D8B" w:rsidR="00D33805" w:rsidRDefault="00D33805" w:rsidP="00D33805">
      <w:pPr>
        <w:spacing w:line="600" w:lineRule="auto"/>
        <w:ind w:left="360"/>
        <w:rPr>
          <w:rFonts w:cs="Arial"/>
          <w:sz w:val="36"/>
          <w:szCs w:val="36"/>
        </w:rPr>
      </w:pPr>
    </w:p>
    <w:p w14:paraId="18B72354" w14:textId="44D2FB4C" w:rsidR="00D33805" w:rsidRDefault="00D33805" w:rsidP="00D33805">
      <w:pPr>
        <w:spacing w:line="600" w:lineRule="auto"/>
        <w:ind w:left="360"/>
        <w:rPr>
          <w:rFonts w:cs="Arial"/>
          <w:sz w:val="36"/>
          <w:szCs w:val="36"/>
        </w:rPr>
      </w:pPr>
    </w:p>
    <w:p w14:paraId="6CFF6BC6" w14:textId="1DD66A9E" w:rsidR="00D33805" w:rsidRDefault="00D33805" w:rsidP="00D33805">
      <w:pPr>
        <w:spacing w:line="600" w:lineRule="auto"/>
        <w:ind w:left="360"/>
        <w:rPr>
          <w:rFonts w:cs="Arial"/>
          <w:sz w:val="36"/>
          <w:szCs w:val="36"/>
        </w:rPr>
      </w:pPr>
    </w:p>
    <w:p w14:paraId="729594D7" w14:textId="77777777" w:rsidR="00AE598C" w:rsidRDefault="00AE598C" w:rsidP="00AE598C">
      <w:pPr>
        <w:pStyle w:val="Ttulo1"/>
        <w:rPr>
          <w:sz w:val="22"/>
          <w:szCs w:val="22"/>
          <w:u w:val="single"/>
        </w:rPr>
      </w:pPr>
    </w:p>
    <w:p w14:paraId="64A1B0C7" w14:textId="60853D82" w:rsidR="00AE598C" w:rsidRPr="00794125" w:rsidRDefault="00AE598C" w:rsidP="00AE598C">
      <w:pPr>
        <w:pStyle w:val="Ttulo1"/>
        <w:rPr>
          <w:sz w:val="22"/>
          <w:szCs w:val="22"/>
          <w:u w:val="single"/>
        </w:rPr>
      </w:pPr>
      <w:r w:rsidRPr="00794125">
        <w:rPr>
          <w:sz w:val="22"/>
          <w:szCs w:val="22"/>
          <w:u w:val="single"/>
        </w:rPr>
        <w:t>ACORDO DE CONFIDENCIALIDADE</w:t>
      </w:r>
      <w:r>
        <w:rPr>
          <w:sz w:val="22"/>
          <w:szCs w:val="22"/>
          <w:u w:val="single"/>
        </w:rPr>
        <w:t xml:space="preserve"> - NDA</w:t>
      </w:r>
    </w:p>
    <w:p w14:paraId="2A07B1F0" w14:textId="77777777" w:rsidR="00AE598C" w:rsidRPr="00794125" w:rsidRDefault="00AE598C" w:rsidP="00AE598C">
      <w:pPr>
        <w:jc w:val="center"/>
        <w:rPr>
          <w:sz w:val="22"/>
          <w:szCs w:val="22"/>
        </w:rPr>
      </w:pPr>
    </w:p>
    <w:p w14:paraId="04421065" w14:textId="77777777" w:rsidR="00AE598C" w:rsidRDefault="00AE598C" w:rsidP="00AE598C">
      <w:pPr>
        <w:rPr>
          <w:sz w:val="22"/>
          <w:szCs w:val="22"/>
        </w:rPr>
      </w:pPr>
    </w:p>
    <w:p w14:paraId="757B9BC0" w14:textId="77777777" w:rsidR="00AE598C" w:rsidRDefault="00AE598C" w:rsidP="00AE598C">
      <w:pPr>
        <w:rPr>
          <w:sz w:val="22"/>
          <w:szCs w:val="22"/>
        </w:rPr>
      </w:pPr>
      <w:r w:rsidRPr="00794125">
        <w:rPr>
          <w:sz w:val="22"/>
          <w:szCs w:val="22"/>
        </w:rPr>
        <w:t>Pelo presente instrumento particular:</w:t>
      </w:r>
    </w:p>
    <w:p w14:paraId="22130345" w14:textId="77777777" w:rsidR="00AE598C" w:rsidRDefault="00AE598C" w:rsidP="00AE598C">
      <w:pPr>
        <w:ind w:left="567"/>
        <w:jc w:val="both"/>
        <w:rPr>
          <w:sz w:val="22"/>
          <w:szCs w:val="22"/>
        </w:rPr>
      </w:pPr>
    </w:p>
    <w:p w14:paraId="6C03A057" w14:textId="77777777" w:rsidR="0035164A" w:rsidRDefault="0035164A" w:rsidP="0035164A">
      <w:pPr>
        <w:pStyle w:val="Default"/>
      </w:pPr>
    </w:p>
    <w:p w14:paraId="622B0BAF" w14:textId="77777777" w:rsidR="0035164A" w:rsidRPr="0035164A" w:rsidRDefault="0035164A" w:rsidP="0035164A">
      <w:pPr>
        <w:pStyle w:val="Default"/>
        <w:rPr>
          <w:rFonts w:cstheme="minorBidi"/>
          <w:b/>
          <w:color w:val="auto"/>
          <w:sz w:val="22"/>
          <w:szCs w:val="22"/>
        </w:rPr>
      </w:pPr>
    </w:p>
    <w:p w14:paraId="4E7144E8" w14:textId="3249C9DD" w:rsidR="00AE598C" w:rsidRPr="00B528F4" w:rsidRDefault="0035164A" w:rsidP="0035164A">
      <w:pPr>
        <w:numPr>
          <w:ilvl w:val="0"/>
          <w:numId w:val="5"/>
        </w:numPr>
        <w:ind w:left="567" w:hanging="567"/>
        <w:jc w:val="both"/>
        <w:rPr>
          <w:sz w:val="22"/>
          <w:szCs w:val="22"/>
        </w:rPr>
      </w:pPr>
      <w:r w:rsidRPr="0035164A">
        <w:rPr>
          <w:b/>
          <w:sz w:val="22"/>
          <w:szCs w:val="22"/>
        </w:rPr>
        <w:t>SECMOM TECNOLOGIA LTDA</w:t>
      </w:r>
      <w:r w:rsidR="00AE598C" w:rsidRPr="00B528F4">
        <w:rPr>
          <w:sz w:val="22"/>
          <w:szCs w:val="22"/>
        </w:rPr>
        <w:t xml:space="preserve">, com sede à </w:t>
      </w:r>
      <w:r>
        <w:rPr>
          <w:sz w:val="22"/>
          <w:szCs w:val="22"/>
        </w:rPr>
        <w:t>Rua Cosme Fonte Lira</w:t>
      </w:r>
      <w:r w:rsidR="00FB3A2F">
        <w:rPr>
          <w:sz w:val="22"/>
          <w:szCs w:val="22"/>
        </w:rPr>
        <w:t xml:space="preserve">, </w:t>
      </w:r>
      <w:r>
        <w:rPr>
          <w:sz w:val="22"/>
          <w:szCs w:val="22"/>
        </w:rPr>
        <w:t>390</w:t>
      </w:r>
      <w:r w:rsidR="00FB3A2F">
        <w:rPr>
          <w:sz w:val="22"/>
          <w:szCs w:val="22"/>
        </w:rPr>
        <w:t xml:space="preserve"> n</w:t>
      </w:r>
      <w:r w:rsidR="00AE598C">
        <w:rPr>
          <w:sz w:val="22"/>
          <w:szCs w:val="22"/>
        </w:rPr>
        <w:t>a Cidade e Estado de São Paulo,</w:t>
      </w:r>
      <w:r w:rsidR="00AE598C" w:rsidRPr="00B528F4">
        <w:rPr>
          <w:sz w:val="22"/>
          <w:szCs w:val="22"/>
        </w:rPr>
        <w:t xml:space="preserve"> CEP: </w:t>
      </w:r>
      <w:r>
        <w:rPr>
          <w:sz w:val="22"/>
          <w:szCs w:val="22"/>
        </w:rPr>
        <w:t>04652-200</w:t>
      </w:r>
      <w:r w:rsidR="00AE598C" w:rsidRPr="00B528F4">
        <w:rPr>
          <w:sz w:val="22"/>
          <w:szCs w:val="22"/>
        </w:rPr>
        <w:t xml:space="preserve">, inscrita no Cadastro Nacional de Pessoas Jurídicas - CNPJ sob o nº </w:t>
      </w:r>
      <w:r w:rsidR="00FB3A2F" w:rsidRPr="00FB3A2F">
        <w:rPr>
          <w:sz w:val="22"/>
          <w:szCs w:val="22"/>
        </w:rPr>
        <w:t>48.</w:t>
      </w:r>
      <w:r>
        <w:rPr>
          <w:sz w:val="22"/>
          <w:szCs w:val="22"/>
        </w:rPr>
        <w:t>512</w:t>
      </w:r>
      <w:r w:rsidR="00FB3A2F" w:rsidRPr="00FB3A2F">
        <w:rPr>
          <w:sz w:val="22"/>
          <w:szCs w:val="22"/>
        </w:rPr>
        <w:t>.</w:t>
      </w:r>
      <w:r>
        <w:rPr>
          <w:sz w:val="22"/>
          <w:szCs w:val="22"/>
        </w:rPr>
        <w:t>189</w:t>
      </w:r>
      <w:r w:rsidR="00FB3A2F" w:rsidRPr="00FB3A2F">
        <w:rPr>
          <w:sz w:val="22"/>
          <w:szCs w:val="22"/>
        </w:rPr>
        <w:t>/0001-</w:t>
      </w:r>
      <w:r>
        <w:rPr>
          <w:sz w:val="22"/>
          <w:szCs w:val="22"/>
        </w:rPr>
        <w:t>28</w:t>
      </w:r>
      <w:r w:rsidR="00AE598C" w:rsidRPr="00B528F4">
        <w:rPr>
          <w:sz w:val="22"/>
          <w:szCs w:val="22"/>
        </w:rPr>
        <w:t>, neste ato representada por seus representantes legais, doravante denominada "</w:t>
      </w:r>
      <w:r>
        <w:rPr>
          <w:b/>
          <w:sz w:val="22"/>
          <w:szCs w:val="22"/>
        </w:rPr>
        <w:t>SECMOM</w:t>
      </w:r>
      <w:r w:rsidR="00AE598C" w:rsidRPr="00B528F4">
        <w:rPr>
          <w:sz w:val="22"/>
          <w:szCs w:val="22"/>
        </w:rPr>
        <w:t>",</w:t>
      </w:r>
      <w:r w:rsidR="00AE598C">
        <w:rPr>
          <w:sz w:val="22"/>
          <w:szCs w:val="22"/>
        </w:rPr>
        <w:t xml:space="preserve"> e</w:t>
      </w:r>
    </w:p>
    <w:p w14:paraId="6A6D6620" w14:textId="77777777" w:rsidR="00AE598C" w:rsidRDefault="00AE598C" w:rsidP="00AE598C">
      <w:pPr>
        <w:ind w:left="567"/>
        <w:jc w:val="both"/>
        <w:rPr>
          <w:sz w:val="22"/>
          <w:szCs w:val="22"/>
        </w:rPr>
      </w:pPr>
    </w:p>
    <w:p w14:paraId="01F3BE68" w14:textId="77777777" w:rsidR="00AE598C" w:rsidRDefault="00AE598C" w:rsidP="00AE598C">
      <w:pPr>
        <w:ind w:left="567"/>
        <w:jc w:val="both"/>
        <w:rPr>
          <w:sz w:val="22"/>
          <w:szCs w:val="22"/>
        </w:rPr>
      </w:pPr>
    </w:p>
    <w:p w14:paraId="7EDC5B04" w14:textId="7BE72666" w:rsidR="00AE598C" w:rsidRPr="00156452" w:rsidRDefault="00AE598C" w:rsidP="00AE598C">
      <w:pPr>
        <w:numPr>
          <w:ilvl w:val="0"/>
          <w:numId w:val="4"/>
        </w:numPr>
        <w:ind w:left="567" w:hanging="567"/>
        <w:jc w:val="both"/>
        <w:rPr>
          <w:sz w:val="22"/>
          <w:szCs w:val="22"/>
        </w:rPr>
      </w:pPr>
      <w:r>
        <w:rPr>
          <w:b/>
          <w:sz w:val="22"/>
          <w:szCs w:val="22"/>
        </w:rPr>
        <w:t>NAVA</w:t>
      </w:r>
      <w:r w:rsidRPr="00A75A4C">
        <w:rPr>
          <w:b/>
          <w:sz w:val="22"/>
          <w:szCs w:val="22"/>
        </w:rPr>
        <w:t xml:space="preserve"> SERVIÇOS E OUTSOURCING LTDA</w:t>
      </w:r>
      <w:r w:rsidRPr="00A75A4C">
        <w:rPr>
          <w:sz w:val="22"/>
          <w:szCs w:val="22"/>
        </w:rPr>
        <w:t xml:space="preserve">, estabelecida </w:t>
      </w:r>
      <w:r>
        <w:rPr>
          <w:sz w:val="22"/>
          <w:szCs w:val="22"/>
        </w:rPr>
        <w:t>na Rua Funchal, 263, Bloco II 11A, Vila Olimpia</w:t>
      </w:r>
      <w:r w:rsidRPr="00A75A4C">
        <w:rPr>
          <w:sz w:val="22"/>
          <w:szCs w:val="22"/>
        </w:rPr>
        <w:t xml:space="preserve"> - São Paulo/SP - CEP: </w:t>
      </w:r>
      <w:r>
        <w:rPr>
          <w:sz w:val="22"/>
          <w:szCs w:val="22"/>
        </w:rPr>
        <w:t>04551-060</w:t>
      </w:r>
      <w:r w:rsidRPr="00A75A4C">
        <w:rPr>
          <w:sz w:val="22"/>
          <w:szCs w:val="22"/>
        </w:rPr>
        <w:t>, inscrita no CNPJ/MF sob nº. 14.626.101/0001-8</w:t>
      </w:r>
      <w:r>
        <w:rPr>
          <w:sz w:val="22"/>
          <w:szCs w:val="22"/>
        </w:rPr>
        <w:t>7</w:t>
      </w:r>
      <w:r w:rsidRPr="00D479F4">
        <w:rPr>
          <w:sz w:val="22"/>
          <w:szCs w:val="22"/>
        </w:rPr>
        <w:t>,</w:t>
      </w:r>
      <w:r>
        <w:rPr>
          <w:sz w:val="22"/>
          <w:szCs w:val="22"/>
        </w:rPr>
        <w:t xml:space="preserve"> doravante denominada “</w:t>
      </w:r>
      <w:r>
        <w:rPr>
          <w:b/>
          <w:sz w:val="22"/>
          <w:szCs w:val="22"/>
        </w:rPr>
        <w:t>NAVA SERVICES</w:t>
      </w:r>
      <w:r w:rsidRPr="00F76E55">
        <w:rPr>
          <w:b/>
          <w:sz w:val="22"/>
          <w:szCs w:val="22"/>
        </w:rPr>
        <w:t>”, NAVA SOFTWARE LTDA</w:t>
      </w:r>
      <w:r>
        <w:t xml:space="preserve">, </w:t>
      </w:r>
      <w:r w:rsidRPr="00DC5A03">
        <w:rPr>
          <w:sz w:val="22"/>
          <w:szCs w:val="22"/>
        </w:rPr>
        <w:t xml:space="preserve">sociedade com sede na Cidade de São Paulo - SP, à Rua Funchal, 263 – Cjto 21-A – Vila Olímpia – São Paulo – SP. – CEP 04551-060, </w:t>
      </w:r>
      <w:r w:rsidRPr="00A75A4C">
        <w:rPr>
          <w:sz w:val="22"/>
          <w:szCs w:val="22"/>
        </w:rPr>
        <w:t>CNPJ/MF sob nº</w:t>
      </w:r>
      <w:r w:rsidRPr="00DC5A03">
        <w:rPr>
          <w:sz w:val="22"/>
          <w:szCs w:val="22"/>
        </w:rPr>
        <w:t xml:space="preserve"> 05.969.344/0001-27</w:t>
      </w:r>
      <w:r>
        <w:rPr>
          <w:sz w:val="22"/>
          <w:szCs w:val="22"/>
        </w:rPr>
        <w:t>, doravante denominada “</w:t>
      </w:r>
      <w:r>
        <w:rPr>
          <w:b/>
          <w:bCs/>
          <w:sz w:val="22"/>
          <w:szCs w:val="22"/>
        </w:rPr>
        <w:t>NAVA SOFTWARE</w:t>
      </w:r>
      <w:r>
        <w:rPr>
          <w:sz w:val="22"/>
          <w:szCs w:val="22"/>
        </w:rPr>
        <w:t xml:space="preserve">” </w:t>
      </w:r>
      <w:r w:rsidRPr="00156452">
        <w:rPr>
          <w:sz w:val="22"/>
          <w:szCs w:val="22"/>
        </w:rPr>
        <w:t>a serem referidas individualmente como “Parte” ou conjuntamente como “Partes</w:t>
      </w:r>
      <w:r w:rsidRPr="00156452">
        <w:rPr>
          <w:snapToGrid w:val="0"/>
          <w:sz w:val="22"/>
          <w:szCs w:val="22"/>
        </w:rPr>
        <w:t>”;</w:t>
      </w:r>
    </w:p>
    <w:p w14:paraId="669CB458" w14:textId="77777777" w:rsidR="00AE598C" w:rsidRPr="00E44F91" w:rsidRDefault="00AE598C" w:rsidP="00AE598C">
      <w:pPr>
        <w:jc w:val="both"/>
        <w:rPr>
          <w:sz w:val="22"/>
          <w:szCs w:val="22"/>
        </w:rPr>
      </w:pPr>
    </w:p>
    <w:p w14:paraId="24BF8989" w14:textId="77777777" w:rsidR="00AE598C" w:rsidRPr="00794125" w:rsidRDefault="00AE598C" w:rsidP="00AE598C">
      <w:pPr>
        <w:jc w:val="both"/>
        <w:rPr>
          <w:sz w:val="22"/>
          <w:szCs w:val="22"/>
        </w:rPr>
      </w:pPr>
      <w:r w:rsidRPr="00E44F91">
        <w:rPr>
          <w:snapToGrid w:val="0"/>
          <w:sz w:val="22"/>
          <w:szCs w:val="22"/>
        </w:rPr>
        <w:t xml:space="preserve">CONSIDERANDO QUE as Partes </w:t>
      </w:r>
      <w:r w:rsidRPr="00E44F91">
        <w:rPr>
          <w:sz w:val="22"/>
          <w:szCs w:val="22"/>
        </w:rPr>
        <w:t xml:space="preserve">estão interessadas em participar de discussões com relação </w:t>
      </w:r>
      <w:r>
        <w:rPr>
          <w:sz w:val="22"/>
          <w:szCs w:val="22"/>
        </w:rPr>
        <w:t>a um projeto de interesse de ambas as Partes (“Projeto”)</w:t>
      </w:r>
      <w:r w:rsidRPr="00794125">
        <w:rPr>
          <w:sz w:val="22"/>
          <w:szCs w:val="22"/>
        </w:rPr>
        <w:t xml:space="preserve">, </w:t>
      </w:r>
      <w:r w:rsidRPr="00794125">
        <w:rPr>
          <w:snapToGrid w:val="0"/>
          <w:sz w:val="22"/>
          <w:szCs w:val="22"/>
        </w:rPr>
        <w:t>cujos termos e condições não estão contemplados no presente Acordo</w:t>
      </w:r>
      <w:r w:rsidRPr="00794125">
        <w:rPr>
          <w:sz w:val="22"/>
          <w:szCs w:val="22"/>
        </w:rPr>
        <w:t>; e</w:t>
      </w:r>
    </w:p>
    <w:p w14:paraId="630C0005" w14:textId="77777777" w:rsidR="00AE598C" w:rsidRPr="00794125" w:rsidRDefault="00AE598C" w:rsidP="00AE598C">
      <w:pPr>
        <w:jc w:val="both"/>
        <w:rPr>
          <w:sz w:val="22"/>
          <w:szCs w:val="22"/>
        </w:rPr>
      </w:pPr>
    </w:p>
    <w:p w14:paraId="5E69A2F2" w14:textId="77777777" w:rsidR="00AE598C" w:rsidRPr="00794125" w:rsidRDefault="00AE598C" w:rsidP="00AE598C">
      <w:pPr>
        <w:jc w:val="both"/>
        <w:rPr>
          <w:snapToGrid w:val="0"/>
          <w:sz w:val="22"/>
          <w:szCs w:val="22"/>
        </w:rPr>
      </w:pPr>
      <w:r w:rsidRPr="00794125">
        <w:rPr>
          <w:snapToGrid w:val="0"/>
          <w:sz w:val="22"/>
          <w:szCs w:val="22"/>
        </w:rPr>
        <w:t xml:space="preserve">CONSIDERANDO QUE as Partes desejam manter as discussões sobre </w:t>
      </w:r>
      <w:r>
        <w:rPr>
          <w:snapToGrid w:val="0"/>
          <w:sz w:val="22"/>
          <w:szCs w:val="22"/>
        </w:rPr>
        <w:t xml:space="preserve">o Projeto </w:t>
      </w:r>
      <w:r w:rsidRPr="00794125">
        <w:rPr>
          <w:sz w:val="22"/>
          <w:szCs w:val="22"/>
        </w:rPr>
        <w:t xml:space="preserve">o mais aberta e livre possíveis, inclusive com a divulgação de informações de natureza confidencial de Parte à Parte, estipulando, para tanto, </w:t>
      </w:r>
      <w:r w:rsidRPr="00794125">
        <w:rPr>
          <w:snapToGrid w:val="0"/>
          <w:sz w:val="22"/>
          <w:szCs w:val="22"/>
        </w:rPr>
        <w:t>as condições de revelação destas informações confidenciais, bem como as regras relativas ao seu uso e proteção;</w:t>
      </w:r>
    </w:p>
    <w:p w14:paraId="159D03AB" w14:textId="77777777" w:rsidR="00AE598C" w:rsidRPr="00794125" w:rsidRDefault="00AE598C" w:rsidP="00AE598C">
      <w:pPr>
        <w:jc w:val="both"/>
        <w:rPr>
          <w:snapToGrid w:val="0"/>
          <w:sz w:val="22"/>
          <w:szCs w:val="22"/>
        </w:rPr>
      </w:pPr>
    </w:p>
    <w:p w14:paraId="43A28439" w14:textId="77777777" w:rsidR="00AE598C" w:rsidRPr="00794125" w:rsidRDefault="00AE598C" w:rsidP="00AE598C">
      <w:pPr>
        <w:jc w:val="both"/>
        <w:rPr>
          <w:snapToGrid w:val="0"/>
          <w:sz w:val="22"/>
          <w:szCs w:val="22"/>
        </w:rPr>
      </w:pPr>
      <w:r w:rsidRPr="00794125">
        <w:rPr>
          <w:snapToGrid w:val="0"/>
          <w:sz w:val="22"/>
          <w:szCs w:val="22"/>
        </w:rPr>
        <w:t>RESOLVEM as Partes celebrar o presente Acordo de Confidencialidade (o “Acordo”), o qual reger-se-á nos termos das cláusulas e condições a seguir:</w:t>
      </w:r>
    </w:p>
    <w:p w14:paraId="4CB75506" w14:textId="77777777" w:rsidR="00AE598C" w:rsidRPr="00794125" w:rsidRDefault="00AE598C" w:rsidP="00AE598C">
      <w:pPr>
        <w:ind w:left="567" w:hanging="567"/>
        <w:jc w:val="both"/>
        <w:rPr>
          <w:sz w:val="22"/>
          <w:szCs w:val="22"/>
        </w:rPr>
      </w:pPr>
    </w:p>
    <w:p w14:paraId="3045AA9C" w14:textId="77777777" w:rsidR="00AE598C" w:rsidRPr="00794125" w:rsidRDefault="00AE598C" w:rsidP="00AE598C">
      <w:pPr>
        <w:ind w:left="567" w:hanging="567"/>
        <w:jc w:val="both"/>
        <w:rPr>
          <w:sz w:val="22"/>
          <w:szCs w:val="22"/>
        </w:rPr>
      </w:pPr>
      <w:r w:rsidRPr="00794125">
        <w:rPr>
          <w:sz w:val="22"/>
          <w:szCs w:val="22"/>
        </w:rPr>
        <w:t>1.</w:t>
      </w:r>
      <w:r>
        <w:rPr>
          <w:sz w:val="22"/>
          <w:szCs w:val="22"/>
        </w:rPr>
        <w:tab/>
      </w:r>
      <w:r w:rsidRPr="00794125">
        <w:rPr>
          <w:sz w:val="22"/>
          <w:szCs w:val="22"/>
          <w:u w:val="single"/>
        </w:rPr>
        <w:t>Objeto</w:t>
      </w:r>
      <w:r w:rsidRPr="00794125">
        <w:rPr>
          <w:sz w:val="22"/>
          <w:szCs w:val="22"/>
        </w:rPr>
        <w:t xml:space="preserve">. </w:t>
      </w:r>
      <w:r w:rsidRPr="00794125">
        <w:rPr>
          <w:snapToGrid w:val="0"/>
          <w:sz w:val="22"/>
          <w:szCs w:val="22"/>
        </w:rPr>
        <w:t xml:space="preserve">O objeto deste Acordo é disciplinar as condições para a revelação de informações confidenciais pelas Partes e definir as regras relativas ao seu uso e proteção. Cada Parte permanecerá completamente livre para revelar ou não Informações Confidenciais à outra Parte, não havendo, para qualquer das Partes, a obrigação de revelar tais informações à outra, mas apenas e tão somente, que tal revelação, se ocorrer, seja subordinada ao presente Acordo. </w:t>
      </w:r>
      <w:r w:rsidRPr="00794125">
        <w:rPr>
          <w:sz w:val="22"/>
          <w:szCs w:val="22"/>
        </w:rPr>
        <w:t xml:space="preserve">A </w:t>
      </w:r>
      <w:r w:rsidRPr="00794125">
        <w:rPr>
          <w:snapToGrid w:val="0"/>
          <w:sz w:val="22"/>
          <w:szCs w:val="22"/>
        </w:rPr>
        <w:t xml:space="preserve">Parte </w:t>
      </w:r>
      <w:r w:rsidRPr="00794125">
        <w:rPr>
          <w:sz w:val="22"/>
          <w:szCs w:val="22"/>
        </w:rPr>
        <w:t xml:space="preserve">que revelar as informações será adiante referida como o </w:t>
      </w:r>
      <w:r>
        <w:rPr>
          <w:sz w:val="22"/>
          <w:szCs w:val="22"/>
        </w:rPr>
        <w:t>“</w:t>
      </w:r>
      <w:r w:rsidRPr="00794125">
        <w:rPr>
          <w:sz w:val="22"/>
          <w:szCs w:val="22"/>
        </w:rPr>
        <w:t>Proprietário</w:t>
      </w:r>
      <w:r>
        <w:rPr>
          <w:sz w:val="22"/>
          <w:szCs w:val="22"/>
        </w:rPr>
        <w:t>”</w:t>
      </w:r>
      <w:r w:rsidRPr="00794125">
        <w:rPr>
          <w:sz w:val="22"/>
          <w:szCs w:val="22"/>
        </w:rPr>
        <w:t xml:space="preserve"> da informação. A </w:t>
      </w:r>
      <w:r>
        <w:rPr>
          <w:sz w:val="22"/>
          <w:szCs w:val="22"/>
        </w:rPr>
        <w:t>P</w:t>
      </w:r>
      <w:r w:rsidRPr="00794125">
        <w:rPr>
          <w:sz w:val="22"/>
          <w:szCs w:val="22"/>
        </w:rPr>
        <w:t xml:space="preserve">arte que receber as informações será adiante referida como o “Receptor”. </w:t>
      </w:r>
    </w:p>
    <w:p w14:paraId="7BAEFDEE" w14:textId="77777777" w:rsidR="00AE598C" w:rsidRPr="00794125" w:rsidRDefault="00AE598C" w:rsidP="00AE598C">
      <w:pPr>
        <w:ind w:left="567" w:hanging="567"/>
        <w:jc w:val="both"/>
        <w:rPr>
          <w:sz w:val="22"/>
          <w:szCs w:val="22"/>
        </w:rPr>
      </w:pPr>
    </w:p>
    <w:p w14:paraId="0293D423" w14:textId="7C3DF763" w:rsidR="00AE598C" w:rsidRDefault="00AE598C" w:rsidP="00AE598C">
      <w:pPr>
        <w:ind w:left="567" w:hanging="567"/>
        <w:jc w:val="both"/>
        <w:rPr>
          <w:sz w:val="22"/>
          <w:szCs w:val="22"/>
        </w:rPr>
      </w:pPr>
      <w:r w:rsidRPr="00794125">
        <w:rPr>
          <w:sz w:val="22"/>
          <w:szCs w:val="22"/>
        </w:rPr>
        <w:t>2.</w:t>
      </w:r>
      <w:r>
        <w:rPr>
          <w:sz w:val="22"/>
          <w:szCs w:val="22"/>
        </w:rPr>
        <w:tab/>
      </w:r>
      <w:r w:rsidRPr="00794125">
        <w:rPr>
          <w:sz w:val="22"/>
          <w:szCs w:val="22"/>
          <w:u w:val="single"/>
        </w:rPr>
        <w:t>Definição de Informações Confidenciais.</w:t>
      </w:r>
      <w:r>
        <w:rPr>
          <w:sz w:val="22"/>
          <w:szCs w:val="22"/>
        </w:rPr>
        <w:t xml:space="preserve"> “</w:t>
      </w:r>
      <w:r w:rsidRPr="00794125">
        <w:rPr>
          <w:sz w:val="22"/>
          <w:szCs w:val="22"/>
        </w:rPr>
        <w:t>Informações Confidenciais</w:t>
      </w:r>
      <w:r>
        <w:rPr>
          <w:sz w:val="22"/>
          <w:szCs w:val="22"/>
        </w:rPr>
        <w:t>”</w:t>
      </w:r>
      <w:r w:rsidRPr="00794125">
        <w:rPr>
          <w:sz w:val="22"/>
          <w:szCs w:val="22"/>
        </w:rPr>
        <w:t xml:space="preserve"> significam todas as informações, incluindo, mas sem se limitar a, especificações técnicas, desenhos, esboços, modelos, amostras, ferramentas, </w:t>
      </w:r>
      <w:r w:rsidRPr="00794125">
        <w:rPr>
          <w:i/>
          <w:sz w:val="22"/>
          <w:szCs w:val="22"/>
        </w:rPr>
        <w:t>software,</w:t>
      </w:r>
      <w:r w:rsidRPr="00794125">
        <w:rPr>
          <w:sz w:val="22"/>
          <w:szCs w:val="22"/>
        </w:rPr>
        <w:t xml:space="preserve"> aplicativos e documentação de computador, dados de qualquer natureza, informações comerciais, de propriedade ou posse do Proprietário ou que se relacionem com negócios ou assuntos financeiros do Proprietário, incluindo, mas não se limitando a, demonstrações financeiras, materiais promocionais, </w:t>
      </w:r>
    </w:p>
    <w:p w14:paraId="70488567" w14:textId="2932BBAD" w:rsidR="00AE598C" w:rsidRDefault="00AE598C" w:rsidP="00AE598C">
      <w:pPr>
        <w:ind w:left="567" w:hanging="567"/>
        <w:jc w:val="both"/>
        <w:rPr>
          <w:sz w:val="22"/>
          <w:szCs w:val="22"/>
        </w:rPr>
      </w:pPr>
    </w:p>
    <w:p w14:paraId="1A56AE0C" w14:textId="77777777" w:rsidR="00AE598C" w:rsidRDefault="00AE598C" w:rsidP="00AE598C">
      <w:pPr>
        <w:ind w:left="567" w:hanging="567"/>
        <w:jc w:val="both"/>
        <w:rPr>
          <w:sz w:val="22"/>
          <w:szCs w:val="22"/>
        </w:rPr>
      </w:pPr>
    </w:p>
    <w:p w14:paraId="03509CCF" w14:textId="6F7BFC88" w:rsidR="00AE598C" w:rsidRDefault="00AE598C" w:rsidP="00AE598C">
      <w:pPr>
        <w:ind w:left="567"/>
        <w:jc w:val="both"/>
        <w:rPr>
          <w:sz w:val="22"/>
          <w:szCs w:val="22"/>
        </w:rPr>
      </w:pPr>
      <w:r w:rsidRPr="00794125">
        <w:rPr>
          <w:i/>
          <w:sz w:val="22"/>
          <w:szCs w:val="22"/>
        </w:rPr>
        <w:lastRenderedPageBreak/>
        <w:t>business case</w:t>
      </w:r>
      <w:r w:rsidRPr="00794125">
        <w:rPr>
          <w:sz w:val="22"/>
          <w:szCs w:val="22"/>
        </w:rPr>
        <w:t xml:space="preserve"> e </w:t>
      </w:r>
      <w:r w:rsidRPr="00794125">
        <w:rPr>
          <w:i/>
          <w:sz w:val="22"/>
          <w:szCs w:val="22"/>
        </w:rPr>
        <w:t>business plan</w:t>
      </w:r>
      <w:r w:rsidRPr="00794125">
        <w:rPr>
          <w:sz w:val="22"/>
          <w:szCs w:val="22"/>
        </w:rPr>
        <w:t xml:space="preserve">, informações de clientes, operações e procedimentos, planos de desenvolvimento de negócios e planos para valorização de produtos ou procedimentos, revelados por escrito ou verbalmente, que sejam fornecidos pelo Proprietário ao Receptor, bem como por qualquer membro do grupo econômico ao qual o Proprietário pertença, relativas ou não </w:t>
      </w:r>
      <w:r>
        <w:rPr>
          <w:sz w:val="22"/>
          <w:szCs w:val="22"/>
        </w:rPr>
        <w:t>ao Projeto</w:t>
      </w:r>
      <w:r w:rsidRPr="00794125">
        <w:rPr>
          <w:sz w:val="22"/>
          <w:szCs w:val="22"/>
        </w:rPr>
        <w:t xml:space="preserve">, assim como as análises, compilações, comparações, estudos, projetos, </w:t>
      </w:r>
      <w:r w:rsidRPr="00794125">
        <w:rPr>
          <w:i/>
          <w:sz w:val="22"/>
          <w:szCs w:val="22"/>
        </w:rPr>
        <w:t>business case</w:t>
      </w:r>
      <w:r w:rsidRPr="00794125">
        <w:rPr>
          <w:sz w:val="22"/>
          <w:szCs w:val="22"/>
        </w:rPr>
        <w:t xml:space="preserve">, </w:t>
      </w:r>
      <w:r w:rsidRPr="00794125">
        <w:rPr>
          <w:i/>
          <w:sz w:val="22"/>
          <w:szCs w:val="22"/>
        </w:rPr>
        <w:t>business plan</w:t>
      </w:r>
      <w:r w:rsidRPr="00794125">
        <w:rPr>
          <w:sz w:val="22"/>
          <w:szCs w:val="22"/>
        </w:rPr>
        <w:t xml:space="preserve"> e quaisquer outras informações e documentos elaborados por qualquer das </w:t>
      </w:r>
      <w:r w:rsidRPr="00794125">
        <w:rPr>
          <w:snapToGrid w:val="0"/>
          <w:sz w:val="22"/>
          <w:szCs w:val="22"/>
        </w:rPr>
        <w:t xml:space="preserve">Partes </w:t>
      </w:r>
      <w:r w:rsidRPr="00794125">
        <w:rPr>
          <w:sz w:val="22"/>
          <w:szCs w:val="22"/>
        </w:rPr>
        <w:t xml:space="preserve">e resultantes do relacionamento estabelecido entre as </w:t>
      </w:r>
      <w:r w:rsidRPr="00794125">
        <w:rPr>
          <w:snapToGrid w:val="0"/>
          <w:sz w:val="22"/>
          <w:szCs w:val="22"/>
        </w:rPr>
        <w:t xml:space="preserve">Partes </w:t>
      </w:r>
      <w:r w:rsidRPr="00794125">
        <w:rPr>
          <w:sz w:val="22"/>
          <w:szCs w:val="22"/>
        </w:rPr>
        <w:t xml:space="preserve">com relação </w:t>
      </w:r>
      <w:r>
        <w:rPr>
          <w:sz w:val="22"/>
          <w:szCs w:val="22"/>
        </w:rPr>
        <w:t>ao Projeto</w:t>
      </w:r>
      <w:r w:rsidRPr="00794125">
        <w:rPr>
          <w:sz w:val="22"/>
          <w:szCs w:val="22"/>
        </w:rPr>
        <w:t xml:space="preserve">, ao presente Acordo ou que contenham ou reflitam quaisquer dessas informações (todas doravante designadas </w:t>
      </w:r>
      <w:r>
        <w:rPr>
          <w:sz w:val="22"/>
          <w:szCs w:val="22"/>
        </w:rPr>
        <w:t>“</w:t>
      </w:r>
      <w:r w:rsidRPr="00794125">
        <w:rPr>
          <w:sz w:val="22"/>
          <w:szCs w:val="22"/>
        </w:rPr>
        <w:t>Informações Confidenciais</w:t>
      </w:r>
      <w:r>
        <w:rPr>
          <w:sz w:val="22"/>
          <w:szCs w:val="22"/>
        </w:rPr>
        <w:t>”</w:t>
      </w:r>
      <w:r w:rsidRPr="00794125">
        <w:rPr>
          <w:sz w:val="22"/>
          <w:szCs w:val="22"/>
        </w:rPr>
        <w:t>).</w:t>
      </w:r>
    </w:p>
    <w:p w14:paraId="469C62BA" w14:textId="77777777" w:rsidR="00AE598C" w:rsidRDefault="00AE598C" w:rsidP="00AE598C">
      <w:pPr>
        <w:ind w:left="567" w:hanging="567"/>
        <w:jc w:val="both"/>
        <w:rPr>
          <w:sz w:val="22"/>
          <w:szCs w:val="22"/>
        </w:rPr>
      </w:pPr>
    </w:p>
    <w:p w14:paraId="788455E2" w14:textId="77777777" w:rsidR="00AE598C" w:rsidRDefault="00AE598C" w:rsidP="00AE598C">
      <w:pPr>
        <w:ind w:left="567"/>
        <w:jc w:val="both"/>
        <w:rPr>
          <w:sz w:val="22"/>
          <w:szCs w:val="22"/>
        </w:rPr>
      </w:pPr>
      <w:r w:rsidRPr="00794125">
        <w:rPr>
          <w:sz w:val="22"/>
          <w:szCs w:val="22"/>
        </w:rPr>
        <w:t xml:space="preserve">2.1. As Informações Confidenciais abrangem, ainda o fato das Partes estarem participando de discussões com relação </w:t>
      </w:r>
      <w:r>
        <w:rPr>
          <w:sz w:val="22"/>
          <w:szCs w:val="22"/>
        </w:rPr>
        <w:t>ao Projeto</w:t>
      </w:r>
      <w:r w:rsidRPr="00794125">
        <w:rPr>
          <w:sz w:val="22"/>
          <w:szCs w:val="22"/>
        </w:rPr>
        <w:t xml:space="preserve">, bem como informações consideradas “segredo de mercado”, assim consideradas todas as informações, incluindo mas sem se limitar a, dados técnicos ou não-técnicos, fórmulas, modelos, compilações, programas, aparelhos, métodos, técnicas, desenhos, processos, dados financeiros, planos financeiros, planos de produtos e serviços, ou lista dos atuais ou potenciais clientes e fornecedores de cada </w:t>
      </w:r>
      <w:r w:rsidRPr="00794125">
        <w:rPr>
          <w:snapToGrid w:val="0"/>
          <w:sz w:val="22"/>
          <w:szCs w:val="22"/>
        </w:rPr>
        <w:t xml:space="preserve">Parte </w:t>
      </w:r>
      <w:r w:rsidRPr="00794125">
        <w:rPr>
          <w:sz w:val="22"/>
          <w:szCs w:val="22"/>
        </w:rPr>
        <w:t xml:space="preserve">que: (a) originem expectativas econômicas independentes, atuais ou potenciais que, por não serem geralmente conhecidos ou prontamente distinguidos pelos meios apropriados, possam originar vantagens econômicas pela sua revelação ou uso, ou (b) sejam objeto dos esforços de cada </w:t>
      </w:r>
      <w:r w:rsidRPr="00794125">
        <w:rPr>
          <w:snapToGrid w:val="0"/>
          <w:sz w:val="22"/>
          <w:szCs w:val="22"/>
        </w:rPr>
        <w:t xml:space="preserve">Parte </w:t>
      </w:r>
      <w:r w:rsidRPr="00794125">
        <w:rPr>
          <w:sz w:val="22"/>
          <w:szCs w:val="22"/>
        </w:rPr>
        <w:t>em manter em sigilo por qualquer razão ou circunstância; ou (c) sejam reguladas em conformidade com as disposições legais aplicáveis à matéria.</w:t>
      </w:r>
    </w:p>
    <w:p w14:paraId="07DFA78E" w14:textId="77777777" w:rsidR="00AE598C" w:rsidRDefault="00AE598C" w:rsidP="00AE598C">
      <w:pPr>
        <w:ind w:left="567"/>
        <w:jc w:val="both"/>
        <w:rPr>
          <w:sz w:val="22"/>
          <w:szCs w:val="22"/>
        </w:rPr>
      </w:pPr>
    </w:p>
    <w:p w14:paraId="2A2BAE28" w14:textId="77777777" w:rsidR="00AE598C" w:rsidRDefault="00AE598C" w:rsidP="00AE598C">
      <w:pPr>
        <w:ind w:left="567"/>
        <w:jc w:val="both"/>
        <w:rPr>
          <w:snapToGrid w:val="0"/>
          <w:sz w:val="22"/>
          <w:szCs w:val="22"/>
        </w:rPr>
      </w:pPr>
      <w:r w:rsidRPr="00794125">
        <w:rPr>
          <w:sz w:val="22"/>
          <w:szCs w:val="22"/>
        </w:rPr>
        <w:t xml:space="preserve">2.2. </w:t>
      </w:r>
      <w:r w:rsidRPr="00794125">
        <w:rPr>
          <w:snapToGrid w:val="0"/>
          <w:sz w:val="22"/>
          <w:szCs w:val="22"/>
        </w:rPr>
        <w:t>A Informação Confidencial poderá se revestir de qualquer forma, seja oral ou por escrito, ou em qualquer outra forma, corpórea ou não, tais como, mas não apenas: fórmulas, algoritmos, processos, projetos, croquis, fotografias, plantas, desenhos, conceitos de produto, invenções, idéias, amostras, especificações, listas e cadastros de clientes, fornecedores, revendedores e/ou distribuidores, preços e custos, definições e informações mercadológicas.</w:t>
      </w:r>
    </w:p>
    <w:p w14:paraId="68C4F784" w14:textId="77777777" w:rsidR="00AE598C" w:rsidRDefault="00AE598C" w:rsidP="00AE598C">
      <w:pPr>
        <w:ind w:left="567"/>
        <w:jc w:val="both"/>
        <w:rPr>
          <w:snapToGrid w:val="0"/>
          <w:sz w:val="22"/>
          <w:szCs w:val="22"/>
        </w:rPr>
      </w:pPr>
    </w:p>
    <w:p w14:paraId="67586BA0" w14:textId="77777777" w:rsidR="00AE598C" w:rsidRPr="00794125" w:rsidRDefault="00AE598C" w:rsidP="00AE598C">
      <w:pPr>
        <w:ind w:left="567"/>
        <w:jc w:val="both"/>
        <w:rPr>
          <w:sz w:val="22"/>
          <w:szCs w:val="22"/>
        </w:rPr>
      </w:pPr>
      <w:r>
        <w:rPr>
          <w:sz w:val="22"/>
          <w:szCs w:val="22"/>
        </w:rPr>
        <w:t>2.3. “Informações Confidenciais”</w:t>
      </w:r>
      <w:r w:rsidRPr="00794125">
        <w:rPr>
          <w:sz w:val="22"/>
          <w:szCs w:val="22"/>
        </w:rPr>
        <w:t xml:space="preserve"> não incluirão informações que (i) sejam ou venham a ser de conhecimento do público em geral por qualquer meio que não seja resultado de revelação pelo Receptor; (ii) já eram de conhecimento do Receptor à época em que as informações foram divulgadas pelo Proprietário e cujo conhecimento seja comprovado por escrito; (iii) foram ou venham a ser disponibilizadas por uma fonte que não seja o Proprietário caso, até onde possa ser dado a saber ao Receptor, a fonte não estava juridicamente vinculada ao Proprietário a manter o sigilo da informação; ou (iv) o Receptor a desenvolva independentemente, sem utilizar as Informações Confidenciais.</w:t>
      </w:r>
    </w:p>
    <w:p w14:paraId="4625CFD0" w14:textId="77777777" w:rsidR="00AE598C" w:rsidRDefault="00AE598C" w:rsidP="00AE598C">
      <w:pPr>
        <w:ind w:left="567" w:hanging="567"/>
        <w:jc w:val="both"/>
        <w:rPr>
          <w:sz w:val="22"/>
          <w:szCs w:val="22"/>
        </w:rPr>
      </w:pPr>
    </w:p>
    <w:p w14:paraId="164DF337" w14:textId="77777777" w:rsidR="00AE598C" w:rsidRDefault="00AE598C" w:rsidP="00AE598C">
      <w:pPr>
        <w:ind w:left="567" w:hanging="567"/>
        <w:jc w:val="both"/>
        <w:rPr>
          <w:sz w:val="22"/>
          <w:szCs w:val="22"/>
        </w:rPr>
      </w:pPr>
      <w:r w:rsidRPr="00794125">
        <w:rPr>
          <w:sz w:val="22"/>
          <w:szCs w:val="22"/>
        </w:rPr>
        <w:t>3.</w:t>
      </w:r>
      <w:r>
        <w:rPr>
          <w:sz w:val="22"/>
          <w:szCs w:val="22"/>
        </w:rPr>
        <w:tab/>
      </w:r>
      <w:r w:rsidRPr="00794125">
        <w:rPr>
          <w:sz w:val="22"/>
          <w:szCs w:val="22"/>
          <w:u w:val="single"/>
        </w:rPr>
        <w:t>Obrigação de Sigilo.</w:t>
      </w:r>
      <w:r w:rsidRPr="00794125">
        <w:rPr>
          <w:sz w:val="22"/>
          <w:szCs w:val="22"/>
        </w:rPr>
        <w:t xml:space="preserve"> O Receptor concorda </w:t>
      </w:r>
      <w:smartTag w:uri="urn:schemas-microsoft-com:office:smarttags" w:element="PersonName">
        <w:smartTagPr>
          <w:attr w:name="ProductID" w:val="em manter as Informações Confidenciais"/>
        </w:smartTagPr>
        <w:r w:rsidRPr="00794125">
          <w:rPr>
            <w:sz w:val="22"/>
            <w:szCs w:val="22"/>
          </w:rPr>
          <w:t>em manter as Informações Confidenciais</w:t>
        </w:r>
      </w:smartTag>
      <w:r w:rsidRPr="00794125">
        <w:rPr>
          <w:sz w:val="22"/>
          <w:szCs w:val="22"/>
        </w:rPr>
        <w:t xml:space="preserve"> em sigilo e não as revelar a qualquer pessoa ou delas apropriar-se para uso próprio ou para uso de qualquer outra pessoa. Ainda, nenhuma </w:t>
      </w:r>
      <w:r w:rsidRPr="00794125">
        <w:rPr>
          <w:snapToGrid w:val="0"/>
          <w:sz w:val="22"/>
          <w:szCs w:val="22"/>
        </w:rPr>
        <w:t xml:space="preserve">Parte </w:t>
      </w:r>
      <w:r w:rsidRPr="00794125">
        <w:rPr>
          <w:sz w:val="22"/>
          <w:szCs w:val="22"/>
        </w:rPr>
        <w:t xml:space="preserve">revelará a qualquer pessoa o fato de que as </w:t>
      </w:r>
      <w:r w:rsidRPr="00794125">
        <w:rPr>
          <w:snapToGrid w:val="0"/>
          <w:sz w:val="22"/>
          <w:szCs w:val="22"/>
        </w:rPr>
        <w:t xml:space="preserve">Partes </w:t>
      </w:r>
      <w:r w:rsidRPr="00794125">
        <w:rPr>
          <w:sz w:val="22"/>
          <w:szCs w:val="22"/>
        </w:rPr>
        <w:t xml:space="preserve">estão discutindo </w:t>
      </w:r>
      <w:r>
        <w:rPr>
          <w:sz w:val="22"/>
          <w:szCs w:val="22"/>
        </w:rPr>
        <w:t>o Projeto</w:t>
      </w:r>
      <w:r w:rsidRPr="00794125">
        <w:rPr>
          <w:sz w:val="22"/>
          <w:szCs w:val="22"/>
        </w:rPr>
        <w:t xml:space="preserve">. O Receptor poderá revelar as Informações Confidenciais (e quaisquer das Partes poderão revelar o fato de que as Partes estão discutindo </w:t>
      </w:r>
      <w:r>
        <w:rPr>
          <w:sz w:val="22"/>
          <w:szCs w:val="22"/>
        </w:rPr>
        <w:t>o Projeto</w:t>
      </w:r>
      <w:r w:rsidRPr="00794125">
        <w:rPr>
          <w:sz w:val="22"/>
          <w:szCs w:val="22"/>
        </w:rPr>
        <w:t xml:space="preserve">) para qualquer empregado, diretor, administrador, contratado ou representante daquela Parte que estiver obrigada ao sigilo com o Receptor e que tenha necessidade de saber sobre referidas informações. O Receptor informará àqueles empregados, diretores, administradores, contratados e representantes da natureza confidencial das Informações Confidenciais (e das discussões) e deverá fazer com que </w:t>
      </w:r>
    </w:p>
    <w:p w14:paraId="6E22A3BF" w14:textId="77777777" w:rsidR="00AE598C" w:rsidRDefault="00AE598C" w:rsidP="00AE598C">
      <w:pPr>
        <w:ind w:left="567" w:hanging="567"/>
        <w:jc w:val="both"/>
        <w:rPr>
          <w:sz w:val="22"/>
          <w:szCs w:val="22"/>
        </w:rPr>
      </w:pPr>
    </w:p>
    <w:p w14:paraId="4C1536AE" w14:textId="77777777" w:rsidR="00AE598C" w:rsidRDefault="00AE598C" w:rsidP="00AE598C">
      <w:pPr>
        <w:ind w:left="567" w:hanging="567"/>
        <w:jc w:val="both"/>
        <w:rPr>
          <w:sz w:val="22"/>
          <w:szCs w:val="22"/>
        </w:rPr>
      </w:pPr>
    </w:p>
    <w:p w14:paraId="33A22D9D" w14:textId="41F0C07C" w:rsidR="00AE598C" w:rsidRPr="00794125" w:rsidRDefault="00AE598C" w:rsidP="00AE598C">
      <w:pPr>
        <w:ind w:left="567"/>
        <w:jc w:val="both"/>
        <w:rPr>
          <w:spacing w:val="-3"/>
          <w:sz w:val="22"/>
          <w:szCs w:val="22"/>
        </w:rPr>
      </w:pPr>
      <w:r w:rsidRPr="00794125">
        <w:rPr>
          <w:sz w:val="22"/>
          <w:szCs w:val="22"/>
        </w:rPr>
        <w:lastRenderedPageBreak/>
        <w:t>eles cumpram este Acordo como se fossem partes do mesmo. O termo "pessoa" significará qualquer espécie de pessoa física ou jurídica. Sem prejuízo do disposto acima, o Receptor será diretamente responsável por toda infração ao presente Acordo por qualquer de seus empregados, diretores, administradores, contratados ou representantes.</w:t>
      </w:r>
    </w:p>
    <w:p w14:paraId="6FBCABB6" w14:textId="77777777" w:rsidR="00AE598C" w:rsidRPr="00794125" w:rsidRDefault="00AE598C" w:rsidP="00AE598C">
      <w:pPr>
        <w:ind w:left="567" w:hanging="567"/>
        <w:jc w:val="both"/>
        <w:rPr>
          <w:spacing w:val="-3"/>
          <w:sz w:val="22"/>
          <w:szCs w:val="22"/>
        </w:rPr>
      </w:pPr>
    </w:p>
    <w:p w14:paraId="3414507E" w14:textId="77777777" w:rsidR="00AE598C" w:rsidRPr="00794125" w:rsidRDefault="00AE598C" w:rsidP="00AE598C">
      <w:pPr>
        <w:ind w:left="567" w:hanging="567"/>
        <w:jc w:val="both"/>
        <w:rPr>
          <w:sz w:val="22"/>
          <w:szCs w:val="22"/>
        </w:rPr>
      </w:pPr>
      <w:r w:rsidRPr="00794125">
        <w:rPr>
          <w:sz w:val="22"/>
          <w:szCs w:val="22"/>
        </w:rPr>
        <w:t>4.</w:t>
      </w:r>
      <w:r>
        <w:rPr>
          <w:sz w:val="22"/>
          <w:szCs w:val="22"/>
        </w:rPr>
        <w:tab/>
      </w:r>
      <w:r w:rsidRPr="00794125">
        <w:rPr>
          <w:sz w:val="22"/>
          <w:szCs w:val="22"/>
          <w:u w:val="single"/>
        </w:rPr>
        <w:t>Cumprimento da Lei.</w:t>
      </w:r>
      <w:r w:rsidRPr="00794125">
        <w:rPr>
          <w:sz w:val="22"/>
          <w:szCs w:val="22"/>
        </w:rPr>
        <w:t xml:space="preserve"> Se o Receptor tornar-se legalmente obrigado (por interrogatório, solicitações de informações ou documentos, intimações judiciais, investigação administrativa ou processo similar) a revelar qualquer Informação Confidencial de uma maneira que não seja permitida por este Contrato, o Receptor enviará ao Proprietário pronta notificação da solicitação para que o Proprietário possa tomar as medidas apropriadas para evitar a divulgação. Se uma medida cautelar ou medida similar não for obtida até a data </w:t>
      </w:r>
      <w:smartTag w:uri="urn:schemas-microsoft-com:office:smarttags" w:element="PersonName">
        <w:smartTagPr>
          <w:attr w:name="ProductID" w:val="em que o Receptor"/>
        </w:smartTagPr>
        <w:r w:rsidRPr="00794125">
          <w:rPr>
            <w:sz w:val="22"/>
            <w:szCs w:val="22"/>
          </w:rPr>
          <w:t>em que o Receptor</w:t>
        </w:r>
      </w:smartTag>
      <w:r w:rsidRPr="00794125">
        <w:rPr>
          <w:sz w:val="22"/>
          <w:szCs w:val="22"/>
        </w:rPr>
        <w:t xml:space="preserve"> deva cumprir com a solicitação, o Receptor poderá revelar a Informação Confidencial em questão para as partes solicitantes, observado que o Receptor deverá revelar a quantidade mínima de Informações Confidenciais necessária ao cumprimento da solicitação.</w:t>
      </w:r>
    </w:p>
    <w:p w14:paraId="0A60B07E" w14:textId="77777777" w:rsidR="00AE598C" w:rsidRPr="00794125" w:rsidRDefault="00AE598C" w:rsidP="00AE598C">
      <w:pPr>
        <w:ind w:left="567" w:hanging="567"/>
        <w:jc w:val="both"/>
        <w:rPr>
          <w:sz w:val="22"/>
          <w:szCs w:val="22"/>
        </w:rPr>
      </w:pPr>
    </w:p>
    <w:p w14:paraId="3A5F8686" w14:textId="77777777" w:rsidR="00AE598C" w:rsidRPr="00794125" w:rsidRDefault="00AE598C" w:rsidP="00AE598C">
      <w:pPr>
        <w:tabs>
          <w:tab w:val="left" w:pos="-720"/>
        </w:tabs>
        <w:suppressAutoHyphens/>
        <w:ind w:left="567" w:hanging="567"/>
        <w:jc w:val="both"/>
        <w:rPr>
          <w:sz w:val="22"/>
          <w:szCs w:val="22"/>
        </w:rPr>
      </w:pPr>
      <w:r w:rsidRPr="00794125">
        <w:rPr>
          <w:spacing w:val="-3"/>
          <w:sz w:val="22"/>
          <w:szCs w:val="22"/>
        </w:rPr>
        <w:t>5</w:t>
      </w:r>
      <w:r w:rsidRPr="00794125">
        <w:rPr>
          <w:sz w:val="22"/>
          <w:szCs w:val="22"/>
        </w:rPr>
        <w:t>.</w:t>
      </w:r>
      <w:r>
        <w:rPr>
          <w:sz w:val="22"/>
          <w:szCs w:val="22"/>
        </w:rPr>
        <w:tab/>
      </w:r>
      <w:r w:rsidRPr="00794125">
        <w:rPr>
          <w:sz w:val="22"/>
          <w:szCs w:val="22"/>
          <w:u w:val="single"/>
        </w:rPr>
        <w:t>Devolução de Materiais.</w:t>
      </w:r>
      <w:r w:rsidRPr="00794125">
        <w:rPr>
          <w:sz w:val="22"/>
          <w:szCs w:val="22"/>
        </w:rPr>
        <w:t xml:space="preserve"> Por ocasião do fim das discussões relativas </w:t>
      </w:r>
      <w:r>
        <w:rPr>
          <w:sz w:val="22"/>
          <w:szCs w:val="22"/>
        </w:rPr>
        <w:t>ao Projeto</w:t>
      </w:r>
      <w:r w:rsidRPr="00794125">
        <w:rPr>
          <w:sz w:val="22"/>
          <w:szCs w:val="22"/>
        </w:rPr>
        <w:t>, ou a qualquer tempo, mediante solicitação expressa do Proprietário, seja qual for o resultado ou andamento destas discussões, cada Receptor entregará e determinará que seus empregados, diretores, administradores, contratantes e representantes, imediatamente após solicitação por escrito do Proprietário, entreguem ao Proprietário todos os documentos ou outros materiais fornecidos pelo Proprietário ao Receptor que se constituam em Informações Confidenciais, sem reter qualquer cópia dos mesmos. O Receptor destruirá então todos os outros documentos ou assuntos que se caracterizem como Informações Confidenciais (incluindo todas as imagens eletrônicas de Informações Confidenciais), e confirmará, por escrito, que todas as Informações Confidenciais foram devolvidas ou destruídas. As obrigações de sigilo e os acordos con</w:t>
      </w:r>
      <w:r>
        <w:rPr>
          <w:sz w:val="22"/>
          <w:szCs w:val="22"/>
        </w:rPr>
        <w:t>tidos neste Acordo subsistirão a</w:t>
      </w:r>
      <w:r w:rsidRPr="00794125">
        <w:rPr>
          <w:sz w:val="22"/>
          <w:szCs w:val="22"/>
        </w:rPr>
        <w:t xml:space="preserve"> qualquer devolução ou destruição de material.</w:t>
      </w:r>
    </w:p>
    <w:p w14:paraId="7DB897B8" w14:textId="77777777" w:rsidR="00AE598C" w:rsidRDefault="00AE598C" w:rsidP="00AE598C">
      <w:pPr>
        <w:ind w:left="567" w:hanging="567"/>
        <w:jc w:val="both"/>
        <w:rPr>
          <w:spacing w:val="-3"/>
          <w:sz w:val="22"/>
          <w:szCs w:val="22"/>
        </w:rPr>
      </w:pPr>
    </w:p>
    <w:p w14:paraId="2DA17444" w14:textId="77777777" w:rsidR="00AE598C" w:rsidRPr="00794125" w:rsidRDefault="00AE598C" w:rsidP="00AE598C">
      <w:pPr>
        <w:ind w:left="567" w:hanging="567"/>
        <w:jc w:val="both"/>
        <w:rPr>
          <w:spacing w:val="-3"/>
          <w:sz w:val="22"/>
          <w:szCs w:val="22"/>
        </w:rPr>
      </w:pPr>
      <w:r w:rsidRPr="00794125">
        <w:rPr>
          <w:spacing w:val="-3"/>
          <w:sz w:val="22"/>
          <w:szCs w:val="22"/>
        </w:rPr>
        <w:t>6.</w:t>
      </w:r>
      <w:r>
        <w:rPr>
          <w:spacing w:val="-3"/>
          <w:sz w:val="22"/>
          <w:szCs w:val="22"/>
        </w:rPr>
        <w:tab/>
      </w:r>
      <w:r w:rsidRPr="00794125">
        <w:rPr>
          <w:spacing w:val="-3"/>
          <w:sz w:val="22"/>
          <w:szCs w:val="22"/>
          <w:u w:val="single"/>
        </w:rPr>
        <w:t>Inadimplemento; Medidas Cabíveis.</w:t>
      </w:r>
      <w:r w:rsidRPr="00794125">
        <w:rPr>
          <w:spacing w:val="-3"/>
          <w:sz w:val="22"/>
          <w:szCs w:val="22"/>
        </w:rPr>
        <w:t xml:space="preserve"> As Partes reconhecem que, dado o valor das Informações Confidenciais, qualquer violação deste Acordo causará perdas e danos substanciais para a </w:t>
      </w:r>
      <w:r w:rsidRPr="00794125">
        <w:rPr>
          <w:snapToGrid w:val="0"/>
          <w:sz w:val="22"/>
          <w:szCs w:val="22"/>
        </w:rPr>
        <w:t xml:space="preserve">Parte </w:t>
      </w:r>
      <w:r w:rsidRPr="00794125">
        <w:rPr>
          <w:spacing w:val="-3"/>
          <w:sz w:val="22"/>
          <w:szCs w:val="22"/>
        </w:rPr>
        <w:t xml:space="preserve">prejudicada, </w:t>
      </w:r>
      <w:r w:rsidRPr="00794125">
        <w:rPr>
          <w:sz w:val="22"/>
          <w:szCs w:val="22"/>
        </w:rPr>
        <w:t>sendo vedado o uso, a reprodução, revelação ou a distribuição, por qualquer meio, dos segredos de mercado ou das Informações Confidenciais, ou o conteúdo material deles, sem a expressa anuência do Proprietário. O Receptor se obriga a tomar todas as providências necessárias para proteger os segredos de mercado e as Informações Confidenciais</w:t>
      </w:r>
      <w:r w:rsidRPr="00794125">
        <w:rPr>
          <w:spacing w:val="-3"/>
          <w:sz w:val="22"/>
          <w:szCs w:val="22"/>
        </w:rPr>
        <w:t xml:space="preserve">. Caso qualquer das </w:t>
      </w:r>
      <w:r w:rsidRPr="00794125">
        <w:rPr>
          <w:snapToGrid w:val="0"/>
          <w:sz w:val="22"/>
          <w:szCs w:val="22"/>
        </w:rPr>
        <w:t xml:space="preserve">Partes </w:t>
      </w:r>
      <w:r w:rsidRPr="00794125">
        <w:rPr>
          <w:spacing w:val="-3"/>
          <w:sz w:val="22"/>
          <w:szCs w:val="22"/>
        </w:rPr>
        <w:t xml:space="preserve">infrinja qualquer dispositivo deste Contrato, a </w:t>
      </w:r>
      <w:r w:rsidRPr="00794125">
        <w:rPr>
          <w:snapToGrid w:val="0"/>
          <w:sz w:val="22"/>
          <w:szCs w:val="22"/>
        </w:rPr>
        <w:t xml:space="preserve">Parte </w:t>
      </w:r>
      <w:r w:rsidRPr="00794125">
        <w:rPr>
          <w:spacing w:val="-3"/>
          <w:sz w:val="22"/>
          <w:szCs w:val="22"/>
        </w:rPr>
        <w:t xml:space="preserve">prejudicada terá o direito de tomar todas e quaisquer medidas legais cabíveis, inclusive demandar da </w:t>
      </w:r>
      <w:r w:rsidRPr="00794125">
        <w:rPr>
          <w:snapToGrid w:val="0"/>
          <w:sz w:val="22"/>
          <w:szCs w:val="22"/>
        </w:rPr>
        <w:t xml:space="preserve">Parte </w:t>
      </w:r>
      <w:r w:rsidRPr="00794125">
        <w:rPr>
          <w:spacing w:val="-3"/>
          <w:sz w:val="22"/>
          <w:szCs w:val="22"/>
        </w:rPr>
        <w:t xml:space="preserve">inadimplente as perdas e danos </w:t>
      </w:r>
      <w:r>
        <w:rPr>
          <w:spacing w:val="-3"/>
          <w:sz w:val="22"/>
          <w:szCs w:val="22"/>
        </w:rPr>
        <w:t xml:space="preserve">diretos </w:t>
      </w:r>
      <w:r w:rsidRPr="00794125">
        <w:rPr>
          <w:spacing w:val="-3"/>
          <w:sz w:val="22"/>
          <w:szCs w:val="22"/>
        </w:rPr>
        <w:t xml:space="preserve">que a </w:t>
      </w:r>
      <w:r w:rsidRPr="00794125">
        <w:rPr>
          <w:snapToGrid w:val="0"/>
          <w:sz w:val="22"/>
          <w:szCs w:val="22"/>
        </w:rPr>
        <w:t xml:space="preserve">Parte </w:t>
      </w:r>
      <w:r w:rsidRPr="00794125">
        <w:rPr>
          <w:spacing w:val="-3"/>
          <w:sz w:val="22"/>
          <w:szCs w:val="22"/>
        </w:rPr>
        <w:t>prejudicada sofrer em conseq</w:t>
      </w:r>
      <w:r>
        <w:rPr>
          <w:spacing w:val="-3"/>
          <w:sz w:val="22"/>
          <w:szCs w:val="22"/>
        </w:rPr>
        <w:t>uência</w:t>
      </w:r>
      <w:r w:rsidRPr="00794125">
        <w:rPr>
          <w:spacing w:val="-3"/>
          <w:sz w:val="22"/>
          <w:szCs w:val="22"/>
        </w:rPr>
        <w:t xml:space="preserve"> inadimplemento.</w:t>
      </w:r>
    </w:p>
    <w:p w14:paraId="25F62973" w14:textId="77777777" w:rsidR="00AE598C" w:rsidRDefault="00AE598C" w:rsidP="00AE598C">
      <w:pPr>
        <w:ind w:left="567" w:hanging="567"/>
        <w:jc w:val="both"/>
        <w:rPr>
          <w:sz w:val="22"/>
          <w:szCs w:val="22"/>
        </w:rPr>
      </w:pPr>
    </w:p>
    <w:p w14:paraId="6FA0E4F6" w14:textId="77777777" w:rsidR="00AE598C" w:rsidRPr="00D5050C" w:rsidRDefault="00AE598C" w:rsidP="00AE598C">
      <w:pPr>
        <w:ind w:left="567" w:hanging="567"/>
        <w:jc w:val="both"/>
        <w:rPr>
          <w:sz w:val="22"/>
          <w:szCs w:val="22"/>
        </w:rPr>
      </w:pPr>
      <w:r>
        <w:rPr>
          <w:sz w:val="22"/>
          <w:szCs w:val="22"/>
        </w:rPr>
        <w:t>7.</w:t>
      </w:r>
      <w:r>
        <w:rPr>
          <w:sz w:val="22"/>
          <w:szCs w:val="22"/>
        </w:rPr>
        <w:tab/>
      </w:r>
      <w:r>
        <w:rPr>
          <w:sz w:val="22"/>
          <w:szCs w:val="22"/>
          <w:u w:val="single"/>
        </w:rPr>
        <w:t>Compliance</w:t>
      </w:r>
      <w:r w:rsidRPr="00D5050C">
        <w:rPr>
          <w:sz w:val="22"/>
          <w:szCs w:val="22"/>
        </w:rPr>
        <w:t>.</w:t>
      </w:r>
    </w:p>
    <w:p w14:paraId="0A7C9673" w14:textId="77777777" w:rsidR="00AE598C" w:rsidRPr="00D5050C" w:rsidRDefault="00AE598C" w:rsidP="00AE598C">
      <w:pPr>
        <w:ind w:left="567" w:hanging="567"/>
        <w:jc w:val="both"/>
        <w:rPr>
          <w:sz w:val="22"/>
          <w:szCs w:val="22"/>
        </w:rPr>
      </w:pPr>
    </w:p>
    <w:p w14:paraId="6D0BF8BB" w14:textId="77777777" w:rsidR="00AE598C" w:rsidRDefault="00AE598C" w:rsidP="00AE598C">
      <w:pPr>
        <w:ind w:left="567"/>
        <w:jc w:val="both"/>
        <w:rPr>
          <w:sz w:val="22"/>
          <w:szCs w:val="22"/>
        </w:rPr>
      </w:pPr>
      <w:r>
        <w:rPr>
          <w:sz w:val="22"/>
          <w:szCs w:val="22"/>
        </w:rPr>
        <w:t>7</w:t>
      </w:r>
      <w:r w:rsidRPr="00D5050C">
        <w:rPr>
          <w:sz w:val="22"/>
          <w:szCs w:val="22"/>
        </w:rPr>
        <w:t xml:space="preserve">.1. As Partes obrigam-se a manter os mais altos padrões de honestidade, integridade, ética e legalidade em todos os seus atos e na prestação de seus serviços, motivo pelo qual se comprometem e concordam que nenhuma das Partes, nem nenhum de seus sócios, conselheiros, diretores, agentes, empregados, subcontratados ou outras pessoas associadas com ou agindo em nome de cada uma das Partes fez, fará, deu ou dará quaisquer pagamentos, direta ou indiretamente, a qualquer oficial do governo na jurisdição na qual ambas as Partes conduzem seus negócios, relativos a qualquer oportunidade, </w:t>
      </w:r>
    </w:p>
    <w:p w14:paraId="0AB46967" w14:textId="77777777" w:rsidR="00AE598C" w:rsidRDefault="00AE598C" w:rsidP="00AE598C">
      <w:pPr>
        <w:ind w:left="567"/>
        <w:jc w:val="both"/>
        <w:rPr>
          <w:sz w:val="22"/>
          <w:szCs w:val="22"/>
        </w:rPr>
      </w:pPr>
    </w:p>
    <w:p w14:paraId="105CFC5A" w14:textId="77777777" w:rsidR="00AE598C" w:rsidRDefault="00AE598C" w:rsidP="00AE598C">
      <w:pPr>
        <w:ind w:left="567"/>
        <w:jc w:val="both"/>
        <w:rPr>
          <w:sz w:val="22"/>
          <w:szCs w:val="22"/>
        </w:rPr>
      </w:pPr>
    </w:p>
    <w:p w14:paraId="68A46E9A" w14:textId="463C3F80" w:rsidR="00AE598C" w:rsidRPr="00D5050C" w:rsidRDefault="00AE598C" w:rsidP="00AE598C">
      <w:pPr>
        <w:ind w:left="567"/>
        <w:jc w:val="both"/>
        <w:rPr>
          <w:sz w:val="22"/>
          <w:szCs w:val="22"/>
        </w:rPr>
      </w:pPr>
      <w:r w:rsidRPr="00D5050C">
        <w:rPr>
          <w:sz w:val="22"/>
          <w:szCs w:val="22"/>
        </w:rPr>
        <w:lastRenderedPageBreak/>
        <w:t>contrato, licença, autorização, certificado, solicitação, aprovação, registro, renúncia ou outra autorização relacionada ao negócio de ambas as Partes, exceto se estes pagamentos forem legais perante as leis, regras e regulamentos brasileiros.</w:t>
      </w:r>
    </w:p>
    <w:p w14:paraId="0733E5F6" w14:textId="77777777" w:rsidR="00AE598C" w:rsidRPr="00D5050C" w:rsidRDefault="00AE598C" w:rsidP="00AE598C">
      <w:pPr>
        <w:ind w:left="567"/>
        <w:jc w:val="both"/>
        <w:rPr>
          <w:sz w:val="22"/>
          <w:szCs w:val="22"/>
        </w:rPr>
      </w:pPr>
    </w:p>
    <w:p w14:paraId="6D09C3F0" w14:textId="77777777" w:rsidR="00AE598C" w:rsidRPr="00D5050C" w:rsidRDefault="00AE598C" w:rsidP="00AE598C">
      <w:pPr>
        <w:ind w:left="567"/>
        <w:jc w:val="both"/>
        <w:rPr>
          <w:sz w:val="22"/>
          <w:szCs w:val="22"/>
        </w:rPr>
      </w:pPr>
      <w:r>
        <w:rPr>
          <w:sz w:val="22"/>
          <w:szCs w:val="22"/>
        </w:rPr>
        <w:t>7</w:t>
      </w:r>
      <w:r w:rsidRPr="00D5050C">
        <w:rPr>
          <w:sz w:val="22"/>
          <w:szCs w:val="22"/>
        </w:rPr>
        <w:t>.2. As Partes comprometem-se e concorda</w:t>
      </w:r>
      <w:r>
        <w:rPr>
          <w:sz w:val="22"/>
          <w:szCs w:val="22"/>
        </w:rPr>
        <w:t>m</w:t>
      </w:r>
      <w:r w:rsidRPr="00D5050C">
        <w:rPr>
          <w:sz w:val="22"/>
          <w:szCs w:val="22"/>
        </w:rPr>
        <w:t xml:space="preserve"> que nenhuma das Partes, nem qualquer de seus sócios, conselheiros, diretores, agentes, empregados, subcontratados ou outras pessoas associadas com ou agindo em nome de cada uma das Partes: (a) usou ou usará nenhum fundo corporativo para qualquer contribuição, presente, entretenimento ilegal ou outras despesas ilegais relacionadas à atividade política; (b) fez ou fará qualquer pagamento ilegal, direto ou indireto, a qualquer oficial ou empregado do governo, oriundo de fundos corporativos; (c) pagou ou pagará qualquer suborno, desconto ilícito, pagamento por tráfico de influências, propina ou outro pagamento ilegal relativo ao negócio de ambas as Partes.</w:t>
      </w:r>
    </w:p>
    <w:p w14:paraId="2AAEC985" w14:textId="77777777" w:rsidR="00AE598C" w:rsidRPr="00D5050C" w:rsidRDefault="00AE598C" w:rsidP="00AE598C">
      <w:pPr>
        <w:ind w:left="567"/>
        <w:jc w:val="both"/>
        <w:rPr>
          <w:sz w:val="22"/>
          <w:szCs w:val="22"/>
        </w:rPr>
      </w:pPr>
    </w:p>
    <w:p w14:paraId="0E75CC8F" w14:textId="77777777" w:rsidR="00AE598C" w:rsidRPr="00D5050C" w:rsidRDefault="00AE598C" w:rsidP="00AE598C">
      <w:pPr>
        <w:ind w:left="567"/>
        <w:jc w:val="both"/>
        <w:rPr>
          <w:sz w:val="22"/>
          <w:szCs w:val="22"/>
        </w:rPr>
      </w:pPr>
      <w:r>
        <w:rPr>
          <w:sz w:val="22"/>
          <w:szCs w:val="22"/>
        </w:rPr>
        <w:t>7</w:t>
      </w:r>
      <w:r w:rsidRPr="00D5050C">
        <w:rPr>
          <w:sz w:val="22"/>
          <w:szCs w:val="22"/>
        </w:rPr>
        <w:t xml:space="preserve">.3. As Partes comprometem-se e concordam que nenhuma das Partes, nem qualquer de seus sócios, conselheiros, diretores, agentes, empregados, subcontratados ou outras pessoas associadas com ou agindo em nome de cada uma das Partes violou, está violando, ou violará o </w:t>
      </w:r>
      <w:r w:rsidRPr="00D5050C">
        <w:rPr>
          <w:i/>
          <w:iCs/>
          <w:sz w:val="22"/>
          <w:szCs w:val="22"/>
        </w:rPr>
        <w:t>Foreign Corrupt Practices Act</w:t>
      </w:r>
      <w:r w:rsidRPr="00D5050C">
        <w:rPr>
          <w:sz w:val="22"/>
          <w:szCs w:val="22"/>
        </w:rPr>
        <w:t xml:space="preserve"> de 1977 e qualquer de suas emendas, bem como a legislação </w:t>
      </w:r>
      <w:r w:rsidRPr="00D5050C">
        <w:rPr>
          <w:i/>
          <w:sz w:val="22"/>
          <w:szCs w:val="22"/>
        </w:rPr>
        <w:t>UK Bribery Act</w:t>
      </w:r>
      <w:r w:rsidRPr="00D5050C">
        <w:rPr>
          <w:sz w:val="22"/>
          <w:szCs w:val="22"/>
        </w:rPr>
        <w:t xml:space="preserve"> ou a Lei Anticorrupção Brasileira n.º 12.846/2013.</w:t>
      </w:r>
    </w:p>
    <w:p w14:paraId="58354A3D" w14:textId="77777777" w:rsidR="00AE598C" w:rsidRPr="00794125" w:rsidRDefault="00AE598C" w:rsidP="00AE598C">
      <w:pPr>
        <w:ind w:left="567" w:hanging="567"/>
        <w:jc w:val="both"/>
        <w:rPr>
          <w:sz w:val="22"/>
          <w:szCs w:val="22"/>
        </w:rPr>
      </w:pPr>
    </w:p>
    <w:p w14:paraId="0F6DDA28" w14:textId="77777777" w:rsidR="00AE598C" w:rsidRDefault="00AE598C" w:rsidP="00AE598C">
      <w:pPr>
        <w:ind w:left="567" w:hanging="567"/>
        <w:jc w:val="both"/>
        <w:rPr>
          <w:sz w:val="22"/>
          <w:szCs w:val="22"/>
          <w:u w:val="single"/>
        </w:rPr>
      </w:pPr>
      <w:r>
        <w:rPr>
          <w:sz w:val="22"/>
          <w:szCs w:val="22"/>
        </w:rPr>
        <w:t>8.</w:t>
      </w:r>
      <w:r>
        <w:rPr>
          <w:sz w:val="22"/>
          <w:szCs w:val="22"/>
        </w:rPr>
        <w:tab/>
      </w:r>
      <w:r w:rsidRPr="00794125">
        <w:rPr>
          <w:sz w:val="22"/>
          <w:szCs w:val="22"/>
          <w:u w:val="single"/>
        </w:rPr>
        <w:t>Disposições Gerais.</w:t>
      </w:r>
    </w:p>
    <w:p w14:paraId="0456FBC3" w14:textId="77777777" w:rsidR="00AE598C" w:rsidRDefault="00AE598C" w:rsidP="00AE598C">
      <w:pPr>
        <w:ind w:left="567" w:hanging="567"/>
        <w:jc w:val="both"/>
        <w:rPr>
          <w:sz w:val="22"/>
          <w:szCs w:val="22"/>
        </w:rPr>
      </w:pPr>
    </w:p>
    <w:p w14:paraId="18052968" w14:textId="77777777" w:rsidR="00AE598C" w:rsidRPr="008364BE" w:rsidRDefault="00AE598C" w:rsidP="00AE598C">
      <w:pPr>
        <w:ind w:left="567"/>
        <w:jc w:val="both"/>
        <w:rPr>
          <w:sz w:val="22"/>
          <w:szCs w:val="22"/>
        </w:rPr>
      </w:pPr>
      <w:r w:rsidRPr="008364BE">
        <w:rPr>
          <w:sz w:val="22"/>
          <w:szCs w:val="22"/>
        </w:rPr>
        <w:t xml:space="preserve">8.1. Este Acordo permanecerá em vigor pelo prazo de 05 (cinco) anos, a contar da data de sua assinatura pelas Partes. As obrigações de confidencialidade permanecerão em pleno vigor e efeito, mesmo após </w:t>
      </w:r>
      <w:r>
        <w:rPr>
          <w:sz w:val="22"/>
          <w:szCs w:val="22"/>
        </w:rPr>
        <w:t>findo este prazo</w:t>
      </w:r>
      <w:r w:rsidRPr="008364BE">
        <w:rPr>
          <w:sz w:val="22"/>
          <w:szCs w:val="22"/>
        </w:rPr>
        <w:t>.</w:t>
      </w:r>
    </w:p>
    <w:p w14:paraId="19122BC9" w14:textId="77777777" w:rsidR="00AE598C" w:rsidRDefault="00AE598C" w:rsidP="00AE598C">
      <w:pPr>
        <w:ind w:left="567"/>
        <w:jc w:val="both"/>
        <w:rPr>
          <w:sz w:val="22"/>
          <w:szCs w:val="22"/>
        </w:rPr>
      </w:pPr>
    </w:p>
    <w:p w14:paraId="69268FEA" w14:textId="77777777" w:rsidR="00AE598C" w:rsidRDefault="00AE598C" w:rsidP="00AE598C">
      <w:pPr>
        <w:ind w:left="567"/>
        <w:jc w:val="both"/>
        <w:rPr>
          <w:sz w:val="22"/>
          <w:szCs w:val="22"/>
        </w:rPr>
      </w:pPr>
      <w:r>
        <w:rPr>
          <w:sz w:val="22"/>
          <w:szCs w:val="22"/>
        </w:rPr>
        <w:t xml:space="preserve">8.2. </w:t>
      </w:r>
      <w:r w:rsidRPr="00794125">
        <w:rPr>
          <w:snapToGrid w:val="0"/>
          <w:sz w:val="22"/>
          <w:szCs w:val="22"/>
        </w:rPr>
        <w:t xml:space="preserve">Cada Parte permanecerá como única proprietária de toda e qualquer informação eventualmente revelada à outra Parte </w:t>
      </w:r>
      <w:smartTag w:uri="urn:schemas-microsoft-com:office:smarttags" w:element="PersonName">
        <w:smartTagPr>
          <w:attr w:name="ProductID" w:val="em função deste Acordo. O"/>
        </w:smartTagPr>
        <w:r w:rsidRPr="00794125">
          <w:rPr>
            <w:snapToGrid w:val="0"/>
            <w:sz w:val="22"/>
            <w:szCs w:val="22"/>
          </w:rPr>
          <w:t>em função deste Acordo. O</w:t>
        </w:r>
      </w:smartTag>
      <w:r w:rsidRPr="00794125">
        <w:rPr>
          <w:snapToGrid w:val="0"/>
          <w:sz w:val="22"/>
          <w:szCs w:val="22"/>
        </w:rPr>
        <w:t xml:space="preserve"> presente Acordo não implica a concessão, pelo Proprietário ao Receptor, de nenhuma licença ou qualquer outro direito, explícito ou implícito, em relação a qualquer direito de patente, direito de edição ou qualquer outro direito relativo a propriedade intelectual.</w:t>
      </w:r>
      <w:r w:rsidRPr="00794125">
        <w:rPr>
          <w:sz w:val="22"/>
          <w:szCs w:val="22"/>
        </w:rPr>
        <w:t xml:space="preserve"> Nenhuma das </w:t>
      </w:r>
      <w:r w:rsidRPr="00794125">
        <w:rPr>
          <w:snapToGrid w:val="0"/>
          <w:sz w:val="22"/>
          <w:szCs w:val="22"/>
        </w:rPr>
        <w:t xml:space="preserve">Partes </w:t>
      </w:r>
      <w:r w:rsidRPr="00794125">
        <w:rPr>
          <w:sz w:val="22"/>
          <w:szCs w:val="22"/>
        </w:rPr>
        <w:t xml:space="preserve">pretende conceder qualquer licença ou outros direitos </w:t>
      </w:r>
      <w:smartTag w:uri="urn:schemas-microsoft-com:office:smarttags" w:element="PersonName">
        <w:smartTagPr>
          <w:attr w:name="ProductID" w:val="em quaisquer Informações Confidenciais"/>
        </w:smartTagPr>
        <w:r w:rsidRPr="00794125">
          <w:rPr>
            <w:sz w:val="22"/>
            <w:szCs w:val="22"/>
          </w:rPr>
          <w:t>em quaisquer Informações Confidenciais</w:t>
        </w:r>
      </w:smartTag>
      <w:r w:rsidRPr="00794125">
        <w:rPr>
          <w:sz w:val="22"/>
          <w:szCs w:val="22"/>
        </w:rPr>
        <w:t xml:space="preserve"> para o Receptor daquela informação. Cada </w:t>
      </w:r>
      <w:r w:rsidRPr="00794125">
        <w:rPr>
          <w:snapToGrid w:val="0"/>
          <w:sz w:val="22"/>
          <w:szCs w:val="22"/>
        </w:rPr>
        <w:t xml:space="preserve">Parte </w:t>
      </w:r>
      <w:r w:rsidRPr="00794125">
        <w:rPr>
          <w:sz w:val="22"/>
          <w:szCs w:val="22"/>
        </w:rPr>
        <w:t xml:space="preserve">deste Contrato pagará as suas próprias despesas relativas a este Contrato, incluindo, mas sem se limitar a seus custos, despesas e honorários advocatícios e/ou de consultores. Cada pessoa abaixo-assinada declara e garante que ele ou ela tem poderes necessários para obrigar as </w:t>
      </w:r>
      <w:r w:rsidRPr="00794125">
        <w:rPr>
          <w:snapToGrid w:val="0"/>
          <w:sz w:val="22"/>
          <w:szCs w:val="22"/>
        </w:rPr>
        <w:t xml:space="preserve">Partes </w:t>
      </w:r>
      <w:r w:rsidRPr="00794125">
        <w:rPr>
          <w:sz w:val="22"/>
          <w:szCs w:val="22"/>
        </w:rPr>
        <w:t>neste Acordo.</w:t>
      </w:r>
    </w:p>
    <w:p w14:paraId="076BF24E" w14:textId="77777777" w:rsidR="00AE598C" w:rsidRDefault="00AE598C" w:rsidP="00AE598C">
      <w:pPr>
        <w:ind w:left="567"/>
        <w:jc w:val="both"/>
        <w:rPr>
          <w:sz w:val="22"/>
          <w:szCs w:val="22"/>
        </w:rPr>
      </w:pPr>
    </w:p>
    <w:p w14:paraId="533B5C32" w14:textId="77777777" w:rsidR="00AE598C" w:rsidRDefault="00AE598C" w:rsidP="00AE598C">
      <w:pPr>
        <w:ind w:left="567"/>
        <w:jc w:val="both"/>
        <w:rPr>
          <w:sz w:val="22"/>
          <w:szCs w:val="22"/>
        </w:rPr>
      </w:pPr>
      <w:r>
        <w:rPr>
          <w:sz w:val="22"/>
          <w:szCs w:val="22"/>
        </w:rPr>
        <w:t xml:space="preserve">8.3. </w:t>
      </w:r>
      <w:r w:rsidRPr="00794125">
        <w:rPr>
          <w:sz w:val="22"/>
          <w:szCs w:val="22"/>
        </w:rPr>
        <w:t xml:space="preserve">Cada cláusula deste instrumento é independente das demais e a invalidade ou inexecução de qualquer cláusula não afeta a validade ou execução de qualquer outra cláusula. Este Contrato somente poderá ser modificado por meio de um documento escrito assinado por ambas as </w:t>
      </w:r>
      <w:r w:rsidRPr="00794125">
        <w:rPr>
          <w:snapToGrid w:val="0"/>
          <w:sz w:val="22"/>
          <w:szCs w:val="22"/>
        </w:rPr>
        <w:t>Partes</w:t>
      </w:r>
      <w:r w:rsidRPr="00794125">
        <w:rPr>
          <w:sz w:val="22"/>
          <w:szCs w:val="22"/>
        </w:rPr>
        <w:t>.</w:t>
      </w:r>
    </w:p>
    <w:p w14:paraId="274CDD68" w14:textId="77777777" w:rsidR="00AE598C" w:rsidRDefault="00AE598C" w:rsidP="00AE598C">
      <w:pPr>
        <w:ind w:left="567"/>
        <w:jc w:val="both"/>
        <w:rPr>
          <w:sz w:val="22"/>
          <w:szCs w:val="22"/>
        </w:rPr>
      </w:pPr>
    </w:p>
    <w:p w14:paraId="4AD6A031" w14:textId="77777777" w:rsidR="00AE598C" w:rsidRDefault="00AE598C" w:rsidP="00AE598C">
      <w:pPr>
        <w:ind w:left="567"/>
        <w:jc w:val="both"/>
        <w:rPr>
          <w:sz w:val="22"/>
          <w:szCs w:val="22"/>
        </w:rPr>
      </w:pPr>
      <w:r>
        <w:rPr>
          <w:sz w:val="22"/>
          <w:szCs w:val="22"/>
        </w:rPr>
        <w:t xml:space="preserve">8.4. </w:t>
      </w:r>
      <w:r w:rsidRPr="00794125">
        <w:rPr>
          <w:sz w:val="22"/>
          <w:szCs w:val="22"/>
        </w:rPr>
        <w:t xml:space="preserve">Reconhecem expressamente as </w:t>
      </w:r>
      <w:r w:rsidRPr="00794125">
        <w:rPr>
          <w:snapToGrid w:val="0"/>
          <w:sz w:val="22"/>
          <w:szCs w:val="22"/>
        </w:rPr>
        <w:t xml:space="preserve">Partes </w:t>
      </w:r>
      <w:r w:rsidRPr="00794125">
        <w:rPr>
          <w:sz w:val="22"/>
          <w:szCs w:val="22"/>
        </w:rPr>
        <w:t xml:space="preserve">que o presente instrumento não constitui obrigação das Partes de concretizar o possível negócio relacionado </w:t>
      </w:r>
      <w:r>
        <w:rPr>
          <w:sz w:val="22"/>
          <w:szCs w:val="22"/>
        </w:rPr>
        <w:t>ao Projeto</w:t>
      </w:r>
      <w:r w:rsidRPr="00794125">
        <w:rPr>
          <w:sz w:val="22"/>
          <w:szCs w:val="22"/>
        </w:rPr>
        <w:t>, sendo certo que a não concretização desse negócio entre as Partes, em hipótese alguma, ensejará a qualquer das Partes o direito de reivindicar qualquer indenização, a que título for.</w:t>
      </w:r>
    </w:p>
    <w:p w14:paraId="26CC6798" w14:textId="5A49BCEB" w:rsidR="00AE598C" w:rsidRDefault="00AE598C" w:rsidP="00AE598C">
      <w:pPr>
        <w:ind w:left="567"/>
        <w:jc w:val="both"/>
        <w:rPr>
          <w:sz w:val="22"/>
          <w:szCs w:val="22"/>
        </w:rPr>
      </w:pPr>
    </w:p>
    <w:p w14:paraId="59E1745D" w14:textId="3939EA54" w:rsidR="00AE598C" w:rsidRDefault="00AE598C" w:rsidP="00AE598C">
      <w:pPr>
        <w:ind w:left="567"/>
        <w:jc w:val="both"/>
        <w:rPr>
          <w:sz w:val="22"/>
          <w:szCs w:val="22"/>
        </w:rPr>
      </w:pPr>
    </w:p>
    <w:p w14:paraId="7DDF6A7C" w14:textId="7F050C4E" w:rsidR="00AE598C" w:rsidRDefault="00AE598C" w:rsidP="00AE598C">
      <w:pPr>
        <w:ind w:left="567"/>
        <w:jc w:val="both"/>
        <w:rPr>
          <w:sz w:val="22"/>
          <w:szCs w:val="22"/>
        </w:rPr>
      </w:pPr>
    </w:p>
    <w:p w14:paraId="7FB616E0" w14:textId="07988A09" w:rsidR="00AE598C" w:rsidRDefault="00AE598C" w:rsidP="00AE598C">
      <w:pPr>
        <w:ind w:left="567"/>
        <w:jc w:val="both"/>
        <w:rPr>
          <w:sz w:val="22"/>
          <w:szCs w:val="22"/>
        </w:rPr>
      </w:pPr>
    </w:p>
    <w:p w14:paraId="01F43C16" w14:textId="77777777" w:rsidR="00AE598C" w:rsidRDefault="00AE598C" w:rsidP="00AE598C">
      <w:pPr>
        <w:ind w:left="567"/>
        <w:jc w:val="both"/>
        <w:rPr>
          <w:sz w:val="22"/>
          <w:szCs w:val="22"/>
        </w:rPr>
      </w:pPr>
    </w:p>
    <w:p w14:paraId="0AAF0C5C" w14:textId="77777777" w:rsidR="00AE598C" w:rsidRPr="00794125" w:rsidRDefault="00AE598C" w:rsidP="00AE598C">
      <w:pPr>
        <w:ind w:left="567"/>
        <w:jc w:val="both"/>
        <w:rPr>
          <w:sz w:val="22"/>
          <w:szCs w:val="22"/>
        </w:rPr>
      </w:pPr>
      <w:r>
        <w:rPr>
          <w:sz w:val="22"/>
          <w:szCs w:val="22"/>
        </w:rPr>
        <w:lastRenderedPageBreak/>
        <w:t xml:space="preserve">8.5. </w:t>
      </w:r>
      <w:r w:rsidRPr="00794125">
        <w:rPr>
          <w:sz w:val="22"/>
          <w:szCs w:val="22"/>
        </w:rPr>
        <w:t>As Partes elegem o Foro da Comarca de São Paulo</w:t>
      </w:r>
      <w:r>
        <w:rPr>
          <w:sz w:val="22"/>
          <w:szCs w:val="22"/>
        </w:rPr>
        <w:t xml:space="preserve"> (SP)</w:t>
      </w:r>
      <w:r w:rsidRPr="00794125">
        <w:rPr>
          <w:sz w:val="22"/>
          <w:szCs w:val="22"/>
        </w:rPr>
        <w:t>, como único e competente para dirimir quaisquer pleitos oriundos do presente Acordo, com renúncia de qualquer outro, por mais privilegiado que seja ou venha a sê-lo.</w:t>
      </w:r>
    </w:p>
    <w:p w14:paraId="7879EC9A" w14:textId="77777777" w:rsidR="00AE598C" w:rsidRPr="00794125" w:rsidRDefault="00AE598C" w:rsidP="00AE598C">
      <w:pPr>
        <w:ind w:left="567" w:hanging="567"/>
        <w:jc w:val="both"/>
        <w:rPr>
          <w:sz w:val="22"/>
          <w:szCs w:val="22"/>
        </w:rPr>
      </w:pPr>
    </w:p>
    <w:p w14:paraId="7876BF36" w14:textId="77777777" w:rsidR="00AE598C" w:rsidRPr="00794125" w:rsidRDefault="00AE598C" w:rsidP="00AE598C">
      <w:pPr>
        <w:jc w:val="both"/>
        <w:rPr>
          <w:sz w:val="22"/>
          <w:szCs w:val="22"/>
        </w:rPr>
      </w:pPr>
      <w:r w:rsidRPr="00794125">
        <w:rPr>
          <w:sz w:val="22"/>
          <w:szCs w:val="22"/>
        </w:rPr>
        <w:t xml:space="preserve">Na presença de testemunhas, as Partes assinam este Acordo em </w:t>
      </w:r>
      <w:r>
        <w:rPr>
          <w:sz w:val="22"/>
          <w:szCs w:val="22"/>
        </w:rPr>
        <w:t>0</w:t>
      </w:r>
      <w:r w:rsidRPr="00794125">
        <w:rPr>
          <w:sz w:val="22"/>
          <w:szCs w:val="22"/>
        </w:rPr>
        <w:t xml:space="preserve">2 (duas) vias de igual teor e forma, na presença de </w:t>
      </w:r>
      <w:r>
        <w:rPr>
          <w:sz w:val="22"/>
          <w:szCs w:val="22"/>
        </w:rPr>
        <w:t>0</w:t>
      </w:r>
      <w:r w:rsidRPr="00794125">
        <w:rPr>
          <w:sz w:val="22"/>
          <w:szCs w:val="22"/>
        </w:rPr>
        <w:t>2 (duas) testemunhas.</w:t>
      </w:r>
    </w:p>
    <w:p w14:paraId="7E9270C7" w14:textId="4809F5BA" w:rsidR="00AE598C" w:rsidRDefault="00AE598C" w:rsidP="00AE598C">
      <w:pPr>
        <w:jc w:val="both"/>
        <w:rPr>
          <w:sz w:val="22"/>
          <w:szCs w:val="22"/>
        </w:rPr>
      </w:pPr>
    </w:p>
    <w:p w14:paraId="4124B6E3" w14:textId="6BF6EE5B" w:rsidR="000A2EF9" w:rsidRDefault="000A2EF9" w:rsidP="00AE598C">
      <w:pPr>
        <w:jc w:val="both"/>
        <w:rPr>
          <w:sz w:val="22"/>
          <w:szCs w:val="22"/>
        </w:rPr>
      </w:pPr>
    </w:p>
    <w:p w14:paraId="7B22FDD5" w14:textId="77777777" w:rsidR="000A2EF9" w:rsidRDefault="000A2EF9" w:rsidP="00AE598C">
      <w:pPr>
        <w:jc w:val="both"/>
        <w:rPr>
          <w:sz w:val="22"/>
          <w:szCs w:val="22"/>
        </w:rPr>
      </w:pPr>
    </w:p>
    <w:p w14:paraId="7BB3FD73" w14:textId="77777777" w:rsidR="000A2EF9" w:rsidRPr="00794125" w:rsidRDefault="000A2EF9" w:rsidP="00AE598C">
      <w:pPr>
        <w:jc w:val="both"/>
        <w:rPr>
          <w:sz w:val="22"/>
          <w:szCs w:val="22"/>
        </w:rPr>
      </w:pPr>
    </w:p>
    <w:p w14:paraId="52FD6D5D" w14:textId="37536631" w:rsidR="00AE598C" w:rsidRDefault="00AE598C" w:rsidP="00AE598C">
      <w:pPr>
        <w:rPr>
          <w:sz w:val="22"/>
          <w:szCs w:val="22"/>
        </w:rPr>
      </w:pPr>
      <w:r w:rsidRPr="249AFA1B">
        <w:rPr>
          <w:sz w:val="22"/>
          <w:szCs w:val="22"/>
        </w:rPr>
        <w:t xml:space="preserve">São Paulo, </w:t>
      </w:r>
      <w:r w:rsidR="002148A3">
        <w:rPr>
          <w:sz w:val="22"/>
          <w:szCs w:val="22"/>
        </w:rPr>
        <w:t>27</w:t>
      </w:r>
      <w:r w:rsidRPr="249AFA1B">
        <w:rPr>
          <w:sz w:val="22"/>
          <w:szCs w:val="22"/>
        </w:rPr>
        <w:t xml:space="preserve"> de </w:t>
      </w:r>
      <w:r w:rsidR="002148A3">
        <w:rPr>
          <w:sz w:val="22"/>
          <w:szCs w:val="22"/>
        </w:rPr>
        <w:t>Dezembro</w:t>
      </w:r>
      <w:r w:rsidRPr="249AFA1B">
        <w:rPr>
          <w:sz w:val="22"/>
          <w:szCs w:val="22"/>
        </w:rPr>
        <w:t xml:space="preserve"> de 202</w:t>
      </w:r>
      <w:r w:rsidR="3D132BB2" w:rsidRPr="249AFA1B">
        <w:rPr>
          <w:sz w:val="22"/>
          <w:szCs w:val="22"/>
        </w:rPr>
        <w:t>2</w:t>
      </w:r>
      <w:r w:rsidRPr="249AFA1B">
        <w:rPr>
          <w:sz w:val="22"/>
          <w:szCs w:val="22"/>
        </w:rPr>
        <w:t>.</w:t>
      </w:r>
    </w:p>
    <w:p w14:paraId="5F59785A" w14:textId="04F95DC2" w:rsidR="00AE598C" w:rsidRDefault="00AE598C" w:rsidP="00AE598C">
      <w:pPr>
        <w:rPr>
          <w:sz w:val="22"/>
          <w:szCs w:val="22"/>
        </w:rPr>
      </w:pPr>
    </w:p>
    <w:p w14:paraId="066B004C" w14:textId="1A77D724" w:rsidR="00AE598C" w:rsidRDefault="00AE598C" w:rsidP="00AE598C">
      <w:pPr>
        <w:rPr>
          <w:sz w:val="22"/>
          <w:szCs w:val="22"/>
        </w:rPr>
      </w:pPr>
    </w:p>
    <w:p w14:paraId="773260B7" w14:textId="485373A1" w:rsidR="000A2EF9" w:rsidRDefault="000A2EF9" w:rsidP="00AE598C">
      <w:pPr>
        <w:rPr>
          <w:sz w:val="22"/>
          <w:szCs w:val="22"/>
        </w:rPr>
      </w:pPr>
    </w:p>
    <w:p w14:paraId="5F93AF99" w14:textId="69D3755C" w:rsidR="000A2EF9" w:rsidRDefault="000A2EF9" w:rsidP="00AE598C">
      <w:pPr>
        <w:rPr>
          <w:sz w:val="22"/>
          <w:szCs w:val="22"/>
        </w:rPr>
      </w:pPr>
    </w:p>
    <w:p w14:paraId="6B0FCFEE" w14:textId="7DA37B70" w:rsidR="000A2EF9" w:rsidRDefault="000A2EF9" w:rsidP="00AE598C">
      <w:pPr>
        <w:rPr>
          <w:sz w:val="22"/>
          <w:szCs w:val="22"/>
        </w:rPr>
      </w:pPr>
    </w:p>
    <w:p w14:paraId="5E86945F" w14:textId="086ECCDE" w:rsidR="000A2EF9" w:rsidRDefault="000A2EF9" w:rsidP="00AE598C">
      <w:pPr>
        <w:rPr>
          <w:sz w:val="22"/>
          <w:szCs w:val="22"/>
        </w:rPr>
      </w:pPr>
    </w:p>
    <w:p w14:paraId="51F710CA" w14:textId="2350D654" w:rsidR="00AE598C" w:rsidRDefault="00AE598C" w:rsidP="00AE598C">
      <w:pPr>
        <w:rPr>
          <w:sz w:val="22"/>
          <w:szCs w:val="22"/>
        </w:rPr>
      </w:pPr>
    </w:p>
    <w:p w14:paraId="0E4C0388" w14:textId="77777777" w:rsidR="00AE598C" w:rsidRDefault="00AE598C" w:rsidP="00AE598C">
      <w:pPr>
        <w:jc w:val="center"/>
        <w:rPr>
          <w:b/>
          <w:sz w:val="22"/>
          <w:szCs w:val="22"/>
        </w:rPr>
      </w:pPr>
      <w:r>
        <w:rPr>
          <w:b/>
          <w:sz w:val="22"/>
          <w:szCs w:val="22"/>
        </w:rPr>
        <w:t>____________________________________________________</w:t>
      </w:r>
    </w:p>
    <w:p w14:paraId="15302C56" w14:textId="77777777" w:rsidR="00AE598C" w:rsidRDefault="00AE598C" w:rsidP="00AE598C">
      <w:pPr>
        <w:jc w:val="center"/>
        <w:rPr>
          <w:b/>
          <w:sz w:val="22"/>
          <w:szCs w:val="22"/>
        </w:rPr>
      </w:pPr>
      <w:r>
        <w:rPr>
          <w:b/>
          <w:sz w:val="22"/>
          <w:szCs w:val="22"/>
        </w:rPr>
        <w:t>NAVA</w:t>
      </w:r>
      <w:r w:rsidRPr="00A75A4C">
        <w:rPr>
          <w:b/>
          <w:sz w:val="22"/>
          <w:szCs w:val="22"/>
        </w:rPr>
        <w:t xml:space="preserve"> SERVIÇOS E OUTSOURCING LTDA</w:t>
      </w:r>
      <w:r>
        <w:rPr>
          <w:b/>
          <w:sz w:val="22"/>
          <w:szCs w:val="22"/>
        </w:rPr>
        <w:t xml:space="preserve"> </w:t>
      </w:r>
    </w:p>
    <w:p w14:paraId="74218DFF" w14:textId="77777777" w:rsidR="00AE598C" w:rsidRDefault="00AE598C" w:rsidP="00AE598C">
      <w:pPr>
        <w:jc w:val="center"/>
        <w:rPr>
          <w:b/>
          <w:sz w:val="22"/>
          <w:szCs w:val="22"/>
        </w:rPr>
      </w:pPr>
      <w:r>
        <w:rPr>
          <w:b/>
          <w:sz w:val="22"/>
          <w:szCs w:val="22"/>
        </w:rPr>
        <w:t xml:space="preserve">NAVA SOFTWARE LTDA </w:t>
      </w:r>
    </w:p>
    <w:p w14:paraId="465156AA" w14:textId="06D7CC36" w:rsidR="00AE598C" w:rsidRDefault="00AE598C" w:rsidP="00AE598C">
      <w:pPr>
        <w:jc w:val="center"/>
        <w:rPr>
          <w:b/>
          <w:sz w:val="22"/>
          <w:szCs w:val="22"/>
        </w:rPr>
      </w:pPr>
    </w:p>
    <w:p w14:paraId="04A54783" w14:textId="77777777" w:rsidR="002C29F9" w:rsidRDefault="002C29F9" w:rsidP="00AE598C">
      <w:pPr>
        <w:jc w:val="center"/>
        <w:rPr>
          <w:b/>
          <w:sz w:val="22"/>
          <w:szCs w:val="22"/>
        </w:rPr>
      </w:pPr>
    </w:p>
    <w:p w14:paraId="68F1E2F2" w14:textId="77777777" w:rsidR="002C29F9" w:rsidRDefault="002C29F9" w:rsidP="00AE598C">
      <w:pPr>
        <w:jc w:val="center"/>
        <w:rPr>
          <w:b/>
          <w:sz w:val="22"/>
          <w:szCs w:val="22"/>
        </w:rPr>
      </w:pPr>
    </w:p>
    <w:p w14:paraId="61C84E1B" w14:textId="77777777" w:rsidR="002C29F9" w:rsidRDefault="002C29F9" w:rsidP="00AE598C">
      <w:pPr>
        <w:jc w:val="center"/>
        <w:rPr>
          <w:b/>
          <w:sz w:val="22"/>
          <w:szCs w:val="22"/>
        </w:rPr>
      </w:pPr>
    </w:p>
    <w:p w14:paraId="3976884E" w14:textId="691806FB" w:rsidR="00AE598C" w:rsidRDefault="002148A3" w:rsidP="00AE598C">
      <w:pPr>
        <w:jc w:val="center"/>
        <w:rPr>
          <w:b/>
          <w:sz w:val="22"/>
          <w:szCs w:val="22"/>
        </w:rPr>
      </w:pPr>
      <w:r>
        <w:rPr>
          <w:b/>
          <w:noProof/>
          <w:sz w:val="22"/>
          <w:szCs w:val="22"/>
        </w:rPr>
        <w:drawing>
          <wp:anchor distT="0" distB="0" distL="114300" distR="114300" simplePos="0" relativeHeight="251658240" behindDoc="1" locked="0" layoutInCell="1" allowOverlap="1" wp14:anchorId="59D0B3B5" wp14:editId="28610167">
            <wp:simplePos x="0" y="0"/>
            <wp:positionH relativeFrom="column">
              <wp:posOffset>1752600</wp:posOffset>
            </wp:positionH>
            <wp:positionV relativeFrom="paragraph">
              <wp:posOffset>0</wp:posOffset>
            </wp:positionV>
            <wp:extent cx="2438740" cy="1991003"/>
            <wp:effectExtent l="0" t="0" r="0" b="9525"/>
            <wp:wrapNone/>
            <wp:docPr id="3" name="Imagem 3" descr="Texto, 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xto, Carta&#10;&#10;Descrição gerada automaticamente com confiança média"/>
                    <pic:cNvPicPr/>
                  </pic:nvPicPr>
                  <pic:blipFill>
                    <a:blip r:embed="rId13">
                      <a:extLst>
                        <a:ext uri="{28A0092B-C50C-407E-A947-70E740481C1C}">
                          <a14:useLocalDpi xmlns:a14="http://schemas.microsoft.com/office/drawing/2010/main" val="0"/>
                        </a:ext>
                      </a:extLst>
                    </a:blip>
                    <a:stretch>
                      <a:fillRect/>
                    </a:stretch>
                  </pic:blipFill>
                  <pic:spPr>
                    <a:xfrm>
                      <a:off x="0" y="0"/>
                      <a:ext cx="2438740" cy="1991003"/>
                    </a:xfrm>
                    <a:prstGeom prst="rect">
                      <a:avLst/>
                    </a:prstGeom>
                  </pic:spPr>
                </pic:pic>
              </a:graphicData>
            </a:graphic>
          </wp:anchor>
        </w:drawing>
      </w:r>
    </w:p>
    <w:p w14:paraId="1357FC4B" w14:textId="13CEB795" w:rsidR="00AE598C" w:rsidRDefault="00AE598C" w:rsidP="00AE598C">
      <w:pPr>
        <w:jc w:val="center"/>
        <w:rPr>
          <w:b/>
          <w:sz w:val="22"/>
          <w:szCs w:val="22"/>
        </w:rPr>
      </w:pPr>
    </w:p>
    <w:p w14:paraId="38693327" w14:textId="0337B9E1" w:rsidR="000A2EF9" w:rsidRDefault="000A2EF9" w:rsidP="00AE598C">
      <w:pPr>
        <w:jc w:val="center"/>
        <w:rPr>
          <w:b/>
          <w:sz w:val="22"/>
          <w:szCs w:val="22"/>
        </w:rPr>
      </w:pPr>
    </w:p>
    <w:p w14:paraId="39E2AF22" w14:textId="5A1849A1" w:rsidR="000A2EF9" w:rsidRDefault="000A2EF9" w:rsidP="00AE598C">
      <w:pPr>
        <w:jc w:val="center"/>
        <w:rPr>
          <w:b/>
          <w:sz w:val="22"/>
          <w:szCs w:val="22"/>
        </w:rPr>
      </w:pPr>
    </w:p>
    <w:p w14:paraId="76803F54" w14:textId="4985242F" w:rsidR="000A2EF9" w:rsidRDefault="000A2EF9" w:rsidP="00AE598C">
      <w:pPr>
        <w:jc w:val="center"/>
        <w:rPr>
          <w:b/>
          <w:sz w:val="22"/>
          <w:szCs w:val="22"/>
        </w:rPr>
      </w:pPr>
    </w:p>
    <w:p w14:paraId="77A4D3C4" w14:textId="518206FE" w:rsidR="000A2EF9" w:rsidRDefault="000A2EF9" w:rsidP="00AE598C">
      <w:pPr>
        <w:jc w:val="center"/>
        <w:rPr>
          <w:b/>
          <w:sz w:val="22"/>
          <w:szCs w:val="22"/>
        </w:rPr>
      </w:pPr>
    </w:p>
    <w:p w14:paraId="4F9DC32E" w14:textId="7255ADC0" w:rsidR="000A2EF9" w:rsidRDefault="000A2EF9" w:rsidP="00AE598C">
      <w:pPr>
        <w:jc w:val="center"/>
        <w:rPr>
          <w:b/>
          <w:sz w:val="22"/>
          <w:szCs w:val="22"/>
        </w:rPr>
      </w:pPr>
    </w:p>
    <w:p w14:paraId="5BF78A1F" w14:textId="77777777" w:rsidR="000A2EF9" w:rsidRDefault="000A2EF9" w:rsidP="00AE598C">
      <w:pPr>
        <w:jc w:val="center"/>
        <w:rPr>
          <w:b/>
          <w:sz w:val="22"/>
          <w:szCs w:val="22"/>
        </w:rPr>
      </w:pPr>
    </w:p>
    <w:p w14:paraId="31768890" w14:textId="77777777" w:rsidR="00AE598C" w:rsidRPr="00794125" w:rsidRDefault="00AE598C" w:rsidP="00AE598C">
      <w:pPr>
        <w:jc w:val="center"/>
        <w:rPr>
          <w:b/>
          <w:sz w:val="22"/>
          <w:szCs w:val="22"/>
        </w:rPr>
      </w:pPr>
      <w:r w:rsidRPr="00794125">
        <w:rPr>
          <w:b/>
          <w:sz w:val="22"/>
          <w:szCs w:val="22"/>
        </w:rPr>
        <w:t>____________________________________________________</w:t>
      </w:r>
    </w:p>
    <w:p w14:paraId="606D69DA" w14:textId="660D857A" w:rsidR="00AE598C" w:rsidRDefault="002148A3" w:rsidP="002148A3">
      <w:pPr>
        <w:ind w:left="2880"/>
        <w:rPr>
          <w:b/>
          <w:sz w:val="22"/>
          <w:szCs w:val="22"/>
        </w:rPr>
      </w:pPr>
      <w:r w:rsidRPr="002148A3">
        <w:rPr>
          <w:b/>
          <w:sz w:val="22"/>
          <w:szCs w:val="22"/>
        </w:rPr>
        <w:t>SECMOM TECNOLOGIA LTDA</w:t>
      </w:r>
    </w:p>
    <w:p w14:paraId="77C0A3D6" w14:textId="77777777" w:rsidR="00FB3A2F" w:rsidRDefault="00FB3A2F" w:rsidP="00AE598C">
      <w:pPr>
        <w:jc w:val="center"/>
        <w:rPr>
          <w:b/>
          <w:sz w:val="22"/>
          <w:szCs w:val="22"/>
        </w:rPr>
      </w:pPr>
    </w:p>
    <w:p w14:paraId="6082B340" w14:textId="77777777" w:rsidR="00AE598C" w:rsidRDefault="00AE598C" w:rsidP="00AE598C">
      <w:pPr>
        <w:jc w:val="center"/>
        <w:rPr>
          <w:b/>
          <w:sz w:val="22"/>
          <w:szCs w:val="22"/>
        </w:rPr>
      </w:pPr>
    </w:p>
    <w:p w14:paraId="11237D0A" w14:textId="77777777" w:rsidR="00AE598C" w:rsidRDefault="00AE598C" w:rsidP="00AE598C">
      <w:pPr>
        <w:jc w:val="center"/>
        <w:rPr>
          <w:b/>
          <w:sz w:val="22"/>
          <w:szCs w:val="22"/>
        </w:rPr>
      </w:pPr>
    </w:p>
    <w:p w14:paraId="1980937F" w14:textId="77777777" w:rsidR="00AE598C" w:rsidRPr="00794125" w:rsidRDefault="00AE598C" w:rsidP="00AE598C">
      <w:pPr>
        <w:jc w:val="both"/>
        <w:rPr>
          <w:sz w:val="22"/>
          <w:szCs w:val="22"/>
        </w:rPr>
      </w:pPr>
      <w:r w:rsidRPr="00794125">
        <w:rPr>
          <w:sz w:val="22"/>
          <w:szCs w:val="22"/>
        </w:rPr>
        <w:t>Testemunhas:</w:t>
      </w:r>
    </w:p>
    <w:p w14:paraId="74A71EB7" w14:textId="77777777" w:rsidR="00AE598C" w:rsidRDefault="00AE598C" w:rsidP="00AE598C">
      <w:pPr>
        <w:tabs>
          <w:tab w:val="left" w:pos="0"/>
        </w:tabs>
        <w:jc w:val="both"/>
        <w:rPr>
          <w:sz w:val="22"/>
          <w:szCs w:val="22"/>
        </w:rPr>
      </w:pPr>
    </w:p>
    <w:p w14:paraId="4A52396F" w14:textId="77777777" w:rsidR="00AE598C" w:rsidRPr="00794125" w:rsidRDefault="00AE598C" w:rsidP="00AE598C">
      <w:pPr>
        <w:tabs>
          <w:tab w:val="left" w:pos="0"/>
        </w:tabs>
        <w:jc w:val="both"/>
        <w:rPr>
          <w:sz w:val="22"/>
          <w:szCs w:val="22"/>
        </w:rPr>
      </w:pPr>
      <w:r w:rsidRPr="00794125">
        <w:rPr>
          <w:sz w:val="22"/>
          <w:szCs w:val="22"/>
        </w:rPr>
        <w:t>1.</w:t>
      </w:r>
      <w:r>
        <w:rPr>
          <w:sz w:val="22"/>
          <w:szCs w:val="22"/>
        </w:rPr>
        <w:t xml:space="preserve"> </w:t>
      </w:r>
      <w:r w:rsidRPr="00794125">
        <w:rPr>
          <w:sz w:val="22"/>
          <w:szCs w:val="22"/>
        </w:rPr>
        <w:t>_______________________</w:t>
      </w:r>
      <w:r w:rsidRPr="00794125">
        <w:rPr>
          <w:sz w:val="22"/>
          <w:szCs w:val="22"/>
        </w:rPr>
        <w:tab/>
      </w:r>
      <w:r>
        <w:rPr>
          <w:sz w:val="22"/>
          <w:szCs w:val="22"/>
        </w:rPr>
        <w:tab/>
      </w:r>
      <w:r>
        <w:rPr>
          <w:sz w:val="22"/>
          <w:szCs w:val="22"/>
        </w:rPr>
        <w:tab/>
      </w:r>
      <w:r>
        <w:rPr>
          <w:sz w:val="22"/>
          <w:szCs w:val="22"/>
        </w:rPr>
        <w:tab/>
      </w:r>
      <w:r w:rsidRPr="00794125">
        <w:rPr>
          <w:sz w:val="22"/>
          <w:szCs w:val="22"/>
        </w:rPr>
        <w:t>2.</w:t>
      </w:r>
      <w:r>
        <w:rPr>
          <w:sz w:val="22"/>
          <w:szCs w:val="22"/>
        </w:rPr>
        <w:t xml:space="preserve"> </w:t>
      </w:r>
      <w:r w:rsidRPr="00794125">
        <w:rPr>
          <w:sz w:val="22"/>
          <w:szCs w:val="22"/>
        </w:rPr>
        <w:t>_______________________</w:t>
      </w:r>
    </w:p>
    <w:p w14:paraId="4F7220FA" w14:textId="61A5C5F7" w:rsidR="00AE598C" w:rsidRPr="00794125" w:rsidRDefault="00AE598C" w:rsidP="00AE598C">
      <w:pPr>
        <w:jc w:val="both"/>
        <w:rPr>
          <w:sz w:val="22"/>
          <w:szCs w:val="22"/>
        </w:rPr>
      </w:pPr>
      <w:r w:rsidRPr="00794125">
        <w:rPr>
          <w:sz w:val="22"/>
          <w:szCs w:val="22"/>
        </w:rPr>
        <w:t xml:space="preserve">Nome: </w:t>
      </w:r>
      <w:r w:rsidRPr="00794125">
        <w:rPr>
          <w:sz w:val="22"/>
          <w:szCs w:val="22"/>
        </w:rPr>
        <w:tab/>
      </w:r>
      <w:r w:rsidRPr="00794125">
        <w:rPr>
          <w:sz w:val="22"/>
          <w:szCs w:val="22"/>
        </w:rPr>
        <w:tab/>
      </w:r>
      <w:r w:rsidRPr="00794125">
        <w:rPr>
          <w:sz w:val="22"/>
          <w:szCs w:val="22"/>
        </w:rPr>
        <w:tab/>
      </w:r>
      <w:r w:rsidRPr="00794125">
        <w:rPr>
          <w:sz w:val="22"/>
          <w:szCs w:val="22"/>
        </w:rPr>
        <w:tab/>
      </w:r>
      <w:r w:rsidRPr="00794125">
        <w:rPr>
          <w:sz w:val="22"/>
          <w:szCs w:val="22"/>
        </w:rPr>
        <w:tab/>
      </w:r>
      <w:r>
        <w:rPr>
          <w:sz w:val="22"/>
          <w:szCs w:val="22"/>
        </w:rPr>
        <w:tab/>
      </w:r>
      <w:r>
        <w:rPr>
          <w:sz w:val="22"/>
          <w:szCs w:val="22"/>
        </w:rPr>
        <w:tab/>
      </w:r>
      <w:r w:rsidRPr="00794125">
        <w:rPr>
          <w:sz w:val="22"/>
          <w:szCs w:val="22"/>
        </w:rPr>
        <w:t xml:space="preserve">Nome: </w:t>
      </w:r>
      <w:r w:rsidRPr="00794125">
        <w:rPr>
          <w:sz w:val="22"/>
          <w:szCs w:val="22"/>
        </w:rPr>
        <w:tab/>
      </w:r>
      <w:r w:rsidRPr="00794125">
        <w:rPr>
          <w:sz w:val="22"/>
          <w:szCs w:val="22"/>
        </w:rPr>
        <w:tab/>
      </w:r>
      <w:r w:rsidRPr="00794125">
        <w:rPr>
          <w:sz w:val="22"/>
          <w:szCs w:val="22"/>
        </w:rPr>
        <w:tab/>
      </w:r>
    </w:p>
    <w:p w14:paraId="686805DD" w14:textId="77777777" w:rsidR="00AE598C" w:rsidRPr="00794125" w:rsidRDefault="00AE598C" w:rsidP="00AE598C">
      <w:pPr>
        <w:jc w:val="both"/>
        <w:rPr>
          <w:sz w:val="22"/>
          <w:szCs w:val="22"/>
        </w:rPr>
      </w:pPr>
      <w:r>
        <w:rPr>
          <w:sz w:val="22"/>
          <w:szCs w:val="22"/>
        </w:rPr>
        <w:t>CPF</w:t>
      </w:r>
      <w:r w:rsidRPr="00794125">
        <w:rPr>
          <w:sz w:val="22"/>
          <w:szCs w:val="22"/>
        </w:rPr>
        <w:t xml:space="preserve">: </w:t>
      </w:r>
      <w:r w:rsidRPr="00794125">
        <w:rPr>
          <w:sz w:val="22"/>
          <w:szCs w:val="22"/>
        </w:rPr>
        <w:tab/>
      </w:r>
      <w:r w:rsidRPr="00794125">
        <w:rPr>
          <w:sz w:val="22"/>
          <w:szCs w:val="22"/>
        </w:rPr>
        <w:tab/>
      </w:r>
      <w:r w:rsidRPr="00794125">
        <w:rPr>
          <w:sz w:val="22"/>
          <w:szCs w:val="22"/>
        </w:rPr>
        <w:tab/>
      </w:r>
      <w:r w:rsidRPr="00794125">
        <w:rPr>
          <w:sz w:val="22"/>
          <w:szCs w:val="22"/>
        </w:rPr>
        <w:tab/>
      </w:r>
      <w:r w:rsidRPr="00794125">
        <w:rPr>
          <w:sz w:val="22"/>
          <w:szCs w:val="22"/>
        </w:rPr>
        <w:tab/>
      </w:r>
      <w:r w:rsidRPr="00794125">
        <w:rPr>
          <w:sz w:val="22"/>
          <w:szCs w:val="22"/>
        </w:rPr>
        <w:tab/>
      </w:r>
      <w:r>
        <w:rPr>
          <w:sz w:val="22"/>
          <w:szCs w:val="22"/>
        </w:rPr>
        <w:tab/>
        <w:t>CPF</w:t>
      </w:r>
      <w:r w:rsidRPr="00794125">
        <w:rPr>
          <w:sz w:val="22"/>
          <w:szCs w:val="22"/>
        </w:rPr>
        <w:t xml:space="preserve">: </w:t>
      </w:r>
      <w:r w:rsidRPr="00794125">
        <w:rPr>
          <w:sz w:val="22"/>
          <w:szCs w:val="22"/>
        </w:rPr>
        <w:tab/>
      </w:r>
      <w:r w:rsidRPr="00794125">
        <w:rPr>
          <w:sz w:val="22"/>
          <w:szCs w:val="22"/>
        </w:rPr>
        <w:tab/>
      </w:r>
      <w:r w:rsidRPr="00794125">
        <w:rPr>
          <w:sz w:val="22"/>
          <w:szCs w:val="22"/>
        </w:rPr>
        <w:tab/>
      </w:r>
      <w:r w:rsidRPr="00794125">
        <w:rPr>
          <w:sz w:val="22"/>
          <w:szCs w:val="22"/>
        </w:rPr>
        <w:tab/>
      </w:r>
    </w:p>
    <w:p w14:paraId="3EFAACB9" w14:textId="77777777" w:rsidR="00D33805" w:rsidRPr="00D33805" w:rsidRDefault="00D33805" w:rsidP="00D33805">
      <w:pPr>
        <w:spacing w:line="600" w:lineRule="auto"/>
        <w:ind w:left="360"/>
        <w:rPr>
          <w:rFonts w:cs="Arial"/>
          <w:sz w:val="36"/>
          <w:szCs w:val="36"/>
        </w:rPr>
      </w:pPr>
    </w:p>
    <w:sectPr w:rsidR="00D33805" w:rsidRPr="00D33805">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5F1FA" w14:textId="77777777" w:rsidR="00C20194" w:rsidRDefault="00C20194" w:rsidP="00B024C2">
      <w:r>
        <w:separator/>
      </w:r>
    </w:p>
  </w:endnote>
  <w:endnote w:type="continuationSeparator" w:id="0">
    <w:p w14:paraId="20202DDE" w14:textId="77777777" w:rsidR="00C20194" w:rsidRDefault="00C20194" w:rsidP="00B02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B2C85" w14:textId="5D94C444" w:rsidR="00B024C2" w:rsidRPr="00875736" w:rsidRDefault="00875736" w:rsidP="00D33805">
    <w:pPr>
      <w:pStyle w:val="Rodap"/>
      <w:jc w:val="center"/>
      <w:rPr>
        <w:sz w:val="18"/>
        <w:szCs w:val="22"/>
      </w:rPr>
    </w:pPr>
    <w:r w:rsidRPr="00875736">
      <w:rPr>
        <w:sz w:val="18"/>
        <w:szCs w:val="22"/>
      </w:rPr>
      <w:fldChar w:fldCharType="begin"/>
    </w:r>
    <w:r w:rsidRPr="00875736">
      <w:rPr>
        <w:sz w:val="18"/>
        <w:szCs w:val="22"/>
      </w:rPr>
      <w:instrText xml:space="preserve"> FILENAME \* MERGEFORMAT </w:instrText>
    </w:r>
    <w:r w:rsidRPr="00875736">
      <w:rPr>
        <w:sz w:val="18"/>
        <w:szCs w:val="22"/>
      </w:rPr>
      <w:fldChar w:fldCharType="separate"/>
    </w:r>
    <w:r w:rsidRPr="00875736">
      <w:rPr>
        <w:noProof/>
        <w:sz w:val="18"/>
        <w:szCs w:val="22"/>
      </w:rPr>
      <w:t>D</w:t>
    </w:r>
    <w:r w:rsidRPr="00875736">
      <w:rPr>
        <w:noProof/>
        <w:sz w:val="16"/>
        <w:szCs w:val="20"/>
      </w:rPr>
      <w:t>OCUMENTOS PARA HOMOLOGACAO NAVA REV.02</w:t>
    </w:r>
    <w:r w:rsidRPr="00875736">
      <w:rPr>
        <w:sz w:val="18"/>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98896" w14:textId="77777777" w:rsidR="00C20194" w:rsidRDefault="00C20194" w:rsidP="00B024C2">
      <w:r>
        <w:separator/>
      </w:r>
    </w:p>
  </w:footnote>
  <w:footnote w:type="continuationSeparator" w:id="0">
    <w:p w14:paraId="49BBFFE1" w14:textId="77777777" w:rsidR="00C20194" w:rsidRDefault="00C20194" w:rsidP="00B02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913A8" w14:textId="4061B208" w:rsidR="00CF71A7" w:rsidRPr="00CF71A7" w:rsidRDefault="00CF71A7">
    <w:pPr>
      <w:pStyle w:val="Cabealho"/>
      <w:rPr>
        <w:rFonts w:cs="Arial"/>
      </w:rPr>
    </w:pPr>
    <w:r w:rsidRPr="00CF71A7">
      <w:rPr>
        <w:rFonts w:cs="Arial"/>
        <w:noProof/>
        <w:color w:val="4472C4" w:themeColor="accent1"/>
        <w:spacing w:val="20"/>
        <w:sz w:val="28"/>
      </w:rPr>
      <w:drawing>
        <wp:anchor distT="0" distB="0" distL="114300" distR="114300" simplePos="0" relativeHeight="251662336" behindDoc="0" locked="0" layoutInCell="1" allowOverlap="1" wp14:anchorId="62DDF591" wp14:editId="0931ECF3">
          <wp:simplePos x="0" y="0"/>
          <wp:positionH relativeFrom="margin">
            <wp:align>center</wp:align>
          </wp:positionH>
          <wp:positionV relativeFrom="paragraph">
            <wp:posOffset>-47625</wp:posOffset>
          </wp:positionV>
          <wp:extent cx="2025650" cy="389255"/>
          <wp:effectExtent l="0" t="0" r="6350" b="4445"/>
          <wp:wrapSquare wrapText="bothSides"/>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AVA_Logo_Horizontal.png"/>
                  <pic:cNvPicPr/>
                </pic:nvPicPr>
                <pic:blipFill>
                  <a:blip r:embed="rId1">
                    <a:extLst>
                      <a:ext uri="{28A0092B-C50C-407E-A947-70E740481C1C}">
                        <a14:useLocalDpi xmlns:a14="http://schemas.microsoft.com/office/drawing/2010/main" val="0"/>
                      </a:ext>
                    </a:extLst>
                  </a:blip>
                  <a:stretch>
                    <a:fillRect/>
                  </a:stretch>
                </pic:blipFill>
                <pic:spPr>
                  <a:xfrm>
                    <a:off x="0" y="0"/>
                    <a:ext cx="2025650" cy="389255"/>
                  </a:xfrm>
                  <a:prstGeom prst="rect">
                    <a:avLst/>
                  </a:prstGeom>
                </pic:spPr>
              </pic:pic>
            </a:graphicData>
          </a:graphic>
          <wp14:sizeRelH relativeFrom="page">
            <wp14:pctWidth>0</wp14:pctWidth>
          </wp14:sizeRelH>
          <wp14:sizeRelV relativeFrom="page">
            <wp14:pctHeight>0</wp14:pctHeight>
          </wp14:sizeRelV>
        </wp:anchor>
      </w:drawing>
    </w:r>
    <w:r w:rsidRPr="00CF71A7">
      <w:rPr>
        <w:rFonts w:cs="Arial"/>
        <w:noProof/>
        <w:color w:val="4472C4" w:themeColor="accent1"/>
        <w:spacing w:val="20"/>
        <w:sz w:val="28"/>
      </w:rP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QyBH7kv4" int2:invalidationBookmarkName="" int2:hashCode="eSoS1Qz7TNzs6O" int2:id="PeYfTIZz">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6C91"/>
    <w:multiLevelType w:val="hybridMultilevel"/>
    <w:tmpl w:val="A5EA8D0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8F601C"/>
    <w:multiLevelType w:val="multilevel"/>
    <w:tmpl w:val="BDE2319E"/>
    <w:lvl w:ilvl="0">
      <w:start w:val="1"/>
      <w:numFmt w:val="decimal"/>
      <w:lvlText w:val="%1."/>
      <w:lvlJc w:val="left"/>
      <w:pPr>
        <w:ind w:left="360" w:hanging="360"/>
      </w:pPr>
      <w:rPr>
        <w:rFonts w:hint="default"/>
      </w:rPr>
    </w:lvl>
    <w:lvl w:ilvl="1">
      <w:start w:val="1"/>
      <w:numFmt w:val="decimal"/>
      <w:isLgl/>
      <w:lvlText w:val="%1.%2."/>
      <w:lvlJc w:val="left"/>
      <w:pPr>
        <w:ind w:left="792" w:hanging="432"/>
      </w:pPr>
      <w:rPr>
        <w:rFonts w:ascii="Times New Roman" w:hAnsi="Times New Roman" w:hint="default"/>
        <w:b w:val="0"/>
        <w:i w:val="0"/>
        <w:color w:val="000000" w:themeColor="text1"/>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2A67176"/>
    <w:multiLevelType w:val="multilevel"/>
    <w:tmpl w:val="187C9FF6"/>
    <w:lvl w:ilvl="0">
      <w:start w:val="1"/>
      <w:numFmt w:val="decimal"/>
      <w:pStyle w:val="Subttul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AF14E98"/>
    <w:multiLevelType w:val="hybridMultilevel"/>
    <w:tmpl w:val="CC92708E"/>
    <w:lvl w:ilvl="0" w:tplc="EF0E918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98579151">
    <w:abstractNumId w:val="1"/>
  </w:num>
  <w:num w:numId="2" w16cid:durableId="356350342">
    <w:abstractNumId w:val="2"/>
  </w:num>
  <w:num w:numId="3" w16cid:durableId="2014145689">
    <w:abstractNumId w:val="0"/>
  </w:num>
  <w:num w:numId="4" w16cid:durableId="438449861">
    <w:abstractNumId w:val="3"/>
  </w:num>
  <w:num w:numId="5" w16cid:durableId="11784240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C2"/>
    <w:rsid w:val="000A2EF9"/>
    <w:rsid w:val="000C21A0"/>
    <w:rsid w:val="001729A5"/>
    <w:rsid w:val="001A5CB5"/>
    <w:rsid w:val="001B3318"/>
    <w:rsid w:val="001D1857"/>
    <w:rsid w:val="002148A3"/>
    <w:rsid w:val="0024152A"/>
    <w:rsid w:val="002C29F9"/>
    <w:rsid w:val="0035164A"/>
    <w:rsid w:val="00426183"/>
    <w:rsid w:val="005017A6"/>
    <w:rsid w:val="00513C4C"/>
    <w:rsid w:val="005341C3"/>
    <w:rsid w:val="005873F7"/>
    <w:rsid w:val="0059053F"/>
    <w:rsid w:val="005D0AE8"/>
    <w:rsid w:val="005F6616"/>
    <w:rsid w:val="006A3706"/>
    <w:rsid w:val="006D2424"/>
    <w:rsid w:val="00721A5C"/>
    <w:rsid w:val="00730C73"/>
    <w:rsid w:val="00746E40"/>
    <w:rsid w:val="007638FC"/>
    <w:rsid w:val="00792412"/>
    <w:rsid w:val="00802033"/>
    <w:rsid w:val="008514E8"/>
    <w:rsid w:val="008613FD"/>
    <w:rsid w:val="00875736"/>
    <w:rsid w:val="008A141E"/>
    <w:rsid w:val="008B73C3"/>
    <w:rsid w:val="008E221A"/>
    <w:rsid w:val="00972063"/>
    <w:rsid w:val="009A0853"/>
    <w:rsid w:val="00AA11F2"/>
    <w:rsid w:val="00AE598C"/>
    <w:rsid w:val="00B024C2"/>
    <w:rsid w:val="00B2743B"/>
    <w:rsid w:val="00BF294C"/>
    <w:rsid w:val="00BF4362"/>
    <w:rsid w:val="00C17763"/>
    <w:rsid w:val="00C20194"/>
    <w:rsid w:val="00CF71A7"/>
    <w:rsid w:val="00D33805"/>
    <w:rsid w:val="00DA0691"/>
    <w:rsid w:val="00DE2F19"/>
    <w:rsid w:val="00E13662"/>
    <w:rsid w:val="00E77902"/>
    <w:rsid w:val="00E81FA7"/>
    <w:rsid w:val="00E8771E"/>
    <w:rsid w:val="00E92904"/>
    <w:rsid w:val="00EC23FE"/>
    <w:rsid w:val="00EF05AF"/>
    <w:rsid w:val="00EF2F6D"/>
    <w:rsid w:val="00F93FAC"/>
    <w:rsid w:val="00FB3A2F"/>
    <w:rsid w:val="00FD5C25"/>
    <w:rsid w:val="093004B8"/>
    <w:rsid w:val="249AFA1B"/>
    <w:rsid w:val="3D132BB2"/>
    <w:rsid w:val="7E67B1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2450771F"/>
  <w15:chartTrackingRefBased/>
  <w15:docId w15:val="{5F92084C-9C03-2242-9AFA-C7E89F81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F71A7"/>
    <w:rPr>
      <w:rFonts w:ascii="Arial" w:hAnsi="Arial"/>
      <w:sz w:val="20"/>
    </w:rPr>
  </w:style>
  <w:style w:type="paragraph" w:styleId="Ttulo1">
    <w:name w:val="heading 1"/>
    <w:basedOn w:val="Normal"/>
    <w:next w:val="Normal"/>
    <w:link w:val="Ttulo1Char"/>
    <w:qFormat/>
    <w:rsid w:val="00AE598C"/>
    <w:pPr>
      <w:keepNext/>
      <w:jc w:val="center"/>
      <w:outlineLvl w:val="0"/>
    </w:pPr>
    <w:rPr>
      <w:rFonts w:ascii="Times New Roman" w:eastAsia="Times New Roman" w:hAnsi="Times New Roman" w:cs="Times New Roman"/>
      <w:b/>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bttulo">
    <w:name w:val="Subtitle"/>
    <w:basedOn w:val="Normal"/>
    <w:next w:val="Normal"/>
    <w:link w:val="SubttuloChar"/>
    <w:autoRedefine/>
    <w:uiPriority w:val="11"/>
    <w:qFormat/>
    <w:rsid w:val="001D1857"/>
    <w:pPr>
      <w:numPr>
        <w:numId w:val="2"/>
      </w:numPr>
      <w:spacing w:after="160"/>
      <w:ind w:left="927" w:hanging="360"/>
    </w:pPr>
    <w:rPr>
      <w:rFonts w:ascii="Times New Roman" w:eastAsiaTheme="minorEastAsia" w:hAnsi="Times New Roman"/>
      <w:color w:val="7F7F7F" w:themeColor="text1" w:themeTint="80"/>
      <w:spacing w:val="15"/>
      <w:sz w:val="22"/>
      <w:szCs w:val="22"/>
    </w:rPr>
  </w:style>
  <w:style w:type="character" w:customStyle="1" w:styleId="SubttuloChar">
    <w:name w:val="Subtítulo Char"/>
    <w:basedOn w:val="Fontepargpadro"/>
    <w:link w:val="Subttulo"/>
    <w:uiPriority w:val="11"/>
    <w:rsid w:val="001D1857"/>
    <w:rPr>
      <w:rFonts w:ascii="Times New Roman" w:eastAsiaTheme="minorEastAsia" w:hAnsi="Times New Roman"/>
      <w:color w:val="7F7F7F" w:themeColor="text1" w:themeTint="80"/>
      <w:spacing w:val="15"/>
      <w:sz w:val="22"/>
      <w:szCs w:val="22"/>
      <w:lang w:val="pt-BR"/>
    </w:rPr>
  </w:style>
  <w:style w:type="paragraph" w:styleId="Cabealho">
    <w:name w:val="header"/>
    <w:basedOn w:val="Normal"/>
    <w:link w:val="CabealhoChar"/>
    <w:uiPriority w:val="99"/>
    <w:unhideWhenUsed/>
    <w:rsid w:val="00B024C2"/>
    <w:pPr>
      <w:tabs>
        <w:tab w:val="center" w:pos="4680"/>
        <w:tab w:val="right" w:pos="9360"/>
      </w:tabs>
    </w:pPr>
  </w:style>
  <w:style w:type="character" w:customStyle="1" w:styleId="CabealhoChar">
    <w:name w:val="Cabeçalho Char"/>
    <w:basedOn w:val="Fontepargpadro"/>
    <w:link w:val="Cabealho"/>
    <w:uiPriority w:val="99"/>
    <w:rsid w:val="00B024C2"/>
  </w:style>
  <w:style w:type="paragraph" w:styleId="Rodap">
    <w:name w:val="footer"/>
    <w:basedOn w:val="Normal"/>
    <w:link w:val="RodapChar"/>
    <w:uiPriority w:val="99"/>
    <w:unhideWhenUsed/>
    <w:rsid w:val="00B024C2"/>
    <w:pPr>
      <w:tabs>
        <w:tab w:val="center" w:pos="4680"/>
        <w:tab w:val="right" w:pos="9360"/>
      </w:tabs>
    </w:pPr>
  </w:style>
  <w:style w:type="character" w:customStyle="1" w:styleId="RodapChar">
    <w:name w:val="Rodapé Char"/>
    <w:basedOn w:val="Fontepargpadro"/>
    <w:link w:val="Rodap"/>
    <w:uiPriority w:val="99"/>
    <w:rsid w:val="00B024C2"/>
  </w:style>
  <w:style w:type="character" w:styleId="TextodoEspaoReservado">
    <w:name w:val="Placeholder Text"/>
    <w:basedOn w:val="Fontepargpadro"/>
    <w:uiPriority w:val="99"/>
    <w:semiHidden/>
    <w:rsid w:val="00B024C2"/>
    <w:rPr>
      <w:color w:val="808080"/>
    </w:rPr>
  </w:style>
  <w:style w:type="paragraph" w:styleId="SemEspaamento">
    <w:name w:val="No Spacing"/>
    <w:uiPriority w:val="1"/>
    <w:qFormat/>
    <w:rsid w:val="00B024C2"/>
    <w:rPr>
      <w:rFonts w:eastAsiaTheme="minorEastAsia"/>
      <w:sz w:val="22"/>
      <w:szCs w:val="22"/>
      <w:lang w:val="en-US" w:eastAsia="zh-CN"/>
    </w:rPr>
  </w:style>
  <w:style w:type="paragraph" w:styleId="Ttulo">
    <w:name w:val="Title"/>
    <w:basedOn w:val="Normal"/>
    <w:next w:val="Normal"/>
    <w:link w:val="TtuloChar"/>
    <w:uiPriority w:val="10"/>
    <w:qFormat/>
    <w:rsid w:val="00CF71A7"/>
    <w:pPr>
      <w:pBdr>
        <w:bottom w:val="single" w:sz="4" w:space="1" w:color="auto"/>
      </w:pBdr>
      <w:spacing w:before="240" w:after="240" w:line="360" w:lineRule="auto"/>
      <w:contextualSpacing/>
    </w:pPr>
    <w:rPr>
      <w:rFonts w:ascii="Times New Roman" w:eastAsiaTheme="majorEastAsia" w:hAnsi="Times New Roman" w:cstheme="majorBidi"/>
      <w:spacing w:val="-10"/>
      <w:kern w:val="28"/>
      <w:sz w:val="36"/>
      <w:szCs w:val="56"/>
    </w:rPr>
  </w:style>
  <w:style w:type="character" w:customStyle="1" w:styleId="TtuloChar">
    <w:name w:val="Título Char"/>
    <w:basedOn w:val="Fontepargpadro"/>
    <w:link w:val="Ttulo"/>
    <w:uiPriority w:val="10"/>
    <w:rsid w:val="00CF71A7"/>
    <w:rPr>
      <w:rFonts w:ascii="Times New Roman" w:eastAsiaTheme="majorEastAsia" w:hAnsi="Times New Roman" w:cstheme="majorBidi"/>
      <w:spacing w:val="-10"/>
      <w:kern w:val="28"/>
      <w:sz w:val="36"/>
      <w:szCs w:val="56"/>
    </w:rPr>
  </w:style>
  <w:style w:type="character" w:styleId="nfaseSutil">
    <w:name w:val="Subtle Emphasis"/>
    <w:aliases w:val="Subtitle"/>
    <w:basedOn w:val="Fontepargpadro"/>
    <w:uiPriority w:val="19"/>
    <w:qFormat/>
    <w:rsid w:val="00CF71A7"/>
    <w:rPr>
      <w:rFonts w:ascii="Arial" w:hAnsi="Arial"/>
      <w:b/>
      <w:i w:val="0"/>
      <w:iCs/>
      <w:color w:val="404040" w:themeColor="text1" w:themeTint="BF"/>
      <w:sz w:val="24"/>
    </w:rPr>
  </w:style>
  <w:style w:type="paragraph" w:styleId="Reviso">
    <w:name w:val="Revision"/>
    <w:hidden/>
    <w:uiPriority w:val="99"/>
    <w:semiHidden/>
    <w:rsid w:val="00CF71A7"/>
    <w:rPr>
      <w:rFonts w:ascii="Arial" w:hAnsi="Arial"/>
      <w:sz w:val="20"/>
    </w:rPr>
  </w:style>
  <w:style w:type="paragraph" w:styleId="PargrafodaLista">
    <w:name w:val="List Paragraph"/>
    <w:basedOn w:val="Normal"/>
    <w:uiPriority w:val="34"/>
    <w:qFormat/>
    <w:rsid w:val="00875736"/>
    <w:pPr>
      <w:ind w:left="720"/>
      <w:contextualSpacing/>
    </w:pPr>
  </w:style>
  <w:style w:type="character" w:customStyle="1" w:styleId="Ttulo1Char">
    <w:name w:val="Título 1 Char"/>
    <w:basedOn w:val="Fontepargpadro"/>
    <w:link w:val="Ttulo1"/>
    <w:rsid w:val="00AE598C"/>
    <w:rPr>
      <w:rFonts w:ascii="Times New Roman" w:eastAsia="Times New Roman" w:hAnsi="Times New Roman" w:cs="Times New Roman"/>
      <w:b/>
      <w:sz w:val="20"/>
      <w:szCs w:val="20"/>
      <w:lang w:eastAsia="pt-BR"/>
    </w:rPr>
  </w:style>
  <w:style w:type="character" w:styleId="Hyperlink">
    <w:name w:val="Hyperlink"/>
    <w:basedOn w:val="Fontepargpadro"/>
    <w:uiPriority w:val="99"/>
    <w:unhideWhenUsed/>
    <w:rsid w:val="008A141E"/>
    <w:rPr>
      <w:color w:val="0563C1" w:themeColor="hyperlink"/>
      <w:u w:val="single"/>
    </w:rPr>
  </w:style>
  <w:style w:type="character" w:styleId="MenoPendente">
    <w:name w:val="Unresolved Mention"/>
    <w:basedOn w:val="Fontepargpadro"/>
    <w:uiPriority w:val="99"/>
    <w:semiHidden/>
    <w:unhideWhenUsed/>
    <w:rsid w:val="008A141E"/>
    <w:rPr>
      <w:color w:val="605E5C"/>
      <w:shd w:val="clear" w:color="auto" w:fill="E1DFDD"/>
    </w:rPr>
  </w:style>
  <w:style w:type="character" w:styleId="HiperlinkVisitado">
    <w:name w:val="FollowedHyperlink"/>
    <w:basedOn w:val="Fontepargpadro"/>
    <w:uiPriority w:val="99"/>
    <w:semiHidden/>
    <w:unhideWhenUsed/>
    <w:rsid w:val="00BF4362"/>
    <w:rPr>
      <w:color w:val="954F72" w:themeColor="followedHyperlink"/>
      <w:u w:val="single"/>
    </w:rPr>
  </w:style>
  <w:style w:type="paragraph" w:customStyle="1" w:styleId="Default">
    <w:name w:val="Default"/>
    <w:rsid w:val="0035164A"/>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1d2495-8c98-472d-a705-d6a1a2646276" xsi:nil="true"/>
    <TaxKeywordTaxHTField xmlns="0c1d2495-8c98-472d-a705-d6a1a2646276">
      <Terms xmlns="http://schemas.microsoft.com/office/infopath/2007/PartnerControls"/>
    </TaxKeywordTaxHTField>
    <lcf76f155ced4ddcb4097134ff3c332f xmlns="aec9422e-f48d-47be-bb54-a537cc11859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A018D994D13884BBF23B6CE4F76B266" ma:contentTypeVersion="19" ma:contentTypeDescription="Crie um novo documento." ma:contentTypeScope="" ma:versionID="2ad700d1eff91a7cc6f52c8d9b1faff1">
  <xsd:schema xmlns:xsd="http://www.w3.org/2001/XMLSchema" xmlns:xs="http://www.w3.org/2001/XMLSchema" xmlns:p="http://schemas.microsoft.com/office/2006/metadata/properties" xmlns:ns2="aec9422e-f48d-47be-bb54-a537cc11859a" xmlns:ns3="0c1d2495-8c98-472d-a705-d6a1a2646276" targetNamespace="http://schemas.microsoft.com/office/2006/metadata/properties" ma:root="true" ma:fieldsID="cd5c3600fa11be4a3e9b13578e998be1" ns2:_="" ns3:_="">
    <xsd:import namespace="aec9422e-f48d-47be-bb54-a537cc11859a"/>
    <xsd:import namespace="0c1d2495-8c98-472d-a705-d6a1a26462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KeywordTaxHTField" minOccurs="0"/>
                <xsd:element ref="ns3:TaxCatchAll"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9422e-f48d-47be-bb54-a537cc1185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145decf6-ee94-4c2d-9a31-c0bfc891c3e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c1d2495-8c98-472d-a705-d6a1a2646276"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KeywordTaxHTField" ma:index="21" nillable="true" ma:taxonomy="true" ma:internalName="TaxKeywordTaxHTField" ma:taxonomyFieldName="TaxKeyword" ma:displayName="Go-Tags" ma:fieldId="{23f27201-bee3-471e-b2e7-b64fd8b7ca38}" ma:taxonomyMulti="true" ma:sspId="145decf6-ee94-4c2d-9a31-c0bfc891c3e9" ma:termSetId="00000000-0000-0000-0000-000000000000" ma:anchorId="00000000-0000-0000-0000-000000000000" ma:open="true" ma:isKeyword="true">
      <xsd:complexType>
        <xsd:sequence>
          <xsd:element ref="pc:Terms" minOccurs="0" maxOccurs="1"/>
        </xsd:sequence>
      </xsd:complexType>
    </xsd:element>
    <xsd:element name="TaxCatchAll" ma:index="22" nillable="true" ma:displayName="Taxonomy Catch All Column" ma:hidden="true" ma:list="{94f7d5ce-1267-4919-b3b3-4faddce9bcba}" ma:internalName="TaxCatchAll" ma:showField="CatchAllData" ma:web="0c1d2495-8c98-472d-a705-d6a1a26462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EBC9EAC5-651B-43F9-8BF8-82CD42B20D92}">
  <ds:schemaRefs>
    <ds:schemaRef ds:uri="http://schemas.microsoft.com/sharepoint/v3/contenttype/forms"/>
  </ds:schemaRefs>
</ds:datastoreItem>
</file>

<file path=customXml/itemProps2.xml><?xml version="1.0" encoding="utf-8"?>
<ds:datastoreItem xmlns:ds="http://schemas.openxmlformats.org/officeDocument/2006/customXml" ds:itemID="{ED67E543-8DB0-48D0-9E07-CFD529E41B94}">
  <ds:schemaRefs>
    <ds:schemaRef ds:uri="http://schemas.microsoft.com/office/2006/metadata/properties"/>
    <ds:schemaRef ds:uri="http://schemas.microsoft.com/office/infopath/2007/PartnerControls"/>
    <ds:schemaRef ds:uri="0c1d2495-8c98-472d-a705-d6a1a2646276"/>
    <ds:schemaRef ds:uri="aec9422e-f48d-47be-bb54-a537cc11859a"/>
  </ds:schemaRefs>
</ds:datastoreItem>
</file>

<file path=customXml/itemProps3.xml><?xml version="1.0" encoding="utf-8"?>
<ds:datastoreItem xmlns:ds="http://schemas.openxmlformats.org/officeDocument/2006/customXml" ds:itemID="{8016B55C-A766-4BC2-B518-2622B1A02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9422e-f48d-47be-bb54-a537cc11859a"/>
    <ds:schemaRef ds:uri="0c1d2495-8c98-472d-a705-d6a1a26462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29AB4B-80A9-4B2A-8B51-AFFA943BC5E3}">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2217</Words>
  <Characters>11976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Lima</dc:creator>
  <cp:keywords/>
  <dc:description/>
  <cp:lastModifiedBy>Herick Andrade</cp:lastModifiedBy>
  <cp:revision>3</cp:revision>
  <dcterms:created xsi:type="dcterms:W3CDTF">2022-12-27T20:50:00Z</dcterms:created>
  <dcterms:modified xsi:type="dcterms:W3CDTF">2022-12-27T21:02:00Z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0x0101000A018D994D13884BBF23B6CE4F76B266</vt:lpwstr>
  </property>
  <property fmtid="{D5CDD505-2E9C-101B-9397-08002B2CF9AE}" pid="3" name="TaxKeyword">
    <vt:lpwstr/>
  </property>
  <property fmtid="{D5CDD505-2E9C-101B-9397-08002B2CF9AE}" pid="4" name="MediaServiceImageTags">
    <vt:lpwstr/>
  </property>
</Properties>
</file>