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3F2A46" w14:textId="52824F4F" w:rsidR="00E47FAE" w:rsidRPr="00750362" w:rsidRDefault="00D36BE3">
      <w:pPr>
        <w:rPr>
          <w:b/>
          <w:bCs/>
          <w:u w:val="single"/>
        </w:rPr>
      </w:pPr>
      <w:r w:rsidRPr="00750362">
        <w:rPr>
          <w:b/>
          <w:bCs/>
          <w:u w:val="single"/>
        </w:rPr>
        <w:t xml:space="preserve">Decision: Returning to University </w:t>
      </w:r>
    </w:p>
    <w:p w14:paraId="0E886C85" w14:textId="77777777" w:rsidR="00D36BE3" w:rsidRPr="00750362" w:rsidRDefault="00D36BE3">
      <w:pPr>
        <w:rPr>
          <w:b/>
          <w:bCs/>
          <w:u w:val="single"/>
        </w:rPr>
      </w:pPr>
    </w:p>
    <w:p w14:paraId="45D8BF71" w14:textId="5C7395A6" w:rsidR="009E088E" w:rsidRDefault="00962027">
      <w:r w:rsidRPr="00750362">
        <w:t>An important decision in my life was going back to university at the age of 30 to study psychology. I ha</w:t>
      </w:r>
      <w:r w:rsidR="009E088E">
        <w:t>ve</w:t>
      </w:r>
      <w:r w:rsidRPr="00750362">
        <w:t xml:space="preserve"> been an early childhood educator for many years. I trained in this field and worked in nurseries in Scotland</w:t>
      </w:r>
      <w:r w:rsidR="00BB2DAB">
        <w:t>,</w:t>
      </w:r>
      <w:r w:rsidR="00750362" w:rsidRPr="00750362">
        <w:t xml:space="preserve"> the</w:t>
      </w:r>
      <w:r w:rsidR="009E088E">
        <w:t xml:space="preserve">n </w:t>
      </w:r>
      <w:r w:rsidR="00750362" w:rsidRPr="00750362">
        <w:t xml:space="preserve">moved to Vietnam. I initially worked in after-school English programmes and </w:t>
      </w:r>
      <w:r w:rsidR="00750362">
        <w:t xml:space="preserve">language centres </w:t>
      </w:r>
      <w:r w:rsidR="00BB2DAB">
        <w:t>before gathering enough contacts and experience to move into international schools</w:t>
      </w:r>
      <w:r w:rsidR="009E088E">
        <w:t xml:space="preserve">. </w:t>
      </w:r>
      <w:r w:rsidR="00BB2DAB">
        <w:t xml:space="preserve">I generally work with children aged two to four, so choosing to study psychology was not a decision to leave behind a career I disliked, as I have always loved teaching. </w:t>
      </w:r>
    </w:p>
    <w:p w14:paraId="6E8AE16A" w14:textId="77777777" w:rsidR="002771EF" w:rsidRDefault="002771EF"/>
    <w:p w14:paraId="6C96E61C" w14:textId="3F99DDD3" w:rsidR="002771EF" w:rsidRDefault="002771EF">
      <w:r>
        <w:t>Rather, several things made me ponder whether I should continue to teach young children indefinitely. From a young age</w:t>
      </w:r>
      <w:r w:rsidR="00D005F1">
        <w:t>,</w:t>
      </w:r>
      <w:r>
        <w:t xml:space="preserve"> I had suffered </w:t>
      </w:r>
      <w:r w:rsidR="00D005F1">
        <w:t>from</w:t>
      </w:r>
      <w:r>
        <w:t xml:space="preserve"> back problems, including a small back alignment</w:t>
      </w:r>
      <w:r w:rsidR="00395756">
        <w:t xml:space="preserve">, </w:t>
      </w:r>
      <w:r>
        <w:t>years of osteopath</w:t>
      </w:r>
      <w:r w:rsidR="00395756">
        <w:t>y</w:t>
      </w:r>
      <w:r>
        <w:t>, a</w:t>
      </w:r>
      <w:r w:rsidR="00395756">
        <w:t xml:space="preserve">nd </w:t>
      </w:r>
      <w:r>
        <w:t>a hip operation</w:t>
      </w:r>
      <w:r w:rsidR="00395756">
        <w:t xml:space="preserve"> at </w:t>
      </w:r>
      <w:r>
        <w:t xml:space="preserve">19. I was told that I may need to replace my hip in my thirties. Although these problems did not stop me from teaching, I did start to question whether working physically with this age would be sustainable as a lifelong career. </w:t>
      </w:r>
    </w:p>
    <w:p w14:paraId="0DC563EA" w14:textId="77777777" w:rsidR="00A46FCA" w:rsidRDefault="00A46FCA"/>
    <w:p w14:paraId="7CF06FB2" w14:textId="111B9FBC" w:rsidR="00A46FCA" w:rsidRDefault="00A46FCA">
      <w:r>
        <w:t xml:space="preserve">My work also grew my interest in psychology. </w:t>
      </w:r>
      <w:r w:rsidR="00395756">
        <w:t>D</w:t>
      </w:r>
      <w:r>
        <w:t xml:space="preserve">uring and after COVID-19, I </w:t>
      </w:r>
      <w:r w:rsidR="00395756">
        <w:t>became</w:t>
      </w:r>
      <w:r>
        <w:t xml:space="preserve"> more aware of children who needed additional </w:t>
      </w:r>
      <w:r w:rsidR="00FF4705">
        <w:t>developmental or</w:t>
      </w:r>
      <w:r w:rsidR="00D005F1">
        <w:t xml:space="preserve"> psychological</w:t>
      </w:r>
      <w:r w:rsidR="00FF4705">
        <w:t xml:space="preserve"> support. Not having the training to provide professional help</w:t>
      </w:r>
      <w:r w:rsidR="009E088E">
        <w:t xml:space="preserve"> </w:t>
      </w:r>
      <w:r w:rsidR="00FF4705">
        <w:t>was increasingly frustrating. I could also see how the stigma around mental health and hesitancy to seek help could affect children and their families, especially in Vietnam. I wanted to learn</w:t>
      </w:r>
      <w:r w:rsidR="00395756">
        <w:t xml:space="preserve"> </w:t>
      </w:r>
      <w:r w:rsidR="00FF4705">
        <w:t xml:space="preserve">about these issues and gain further knowledge that could help me support children in a different way. </w:t>
      </w:r>
    </w:p>
    <w:p w14:paraId="39DAF680" w14:textId="77777777" w:rsidR="006D1137" w:rsidRDefault="006D1137"/>
    <w:p w14:paraId="30D156D3" w14:textId="0C4C0897" w:rsidR="002223C9" w:rsidRDefault="006D1137">
      <w:r>
        <w:t>Psychology has been something I</w:t>
      </w:r>
      <w:r w:rsidR="00B10733">
        <w:t xml:space="preserve"> have</w:t>
      </w:r>
      <w:r>
        <w:t xml:space="preserve"> considered for a </w:t>
      </w:r>
      <w:r w:rsidR="00395756">
        <w:t>while</w:t>
      </w:r>
      <w:r>
        <w:t xml:space="preserve"> but never acted upon. It was my husband who encouraged me to act on it. </w:t>
      </w:r>
      <w:r w:rsidR="00395756">
        <w:t xml:space="preserve">It also connected with my </w:t>
      </w:r>
      <w:r>
        <w:t>personality</w:t>
      </w:r>
      <w:r w:rsidR="00395756">
        <w:t>, as</w:t>
      </w:r>
      <w:r>
        <w:t xml:space="preserve"> friends</w:t>
      </w:r>
      <w:r w:rsidR="00395756">
        <w:t xml:space="preserve"> </w:t>
      </w:r>
      <w:r>
        <w:t>and people</w:t>
      </w:r>
      <w:r w:rsidR="00395756">
        <w:t xml:space="preserve"> </w:t>
      </w:r>
      <w:r>
        <w:t xml:space="preserve">I </w:t>
      </w:r>
      <w:r w:rsidR="00404258">
        <w:t xml:space="preserve">barely </w:t>
      </w:r>
      <w:r>
        <w:t>know</w:t>
      </w:r>
      <w:r w:rsidR="00395756">
        <w:t xml:space="preserve"> </w:t>
      </w:r>
      <w:r>
        <w:t>often felt comfortable</w:t>
      </w:r>
      <w:r w:rsidR="00395756">
        <w:t xml:space="preserve"> telling me </w:t>
      </w:r>
      <w:r>
        <w:t xml:space="preserve">personal </w:t>
      </w:r>
      <w:r w:rsidR="00395756">
        <w:t xml:space="preserve">things. </w:t>
      </w:r>
      <w:r>
        <w:t xml:space="preserve">I have always been intrigued </w:t>
      </w:r>
      <w:r w:rsidR="00B10733">
        <w:t>by</w:t>
      </w:r>
      <w:r>
        <w:t xml:space="preserve"> listening </w:t>
      </w:r>
      <w:r w:rsidR="00B10733">
        <w:t xml:space="preserve">to </w:t>
      </w:r>
      <w:r>
        <w:t>and understanding</w:t>
      </w:r>
      <w:r w:rsidR="00B10733">
        <w:t xml:space="preserve"> people’s</w:t>
      </w:r>
      <w:r>
        <w:t xml:space="preserve"> experiences, so psychology felt like a natural new direction. </w:t>
      </w:r>
      <w:r w:rsidR="002223C9">
        <w:t>I chose a British university as it was the most financially practical due to being a British citizen. I</w:t>
      </w:r>
      <w:r w:rsidR="009E088E">
        <w:t xml:space="preserve"> </w:t>
      </w:r>
      <w:r w:rsidR="00B10733">
        <w:t xml:space="preserve">was </w:t>
      </w:r>
      <w:r w:rsidR="002223C9">
        <w:t>initially</w:t>
      </w:r>
      <w:r w:rsidR="00B10733">
        <w:t xml:space="preserve"> </w:t>
      </w:r>
      <w:r w:rsidR="002223C9">
        <w:t xml:space="preserve">interested in child psychology, but friends who already work in this field encouraged me to </w:t>
      </w:r>
      <w:r w:rsidR="00395756">
        <w:t>have</w:t>
      </w:r>
      <w:r w:rsidR="002223C9">
        <w:t xml:space="preserve"> an open mind. Therefore, I have begun my degree without really knowing where it will lead. </w:t>
      </w:r>
    </w:p>
    <w:p w14:paraId="0CE5E876" w14:textId="77777777" w:rsidR="00FF71F0" w:rsidRDefault="00FF71F0"/>
    <w:p w14:paraId="0FEE7DDE" w14:textId="1D4D1B5A" w:rsidR="00AE0C81" w:rsidRPr="00AE0C81" w:rsidRDefault="00AE0C81">
      <w:pPr>
        <w:rPr>
          <w:b/>
          <w:bCs/>
          <w:u w:val="single"/>
        </w:rPr>
      </w:pPr>
      <w:r>
        <w:rPr>
          <w:b/>
          <w:bCs/>
          <w:u w:val="single"/>
        </w:rPr>
        <w:t>Applying a Module-Informed Approach</w:t>
      </w:r>
    </w:p>
    <w:p w14:paraId="10138E74" w14:textId="77777777" w:rsidR="006D1137" w:rsidRDefault="006D1137"/>
    <w:p w14:paraId="4647E551" w14:textId="60BA20A2" w:rsidR="006D1137" w:rsidRDefault="00A97807">
      <w:r>
        <w:t xml:space="preserve">If I were to </w:t>
      </w:r>
      <w:r w:rsidR="00ED4FA5">
        <w:t>make</w:t>
      </w:r>
      <w:r>
        <w:t xml:space="preserve"> this</w:t>
      </w:r>
      <w:r w:rsidR="00ED4FA5">
        <w:t xml:space="preserve"> decision</w:t>
      </w:r>
      <w:r>
        <w:t xml:space="preserve"> again</w:t>
      </w:r>
      <w:r w:rsidR="00ED4FA5">
        <w:t>,</w:t>
      </w:r>
      <w:r>
        <w:t xml:space="preserve"> using what I have learnt, I would approach it more systematically. Halpern and Dunn’s (2023) decision-making framework suggests framing the decision first, </w:t>
      </w:r>
      <w:r w:rsidR="00ED4FA5">
        <w:t>generating</w:t>
      </w:r>
      <w:r>
        <w:t xml:space="preserve"> alternatives, recognising applicable considerations, and then evaluating alternatives before a choice is made. </w:t>
      </w:r>
    </w:p>
    <w:p w14:paraId="663F8624" w14:textId="77777777" w:rsidR="00A97807" w:rsidRDefault="00A97807"/>
    <w:p w14:paraId="0C3F9E13" w14:textId="047477BF" w:rsidR="00D71BD4" w:rsidRPr="00D71BD4" w:rsidRDefault="00D71BD4">
      <w:r>
        <w:t xml:space="preserve">First, </w:t>
      </w:r>
      <w:r w:rsidR="00ED4FA5">
        <w:t xml:space="preserve">I would start by </w:t>
      </w:r>
      <w:r>
        <w:t xml:space="preserve">framing the decision as more than deciding whether to study psychology. The bigger question is: </w:t>
      </w:r>
      <w:r>
        <w:rPr>
          <w:i/>
          <w:iCs/>
        </w:rPr>
        <w:t xml:space="preserve">What is the best path for establishing a sustainable career that allows me to continue supporting children and working with people? </w:t>
      </w:r>
      <w:r>
        <w:t xml:space="preserve">This would stop me from seeing university as the only viable option. </w:t>
      </w:r>
    </w:p>
    <w:p w14:paraId="7ABAA3CE" w14:textId="77777777" w:rsidR="00A97807" w:rsidRDefault="00A97807"/>
    <w:p w14:paraId="1B3AEC22" w14:textId="11D40351" w:rsidR="00D71BD4" w:rsidRDefault="00912329">
      <w:r>
        <w:t xml:space="preserve">I would then </w:t>
      </w:r>
      <w:r w:rsidR="009D62F0">
        <w:t xml:space="preserve">generate and </w:t>
      </w:r>
      <w:r>
        <w:t xml:space="preserve">compare many alternatives. </w:t>
      </w:r>
      <w:r w:rsidR="00F848CB">
        <w:t>These could include</w:t>
      </w:r>
      <w:r>
        <w:t>, continu</w:t>
      </w:r>
      <w:r w:rsidR="00F848CB">
        <w:t>ing</w:t>
      </w:r>
      <w:r>
        <w:t xml:space="preserve"> with early child</w:t>
      </w:r>
      <w:r w:rsidR="00F848CB">
        <w:t>hood</w:t>
      </w:r>
      <w:r>
        <w:t xml:space="preserve"> education, changing into a less physically demanding educational job, </w:t>
      </w:r>
      <w:r>
        <w:lastRenderedPageBreak/>
        <w:t xml:space="preserve">furthering my early childhood qualifications, or pursuing psychology. Factors such as my enjoyment of working with children, my physical abilities, </w:t>
      </w:r>
      <w:r w:rsidR="003E7CE9">
        <w:t xml:space="preserve">future career options, financial costs, and my need to further my knowledge to help others would all need to be considered. I could evaluate these considerations against each alternative before a decision, rather than depending mainly on how each option felt. </w:t>
      </w:r>
    </w:p>
    <w:p w14:paraId="0AC3B6E8" w14:textId="77777777" w:rsidR="00912329" w:rsidRDefault="00912329"/>
    <w:p w14:paraId="7CC3C3AA" w14:textId="7787C241" w:rsidR="00C44A02" w:rsidRDefault="00C44A02">
      <w:r>
        <w:t>Throughout the process, I would also use metacognitive monitoring. Halpern and Dunn (2023) highlight the necessity of monitoring our thinking, including spotting missing information and inspecting whether the approach needs changing. Therefore, researc</w:t>
      </w:r>
      <w:r w:rsidR="00F848CB">
        <w:t>hing</w:t>
      </w:r>
      <w:r>
        <w:t xml:space="preserve"> career paths available with psychology, considering the additional qualifications needed for specific jobs, and questioning whether studying psychology was the best way to achieve my goals are all things I could do.</w:t>
      </w:r>
    </w:p>
    <w:p w14:paraId="65BF7E68" w14:textId="77777777" w:rsidR="003E7CE9" w:rsidRDefault="003E7CE9"/>
    <w:p w14:paraId="77E78628" w14:textId="6619E88A" w:rsidR="003E7CE9" w:rsidRDefault="00B263B2">
      <w:pPr>
        <w:rPr>
          <w:b/>
          <w:bCs/>
          <w:u w:val="single"/>
        </w:rPr>
      </w:pPr>
      <w:r>
        <w:rPr>
          <w:b/>
          <w:bCs/>
          <w:u w:val="single"/>
        </w:rPr>
        <w:t xml:space="preserve">Reflection on the Decision </w:t>
      </w:r>
    </w:p>
    <w:p w14:paraId="544B46A5" w14:textId="77777777" w:rsidR="00B263B2" w:rsidRDefault="00B263B2">
      <w:pPr>
        <w:rPr>
          <w:b/>
          <w:bCs/>
          <w:u w:val="single"/>
        </w:rPr>
      </w:pPr>
    </w:p>
    <w:p w14:paraId="3D607672" w14:textId="0E74CC30" w:rsidR="005328AD" w:rsidRDefault="00B263B2">
      <w:r>
        <w:t xml:space="preserve">In hindsight, I do not believe my original decision was incorrect. I believe university has been a worthwhile choice and I </w:t>
      </w:r>
      <w:r w:rsidR="000A009F">
        <w:t xml:space="preserve">could have reached the same decision using a more structured process. However, the module has provided me with the knowledge that a good decision requires more than having strong reasons for one option. </w:t>
      </w:r>
      <w:r w:rsidR="005328AD">
        <w:t xml:space="preserve">Using a structured process </w:t>
      </w:r>
      <w:r w:rsidR="000A009F">
        <w:t xml:space="preserve">could have helped my decision be more informed with less risk of missing other possibilities. </w:t>
      </w:r>
      <w:r w:rsidR="005328AD">
        <w:t>For</w:t>
      </w:r>
      <w:r w:rsidR="00B204DD">
        <w:t xml:space="preserve"> my decision, this is particularly relevant as I could not</w:t>
      </w:r>
      <w:r w:rsidR="00F848CB">
        <w:t xml:space="preserve"> have</w:t>
      </w:r>
      <w:r w:rsidR="00B204DD">
        <w:t xml:space="preserve"> know</w:t>
      </w:r>
      <w:r w:rsidR="00F848CB">
        <w:t>n</w:t>
      </w:r>
      <w:r w:rsidR="00B204DD">
        <w:t xml:space="preserve"> where studying psychology would lead me. A more structured process cannot have guaranteed me </w:t>
      </w:r>
      <w:r w:rsidR="009441C7">
        <w:t xml:space="preserve">a </w:t>
      </w:r>
      <w:r w:rsidR="00B204DD">
        <w:t xml:space="preserve">better outcome, but it could have helped build more confidence that I had looked at all the alternatives and information available. </w:t>
      </w:r>
      <w:r w:rsidR="001B669E">
        <w:t>Therefore</w:t>
      </w:r>
      <w:r w:rsidR="005328AD">
        <w:t>,</w:t>
      </w:r>
      <w:r w:rsidR="001B669E">
        <w:t xml:space="preserve"> the main difference is that I originally approached the decision guided by </w:t>
      </w:r>
      <w:r w:rsidR="005328AD">
        <w:t xml:space="preserve">intuition and personal circumstances, whereas the module-informed approach, by generating alternatives, comparing considerations and identifying missing information would make my reasoning more systematic. </w:t>
      </w:r>
    </w:p>
    <w:p w14:paraId="56BB7A43" w14:textId="77777777" w:rsidR="005328AD" w:rsidRDefault="005328AD"/>
    <w:p w14:paraId="600B79AF" w14:textId="77777777" w:rsidR="005328AD" w:rsidRDefault="005328AD"/>
    <w:p w14:paraId="3E7FE4E5" w14:textId="2A6D9975" w:rsidR="00303730" w:rsidRDefault="00303730">
      <w:pPr>
        <w:rPr>
          <w:b/>
          <w:bCs/>
          <w:u w:val="single"/>
        </w:rPr>
      </w:pPr>
      <w:r>
        <w:rPr>
          <w:b/>
          <w:bCs/>
          <w:u w:val="single"/>
        </w:rPr>
        <w:t xml:space="preserve">Problem: Supporting a Child Who Was Struggling in Class </w:t>
      </w:r>
    </w:p>
    <w:p w14:paraId="55E333F9" w14:textId="77777777" w:rsidR="00303730" w:rsidRDefault="00303730">
      <w:pPr>
        <w:rPr>
          <w:b/>
          <w:bCs/>
          <w:u w:val="single"/>
        </w:rPr>
      </w:pPr>
    </w:p>
    <w:p w14:paraId="2B157A10" w14:textId="6FB9CFD4" w:rsidR="00303730" w:rsidRDefault="00303730">
      <w:r>
        <w:t>As an early childhood teacher, a problem I experienced was supporting a three-year</w:t>
      </w:r>
      <w:r w:rsidR="009441C7">
        <w:t>-</w:t>
      </w:r>
      <w:r>
        <w:t xml:space="preserve">old who was struggling to concentrate and participate during class activities. Initially, my co-teacher and I acknowledged that inattention and difficulty sitting still </w:t>
      </w:r>
      <w:r w:rsidR="009441C7">
        <w:t>are</w:t>
      </w:r>
      <w:r>
        <w:t xml:space="preserve"> developmentally normal for his age. However, as the school year continued, we noticed his progression was not like his peers and he was becoming more and more frustrated. This resulted in tantrums and biting other students. </w:t>
      </w:r>
    </w:p>
    <w:p w14:paraId="0DE3D9AC" w14:textId="77777777" w:rsidR="002C582C" w:rsidRDefault="002C582C"/>
    <w:p w14:paraId="36CB678E" w14:textId="0FB23C93" w:rsidR="002C582C" w:rsidRDefault="002C582C">
      <w:r>
        <w:t xml:space="preserve">We therefore discussed our concerns during a one-on-one meeting with his parents. At this stage, we agreed not to mention professional support and instead offered some strategies they could try at home, such as helping set the table, followed </w:t>
      </w:r>
      <w:r w:rsidR="009441C7">
        <w:t>by</w:t>
      </w:r>
      <w:r>
        <w:t xml:space="preserve"> positive praise. Within class, we continued looking for new methods to </w:t>
      </w:r>
      <w:r w:rsidR="009441C7">
        <w:t xml:space="preserve">engage and </w:t>
      </w:r>
      <w:r>
        <w:t xml:space="preserve">support his concentration. </w:t>
      </w:r>
    </w:p>
    <w:p w14:paraId="658E8125" w14:textId="77777777" w:rsidR="00303730" w:rsidRDefault="00303730"/>
    <w:p w14:paraId="319A4732" w14:textId="10A3B0B9" w:rsidR="002C582C" w:rsidRDefault="00EC20C5">
      <w:r>
        <w:t>Yet, his frustration and tantrums continued. He often seemed withdrawn and difficult to engage, struggling to focus during learning activities</w:t>
      </w:r>
      <w:r w:rsidR="008B1B6D">
        <w:t xml:space="preserve"> </w:t>
      </w:r>
      <w:r>
        <w:t>and becoming angry when frustrated. Later, during a general parent meeting, we raised our concerns again but still stayed away from professional support. However, by the third meeting</w:t>
      </w:r>
      <w:r w:rsidR="000D5B6D">
        <w:t>,</w:t>
      </w:r>
      <w:r>
        <w:t xml:space="preserve"> we felt we had exhausted </w:t>
      </w:r>
      <w:r w:rsidR="000D5B6D">
        <w:t>the</w:t>
      </w:r>
      <w:r>
        <w:t xml:space="preserve"> </w:t>
      </w:r>
      <w:r>
        <w:lastRenderedPageBreak/>
        <w:t>options we knew of</w:t>
      </w:r>
      <w:r w:rsidR="00497661">
        <w:t>,</w:t>
      </w:r>
      <w:r w:rsidR="008B1B6D">
        <w:t xml:space="preserve"> </w:t>
      </w:r>
      <w:r w:rsidR="000D5B6D">
        <w:t xml:space="preserve">with little improvement </w:t>
      </w:r>
      <w:r w:rsidR="006535E7">
        <w:t>in the situation</w:t>
      </w:r>
      <w:r w:rsidR="00497661">
        <w:t>,</w:t>
      </w:r>
      <w:r w:rsidR="006535E7">
        <w:t xml:space="preserve"> </w:t>
      </w:r>
      <w:r>
        <w:t xml:space="preserve">and decided that additional professional support could help us </w:t>
      </w:r>
      <w:r w:rsidR="000D5B6D">
        <w:t xml:space="preserve">better </w:t>
      </w:r>
      <w:r>
        <w:t xml:space="preserve">understand how to support him. </w:t>
      </w:r>
    </w:p>
    <w:p w14:paraId="392D3779" w14:textId="77777777" w:rsidR="00EC20C5" w:rsidRDefault="00EC20C5"/>
    <w:p w14:paraId="5E033F31" w14:textId="4E674DDA" w:rsidR="00EC20C5" w:rsidRDefault="00EC20C5">
      <w:r>
        <w:t xml:space="preserve">Unfortunately, his </w:t>
      </w:r>
      <w:r w:rsidR="006B35A8">
        <w:t>parents</w:t>
      </w:r>
      <w:r w:rsidR="0013493F">
        <w:t xml:space="preserve"> </w:t>
      </w:r>
      <w:r>
        <w:t>react</w:t>
      </w:r>
      <w:r w:rsidR="0013493F">
        <w:t>ed</w:t>
      </w:r>
      <w:r>
        <w:t xml:space="preserve"> negative</w:t>
      </w:r>
      <w:r w:rsidR="0013493F">
        <w:t>ly</w:t>
      </w:r>
      <w:r>
        <w:t xml:space="preserve"> and believed it was our responsibility as teachers to help and </w:t>
      </w:r>
      <w:r w:rsidR="00950C18">
        <w:t xml:space="preserve">that </w:t>
      </w:r>
      <w:r>
        <w:t>he was too young for there to be something wrong. We carefully explained that we had never stated that there was anything “wrong” with him and he was a lovely and imaginative child</w:t>
      </w:r>
      <w:r w:rsidR="0013493F">
        <w:t>,</w:t>
      </w:r>
      <w:r>
        <w:t xml:space="preserve"> but often shut down when it came to learning. </w:t>
      </w:r>
      <w:r w:rsidR="0013493F">
        <w:t>We emphasised that</w:t>
      </w:r>
      <w:r>
        <w:t xml:space="preserve"> our suggestion was to help us better understand what he needed rather than label him in any way. </w:t>
      </w:r>
      <w:r w:rsidR="006B35A8">
        <w:t>Thereafter, the parents involved the princip</w:t>
      </w:r>
      <w:r w:rsidR="0013493F">
        <w:t>al</w:t>
      </w:r>
      <w:r w:rsidR="006B35A8">
        <w:t xml:space="preserve"> and my co-teacher and I had to meet her to explain the situation and our observations. She supported our approach, and </w:t>
      </w:r>
      <w:r w:rsidR="0004108F">
        <w:t xml:space="preserve">therefore arranged another meeting with the parents and her in attendance. We yet again, with her as mediator, explained our observations and why </w:t>
      </w:r>
      <w:r w:rsidR="0013493F">
        <w:t xml:space="preserve">we </w:t>
      </w:r>
      <w:r w:rsidR="0004108F">
        <w:t>wish</w:t>
      </w:r>
      <w:r w:rsidR="0013493F">
        <w:t>ed</w:t>
      </w:r>
      <w:r w:rsidR="0004108F">
        <w:t xml:space="preserve"> for him to receive additional support which would overall help us to cater to</w:t>
      </w:r>
      <w:r w:rsidR="0013493F">
        <w:t xml:space="preserve"> his learning needs. </w:t>
      </w:r>
    </w:p>
    <w:p w14:paraId="2CA4B1A4" w14:textId="03D59D81" w:rsidR="00EC20C5" w:rsidRDefault="00EC20C5"/>
    <w:p w14:paraId="772B4F41" w14:textId="175E81C8" w:rsidR="00BD3ACC" w:rsidRDefault="00BD3ACC">
      <w:pPr>
        <w:rPr>
          <w:b/>
          <w:bCs/>
          <w:u w:val="single"/>
        </w:rPr>
      </w:pPr>
      <w:r>
        <w:rPr>
          <w:b/>
          <w:bCs/>
          <w:u w:val="single"/>
        </w:rPr>
        <w:t xml:space="preserve">Applying a Module-Informed Approach </w:t>
      </w:r>
    </w:p>
    <w:p w14:paraId="2CB2ED37" w14:textId="77777777" w:rsidR="00BD3ACC" w:rsidRDefault="00BD3ACC">
      <w:pPr>
        <w:rPr>
          <w:b/>
          <w:bCs/>
          <w:u w:val="single"/>
        </w:rPr>
      </w:pPr>
    </w:p>
    <w:p w14:paraId="3757A17E" w14:textId="446C9BEE" w:rsidR="00997D7A" w:rsidRPr="00BD3ACC" w:rsidRDefault="00BD3ACC">
      <w:r>
        <w:t xml:space="preserve">If I were approaching this again with knowledge from this module, I would start </w:t>
      </w:r>
      <w:r w:rsidR="005678E3">
        <w:t>by</w:t>
      </w:r>
      <w:r>
        <w:t xml:space="preserve"> defining the problem more carefully instead of focusing only on his visible behaviour. Unit 9 emphasises the need to understand what the actual problem is before trying to solve it </w:t>
      </w:r>
      <w:r>
        <w:t>(Halpern &amp; Dunn, 2023).</w:t>
      </w:r>
      <w:r>
        <w:t xml:space="preserve"> Therefore, I would separate my assumptions from what I directly observed as to why the child was struggling. I would also look for what information was missing instead of reaching a conclusion based on classroom behaviour alone. </w:t>
      </w:r>
      <w:r w:rsidR="00997D7A">
        <w:t>The solutions considered can be influenced by how the problem is represented initially. Looking at the problem as just difficulty</w:t>
      </w:r>
      <w:r w:rsidR="00846C91">
        <w:t xml:space="preserve"> </w:t>
      </w:r>
      <w:r w:rsidR="00997D7A">
        <w:t xml:space="preserve">concentrating could </w:t>
      </w:r>
      <w:r w:rsidR="00846C91">
        <w:t>lead</w:t>
      </w:r>
      <w:r w:rsidR="00997D7A">
        <w:t xml:space="preserve"> to different responses rather than </w:t>
      </w:r>
      <w:r w:rsidR="00846C91">
        <w:t>considering whether</w:t>
      </w:r>
      <w:r w:rsidR="00997D7A">
        <w:t xml:space="preserve"> </w:t>
      </w:r>
      <w:r w:rsidR="00846C91">
        <w:t>his frustration is</w:t>
      </w:r>
      <w:r w:rsidR="00997D7A">
        <w:t xml:space="preserve"> due to the learning environment not meeting his needs. </w:t>
      </w:r>
    </w:p>
    <w:p w14:paraId="0270E7A5" w14:textId="77777777" w:rsidR="00BD3ACC" w:rsidRDefault="00BD3ACC"/>
    <w:p w14:paraId="25670349" w14:textId="0A004D17" w:rsidR="00BD3ACC" w:rsidRDefault="00DE3D78">
      <w:r>
        <w:t xml:space="preserve">Then, I would weigh various possible explanations and solutions. To </w:t>
      </w:r>
      <w:r w:rsidR="00404D33">
        <w:t>gather more</w:t>
      </w:r>
      <w:r>
        <w:t xml:space="preserve"> useful </w:t>
      </w:r>
      <w:r w:rsidR="00404D33">
        <w:t>information,</w:t>
      </w:r>
      <w:r>
        <w:t xml:space="preserve"> I could have considered whether different classroom strategies, further observations, changes to learning experiences, or speaking with other school professionals could have helped </w:t>
      </w:r>
      <w:r w:rsidR="00F9138B">
        <w:t xml:space="preserve">rather than seeing professional help as the main solution. This would help to stop me from </w:t>
      </w:r>
      <w:r w:rsidR="00404D33">
        <w:t xml:space="preserve">prematurely </w:t>
      </w:r>
      <w:r w:rsidR="00F9138B">
        <w:t>narrowing the problem to on</w:t>
      </w:r>
      <w:r w:rsidR="00404D33">
        <w:t>e</w:t>
      </w:r>
      <w:r w:rsidR="00F9138B">
        <w:t xml:space="preserve"> explanation or solution. </w:t>
      </w:r>
    </w:p>
    <w:p w14:paraId="31C23FFC" w14:textId="77777777" w:rsidR="00BD3ACC" w:rsidRDefault="00BD3ACC"/>
    <w:p w14:paraId="3CFD0D64" w14:textId="7E9A42F0" w:rsidR="00305035" w:rsidRDefault="00305035">
      <w:r>
        <w:t>To evaluate the strategies already attempted, I would also</w:t>
      </w:r>
      <w:r w:rsidR="00404D33">
        <w:t xml:space="preserve"> have</w:t>
      </w:r>
      <w:r>
        <w:t xml:space="preserve"> used a more deliberate process.</w:t>
      </w:r>
      <w:r>
        <w:t xml:space="preserve"> As teachers, we were already observing, adapting and considering what approaches were working. However, using the problem-solving framework could have allowed me to consider what each technique showed us, what was still unknown, and whether we had to rethink our understanding of the problem. </w:t>
      </w:r>
      <w:r>
        <w:t>Halpern and Dunn (2023) highlight monitoring our thinking and progress,</w:t>
      </w:r>
      <w:r>
        <w:t xml:space="preserve"> which </w:t>
      </w:r>
      <w:r w:rsidR="00811F01">
        <w:t>c</w:t>
      </w:r>
      <w:r>
        <w:t>ould help make sure new information inform</w:t>
      </w:r>
      <w:r w:rsidR="00811F01">
        <w:t>ed</w:t>
      </w:r>
      <w:r>
        <w:t xml:space="preserve"> the next step.</w:t>
      </w:r>
    </w:p>
    <w:p w14:paraId="7D929DEB" w14:textId="77777777" w:rsidR="00305035" w:rsidRDefault="00305035"/>
    <w:p w14:paraId="1EB7237B" w14:textId="625EDF58" w:rsidR="00305035" w:rsidRDefault="00141D99">
      <w:pPr>
        <w:rPr>
          <w:b/>
          <w:bCs/>
          <w:u w:val="single"/>
        </w:rPr>
      </w:pPr>
      <w:r>
        <w:rPr>
          <w:b/>
          <w:bCs/>
          <w:u w:val="single"/>
        </w:rPr>
        <w:t xml:space="preserve">Reflection on the Problem </w:t>
      </w:r>
    </w:p>
    <w:p w14:paraId="7CF12682" w14:textId="77777777" w:rsidR="00141D99" w:rsidRDefault="00141D99">
      <w:pPr>
        <w:rPr>
          <w:b/>
          <w:bCs/>
          <w:u w:val="single"/>
        </w:rPr>
      </w:pPr>
    </w:p>
    <w:p w14:paraId="4A34BF0D" w14:textId="31FED5C6" w:rsidR="00A52DEB" w:rsidRDefault="006A05A4">
      <w:r>
        <w:t>Retrospectively, I do not believe the original approach was ineffective. We acknowledged the issue slowly, implemented many strategies, communicated multiple times with the parents, and involved the princip</w:t>
      </w:r>
      <w:r w:rsidR="007E5034">
        <w:t>al</w:t>
      </w:r>
      <w:r>
        <w:t xml:space="preserve"> when the problem became difficult. </w:t>
      </w:r>
      <w:r w:rsidR="007E5034">
        <w:t>However</w:t>
      </w:r>
      <w:r>
        <w:t xml:space="preserve">, using the module’s approach would make the problem-solving </w:t>
      </w:r>
      <w:r w:rsidR="007E5034">
        <w:t xml:space="preserve">process </w:t>
      </w:r>
      <w:r>
        <w:t xml:space="preserve">more structured. </w:t>
      </w:r>
      <w:r w:rsidR="007E5034">
        <w:t>In particular</w:t>
      </w:r>
      <w:r>
        <w:t xml:space="preserve">, </w:t>
      </w:r>
      <w:r w:rsidR="00A52DEB">
        <w:t xml:space="preserve">the </w:t>
      </w:r>
      <w:r w:rsidR="00A52DEB">
        <w:lastRenderedPageBreak/>
        <w:t xml:space="preserve">module could have helped provide clarity of what was known, unknown and what information was still needed. </w:t>
      </w:r>
      <w:r w:rsidR="00A52DEB">
        <w:t xml:space="preserve">It also reminds me that problem-solving does not always mean immediately finding an answer; sometimes the better response is identifying the unknown and choosing what information is required next. </w:t>
      </w:r>
      <w:r w:rsidR="00A52DEB">
        <w:t xml:space="preserve">The main difference would be that, even though we had monitored the child and adapted our strategies, the module-informed approach would make the process more explicit by </w:t>
      </w:r>
      <w:r>
        <w:t>separating assumptions and observations</w:t>
      </w:r>
      <w:r w:rsidR="00A52DEB">
        <w:t xml:space="preserve"> and considering other options before narrowing the problem. </w:t>
      </w:r>
    </w:p>
    <w:p w14:paraId="19773C51" w14:textId="77777777" w:rsidR="00A52DEB" w:rsidRDefault="00A52DEB"/>
    <w:p w14:paraId="4956D158" w14:textId="77777777" w:rsidR="00AF6CB3" w:rsidRDefault="00AF6CB3"/>
    <w:p w14:paraId="6F28E0F4" w14:textId="62AD6BD3" w:rsidR="00AF6CB3" w:rsidRDefault="00AF6CB3">
      <w:pPr>
        <w:rPr>
          <w:b/>
          <w:bCs/>
          <w:u w:val="single"/>
        </w:rPr>
      </w:pPr>
      <w:r>
        <w:rPr>
          <w:b/>
          <w:bCs/>
          <w:u w:val="single"/>
        </w:rPr>
        <w:t xml:space="preserve">References </w:t>
      </w:r>
    </w:p>
    <w:p w14:paraId="6B1CDDA2" w14:textId="77777777" w:rsidR="00AF6CB3" w:rsidRDefault="00AF6CB3">
      <w:pPr>
        <w:rPr>
          <w:b/>
          <w:bCs/>
          <w:u w:val="single"/>
        </w:rPr>
      </w:pPr>
    </w:p>
    <w:p w14:paraId="4824E6CE" w14:textId="0CAB4FAC" w:rsidR="00AF6CB3" w:rsidRPr="00AF6CB3" w:rsidRDefault="00AF6CB3" w:rsidP="00AF6CB3">
      <w:pPr>
        <w:ind w:left="720" w:hanging="720"/>
      </w:pPr>
      <w:r w:rsidRPr="00AF6CB3">
        <w:rPr>
          <w:lang w:val="de-DE"/>
        </w:rPr>
        <w:t xml:space="preserve">Halpern, D. F., &amp; Dunn, D. S. (2023). </w:t>
      </w:r>
      <w:r>
        <w:rPr>
          <w:rStyle w:val="Emphasis"/>
        </w:rPr>
        <w:t>Thought and knowledge: An introduction to critical thinking</w:t>
      </w:r>
      <w:r>
        <w:t xml:space="preserve"> (6th ed.). Routledge.</w:t>
      </w:r>
    </w:p>
    <w:p w14:paraId="045A8835" w14:textId="77777777" w:rsidR="00305035" w:rsidRDefault="00305035"/>
    <w:p w14:paraId="3C9CA6AC" w14:textId="77777777" w:rsidR="00305035" w:rsidRDefault="00305035"/>
    <w:p w14:paraId="24566BE4" w14:textId="43E842AF" w:rsidR="00305035" w:rsidRPr="00303730" w:rsidRDefault="00305035"/>
    <w:sectPr w:rsidR="00305035" w:rsidRPr="00303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E3"/>
    <w:rsid w:val="0004108F"/>
    <w:rsid w:val="00051141"/>
    <w:rsid w:val="000A009F"/>
    <w:rsid w:val="000D5B6D"/>
    <w:rsid w:val="0013493F"/>
    <w:rsid w:val="00141D99"/>
    <w:rsid w:val="001B669E"/>
    <w:rsid w:val="002223C9"/>
    <w:rsid w:val="002765D6"/>
    <w:rsid w:val="002771EF"/>
    <w:rsid w:val="0028232F"/>
    <w:rsid w:val="002B0F56"/>
    <w:rsid w:val="002C582C"/>
    <w:rsid w:val="00303730"/>
    <w:rsid w:val="00305035"/>
    <w:rsid w:val="00395756"/>
    <w:rsid w:val="003E7CE9"/>
    <w:rsid w:val="00404258"/>
    <w:rsid w:val="00404D33"/>
    <w:rsid w:val="00412823"/>
    <w:rsid w:val="0045437F"/>
    <w:rsid w:val="00497661"/>
    <w:rsid w:val="005328AD"/>
    <w:rsid w:val="005678E3"/>
    <w:rsid w:val="005962F7"/>
    <w:rsid w:val="006535E7"/>
    <w:rsid w:val="006A05A4"/>
    <w:rsid w:val="006B35A8"/>
    <w:rsid w:val="006D1137"/>
    <w:rsid w:val="00750362"/>
    <w:rsid w:val="007E5034"/>
    <w:rsid w:val="00811F01"/>
    <w:rsid w:val="00846C91"/>
    <w:rsid w:val="00884E8D"/>
    <w:rsid w:val="008B1B6D"/>
    <w:rsid w:val="00912329"/>
    <w:rsid w:val="009441C7"/>
    <w:rsid w:val="00950C18"/>
    <w:rsid w:val="00962027"/>
    <w:rsid w:val="00997D7A"/>
    <w:rsid w:val="009D62F0"/>
    <w:rsid w:val="009E088E"/>
    <w:rsid w:val="00A46FCA"/>
    <w:rsid w:val="00A52DEB"/>
    <w:rsid w:val="00A97807"/>
    <w:rsid w:val="00AE0C81"/>
    <w:rsid w:val="00AF6CB3"/>
    <w:rsid w:val="00B10733"/>
    <w:rsid w:val="00B204DD"/>
    <w:rsid w:val="00B263B2"/>
    <w:rsid w:val="00BB2DAB"/>
    <w:rsid w:val="00BD3ACC"/>
    <w:rsid w:val="00C44A02"/>
    <w:rsid w:val="00CC7FEC"/>
    <w:rsid w:val="00CD6C5A"/>
    <w:rsid w:val="00D005F1"/>
    <w:rsid w:val="00D36BE3"/>
    <w:rsid w:val="00D71BD4"/>
    <w:rsid w:val="00DE3D78"/>
    <w:rsid w:val="00E47FAE"/>
    <w:rsid w:val="00EC20C5"/>
    <w:rsid w:val="00ED4FA5"/>
    <w:rsid w:val="00EE761D"/>
    <w:rsid w:val="00F848CB"/>
    <w:rsid w:val="00F9138B"/>
    <w:rsid w:val="00FF4705"/>
    <w:rsid w:val="00FF71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A89929"/>
  <w15:chartTrackingRefBased/>
  <w15:docId w15:val="{3FDA2CD0-03DB-AA4E-B196-CCDDA667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B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B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6B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B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B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B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B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B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B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B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B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6B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B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B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BE3"/>
    <w:rPr>
      <w:rFonts w:eastAsiaTheme="majorEastAsia" w:cstheme="majorBidi"/>
      <w:color w:val="272727" w:themeColor="text1" w:themeTint="D8"/>
    </w:rPr>
  </w:style>
  <w:style w:type="paragraph" w:styleId="Title">
    <w:name w:val="Title"/>
    <w:basedOn w:val="Normal"/>
    <w:next w:val="Normal"/>
    <w:link w:val="TitleChar"/>
    <w:uiPriority w:val="10"/>
    <w:qFormat/>
    <w:rsid w:val="00D36B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BE3"/>
    <w:rPr>
      <w:i/>
      <w:iCs/>
      <w:color w:val="404040" w:themeColor="text1" w:themeTint="BF"/>
    </w:rPr>
  </w:style>
  <w:style w:type="paragraph" w:styleId="ListParagraph">
    <w:name w:val="List Paragraph"/>
    <w:basedOn w:val="Normal"/>
    <w:uiPriority w:val="34"/>
    <w:qFormat/>
    <w:rsid w:val="00D36BE3"/>
    <w:pPr>
      <w:ind w:left="720"/>
      <w:contextualSpacing/>
    </w:pPr>
  </w:style>
  <w:style w:type="character" w:styleId="IntenseEmphasis">
    <w:name w:val="Intense Emphasis"/>
    <w:basedOn w:val="DefaultParagraphFont"/>
    <w:uiPriority w:val="21"/>
    <w:qFormat/>
    <w:rsid w:val="00D36BE3"/>
    <w:rPr>
      <w:i/>
      <w:iCs/>
      <w:color w:val="2F5496" w:themeColor="accent1" w:themeShade="BF"/>
    </w:rPr>
  </w:style>
  <w:style w:type="paragraph" w:styleId="IntenseQuote">
    <w:name w:val="Intense Quote"/>
    <w:basedOn w:val="Normal"/>
    <w:next w:val="Normal"/>
    <w:link w:val="IntenseQuoteChar"/>
    <w:uiPriority w:val="30"/>
    <w:qFormat/>
    <w:rsid w:val="00D36B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BE3"/>
    <w:rPr>
      <w:i/>
      <w:iCs/>
      <w:color w:val="2F5496" w:themeColor="accent1" w:themeShade="BF"/>
    </w:rPr>
  </w:style>
  <w:style w:type="character" w:styleId="IntenseReference">
    <w:name w:val="Intense Reference"/>
    <w:basedOn w:val="DefaultParagraphFont"/>
    <w:uiPriority w:val="32"/>
    <w:qFormat/>
    <w:rsid w:val="00D36BE3"/>
    <w:rPr>
      <w:b/>
      <w:bCs/>
      <w:smallCaps/>
      <w:color w:val="2F5496" w:themeColor="accent1" w:themeShade="BF"/>
      <w:spacing w:val="5"/>
    </w:rPr>
  </w:style>
  <w:style w:type="paragraph" w:styleId="NormalWeb">
    <w:name w:val="Normal (Web)"/>
    <w:basedOn w:val="Normal"/>
    <w:uiPriority w:val="99"/>
    <w:semiHidden/>
    <w:unhideWhenUsed/>
    <w:rsid w:val="006D113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71BD4"/>
    <w:rPr>
      <w:i/>
      <w:iCs/>
    </w:rPr>
  </w:style>
  <w:style w:type="character" w:styleId="Strong">
    <w:name w:val="Strong"/>
    <w:basedOn w:val="DefaultParagraphFont"/>
    <w:uiPriority w:val="22"/>
    <w:qFormat/>
    <w:rsid w:val="005328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1607</Words>
  <Characters>8696</Characters>
  <Application>Microsoft Office Word</Application>
  <DocSecurity>0</DocSecurity>
  <Lines>155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Researcher </dc:creator>
  <cp:keywords/>
  <dc:description/>
  <cp:lastModifiedBy>Researcher </cp:lastModifiedBy>
  <cp:revision>2</cp:revision>
  <dcterms:created xsi:type="dcterms:W3CDTF">2026-10-05T13:51:00Z</dcterms:created>
  <dcterms:modified xsi:type="dcterms:W3CDTF">2026-10-05T13:51:00Z</dcterms:modified>
</cp:coreProperties>
</file>