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sz w:val="13"/>
        </w:rPr>
        <w:drawing>
          <wp:anchor distT="0" distB="0" distL="114300" distR="114300" simplePos="0" relativeHeight="251659264" behindDoc="0" locked="0" layoutInCell="1" allowOverlap="1">
            <wp:simplePos x="0" y="0"/>
            <wp:positionH relativeFrom="column">
              <wp:posOffset>695325</wp:posOffset>
            </wp:positionH>
            <wp:positionV relativeFrom="paragraph">
              <wp:posOffset>265430</wp:posOffset>
            </wp:positionV>
            <wp:extent cx="3886200" cy="9715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srcRect/>
                    <a:stretch>
                      <a:fillRect/>
                    </a:stretch>
                  </pic:blipFill>
                  <pic:spPr>
                    <a:xfrm>
                      <a:off x="0" y="0"/>
                      <a:ext cx="3886200" cy="971550"/>
                    </a:xfrm>
                    <a:prstGeom prst="rect">
                      <a:avLst/>
                    </a:prstGeom>
                    <a:noFill/>
                  </pic:spPr>
                </pic:pic>
              </a:graphicData>
            </a:graphic>
          </wp:anchor>
        </w:drawing>
      </w:r>
      <w:r>
        <w:rPr>
          <w:b/>
          <w:bCs/>
          <w:sz w:val="13"/>
        </w:rPr>
        <w:drawing>
          <wp:anchor distT="0" distB="0" distL="114300" distR="114300" simplePos="0" relativeHeight="251660288" behindDoc="0" locked="0" layoutInCell="1" allowOverlap="1">
            <wp:simplePos x="0" y="0"/>
            <wp:positionH relativeFrom="column">
              <wp:posOffset>2009775</wp:posOffset>
            </wp:positionH>
            <wp:positionV relativeFrom="paragraph">
              <wp:posOffset>1241425</wp:posOffset>
            </wp:positionV>
            <wp:extent cx="1257300" cy="1228725"/>
            <wp:effectExtent l="1905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srcRect/>
                    <a:stretch>
                      <a:fillRect/>
                    </a:stretch>
                  </pic:blipFill>
                  <pic:spPr>
                    <a:xfrm>
                      <a:off x="0" y="0"/>
                      <a:ext cx="1257300" cy="1228725"/>
                    </a:xfrm>
                    <a:prstGeom prst="rect">
                      <a:avLst/>
                    </a:prstGeom>
                    <a:noFill/>
                  </pic:spPr>
                </pic:pic>
              </a:graphicData>
            </a:graphic>
          </wp:anchor>
        </w:drawing>
      </w:r>
    </w:p>
    <w:p>
      <w:pPr>
        <w:rPr>
          <w:rFonts w:ascii="宋体" w:hAnsi="宋体"/>
          <w:b/>
          <w:bCs/>
          <w:sz w:val="13"/>
        </w:rPr>
      </w:pPr>
    </w:p>
    <w:p>
      <w:pPr>
        <w:spacing w:line="400" w:lineRule="atLeast"/>
        <w:jc w:val="center"/>
        <w:rPr>
          <w:rFonts w:ascii="黑体" w:hAnsi="宋体" w:eastAsia="黑体"/>
          <w:b/>
          <w:bCs/>
          <w:sz w:val="52"/>
        </w:rPr>
      </w:pPr>
      <w:r>
        <w:rPr>
          <w:rFonts w:hint="eastAsia" w:ascii="黑体" w:hAnsi="宋体" w:eastAsia="黑体"/>
          <w:b/>
          <w:bCs/>
          <w:sz w:val="52"/>
        </w:rPr>
        <w:t>《马克思主义宗教学》课程论文</w:t>
      </w:r>
    </w:p>
    <w:p>
      <w:pPr>
        <w:spacing w:line="400" w:lineRule="atLeast"/>
        <w:rPr>
          <w:rFonts w:ascii="宋体" w:hAnsi="宋体"/>
          <w:b/>
          <w:bCs/>
          <w:sz w:val="13"/>
        </w:rPr>
      </w:pPr>
    </w:p>
    <w:p>
      <w:pPr>
        <w:spacing w:line="400" w:lineRule="atLeast"/>
        <w:ind w:firstLine="3092" w:firstLineChars="700"/>
        <w:rPr>
          <w:rFonts w:ascii="宋体" w:hAnsi="宋体"/>
          <w:b/>
          <w:bCs/>
          <w:sz w:val="44"/>
        </w:rPr>
      </w:pPr>
    </w:p>
    <w:p>
      <w:pPr>
        <w:spacing w:line="400" w:lineRule="atLeast"/>
        <w:ind w:firstLine="3092" w:firstLineChars="700"/>
        <w:rPr>
          <w:rFonts w:ascii="宋体" w:hAnsi="宋体"/>
          <w:b/>
          <w:bCs/>
          <w:sz w:val="44"/>
        </w:rPr>
      </w:pPr>
    </w:p>
    <w:p>
      <w:pPr>
        <w:spacing w:line="400" w:lineRule="atLeast"/>
        <w:ind w:firstLine="3092" w:firstLineChars="700"/>
        <w:rPr>
          <w:rFonts w:ascii="宋体" w:hAnsi="宋体"/>
          <w:b/>
          <w:bCs/>
          <w:sz w:val="44"/>
        </w:rPr>
      </w:pPr>
    </w:p>
    <w:p>
      <w:pPr>
        <w:snapToGrid w:val="0"/>
        <w:spacing w:line="360" w:lineRule="auto"/>
        <w:ind w:firstLine="641" w:firstLineChars="200"/>
        <w:jc w:val="left"/>
        <w:rPr>
          <w:rFonts w:ascii="华文仿宋" w:hAnsi="宋体" w:eastAsia="华文仿宋"/>
          <w:b/>
          <w:bCs/>
          <w:sz w:val="32"/>
          <w:szCs w:val="32"/>
        </w:rPr>
      </w:pPr>
      <w:r>
        <w:rPr>
          <w:rFonts w:hint="eastAsia" w:ascii="华文仿宋" w:hAnsi="宋体" w:eastAsia="华文仿宋"/>
          <w:b/>
          <w:bCs/>
          <w:sz w:val="32"/>
          <w:szCs w:val="32"/>
        </w:rPr>
        <w:t>学年学期</w:t>
      </w:r>
      <w:r>
        <w:rPr>
          <w:rFonts w:hint="eastAsia" w:eastAsia="华文仿宋"/>
          <w:b/>
          <w:bCs/>
          <w:sz w:val="32"/>
          <w:szCs w:val="32"/>
          <w:u w:val="single"/>
        </w:rPr>
        <w:t xml:space="preserve"> </w:t>
      </w:r>
      <w:r>
        <w:rPr>
          <w:rFonts w:eastAsia="华文仿宋"/>
          <w:b/>
          <w:bCs/>
          <w:sz w:val="32"/>
          <w:szCs w:val="32"/>
          <w:u w:val="single"/>
        </w:rPr>
        <w:t xml:space="preserve">   </w:t>
      </w:r>
      <w:r>
        <w:rPr>
          <w:rFonts w:ascii="楷体" w:hAnsi="楷体" w:eastAsia="楷体"/>
          <w:b/>
          <w:bCs/>
          <w:sz w:val="36"/>
          <w:szCs w:val="36"/>
          <w:u w:val="single"/>
        </w:rPr>
        <w:t>2022-2023</w:t>
      </w:r>
      <w:r>
        <w:rPr>
          <w:rFonts w:ascii="Calibri" w:hAnsi="Calibri" w:eastAsia="楷体" w:cs="Calibri"/>
          <w:b/>
          <w:bCs/>
          <w:sz w:val="36"/>
          <w:szCs w:val="36"/>
          <w:u w:val="single"/>
        </w:rPr>
        <w:t> </w:t>
      </w:r>
      <w:r>
        <w:rPr>
          <w:rFonts w:ascii="楷体" w:hAnsi="楷体" w:eastAsia="楷体"/>
          <w:b/>
          <w:bCs/>
          <w:sz w:val="36"/>
          <w:szCs w:val="36"/>
          <w:u w:val="single"/>
        </w:rPr>
        <w:t>学年</w:t>
      </w:r>
      <w:r>
        <w:rPr>
          <w:rFonts w:ascii="Calibri" w:hAnsi="Calibri" w:eastAsia="楷体" w:cs="Calibri"/>
          <w:b/>
          <w:bCs/>
          <w:sz w:val="36"/>
          <w:szCs w:val="36"/>
          <w:u w:val="single"/>
        </w:rPr>
        <w:t> </w:t>
      </w:r>
      <w:r>
        <w:rPr>
          <w:rFonts w:hint="eastAsia" w:ascii="楷体" w:hAnsi="楷体" w:eastAsia="楷体"/>
          <w:b/>
          <w:bCs/>
          <w:sz w:val="36"/>
          <w:szCs w:val="36"/>
          <w:u w:val="single"/>
        </w:rPr>
        <w:t>秋、冬</w:t>
      </w:r>
      <w:r>
        <w:rPr>
          <w:rFonts w:ascii="Calibri" w:hAnsi="Calibri" w:eastAsia="楷体" w:cs="Calibri"/>
          <w:b/>
          <w:bCs/>
          <w:sz w:val="36"/>
          <w:szCs w:val="36"/>
          <w:u w:val="single"/>
        </w:rPr>
        <w:t> </w:t>
      </w:r>
      <w:r>
        <w:rPr>
          <w:rFonts w:ascii="楷体" w:hAnsi="楷体" w:eastAsia="楷体"/>
          <w:b/>
          <w:bCs/>
          <w:sz w:val="36"/>
          <w:szCs w:val="36"/>
          <w:u w:val="single"/>
        </w:rPr>
        <w:t>学期</w:t>
      </w:r>
      <w:r>
        <w:rPr>
          <w:rFonts w:hint="eastAsia" w:eastAsia="华文仿宋"/>
          <w:b/>
          <w:bCs/>
          <w:sz w:val="32"/>
          <w:szCs w:val="32"/>
          <w:u w:val="single"/>
        </w:rPr>
        <w:t xml:space="preserve">        </w:t>
      </w:r>
      <w:r>
        <w:rPr>
          <w:rFonts w:hint="eastAsia" w:eastAsia="华文仿宋"/>
          <w:b/>
          <w:bCs/>
          <w:sz w:val="32"/>
          <w:szCs w:val="32"/>
        </w:rPr>
        <w:t xml:space="preserve"> </w:t>
      </w:r>
      <w:r>
        <w:rPr>
          <w:rFonts w:hint="eastAsia" w:eastAsia="华文仿宋"/>
          <w:b/>
          <w:bCs/>
          <w:sz w:val="32"/>
          <w:szCs w:val="32"/>
          <w:u w:val="single"/>
        </w:rPr>
        <w:t xml:space="preserve">           </w:t>
      </w:r>
    </w:p>
    <w:p>
      <w:pPr>
        <w:snapToGrid w:val="0"/>
        <w:spacing w:line="360" w:lineRule="auto"/>
        <w:ind w:firstLine="641" w:firstLineChars="200"/>
        <w:jc w:val="left"/>
        <w:rPr>
          <w:rFonts w:eastAsia="华文仿宋"/>
          <w:b/>
          <w:bCs/>
          <w:sz w:val="32"/>
          <w:szCs w:val="32"/>
          <w:u w:val="single"/>
        </w:rPr>
      </w:pPr>
      <w:r>
        <w:rPr>
          <w:rFonts w:hint="eastAsia" w:ascii="华文仿宋" w:hAnsi="宋体" w:eastAsia="华文仿宋"/>
          <w:b/>
          <w:bCs/>
          <w:sz w:val="32"/>
          <w:szCs w:val="32"/>
        </w:rPr>
        <w:t>姓名与学号</w:t>
      </w:r>
      <w:r>
        <w:rPr>
          <w:rFonts w:hint="eastAsia" w:eastAsia="华文仿宋"/>
          <w:b/>
          <w:bCs/>
          <w:sz w:val="32"/>
          <w:szCs w:val="32"/>
          <w:u w:val="single"/>
        </w:rPr>
        <w:t xml:space="preserve">   </w:t>
      </w:r>
      <w:r>
        <w:rPr>
          <w:rFonts w:hint="eastAsia" w:ascii="楷体" w:hAnsi="楷体" w:eastAsia="楷体"/>
          <w:b/>
          <w:bCs/>
          <w:sz w:val="44"/>
          <w:szCs w:val="44"/>
          <w:u w:val="single"/>
        </w:rPr>
        <w:t>汪珉凯3</w:t>
      </w:r>
      <w:r>
        <w:rPr>
          <w:rFonts w:ascii="楷体" w:hAnsi="楷体" w:eastAsia="楷体"/>
          <w:b/>
          <w:bCs/>
          <w:sz w:val="44"/>
          <w:szCs w:val="44"/>
          <w:u w:val="single"/>
        </w:rPr>
        <w:t>220100975</w:t>
      </w:r>
      <w:r>
        <w:rPr>
          <w:rFonts w:hint="eastAsia" w:ascii="楷体" w:hAnsi="楷体" w:eastAsia="楷体"/>
          <w:b/>
          <w:bCs/>
          <w:sz w:val="44"/>
          <w:szCs w:val="44"/>
          <w:u w:val="single"/>
        </w:rPr>
        <w:t xml:space="preserve"> </w:t>
      </w:r>
      <w:r>
        <w:rPr>
          <w:rFonts w:hint="eastAsia" w:eastAsia="华文仿宋"/>
          <w:b/>
          <w:bCs/>
          <w:sz w:val="32"/>
          <w:szCs w:val="32"/>
          <w:u w:val="single"/>
        </w:rPr>
        <w:t xml:space="preserve">          </w:t>
      </w:r>
      <w:r>
        <w:rPr>
          <w:rFonts w:eastAsia="华文仿宋"/>
          <w:b/>
          <w:bCs/>
          <w:sz w:val="32"/>
          <w:szCs w:val="32"/>
          <w:u w:val="single"/>
        </w:rPr>
        <w:t xml:space="preserve"> </w:t>
      </w:r>
      <w:r>
        <w:rPr>
          <w:rFonts w:hint="eastAsia" w:eastAsia="华文仿宋"/>
          <w:b/>
          <w:bCs/>
          <w:sz w:val="32"/>
          <w:szCs w:val="32"/>
        </w:rPr>
        <w:t xml:space="preserve"> </w:t>
      </w:r>
      <w:r>
        <w:rPr>
          <w:rFonts w:hint="eastAsia" w:eastAsia="华文仿宋"/>
          <w:b/>
          <w:bCs/>
          <w:sz w:val="32"/>
          <w:szCs w:val="32"/>
          <w:u w:val="single"/>
        </w:rPr>
        <w:t xml:space="preserve">        </w:t>
      </w:r>
    </w:p>
    <w:p>
      <w:pPr>
        <w:snapToGrid w:val="0"/>
        <w:spacing w:line="360" w:lineRule="auto"/>
        <w:ind w:firstLine="641" w:firstLineChars="200"/>
        <w:jc w:val="left"/>
        <w:rPr>
          <w:rFonts w:eastAsia="华文仿宋"/>
          <w:b/>
          <w:bCs/>
          <w:sz w:val="32"/>
          <w:u w:val="single"/>
        </w:rPr>
      </w:pPr>
      <w:r>
        <w:rPr>
          <w:rFonts w:hint="eastAsia" w:eastAsia="华文仿宋"/>
          <w:b/>
          <w:bCs/>
          <w:sz w:val="32"/>
        </w:rPr>
        <w:t>年级与专业</w:t>
      </w:r>
      <w:r>
        <w:rPr>
          <w:rFonts w:hint="eastAsia" w:eastAsia="华文仿宋"/>
          <w:b/>
          <w:bCs/>
          <w:sz w:val="32"/>
          <w:u w:val="single"/>
        </w:rPr>
        <w:t xml:space="preserve">  </w:t>
      </w:r>
      <w:r>
        <w:rPr>
          <w:rFonts w:eastAsia="华文仿宋"/>
          <w:b/>
          <w:bCs/>
          <w:sz w:val="32"/>
          <w:szCs w:val="32"/>
          <w:u w:val="single"/>
        </w:rPr>
        <w:t xml:space="preserve"> </w:t>
      </w:r>
      <w:r>
        <w:rPr>
          <w:rFonts w:ascii="楷体" w:hAnsi="楷体" w:eastAsia="楷体"/>
          <w:b/>
          <w:bCs/>
          <w:sz w:val="36"/>
          <w:szCs w:val="36"/>
          <w:u w:val="single"/>
        </w:rPr>
        <w:t>2022</w:t>
      </w:r>
      <w:r>
        <w:rPr>
          <w:rFonts w:hint="eastAsia" w:ascii="楷体" w:hAnsi="楷体" w:eastAsia="楷体"/>
          <w:b/>
          <w:bCs/>
          <w:sz w:val="36"/>
          <w:szCs w:val="36"/>
          <w:u w:val="single"/>
        </w:rPr>
        <w:t>级图灵班人工智能</w:t>
      </w:r>
      <w:r>
        <w:rPr>
          <w:rFonts w:hint="eastAsia" w:eastAsia="华文仿宋"/>
          <w:b/>
          <w:bCs/>
          <w:sz w:val="32"/>
          <w:u w:val="single"/>
        </w:rPr>
        <w:t xml:space="preserve">                     </w:t>
      </w:r>
    </w:p>
    <w:p>
      <w:pPr>
        <w:snapToGrid w:val="0"/>
        <w:spacing w:line="360" w:lineRule="auto"/>
        <w:ind w:firstLine="641" w:firstLineChars="200"/>
        <w:jc w:val="left"/>
        <w:rPr>
          <w:rFonts w:eastAsia="华文仿宋"/>
          <w:b/>
          <w:bCs/>
          <w:sz w:val="32"/>
        </w:rPr>
      </w:pPr>
      <w:r>
        <w:rPr>
          <w:rFonts w:hint="eastAsia" w:eastAsia="华文仿宋"/>
          <w:b/>
          <w:bCs/>
          <w:sz w:val="32"/>
        </w:rPr>
        <w:t>任课教师</w:t>
      </w:r>
      <w:r>
        <w:rPr>
          <w:rFonts w:hint="eastAsia" w:eastAsia="华文仿宋"/>
          <w:b/>
          <w:bCs/>
          <w:sz w:val="32"/>
          <w:u w:val="single"/>
        </w:rPr>
        <w:t xml:space="preserve"> </w:t>
      </w:r>
      <w:r>
        <w:rPr>
          <w:rFonts w:eastAsia="华文仿宋"/>
          <w:b/>
          <w:bCs/>
          <w:sz w:val="32"/>
          <w:u w:val="single"/>
        </w:rPr>
        <w:t xml:space="preserve">   </w:t>
      </w:r>
      <w:r>
        <w:rPr>
          <w:rFonts w:ascii="楷体" w:hAnsi="楷体" w:eastAsia="楷体"/>
          <w:b/>
          <w:bCs/>
          <w:sz w:val="36"/>
          <w:szCs w:val="36"/>
          <w:u w:val="single"/>
        </w:rPr>
        <w:t xml:space="preserve"> </w:t>
      </w:r>
      <w:r>
        <w:rPr>
          <w:rFonts w:hint="eastAsia" w:ascii="楷体" w:hAnsi="楷体" w:eastAsia="楷体"/>
          <w:b/>
          <w:bCs/>
          <w:sz w:val="36"/>
          <w:szCs w:val="36"/>
          <w:u w:val="single"/>
        </w:rPr>
        <w:t>何欢欢教授</w:t>
      </w:r>
      <w:r>
        <w:rPr>
          <w:rFonts w:hint="eastAsia" w:eastAsia="华文仿宋"/>
          <w:b/>
          <w:bCs/>
          <w:sz w:val="32"/>
          <w:u w:val="single"/>
        </w:rPr>
        <w:t xml:space="preserve">                        </w:t>
      </w:r>
    </w:p>
    <w:p>
      <w:pPr>
        <w:snapToGrid w:val="0"/>
        <w:spacing w:line="360" w:lineRule="auto"/>
        <w:ind w:firstLine="601" w:firstLineChars="200"/>
        <w:jc w:val="left"/>
        <w:rPr>
          <w:rFonts w:eastAsia="华文仿宋"/>
          <w:b/>
          <w:bCs/>
          <w:sz w:val="30"/>
          <w:szCs w:val="30"/>
          <w:u w:val="single"/>
        </w:rPr>
      </w:pPr>
      <w:r>
        <w:rPr>
          <w:rFonts w:hint="eastAsia" w:eastAsia="华文仿宋"/>
          <w:b/>
          <w:bCs/>
          <w:sz w:val="30"/>
          <w:szCs w:val="30"/>
        </w:rPr>
        <w:t>开课学院</w:t>
      </w:r>
      <w:r>
        <w:rPr>
          <w:rFonts w:hint="eastAsia" w:eastAsia="华文仿宋"/>
          <w:b/>
          <w:bCs/>
          <w:sz w:val="30"/>
          <w:szCs w:val="30"/>
          <w:u w:val="single"/>
        </w:rPr>
        <w:t xml:space="preserve">      </w:t>
      </w:r>
      <w:r>
        <w:rPr>
          <w:rFonts w:hint="eastAsia" w:ascii="楷体" w:hAnsi="楷体" w:eastAsia="楷体"/>
          <w:b/>
          <w:bCs/>
          <w:sz w:val="36"/>
          <w:szCs w:val="36"/>
          <w:u w:val="single"/>
        </w:rPr>
        <w:t xml:space="preserve">哲学学院 </w:t>
      </w:r>
      <w:r>
        <w:rPr>
          <w:rFonts w:hint="eastAsia" w:eastAsia="华文仿宋"/>
          <w:b/>
          <w:bCs/>
          <w:sz w:val="30"/>
          <w:szCs w:val="30"/>
          <w:u w:val="single"/>
        </w:rPr>
        <w:t xml:space="preserve">                    </w:t>
      </w:r>
      <w:r>
        <w:rPr>
          <w:rFonts w:eastAsia="华文仿宋"/>
          <w:b/>
          <w:bCs/>
          <w:sz w:val="30"/>
          <w:szCs w:val="30"/>
          <w:u w:val="single"/>
        </w:rPr>
        <w:t xml:space="preserve">       </w:t>
      </w:r>
    </w:p>
    <w:p>
      <w:pPr>
        <w:snapToGrid w:val="0"/>
        <w:spacing w:line="360" w:lineRule="auto"/>
        <w:ind w:firstLine="2127" w:firstLineChars="709"/>
        <w:jc w:val="left"/>
        <w:rPr>
          <w:rFonts w:eastAsia="华文仿宋"/>
          <w:sz w:val="30"/>
          <w:szCs w:val="30"/>
          <w:u w:val="wave"/>
        </w:rPr>
      </w:pPr>
    </w:p>
    <w:p>
      <w:pPr>
        <w:snapToGrid w:val="0"/>
        <w:spacing w:line="360" w:lineRule="auto"/>
        <w:jc w:val="left"/>
        <w:rPr>
          <w:rFonts w:eastAsia="华文仿宋"/>
          <w:sz w:val="30"/>
          <w:szCs w:val="30"/>
          <w:u w:val="wave"/>
        </w:rPr>
      </w:pPr>
    </w:p>
    <w:p>
      <w:pPr>
        <w:snapToGrid w:val="0"/>
        <w:spacing w:line="360" w:lineRule="auto"/>
        <w:ind w:firstLine="600" w:firstLineChars="200"/>
        <w:jc w:val="left"/>
        <w:rPr>
          <w:rFonts w:eastAsia="华文仿宋"/>
          <w:sz w:val="30"/>
          <w:szCs w:val="30"/>
          <w:u w:val="wave"/>
        </w:rPr>
      </w:pPr>
    </w:p>
    <w:p>
      <w:pPr>
        <w:snapToGrid w:val="0"/>
        <w:spacing w:line="360" w:lineRule="auto"/>
        <w:ind w:firstLine="600" w:firstLineChars="200"/>
        <w:jc w:val="left"/>
        <w:rPr>
          <w:rFonts w:eastAsia="华文仿宋"/>
          <w:sz w:val="30"/>
          <w:szCs w:val="30"/>
          <w:u w:val="wave"/>
        </w:rPr>
      </w:pPr>
    </w:p>
    <w:p>
      <w:pPr>
        <w:snapToGrid w:val="0"/>
        <w:spacing w:line="360" w:lineRule="auto"/>
        <w:ind w:firstLine="601" w:firstLineChars="200"/>
        <w:jc w:val="left"/>
        <w:rPr>
          <w:rFonts w:hint="eastAsia" w:eastAsia="华文仿宋"/>
          <w:b/>
          <w:bCs/>
          <w:sz w:val="30"/>
          <w:szCs w:val="30"/>
          <w:u w:val="single"/>
        </w:rPr>
      </w:pPr>
      <w:r>
        <w:rPr>
          <w:rFonts w:hint="eastAsia" w:eastAsia="华文仿宋"/>
          <w:b/>
          <w:bCs/>
          <w:sz w:val="30"/>
          <w:szCs w:val="30"/>
        </w:rPr>
        <w:t>提交日期</w:t>
      </w:r>
      <w:r>
        <w:rPr>
          <w:rFonts w:hint="eastAsia" w:eastAsia="华文仿宋"/>
          <w:b/>
          <w:bCs/>
          <w:sz w:val="30"/>
          <w:szCs w:val="30"/>
          <w:u w:val="single"/>
        </w:rPr>
        <w:t xml:space="preserve">    </w:t>
      </w:r>
      <w:r>
        <w:rPr>
          <w:rFonts w:ascii="楷体" w:hAnsi="楷体" w:eastAsia="楷体"/>
          <w:sz w:val="44"/>
          <w:szCs w:val="44"/>
          <w:u w:val="single"/>
        </w:rPr>
        <w:t>2022</w:t>
      </w:r>
      <w:r>
        <w:rPr>
          <w:rFonts w:hint="eastAsia" w:ascii="楷体" w:hAnsi="楷体" w:eastAsia="楷体"/>
          <w:sz w:val="44"/>
          <w:szCs w:val="44"/>
          <w:u w:val="single"/>
        </w:rPr>
        <w:t>年1</w:t>
      </w:r>
      <w:r>
        <w:rPr>
          <w:rFonts w:ascii="楷体" w:hAnsi="楷体" w:eastAsia="楷体"/>
          <w:sz w:val="44"/>
          <w:szCs w:val="44"/>
          <w:u w:val="single"/>
        </w:rPr>
        <w:t>2</w:t>
      </w:r>
      <w:r>
        <w:rPr>
          <w:rFonts w:hint="eastAsia" w:ascii="楷体" w:hAnsi="楷体" w:eastAsia="楷体"/>
          <w:sz w:val="44"/>
          <w:szCs w:val="44"/>
          <w:u w:val="single"/>
        </w:rPr>
        <w:t>月2</w:t>
      </w:r>
      <w:r>
        <w:rPr>
          <w:rFonts w:ascii="楷体" w:hAnsi="楷体" w:eastAsia="楷体"/>
          <w:sz w:val="44"/>
          <w:szCs w:val="44"/>
          <w:u w:val="single"/>
        </w:rPr>
        <w:t>1</w:t>
      </w:r>
      <w:r>
        <w:rPr>
          <w:rFonts w:hint="eastAsia" w:ascii="楷体" w:hAnsi="楷体" w:eastAsia="楷体"/>
          <w:sz w:val="44"/>
          <w:szCs w:val="44"/>
          <w:u w:val="single"/>
        </w:rPr>
        <w:t>日</w:t>
      </w:r>
      <w:r>
        <w:rPr>
          <w:rFonts w:hint="eastAsia" w:eastAsia="华文仿宋"/>
          <w:b/>
          <w:bCs/>
          <w:sz w:val="30"/>
          <w:szCs w:val="30"/>
          <w:u w:val="single"/>
        </w:rPr>
        <w:t xml:space="preserve">                  </w:t>
      </w:r>
    </w:p>
    <w:p>
      <w:pPr>
        <w:jc w:val="center"/>
        <w:rPr>
          <w:rFonts w:ascii="华文隶书" w:hAnsi="微软雅黑 Light" w:eastAsia="华文隶书"/>
          <w:b/>
          <w:bCs/>
          <w:sz w:val="48"/>
          <w:szCs w:val="48"/>
        </w:rPr>
      </w:pPr>
      <w:r>
        <w:rPr>
          <w:rFonts w:hint="eastAsia" w:ascii="华文隶书" w:hAnsi="微软雅黑 Light" w:eastAsia="华文隶书"/>
          <w:b/>
          <w:bCs/>
          <w:sz w:val="48"/>
          <w:szCs w:val="48"/>
        </w:rPr>
        <w:t>搭好现代化的马车，宗教愈行愈远</w:t>
      </w:r>
    </w:p>
    <w:p>
      <w:pPr>
        <w:rPr>
          <w:rFonts w:ascii="华文隶书" w:eastAsia="华文隶书"/>
          <w:sz w:val="30"/>
          <w:szCs w:val="30"/>
        </w:rPr>
      </w:pPr>
      <w:r>
        <w:rPr>
          <w:rFonts w:hint="eastAsia"/>
        </w:rPr>
        <w:t xml:space="preserve"> </w:t>
      </w:r>
      <w:r>
        <w:t xml:space="preserve">                      </w:t>
      </w:r>
      <w:r>
        <w:rPr>
          <w:rFonts w:hint="eastAsia" w:ascii="华文隶书" w:eastAsia="华文隶书"/>
          <w:b/>
          <w:bCs/>
          <w:sz w:val="30"/>
          <w:szCs w:val="30"/>
        </w:rPr>
        <w:t>————从Hello Kitty御守浅谈宗教与现代化</w:t>
      </w:r>
    </w:p>
    <w:p>
      <w:pPr>
        <w:ind w:firstLine="560" w:firstLineChars="200"/>
        <w:rPr>
          <w:rFonts w:ascii="宋体" w:hAnsi="宋体"/>
          <w:sz w:val="28"/>
          <w:szCs w:val="28"/>
        </w:rPr>
      </w:pPr>
      <w:r>
        <w:rPr>
          <w:rFonts w:hint="eastAsia" w:ascii="宋体" w:hAnsi="宋体"/>
          <w:sz w:val="28"/>
          <w:szCs w:val="28"/>
        </w:rPr>
        <w:t>如今当我们走进寺院，会惊奇地发现</w:t>
      </w:r>
      <w:r>
        <w:rPr>
          <w:rFonts w:hint="eastAsia" w:ascii="宋体" w:hAnsi="宋体"/>
          <w:sz w:val="28"/>
          <w:szCs w:val="28"/>
          <w:lang w:val="en-US" w:eastAsia="zh-CN"/>
        </w:rPr>
        <w:t>其</w:t>
      </w:r>
      <w:r>
        <w:rPr>
          <w:rFonts w:hint="eastAsia" w:ascii="宋体" w:hAnsi="宋体"/>
          <w:sz w:val="28"/>
          <w:szCs w:val="28"/>
        </w:rPr>
        <w:t>中有不少出售印有“</w:t>
      </w:r>
      <w:r>
        <w:rPr>
          <w:rFonts w:ascii="宋体" w:hAnsi="宋体"/>
          <w:sz w:val="28"/>
          <w:szCs w:val="28"/>
        </w:rPr>
        <w:t>Hello Kitty</w:t>
      </w:r>
      <w:r>
        <w:rPr>
          <w:rFonts w:hint="eastAsia" w:ascii="宋体" w:hAnsi="宋体"/>
          <w:sz w:val="28"/>
          <w:szCs w:val="28"/>
        </w:rPr>
        <w:t>”“哆啦A梦”等卡通人物的御守，这似乎与我们印象里传统佛教中庄严不可侵犯的护身符截然不同。然而随着历史的推进，宗教的现代化似乎一直在悄无声息地不断进行着。</w:t>
      </w:r>
    </w:p>
    <w:p>
      <w:pPr>
        <w:ind w:firstLine="560" w:firstLineChars="200"/>
        <w:rPr>
          <w:rFonts w:ascii="宋体" w:hAnsi="宋体"/>
          <w:sz w:val="28"/>
          <w:szCs w:val="28"/>
        </w:rPr>
      </w:pPr>
      <w:r>
        <w:rPr>
          <w:rFonts w:hint="eastAsia" w:ascii="宋体" w:hAnsi="宋体"/>
          <w:sz w:val="28"/>
          <w:szCs w:val="28"/>
        </w:rPr>
        <w:t>除了图案各异的御守之外，现代化更为明显的佛教物品应该是</w:t>
      </w:r>
      <w:r>
        <w:rPr>
          <w:rFonts w:hint="eastAsia" w:ascii="宋体" w:hAnsi="宋体"/>
          <w:sz w:val="28"/>
          <w:szCs w:val="28"/>
          <w:lang w:eastAsia="zh-CN"/>
        </w:rPr>
        <w:t>“</w:t>
      </w:r>
      <w:r>
        <w:rPr>
          <w:rFonts w:hint="eastAsia" w:ascii="宋体" w:hAnsi="宋体"/>
          <w:sz w:val="28"/>
          <w:szCs w:val="28"/>
        </w:rPr>
        <w:t>袈裟</w:t>
      </w:r>
      <w:r>
        <w:rPr>
          <w:rFonts w:hint="eastAsia" w:ascii="宋体" w:hAnsi="宋体"/>
          <w:sz w:val="28"/>
          <w:szCs w:val="28"/>
          <w:lang w:eastAsia="zh-CN"/>
        </w:rPr>
        <w:t>”</w:t>
      </w:r>
      <w:r>
        <w:rPr>
          <w:rFonts w:hint="eastAsia" w:ascii="宋体" w:hAnsi="宋体"/>
          <w:sz w:val="28"/>
          <w:szCs w:val="28"/>
        </w:rPr>
        <w:t>。我印象中的传统袈裟大多与唐三藏所身披的那件锦襕袈裟相似，大多是一块披在身上的以暗红色、暗黄色为主的布料。实际上传统袈裟的颜色在随着时间不停地发展，两汉、魏晋为赤色衣，然后逐渐演变为青衣、褐衣、缁衣等等，到唐朝、宋朝以后袈裟则以紫色、红色为尊。直至明清时期，佛教分三类，其中禅宗</w:t>
      </w:r>
      <w:r>
        <w:rPr>
          <w:rFonts w:hint="eastAsia" w:ascii="宋体" w:hAnsi="宋体"/>
          <w:sz w:val="28"/>
          <w:szCs w:val="28"/>
          <w:lang w:val="en-US" w:eastAsia="zh-CN"/>
        </w:rPr>
        <w:t>身</w:t>
      </w:r>
      <w:r>
        <w:rPr>
          <w:rFonts w:hint="eastAsia" w:ascii="宋体" w:hAnsi="宋体"/>
          <w:sz w:val="28"/>
          <w:szCs w:val="28"/>
        </w:rPr>
        <w:t>着</w:t>
      </w:r>
      <w:r>
        <w:rPr>
          <w:rFonts w:ascii="宋体" w:hAnsi="宋体"/>
          <w:sz w:val="28"/>
          <w:szCs w:val="28"/>
        </w:rPr>
        <w:t>青傧</w:t>
      </w:r>
      <w:r>
        <w:rPr>
          <w:rFonts w:hint="eastAsia" w:ascii="宋体" w:hAnsi="宋体"/>
          <w:sz w:val="28"/>
          <w:szCs w:val="28"/>
        </w:rPr>
        <w:t>玉色袈裟，讲宗</w:t>
      </w:r>
      <w:r>
        <w:rPr>
          <w:rFonts w:hint="eastAsia" w:ascii="宋体" w:hAnsi="宋体"/>
          <w:sz w:val="28"/>
          <w:szCs w:val="28"/>
          <w:lang w:val="en-US" w:eastAsia="zh-CN"/>
        </w:rPr>
        <w:t>身</w:t>
      </w:r>
      <w:r>
        <w:rPr>
          <w:rFonts w:hint="eastAsia" w:ascii="宋体" w:hAnsi="宋体"/>
          <w:sz w:val="28"/>
          <w:szCs w:val="28"/>
        </w:rPr>
        <w:t>着</w:t>
      </w:r>
      <w:r>
        <w:rPr>
          <w:rFonts w:ascii="宋体" w:hAnsi="宋体"/>
          <w:color w:val="333333"/>
          <w:sz w:val="28"/>
          <w:szCs w:val="28"/>
          <w:shd w:val="clear" w:color="auto" w:fill="FFFFFF"/>
        </w:rPr>
        <w:t>绿傧浅红色袈裟</w:t>
      </w:r>
      <w:r>
        <w:rPr>
          <w:rFonts w:hint="eastAsia" w:ascii="宋体" w:hAnsi="宋体"/>
          <w:sz w:val="28"/>
          <w:szCs w:val="28"/>
        </w:rPr>
        <w:t>，教宗</w:t>
      </w:r>
      <w:r>
        <w:rPr>
          <w:rFonts w:hint="eastAsia" w:ascii="宋体" w:hAnsi="宋体"/>
          <w:sz w:val="28"/>
          <w:szCs w:val="28"/>
          <w:lang w:val="en-US" w:eastAsia="zh-CN"/>
        </w:rPr>
        <w:t>身</w:t>
      </w:r>
      <w:r>
        <w:rPr>
          <w:rFonts w:hint="eastAsia" w:ascii="宋体" w:hAnsi="宋体"/>
          <w:sz w:val="28"/>
          <w:szCs w:val="28"/>
        </w:rPr>
        <w:t>着</w:t>
      </w:r>
      <w:r>
        <w:rPr>
          <w:rFonts w:ascii="宋体" w:hAnsi="宋体"/>
          <w:color w:val="333333"/>
          <w:sz w:val="28"/>
          <w:szCs w:val="28"/>
          <w:shd w:val="clear" w:color="auto" w:fill="FFFFFF"/>
        </w:rPr>
        <w:t>黑傧浅红色袈裟</w:t>
      </w:r>
      <w:r>
        <w:rPr>
          <w:rFonts w:hint="eastAsia"/>
          <w:sz w:val="32"/>
          <w:szCs w:val="32"/>
          <w:vertAlign w:val="superscript"/>
        </w:rPr>
        <w:t>[1]</w:t>
      </w:r>
      <w:r>
        <w:rPr>
          <w:rFonts w:hint="eastAsia" w:ascii="宋体" w:hAnsi="宋体"/>
          <w:color w:val="333333"/>
          <w:sz w:val="28"/>
          <w:szCs w:val="28"/>
          <w:shd w:val="clear" w:color="auto" w:fill="FFFFFF"/>
        </w:rPr>
        <w:t>。到最后僧人一般都穿黑色袈裟。</w:t>
      </w:r>
      <w:r>
        <w:rPr>
          <w:rFonts w:hint="eastAsia" w:ascii="宋体" w:hAnsi="宋体"/>
          <w:sz w:val="28"/>
          <w:szCs w:val="28"/>
        </w:rPr>
        <w:t>现在的袈裟不像传统袈裟那样，而是有了各种不同的样式，其中最具特点也最具代表性的当属现代的日式袈裟。与传统的袈裟不同，日式袈裟不但不能实现如</w:t>
      </w:r>
      <w:r>
        <w:rPr>
          <w:rFonts w:ascii="宋体" w:hAnsi="宋体"/>
          <w:sz w:val="28"/>
          <w:szCs w:val="28"/>
        </w:rPr>
        <w:t>《大乘本生心地观经》</w:t>
      </w:r>
      <w:r>
        <w:rPr>
          <w:rFonts w:hint="eastAsia" w:ascii="宋体" w:hAnsi="宋体"/>
          <w:sz w:val="28"/>
          <w:szCs w:val="28"/>
        </w:rPr>
        <w:t>中所载的保暖御寒、远离蚊虫等作用，相反它更像是一种装饰品——小巧玲珑的丝带状，甚至可以挂在西装领子上，如果没有人特意指出的话很多人可能会将其误解为围脖，而事实上它们是当代日本非常流行的一种袈裟。</w:t>
      </w:r>
    </w:p>
    <w:p>
      <w:pPr>
        <w:ind w:firstLine="560" w:firstLineChars="200"/>
        <w:rPr>
          <w:rFonts w:ascii="宋体" w:hAnsi="宋体"/>
          <w:sz w:val="28"/>
          <w:szCs w:val="28"/>
        </w:rPr>
      </w:pPr>
      <w:r>
        <w:rPr>
          <w:rFonts w:hint="eastAsia" w:ascii="宋体" w:hAnsi="宋体"/>
          <w:sz w:val="28"/>
          <w:szCs w:val="28"/>
        </w:rPr>
        <w:t>归根结底，上述情况都是宗教现代化的表现。然而在我看来，御守、袈裟的变化只不过是宗教现代化的片面缩影，后者所涉及的范围远远不止这些常见的宗教物品，而是影响到了宗教的各个方面。那么何为宗教现代化？</w:t>
      </w:r>
      <w:r>
        <w:rPr>
          <w:rFonts w:hint="eastAsia" w:ascii="宋体" w:hAnsi="宋体"/>
          <w:b/>
          <w:bCs/>
          <w:sz w:val="28"/>
          <w:szCs w:val="28"/>
        </w:rPr>
        <w:t>宗教现代化</w:t>
      </w:r>
      <w:r>
        <w:rPr>
          <w:rFonts w:hint="eastAsia" w:ascii="宋体" w:hAnsi="宋体"/>
          <w:b/>
          <w:bCs/>
          <w:sz w:val="28"/>
          <w:szCs w:val="28"/>
          <w:lang w:val="en-US" w:eastAsia="zh-CN"/>
        </w:rPr>
        <w:t>就</w:t>
      </w:r>
      <w:r>
        <w:rPr>
          <w:rFonts w:hint="eastAsia" w:ascii="宋体" w:hAnsi="宋体"/>
          <w:b/>
          <w:bCs/>
          <w:sz w:val="28"/>
          <w:szCs w:val="28"/>
        </w:rPr>
        <w:t>是指宗教在其发展中由于世俗社会的影响而导致宗教神圣性、神秘性逐渐淡化，使之与现实社会的关系日趋密切的发展过程</w:t>
      </w:r>
      <w:r>
        <w:rPr>
          <w:rFonts w:hint="eastAsia"/>
          <w:b/>
          <w:bCs/>
          <w:sz w:val="32"/>
          <w:szCs w:val="32"/>
          <w:vertAlign w:val="superscript"/>
        </w:rPr>
        <w:t>[2]</w:t>
      </w:r>
      <w:r>
        <w:rPr>
          <w:rFonts w:hint="eastAsia" w:ascii="宋体" w:hAnsi="宋体"/>
          <w:b/>
          <w:bCs/>
          <w:sz w:val="28"/>
          <w:szCs w:val="28"/>
        </w:rPr>
        <w:t>。</w:t>
      </w:r>
      <w:r>
        <w:rPr>
          <w:rFonts w:hint="eastAsia" w:ascii="宋体" w:hAnsi="宋体"/>
          <w:sz w:val="28"/>
          <w:szCs w:val="28"/>
        </w:rPr>
        <w:t>然而需要指出的是，宗教现代化并不是新兴现象，只不过在这个现代化的社会被大大加速了，除了衣饰、物品上的变动，还具体体现在仪式圣事渐渐简化宽松，信仰对象日趋自由化多元化，</w:t>
      </w:r>
      <w:r>
        <w:rPr>
          <w:rFonts w:hint="eastAsia" w:ascii="宋体" w:hAnsi="宋体"/>
          <w:b/>
          <w:bCs/>
          <w:sz w:val="28"/>
          <w:szCs w:val="28"/>
        </w:rPr>
        <w:t>一言以蔽之即：宗教日渐步入尘世。</w:t>
      </w:r>
    </w:p>
    <w:p>
      <w:pPr>
        <w:ind w:firstLine="560" w:firstLineChars="200"/>
        <w:rPr>
          <w:rFonts w:ascii="宋体" w:hAnsi="宋体"/>
          <w:sz w:val="28"/>
          <w:szCs w:val="28"/>
        </w:rPr>
      </w:pPr>
      <w:r>
        <w:rPr>
          <w:rFonts w:hint="eastAsia" w:ascii="宋体" w:hAnsi="宋体"/>
          <w:sz w:val="28"/>
          <w:szCs w:val="28"/>
        </w:rPr>
        <w:t>事实上，单纯就现代化而言，它涉及到了经济、政治、文化、思想等多方面内容，但由于宗教本身的传统气息太过浓厚，人们下意识地不愿意将它与现代化联系在一起，因为似乎现代化本身就是一场对于传统的革命。</w:t>
      </w:r>
    </w:p>
    <w:p>
      <w:pPr>
        <w:ind w:firstLine="301" w:firstLineChars="100"/>
        <w:rPr>
          <w:rFonts w:hint="eastAsia" w:ascii="宋体" w:hAnsi="宋体" w:eastAsia="宋体" w:cs="宋体"/>
          <w:b/>
          <w:bCs/>
          <w:sz w:val="30"/>
          <w:szCs w:val="30"/>
        </w:rPr>
      </w:pPr>
      <w:r>
        <w:rPr>
          <w:rFonts w:hint="eastAsia" w:ascii="宋体" w:hAnsi="宋体" w:eastAsia="宋体" w:cs="宋体"/>
          <w:b/>
          <w:bCs/>
          <w:sz w:val="30"/>
          <w:szCs w:val="30"/>
        </w:rPr>
        <w:t>但是我并不认为宗教会因为现代化而日渐衰落甚至是消亡，反而可能会迸发出新的生机。</w:t>
      </w:r>
    </w:p>
    <w:p>
      <w:pPr>
        <w:ind w:firstLine="560" w:firstLineChars="200"/>
        <w:rPr>
          <w:rFonts w:ascii="宋体" w:hAnsi="宋体"/>
          <w:sz w:val="28"/>
          <w:szCs w:val="28"/>
        </w:rPr>
      </w:pPr>
      <w:r>
        <w:rPr>
          <w:rFonts w:hint="eastAsia" w:ascii="宋体" w:hAnsi="宋体"/>
          <w:sz w:val="28"/>
          <w:szCs w:val="28"/>
        </w:rPr>
        <w:t>不可否认，如果只从字面意思来考虑，“宗教”和“现代化”两个词本身就是相抵触的。按照一般的理解，现代化是以科学、理性为特征的，宗教则以非理性为特征，二者具有不相容性。因此，</w:t>
      </w:r>
      <w:r>
        <w:rPr>
          <w:rFonts w:hint="eastAsia" w:ascii="宋体" w:hAnsi="宋体"/>
          <w:b/>
          <w:bCs/>
          <w:sz w:val="28"/>
          <w:szCs w:val="28"/>
        </w:rPr>
        <w:t>现代化必然构成对宗教的强烈冲击</w:t>
      </w:r>
      <w:r>
        <w:rPr>
          <w:rFonts w:hint="eastAsia" w:ascii="宋体" w:hAnsi="宋体"/>
          <w:sz w:val="28"/>
          <w:szCs w:val="28"/>
        </w:rPr>
        <w:t>，后者主要源于以下两个方面：</w:t>
      </w:r>
    </w:p>
    <w:p>
      <w:pPr>
        <w:pStyle w:val="10"/>
        <w:numPr>
          <w:ilvl w:val="0"/>
          <w:numId w:val="1"/>
        </w:numPr>
        <w:ind w:firstLineChars="0"/>
        <w:rPr>
          <w:rFonts w:ascii="宋体" w:hAnsi="宋体" w:eastAsia="宋体"/>
          <w:sz w:val="28"/>
          <w:szCs w:val="28"/>
        </w:rPr>
      </w:pPr>
      <w:r>
        <w:rPr>
          <w:rFonts w:hint="eastAsia" w:ascii="宋体" w:hAnsi="宋体" w:eastAsia="宋体"/>
          <w:b/>
          <w:bCs/>
          <w:sz w:val="30"/>
          <w:szCs w:val="30"/>
        </w:rPr>
        <w:t>世俗文化与宗教文化对立的冲击。</w:t>
      </w:r>
      <w:r>
        <w:rPr>
          <w:rFonts w:hint="eastAsia" w:ascii="宋体" w:hAnsi="宋体" w:eastAsia="宋体"/>
          <w:sz w:val="28"/>
          <w:szCs w:val="28"/>
        </w:rPr>
        <w:t>随着市场经济的发展，拜金主义、个人主义、冷漠主义、享乐主义在物欲横流的现代社会不可避免地开始传播，甚至被一小部分人奉为生存的真谛。世俗文化带来的商业化、庸俗化甚至是媚俗化显然与宗教中所宣扬的严格道德标准有着不可规避的冲突。当世俗文化开始占据主流思想的地位，宗教的神圣价值观遭到一定程度上不可避免的消解。</w:t>
      </w:r>
    </w:p>
    <w:p>
      <w:pPr>
        <w:pStyle w:val="10"/>
        <w:numPr>
          <w:ilvl w:val="0"/>
          <w:numId w:val="1"/>
        </w:numPr>
        <w:ind w:firstLineChars="0"/>
        <w:rPr>
          <w:rFonts w:ascii="宋体" w:hAnsi="宋体" w:eastAsia="宋体"/>
          <w:sz w:val="28"/>
          <w:szCs w:val="28"/>
        </w:rPr>
      </w:pPr>
      <w:r>
        <w:rPr>
          <w:rFonts w:hint="eastAsia" w:ascii="宋体" w:hAnsi="宋体" w:eastAsia="宋体"/>
          <w:b/>
          <w:bCs/>
          <w:sz w:val="30"/>
          <w:szCs w:val="30"/>
        </w:rPr>
        <w:t>宗教与科技对立的冲击。</w:t>
      </w:r>
      <w:r>
        <w:rPr>
          <w:rFonts w:hint="eastAsia" w:ascii="宋体" w:hAnsi="宋体" w:eastAsia="宋体"/>
          <w:sz w:val="28"/>
          <w:szCs w:val="28"/>
        </w:rPr>
        <w:t>显然，宗教和科学在根本上是冲突的。科学宣扬的是可以被重复检验的客观规律甚至是肉眼可见的事实，而宗教宣扬的更多是超自然的力量；宗教强调的是虔诚与顺从，抑制主观能动性，而科技强调的是质疑精神与批判性思维，发挥主观能动性。而在科技发展日新月异的当下，可以说每一次科学技术的突破都在一遍遍不断加强无神论的权威性，进而削弱了超自然属性宗教的影响。</w:t>
      </w:r>
    </w:p>
    <w:p>
      <w:pPr>
        <w:ind w:firstLine="560" w:firstLineChars="200"/>
        <w:rPr>
          <w:rFonts w:ascii="宋体" w:hAnsi="宋体"/>
          <w:sz w:val="28"/>
          <w:szCs w:val="28"/>
        </w:rPr>
      </w:pPr>
      <w:r>
        <w:rPr>
          <w:rFonts w:hint="eastAsia" w:ascii="宋体" w:hAnsi="宋体"/>
          <w:sz w:val="28"/>
          <w:szCs w:val="28"/>
        </w:rPr>
        <w:t>这两类冲击直接和明显的效果是加速宗教的现代化过程，宗教所受到的负面影响不可否认，</w:t>
      </w:r>
      <w:r>
        <w:rPr>
          <w:rFonts w:hint="eastAsia" w:ascii="宋体" w:hAnsi="宋体"/>
          <w:b/>
          <w:bCs/>
          <w:sz w:val="28"/>
          <w:szCs w:val="28"/>
        </w:rPr>
        <w:t>但我们也不能忽视现代化也为宗教带来了许多的正面影响。</w:t>
      </w:r>
      <w:r>
        <w:rPr>
          <w:rFonts w:hint="eastAsia" w:ascii="宋体" w:hAnsi="宋体"/>
          <w:sz w:val="28"/>
          <w:szCs w:val="28"/>
        </w:rPr>
        <w:t>换言之，现代化也在某种意义上促进了宗教的发展，如果忽略了这一点而仅仅抓住其弊端不放，显然是有失偏颇的。而正面影响主要也可概括为以下几方面：</w:t>
      </w:r>
    </w:p>
    <w:p>
      <w:pPr>
        <w:pStyle w:val="10"/>
        <w:numPr>
          <w:ilvl w:val="0"/>
          <w:numId w:val="2"/>
        </w:numPr>
        <w:ind w:firstLineChars="0"/>
        <w:rPr>
          <w:rFonts w:ascii="宋体" w:hAnsi="宋体" w:eastAsia="宋体"/>
          <w:sz w:val="28"/>
          <w:szCs w:val="28"/>
        </w:rPr>
      </w:pPr>
      <w:r>
        <w:rPr>
          <w:rFonts w:hint="eastAsia" w:ascii="宋体" w:hAnsi="宋体" w:eastAsia="宋体"/>
          <w:b/>
          <w:bCs/>
          <w:sz w:val="30"/>
          <w:szCs w:val="30"/>
        </w:rPr>
        <w:t>宗教的信众范围得到扩大。</w:t>
      </w:r>
      <w:r>
        <w:rPr>
          <w:rFonts w:hint="eastAsia" w:ascii="宋体" w:hAnsi="宋体" w:eastAsia="宋体"/>
          <w:sz w:val="28"/>
          <w:szCs w:val="28"/>
        </w:rPr>
        <w:t>过去往往老人才是最大的信众人群，然而这一情况却在逐渐发生变化，青年信仰者、妇女信仰者、高教育水平信仰者的增多便是最突出的特点。现代化是一柄双刃剑，在推动社会向前发展进步的同时也因为日益残酷的竞争压力使无数个体无所适从，甚至于感到迷茫。所谓的“现代化综合症”，就是指人们时常感到空虚痛苦、伤感怀旧，也就是我们所常说的</w:t>
      </w:r>
      <w:r>
        <w:rPr>
          <w:rFonts w:hint="eastAsia" w:ascii="宋体" w:hAnsi="宋体" w:eastAsia="宋体"/>
          <w:b/>
          <w:bCs/>
          <w:sz w:val="28"/>
          <w:szCs w:val="28"/>
        </w:rPr>
        <w:t>emo</w:t>
      </w:r>
      <w:r>
        <w:rPr>
          <w:rFonts w:hint="eastAsia" w:ascii="宋体" w:hAnsi="宋体" w:eastAsia="宋体"/>
          <w:sz w:val="28"/>
          <w:szCs w:val="28"/>
        </w:rPr>
        <w:t>，以及面临高压竞争时我们内心产生的焦虑无助进而引发自我存在价值与意义的思考，最终倍感空虚，甚至于浑浑噩噩。面对社会繁荣向上背后物质层面无法解决的心理迷惘痛苦的问题，宗教无疑成为了不少人寄托对美好精神世界向往的精神家园。</w:t>
      </w:r>
    </w:p>
    <w:p>
      <w:pPr>
        <w:pStyle w:val="10"/>
        <w:numPr>
          <w:ilvl w:val="0"/>
          <w:numId w:val="2"/>
        </w:numPr>
        <w:ind w:firstLineChars="0"/>
        <w:rPr>
          <w:rFonts w:ascii="宋体" w:hAnsi="宋体" w:eastAsia="宋体"/>
          <w:sz w:val="28"/>
          <w:szCs w:val="28"/>
        </w:rPr>
      </w:pPr>
      <w:r>
        <w:rPr>
          <w:rFonts w:hint="eastAsia" w:ascii="宋体" w:hAnsi="宋体" w:eastAsia="宋体"/>
          <w:b/>
          <w:bCs/>
          <w:sz w:val="30"/>
          <w:szCs w:val="30"/>
        </w:rPr>
        <w:t>宗教的发展途径得到了更新。</w:t>
      </w:r>
      <w:r>
        <w:rPr>
          <w:rFonts w:hint="eastAsia" w:ascii="宋体" w:hAnsi="宋体" w:eastAsia="宋体"/>
          <w:sz w:val="28"/>
          <w:szCs w:val="28"/>
        </w:rPr>
        <w:t>以往传统的传教方式一般只局限于位于寺庙、教堂等宗教场所所开展的宗教活动，这就使宗教的传播极为有限，更多是依靠信徒的口耳相传。然而在当下这个信息通讯、物理交通都高度发达的时代，宗教的大范围传播成为可能。便捷的客观条件和媒介手段，包括各类社交平台、小视频平台等等，都在宗教的传播中起到了重要作用。当然交通的发达更是促进了不同宗教、同种宗教不同门派间的交流，例如世界佛教论坛等等。</w:t>
      </w:r>
    </w:p>
    <w:p>
      <w:pPr>
        <w:pStyle w:val="10"/>
        <w:numPr>
          <w:ilvl w:val="0"/>
          <w:numId w:val="2"/>
        </w:numPr>
        <w:ind w:firstLineChars="0"/>
        <w:rPr>
          <w:rFonts w:ascii="宋体" w:hAnsi="宋体" w:eastAsia="宋体"/>
          <w:sz w:val="28"/>
          <w:szCs w:val="28"/>
        </w:rPr>
      </w:pPr>
      <w:r>
        <w:rPr>
          <w:rFonts w:hint="eastAsia" w:ascii="宋体" w:hAnsi="宋体" w:eastAsia="宋体"/>
          <w:b/>
          <w:bCs/>
          <w:sz w:val="30"/>
          <w:szCs w:val="30"/>
        </w:rPr>
        <w:t>现代化为宗教提供了相对轻松的政治环境。</w:t>
      </w:r>
      <w:r>
        <w:rPr>
          <w:rFonts w:hint="eastAsia" w:ascii="宋体" w:hAnsi="宋体" w:eastAsia="宋体"/>
          <w:sz w:val="28"/>
          <w:szCs w:val="28"/>
        </w:rPr>
        <w:t>人类文化水平随着生活水平不断进步，除了主流文化之外，虽然亚文化相对弱势，但相较于主文化而言却更有凝聚力。当人们因为共同的信仰、规范和价值观而形成一种亚文化圈时它就更具有牢固性和持久性</w:t>
      </w:r>
      <w:r>
        <w:rPr>
          <w:rFonts w:hint="eastAsia" w:ascii="宋体" w:hAnsi="宋体" w:eastAsia="宋体" w:cs="等线"/>
          <w:sz w:val="28"/>
          <w:szCs w:val="28"/>
        </w:rPr>
        <w:t>。而</w:t>
      </w:r>
      <w:r>
        <w:rPr>
          <w:rFonts w:hint="eastAsia" w:ascii="宋体" w:hAnsi="宋体" w:eastAsia="宋体"/>
          <w:sz w:val="28"/>
          <w:szCs w:val="28"/>
        </w:rPr>
        <w:t>现代化宗教恰巧往往是亚文化的重要组成部分。现代化的浪潮同样使民主、多元、宽容的理念日渐深入人心</w:t>
      </w:r>
      <w:r>
        <w:rPr>
          <w:rFonts w:hint="eastAsia" w:ascii="宋体" w:hAnsi="宋体" w:eastAsia="宋体" w:cs="等线"/>
          <w:sz w:val="28"/>
          <w:szCs w:val="28"/>
        </w:rPr>
        <w:t>，</w:t>
      </w:r>
      <w:r>
        <w:rPr>
          <w:rFonts w:hint="eastAsia" w:ascii="宋体" w:hAnsi="宋体" w:eastAsia="宋体"/>
          <w:sz w:val="28"/>
          <w:szCs w:val="28"/>
        </w:rPr>
        <w:t>宽容的社会环境使人们对现代化宗教的接纳度也大大提高信仰自由获得了广泛的理解和支持。</w:t>
      </w:r>
    </w:p>
    <w:p>
      <w:pPr>
        <w:ind w:firstLine="560" w:firstLineChars="200"/>
        <w:rPr>
          <w:rFonts w:ascii="宋体" w:hAnsi="宋体"/>
          <w:sz w:val="28"/>
          <w:szCs w:val="28"/>
        </w:rPr>
      </w:pPr>
      <w:bookmarkStart w:id="0" w:name="_GoBack"/>
      <w:bookmarkEnd w:id="0"/>
      <w:r>
        <w:rPr>
          <w:rFonts w:hint="eastAsia" w:ascii="宋体" w:hAnsi="宋体"/>
          <w:sz w:val="28"/>
          <w:szCs w:val="28"/>
        </w:rPr>
        <w:t>事实上，我认为现代化带来的冲击宗教实质上不会影响到宗教的立足根本，即</w:t>
      </w:r>
      <w:r>
        <w:rPr>
          <w:rFonts w:hint="eastAsia" w:ascii="宋体" w:hAnsi="宋体"/>
          <w:b/>
          <w:bCs/>
          <w:sz w:val="28"/>
          <w:szCs w:val="28"/>
        </w:rPr>
        <w:t>无论社会环境如何改变，宗教仍具有其不可替代性</w:t>
      </w:r>
      <w:r>
        <w:rPr>
          <w:rFonts w:hint="eastAsia" w:ascii="宋体" w:hAnsi="宋体"/>
          <w:sz w:val="28"/>
          <w:szCs w:val="28"/>
        </w:rPr>
        <w:t>，主要表现在以下几个方面：</w:t>
      </w:r>
    </w:p>
    <w:p>
      <w:pPr>
        <w:pStyle w:val="10"/>
        <w:numPr>
          <w:ilvl w:val="0"/>
          <w:numId w:val="3"/>
        </w:numPr>
        <w:ind w:firstLineChars="0"/>
        <w:rPr>
          <w:rFonts w:ascii="宋体" w:hAnsi="宋体" w:eastAsia="宋体"/>
          <w:sz w:val="28"/>
          <w:szCs w:val="28"/>
        </w:rPr>
      </w:pPr>
      <w:r>
        <w:rPr>
          <w:rFonts w:hint="eastAsia" w:ascii="宋体" w:hAnsi="宋体" w:eastAsia="宋体"/>
          <w:b/>
          <w:bCs/>
          <w:sz w:val="30"/>
          <w:szCs w:val="30"/>
        </w:rPr>
        <w:t>宗教是联系不同民族简单坚韧纽带。</w:t>
      </w:r>
      <w:r>
        <w:rPr>
          <w:rFonts w:hint="eastAsia" w:ascii="宋体" w:hAnsi="宋体" w:eastAsia="宋体"/>
          <w:sz w:val="28"/>
          <w:szCs w:val="28"/>
        </w:rPr>
        <w:t>中国作为一个多民族混居的国家，在短期内各民族之间不可能融合到信仰同化的程度，而不同民族（尤其是少数民族）大都有自己所信奉的宗教，可以说，部分宗教甚至有很强的名族性，单凭这一点就使许多宗教牢牢立足于世界文化之林。比如伊斯兰教，就是我国回族、哈萨克族等许许多多的少数民族所信奉的唯一宗教，也是联系少数民族与汉族的坚韧纽带。</w:t>
      </w:r>
    </w:p>
    <w:p>
      <w:pPr>
        <w:pStyle w:val="10"/>
        <w:numPr>
          <w:ilvl w:val="0"/>
          <w:numId w:val="3"/>
        </w:numPr>
        <w:ind w:firstLineChars="0"/>
        <w:rPr>
          <w:rFonts w:ascii="宋体" w:hAnsi="宋体" w:eastAsia="宋体"/>
          <w:sz w:val="28"/>
          <w:szCs w:val="28"/>
        </w:rPr>
      </w:pPr>
      <w:r>
        <w:rPr>
          <w:rFonts w:hint="eastAsia" w:ascii="宋体" w:hAnsi="宋体" w:eastAsia="宋体"/>
          <w:b/>
          <w:bCs/>
          <w:sz w:val="30"/>
          <w:szCs w:val="30"/>
        </w:rPr>
        <w:t>宗教为回答与解决许多目前人类依然无法解决的问题提供基础与条件。</w:t>
      </w:r>
      <w:r>
        <w:rPr>
          <w:rFonts w:hint="eastAsia" w:ascii="宋体" w:hAnsi="宋体" w:eastAsia="宋体"/>
          <w:sz w:val="28"/>
          <w:szCs w:val="28"/>
        </w:rPr>
        <w:t>日新月异的现代化进程的确给人们带来了日渐完美的物质生活，但随之而来的还有大量负面的问题：环境污染、生态失衡、恐怖主义、毒品买卖、贫困、饥饿、能源短缺等全球性问题，连绵战火、剥削压迫、社会不公等地区性问题，核毁灭危机、A</w:t>
      </w:r>
      <w:r>
        <w:rPr>
          <w:rFonts w:ascii="宋体" w:hAnsi="宋体" w:eastAsia="宋体"/>
          <w:sz w:val="28"/>
          <w:szCs w:val="28"/>
        </w:rPr>
        <w:t>I</w:t>
      </w:r>
      <w:r>
        <w:rPr>
          <w:rFonts w:hint="eastAsia" w:ascii="宋体" w:hAnsi="宋体" w:eastAsia="宋体"/>
          <w:sz w:val="28"/>
          <w:szCs w:val="28"/>
        </w:rPr>
        <w:t>人工智能危机、能源问题等等一众科技危机，这些当今现代化社会亟待解决却又很难在短期内迅速解决的重要问题，无疑给人类未来的美好前景蒙上了一层不确定的阴云。追求科技导致工具理性过度膨胀，道德秩序面临挑战，人类精神文明如亚特兰蒂斯在不经意间失落，这些问题从某种角度上讲甚至可以上升到人类的生存危机，毕竟失去了人性的人类无疑只是一群拥有高智商的野兽罢了。上述众多挑战的存在与恶化清楚地表明了科技在很多时候都不是万能的，它给人类带来的不只有福音也有问题，显然科技对此类人类社会问题的解决具有局限性，这就为宗教以自己的方式进行思考并为回答这类问题提供了基础和条件————宗教所宣扬的道德伦理虽在历史长河的冲刷下几经嬗变，其核心价值、基本原则却未曾改变，其追求永恒的至善至美的目标也依旧如初，而这些传统的道德规范、伦理教诲对于消除伴随现代化而产生的伦理失落、道德危机、色欲横流，以及对于弥补现代化成果某些方面的欠缺具有显著成果与意义。</w:t>
      </w:r>
    </w:p>
    <w:p>
      <w:pPr>
        <w:ind w:firstLine="560" w:firstLineChars="200"/>
        <w:rPr>
          <w:rFonts w:ascii="宋体" w:hAnsi="宋体"/>
          <w:sz w:val="28"/>
          <w:szCs w:val="28"/>
        </w:rPr>
      </w:pPr>
      <w:r>
        <w:rPr>
          <w:rFonts w:hint="eastAsia" w:ascii="宋体" w:hAnsi="宋体"/>
          <w:sz w:val="28"/>
          <w:szCs w:val="28"/>
        </w:rPr>
        <w:t>自人类进入文明时代以来，尚未出现脱离宗教单独存在的人类社会，宗教存在的意义远不是几行文字就可以解释清楚的。从前人们需要宗教，如今依然如此。正如社会预测学家</w:t>
      </w:r>
      <w:r>
        <w:rPr>
          <w:rFonts w:ascii="宋体" w:hAnsi="宋体" w:cs="Helvetica"/>
          <w:color w:val="333333"/>
          <w:sz w:val="28"/>
          <w:szCs w:val="28"/>
          <w:shd w:val="clear" w:color="auto" w:fill="FFFFFF"/>
        </w:rPr>
        <w:t>约翰·奈斯比特在《大趋势》中提出</w:t>
      </w:r>
      <w:r>
        <w:rPr>
          <w:rFonts w:hint="eastAsia" w:ascii="宋体" w:hAnsi="宋体" w:cs="Helvetica"/>
          <w:color w:val="333333"/>
          <w:sz w:val="28"/>
          <w:szCs w:val="28"/>
          <w:shd w:val="clear" w:color="auto" w:fill="FFFFFF"/>
        </w:rPr>
        <w:t>的“高技术与高情感平衡”那样，在高度现代化的当下，</w:t>
      </w:r>
      <w:r>
        <w:rPr>
          <w:rFonts w:hint="eastAsia" w:ascii="宋体" w:hAnsi="宋体" w:cs="Helvetica"/>
          <w:b/>
          <w:bCs/>
          <w:color w:val="333333"/>
          <w:sz w:val="28"/>
          <w:szCs w:val="28"/>
          <w:shd w:val="clear" w:color="auto" w:fill="FFFFFF"/>
        </w:rPr>
        <w:t>宗教不但不会消亡，反而会继续存在、继续发展，甚至会变得更好</w:t>
      </w:r>
      <w:r>
        <w:rPr>
          <w:rFonts w:hint="eastAsia" w:ascii="宋体" w:hAnsi="宋体" w:cs="Helvetica"/>
          <w:color w:val="333333"/>
          <w:sz w:val="28"/>
          <w:szCs w:val="28"/>
          <w:shd w:val="clear" w:color="auto" w:fill="FFFFFF"/>
        </w:rPr>
        <w:t>，或许这也可以解释宗教复兴热潮的产生。或许现代化的确给宗教带来了某种危机，但宗教绝不会因此与人类半途而别，毕竟现代化也为新宗教的诞生与传统宗教的复兴提供了别样的土壤，所以不必担心。再者说来，现代化的进程已是大势所趋，想让宗教脱离现代化的影响显然是不切实际的，我们只能希望宗教能够搭好现代化这辆疾驰未歇的马车，在前进的道路上愈行愈远。</w:t>
      </w:r>
    </w:p>
    <w:p/>
    <w:p/>
    <w:p/>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参考文献：</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百度百科.词条《袈裟》</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厉承承《当代中国宗教世俗化的探讨》2010硕士论文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swiss"/>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D83FBB"/>
    <w:multiLevelType w:val="multilevel"/>
    <w:tmpl w:val="45D83FB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3647253"/>
    <w:multiLevelType w:val="multilevel"/>
    <w:tmpl w:val="5364725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7133459"/>
    <w:multiLevelType w:val="multilevel"/>
    <w:tmpl w:val="5713345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dlYzBkOTEwNmRkZWI1ODY1ZjkyNjdiOGQzZTkyMmYifQ=="/>
  </w:docVars>
  <w:rsids>
    <w:rsidRoot w:val="00A1659B"/>
    <w:rsid w:val="000F64A9"/>
    <w:rsid w:val="0017449E"/>
    <w:rsid w:val="00343D86"/>
    <w:rsid w:val="0043574C"/>
    <w:rsid w:val="004936A8"/>
    <w:rsid w:val="007A27FB"/>
    <w:rsid w:val="00805F52"/>
    <w:rsid w:val="00873E54"/>
    <w:rsid w:val="008806FB"/>
    <w:rsid w:val="008B6F83"/>
    <w:rsid w:val="00960CD2"/>
    <w:rsid w:val="00983124"/>
    <w:rsid w:val="009C4A47"/>
    <w:rsid w:val="009D5EE6"/>
    <w:rsid w:val="00A1659B"/>
    <w:rsid w:val="00A570C2"/>
    <w:rsid w:val="00AF5944"/>
    <w:rsid w:val="00BB04C4"/>
    <w:rsid w:val="00C74553"/>
    <w:rsid w:val="00EE52AD"/>
    <w:rsid w:val="00F17E61"/>
    <w:rsid w:val="00F2726E"/>
    <w:rsid w:val="00F52A7F"/>
    <w:rsid w:val="00FF61F1"/>
    <w:rsid w:val="0B466FE3"/>
    <w:rsid w:val="264F393A"/>
    <w:rsid w:val="39942807"/>
    <w:rsid w:val="3C35504D"/>
    <w:rsid w:val="51447DE0"/>
    <w:rsid w:val="6DF06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qFormat/>
    <w:uiPriority w:val="0"/>
    <w:rPr>
      <w:rFonts w:ascii="Times New Roman" w:hAnsi="Times New Roman" w:eastAsia="宋体" w:cs="Times New Roman"/>
      <w:sz w:val="18"/>
      <w:szCs w:val="18"/>
    </w:rPr>
  </w:style>
  <w:style w:type="paragraph" w:customStyle="1" w:styleId="8">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character" w:customStyle="1" w:styleId="9">
    <w:name w:val="页脚 字符"/>
    <w:basedOn w:val="5"/>
    <w:link w:val="2"/>
    <w:qFormat/>
    <w:uiPriority w:val="99"/>
    <w:rPr>
      <w:rFonts w:ascii="Times New Roman" w:hAnsi="Times New Roman" w:eastAsia="宋体" w:cs="Times New Roman"/>
      <w:sz w:val="18"/>
      <w:szCs w:val="18"/>
    </w:rPr>
  </w:style>
  <w:style w:type="paragraph" w:styleId="10">
    <w:name w:val="List Paragraph"/>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3414</Words>
  <Characters>3469</Characters>
  <Lines>25</Lines>
  <Paragraphs>7</Paragraphs>
  <TotalTime>10</TotalTime>
  <ScaleCrop>false</ScaleCrop>
  <LinksUpToDate>false</LinksUpToDate>
  <CharactersWithSpaces>3658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2017-05-27T05:14:00Z</dcterms:created>
  <dc:creator>user</dc:creator>
  <cp:lastModifiedBy>山己几</cp:lastModifiedBy>
  <dcterms:modified xsi:type="dcterms:W3CDTF">2022-12-20T16:12:53Z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15F8221BEAD24102B014AEFA70A153EB</vt:lpwstr>
  </property>
</Properties>
</file>