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435C" w14:textId="5FA436B0" w:rsidR="00AC7B60" w:rsidRPr="00137DFF" w:rsidRDefault="00292E1C" w:rsidP="00137DFF">
      <w:pPr>
        <w:numPr>
          <w:ilvl w:val="0"/>
          <w:numId w:val="1"/>
        </w:numPr>
      </w:pPr>
      <w:r w:rsidRPr="00137DFF">
        <w:t>POJO 类和关系数据库之间的映射可以用一个XML文档来定义。</w:t>
      </w:r>
    </w:p>
    <w:p w14:paraId="28251B28" w14:textId="77777777" w:rsidR="00AC7B60" w:rsidRPr="00137DFF" w:rsidRDefault="00292E1C" w:rsidP="00137DFF">
      <w:pPr>
        <w:numPr>
          <w:ilvl w:val="0"/>
          <w:numId w:val="1"/>
        </w:numPr>
      </w:pPr>
      <w:r w:rsidRPr="00137DFF">
        <w:t>通过 POJO 类的数据库映射文件，Hibernate可以理解持久化类和数据表之间的对应关系，也可以理解持久化类属性与数据库表列之间的对应关系</w:t>
      </w:r>
    </w:p>
    <w:p w14:paraId="328F953D" w14:textId="77777777" w:rsidR="00AC7B60" w:rsidRPr="00137DFF" w:rsidRDefault="00292E1C" w:rsidP="00137DFF">
      <w:pPr>
        <w:numPr>
          <w:ilvl w:val="0"/>
          <w:numId w:val="1"/>
        </w:numPr>
      </w:pPr>
      <w:r w:rsidRPr="00137DFF">
        <w:t>在运行时 Hibernate 将根据这个映射文件来生成各种 SQL 语句</w:t>
      </w:r>
    </w:p>
    <w:p w14:paraId="495D187B" w14:textId="59A4C044" w:rsidR="00AC7B60" w:rsidRDefault="00292E1C" w:rsidP="00137DFF">
      <w:pPr>
        <w:numPr>
          <w:ilvl w:val="0"/>
          <w:numId w:val="1"/>
        </w:numPr>
      </w:pPr>
      <w:r w:rsidRPr="00137DFF">
        <w:t>映射文件的扩展名为 .hbm.xml</w:t>
      </w:r>
    </w:p>
    <w:p w14:paraId="2070E059" w14:textId="255B8289" w:rsidR="00002E60" w:rsidRDefault="00002E60" w:rsidP="00002E60"/>
    <w:p w14:paraId="49B49A3D" w14:textId="77777777" w:rsidR="00AC7B60" w:rsidRPr="00002E60" w:rsidRDefault="00292E1C" w:rsidP="00002E60">
      <w:pPr>
        <w:numPr>
          <w:ilvl w:val="0"/>
          <w:numId w:val="2"/>
        </w:numPr>
      </w:pPr>
      <w:r w:rsidRPr="00002E60">
        <w:t>hibernate-mapping</w:t>
      </w:r>
    </w:p>
    <w:p w14:paraId="308DFE9D" w14:textId="77777777" w:rsidR="00AC7B60" w:rsidRPr="00002E60" w:rsidRDefault="00292E1C" w:rsidP="00002E60">
      <w:pPr>
        <w:numPr>
          <w:ilvl w:val="1"/>
          <w:numId w:val="2"/>
        </w:numPr>
      </w:pPr>
      <w:r w:rsidRPr="00002E60">
        <w:t>类层次：class</w:t>
      </w:r>
    </w:p>
    <w:p w14:paraId="526D8874" w14:textId="77777777" w:rsidR="00AC7B60" w:rsidRPr="00002E60" w:rsidRDefault="00292E1C" w:rsidP="00002E60">
      <w:pPr>
        <w:numPr>
          <w:ilvl w:val="2"/>
          <w:numId w:val="2"/>
        </w:numPr>
      </w:pPr>
      <w:r w:rsidRPr="00002E60">
        <w:t>主键：id</w:t>
      </w:r>
    </w:p>
    <w:p w14:paraId="4F18A58D" w14:textId="77777777" w:rsidR="00AC7B60" w:rsidRPr="00002E60" w:rsidRDefault="00292E1C" w:rsidP="00002E60">
      <w:pPr>
        <w:numPr>
          <w:ilvl w:val="2"/>
          <w:numId w:val="2"/>
        </w:numPr>
      </w:pPr>
      <w:r w:rsidRPr="00002E60">
        <w:t>基本类型:property</w:t>
      </w:r>
    </w:p>
    <w:p w14:paraId="7F940323" w14:textId="77777777" w:rsidR="00AC7B60" w:rsidRPr="00002E60" w:rsidRDefault="00292E1C" w:rsidP="00002E60">
      <w:pPr>
        <w:numPr>
          <w:ilvl w:val="2"/>
          <w:numId w:val="2"/>
        </w:numPr>
      </w:pPr>
      <w:r w:rsidRPr="00002E60">
        <w:t>实体引用类: many-to-</w:t>
      </w:r>
      <w:proofErr w:type="gramStart"/>
      <w:r w:rsidRPr="00002E60">
        <w:t>one  |</w:t>
      </w:r>
      <w:proofErr w:type="gramEnd"/>
      <w:r w:rsidRPr="00002E60">
        <w:t xml:space="preserve">  one-to-one</w:t>
      </w:r>
    </w:p>
    <w:p w14:paraId="6C494BA6" w14:textId="77777777" w:rsidR="00AC7B60" w:rsidRPr="00002E60" w:rsidRDefault="00292E1C" w:rsidP="00002E60">
      <w:pPr>
        <w:numPr>
          <w:ilvl w:val="2"/>
          <w:numId w:val="2"/>
        </w:numPr>
      </w:pPr>
      <w:r w:rsidRPr="00002E60">
        <w:t>集合:set | list | map | array</w:t>
      </w:r>
    </w:p>
    <w:p w14:paraId="52E81BE9" w14:textId="77777777" w:rsidR="00AC7B60" w:rsidRPr="00002E60" w:rsidRDefault="00292E1C" w:rsidP="00002E60">
      <w:pPr>
        <w:numPr>
          <w:ilvl w:val="3"/>
          <w:numId w:val="2"/>
        </w:numPr>
      </w:pPr>
      <w:r w:rsidRPr="00002E60">
        <w:t>one-to-many</w:t>
      </w:r>
    </w:p>
    <w:p w14:paraId="2D83962F" w14:textId="77777777" w:rsidR="00AC7B60" w:rsidRPr="00002E60" w:rsidRDefault="00292E1C" w:rsidP="00002E60">
      <w:pPr>
        <w:numPr>
          <w:ilvl w:val="3"/>
          <w:numId w:val="2"/>
        </w:numPr>
      </w:pPr>
      <w:r w:rsidRPr="00002E60">
        <w:t>many-to-many</w:t>
      </w:r>
    </w:p>
    <w:p w14:paraId="2C254911" w14:textId="77777777" w:rsidR="00AC7B60" w:rsidRPr="00002E60" w:rsidRDefault="00292E1C" w:rsidP="00002E60">
      <w:pPr>
        <w:numPr>
          <w:ilvl w:val="2"/>
          <w:numId w:val="2"/>
        </w:numPr>
      </w:pPr>
      <w:r w:rsidRPr="00002E60">
        <w:t>子类:subclass | joined-subclass</w:t>
      </w:r>
    </w:p>
    <w:p w14:paraId="2D70C94C" w14:textId="77777777" w:rsidR="00AC7B60" w:rsidRPr="00002E60" w:rsidRDefault="00292E1C" w:rsidP="00002E60">
      <w:pPr>
        <w:numPr>
          <w:ilvl w:val="2"/>
          <w:numId w:val="2"/>
        </w:numPr>
      </w:pPr>
      <w:r w:rsidRPr="00002E60">
        <w:t>其它:component | any 等</w:t>
      </w:r>
    </w:p>
    <w:p w14:paraId="5AE74452" w14:textId="77777777" w:rsidR="00AC7B60" w:rsidRPr="00002E60" w:rsidRDefault="00292E1C" w:rsidP="00002E60">
      <w:pPr>
        <w:numPr>
          <w:ilvl w:val="1"/>
          <w:numId w:val="2"/>
        </w:numPr>
      </w:pPr>
      <w:r w:rsidRPr="00002E60">
        <w:t>查询语句:query（用来放置查询语句，便于对数据库查询的统一管理和优化）</w:t>
      </w:r>
    </w:p>
    <w:p w14:paraId="7534E437" w14:textId="77777777" w:rsidR="00AC7B60" w:rsidRPr="00002E60" w:rsidRDefault="00292E1C" w:rsidP="00002E60">
      <w:pPr>
        <w:numPr>
          <w:ilvl w:val="0"/>
          <w:numId w:val="2"/>
        </w:numPr>
        <w:rPr>
          <w:color w:val="FF0000"/>
        </w:rPr>
      </w:pPr>
      <w:r w:rsidRPr="00002E60">
        <w:t>每个Hibernate-mapping中可以同时定义多个类. 但</w:t>
      </w:r>
      <w:r w:rsidRPr="00002E60">
        <w:rPr>
          <w:color w:val="FF0000"/>
        </w:rPr>
        <w:t>更推荐为每个</w:t>
      </w:r>
      <w:proofErr w:type="gramStart"/>
      <w:r w:rsidRPr="00002E60">
        <w:rPr>
          <w:color w:val="FF0000"/>
        </w:rPr>
        <w:t>类都创建</w:t>
      </w:r>
      <w:proofErr w:type="gramEnd"/>
      <w:r w:rsidRPr="00002E60">
        <w:rPr>
          <w:color w:val="FF0000"/>
        </w:rPr>
        <w:t>一个单独的映射文件</w:t>
      </w:r>
    </w:p>
    <w:p w14:paraId="42AB9132" w14:textId="446BE14F" w:rsidR="00002E60" w:rsidRDefault="00002E60" w:rsidP="00002E60">
      <w:pPr>
        <w:pStyle w:val="a3"/>
        <w:numPr>
          <w:ilvl w:val="0"/>
          <w:numId w:val="3"/>
        </w:numPr>
        <w:ind w:firstLineChars="0"/>
      </w:pPr>
      <w:r w:rsidRPr="00002E60">
        <w:t>hibernate-mapping</w:t>
      </w:r>
      <w:r>
        <w:rPr>
          <w:rFonts w:hint="eastAsia"/>
        </w:rPr>
        <w:t>节点</w:t>
      </w:r>
    </w:p>
    <w:p w14:paraId="171E9EB5" w14:textId="08D2E5D2" w:rsidR="00002E60" w:rsidRPr="00002E60" w:rsidRDefault="00002E60" w:rsidP="00002E6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hibernate-mapping街店里面的属性详情</w:t>
      </w:r>
    </w:p>
    <w:p w14:paraId="7D8A35E3" w14:textId="5270B287" w:rsidR="00002E60" w:rsidRDefault="00002E60"/>
    <w:p w14:paraId="7580988B" w14:textId="77777777" w:rsidR="00AC7B60" w:rsidRPr="00002E60" w:rsidRDefault="00292E1C" w:rsidP="00002E60">
      <w:pPr>
        <w:numPr>
          <w:ilvl w:val="0"/>
          <w:numId w:val="4"/>
        </w:numPr>
      </w:pPr>
      <w:r w:rsidRPr="00002E60">
        <w:rPr>
          <w:b/>
          <w:bCs/>
        </w:rPr>
        <w:t>hibernate-mapping 是 hibernate 映射文件的根元素</w:t>
      </w:r>
    </w:p>
    <w:p w14:paraId="616903EE" w14:textId="77777777" w:rsidR="00AC7B60" w:rsidRPr="00002E60" w:rsidRDefault="00292E1C" w:rsidP="00002E60">
      <w:pPr>
        <w:numPr>
          <w:ilvl w:val="1"/>
          <w:numId w:val="4"/>
        </w:numPr>
      </w:pPr>
      <w:r w:rsidRPr="00002E60">
        <w:rPr>
          <w:b/>
          <w:bCs/>
        </w:rPr>
        <w:t>schema: 指定所映射的数据库schema的名称。若指定该属性, 则表明会自动添加该 schema 前缀</w:t>
      </w:r>
    </w:p>
    <w:p w14:paraId="14C8AFFC" w14:textId="77777777" w:rsidR="00AC7B60" w:rsidRPr="00002E60" w:rsidRDefault="00292E1C" w:rsidP="00002E60">
      <w:pPr>
        <w:numPr>
          <w:ilvl w:val="1"/>
          <w:numId w:val="4"/>
        </w:numPr>
      </w:pPr>
      <w:r w:rsidRPr="00002E60">
        <w:rPr>
          <w:b/>
          <w:bCs/>
        </w:rPr>
        <w:t xml:space="preserve">catalog:指定所映射的数据库catalog的名称。  </w:t>
      </w:r>
    </w:p>
    <w:p w14:paraId="721406F3" w14:textId="77777777" w:rsidR="00AC7B60" w:rsidRPr="00002E60" w:rsidRDefault="00292E1C" w:rsidP="00002E60">
      <w:pPr>
        <w:numPr>
          <w:ilvl w:val="1"/>
          <w:numId w:val="4"/>
        </w:numPr>
        <w:rPr>
          <w:color w:val="0070C0"/>
        </w:rPr>
      </w:pPr>
      <w:r w:rsidRPr="00002E60">
        <w:rPr>
          <w:b/>
          <w:bCs/>
          <w:color w:val="0070C0"/>
        </w:rPr>
        <w:t xml:space="preserve">default-cascade(默认为 none): 设置hibernate默认的级联风格. 若配置 Java 属性, 集合映射时没有指定 cascade 属性, 则 Hibernate 将采用此处指定的级联风格.   </w:t>
      </w:r>
    </w:p>
    <w:p w14:paraId="055B7F28" w14:textId="77777777" w:rsidR="00AC7B60" w:rsidRPr="00002E60" w:rsidRDefault="00292E1C" w:rsidP="00002E60">
      <w:pPr>
        <w:numPr>
          <w:ilvl w:val="1"/>
          <w:numId w:val="4"/>
        </w:numPr>
        <w:rPr>
          <w:color w:val="0070C0"/>
        </w:rPr>
      </w:pPr>
      <w:r w:rsidRPr="00002E60">
        <w:rPr>
          <w:b/>
          <w:bCs/>
          <w:color w:val="0070C0"/>
        </w:rPr>
        <w:t>default-access (默认为 property): 指定 Hibernate 的默认的属性访问策略。默认值为 property, 即使用 getter, setter 方法来访问属性. 若指定 access, 则 Hibernate 会忽略 getter/setter 方法, 而通过反射访问成员变量.</w:t>
      </w:r>
    </w:p>
    <w:p w14:paraId="2229E425" w14:textId="77777777" w:rsidR="00AC7B60" w:rsidRPr="00002E60" w:rsidRDefault="00292E1C" w:rsidP="00002E60">
      <w:pPr>
        <w:numPr>
          <w:ilvl w:val="1"/>
          <w:numId w:val="4"/>
        </w:numPr>
      </w:pPr>
      <w:r w:rsidRPr="00002E60">
        <w:rPr>
          <w:b/>
          <w:bCs/>
          <w:color w:val="0070C0"/>
        </w:rPr>
        <w:t xml:space="preserve">default-lazy(默认为 true): 设置 </w:t>
      </w:r>
      <w:proofErr w:type="spellStart"/>
      <w:r w:rsidRPr="00002E60">
        <w:rPr>
          <w:b/>
          <w:bCs/>
          <w:color w:val="0070C0"/>
        </w:rPr>
        <w:t>Hibernat</w:t>
      </w:r>
      <w:proofErr w:type="spellEnd"/>
      <w:r w:rsidRPr="00002E60">
        <w:rPr>
          <w:b/>
          <w:bCs/>
          <w:color w:val="0070C0"/>
        </w:rPr>
        <w:t xml:space="preserve"> morning的延迟加载策略. 该属性的默认值为 true, 即启用延迟加载策略. 若配置 Java 属性映射, 集合映射时没有指定 lazy 属性, 则 Hibernate 将采用此处指定的延迟加载策略</w:t>
      </w:r>
      <w:r w:rsidRPr="00002E60">
        <w:rPr>
          <w:b/>
          <w:bCs/>
        </w:rPr>
        <w:t xml:space="preserve"> </w:t>
      </w:r>
    </w:p>
    <w:p w14:paraId="3C222546" w14:textId="77777777" w:rsidR="00AC7B60" w:rsidRPr="00002E60" w:rsidRDefault="00292E1C" w:rsidP="00002E60">
      <w:pPr>
        <w:numPr>
          <w:ilvl w:val="1"/>
          <w:numId w:val="4"/>
        </w:numPr>
      </w:pPr>
      <w:r w:rsidRPr="00002E60">
        <w:rPr>
          <w:b/>
          <w:bCs/>
        </w:rPr>
        <w:t xml:space="preserve">auto-import (默认为 true): 指定是否可以在查询语言中使用非全限定的类名（仅限于本映射文件中的类）。 </w:t>
      </w:r>
    </w:p>
    <w:p w14:paraId="04FCD35D" w14:textId="1CDF80F4" w:rsidR="00AC7B60" w:rsidRPr="00002E60" w:rsidRDefault="00292E1C" w:rsidP="00002E60">
      <w:pPr>
        <w:numPr>
          <w:ilvl w:val="1"/>
          <w:numId w:val="4"/>
        </w:numPr>
        <w:rPr>
          <w:color w:val="FF0000"/>
        </w:rPr>
      </w:pPr>
      <w:r w:rsidRPr="00002E60">
        <w:rPr>
          <w:b/>
          <w:bCs/>
          <w:color w:val="FF0000"/>
        </w:rPr>
        <w:t>package (可选): 指定一个包前缀，如果在映射文档中没有指定全限定的类名， 就使用这个作为包名。</w:t>
      </w:r>
    </w:p>
    <w:p w14:paraId="4562DEB7" w14:textId="720454B6" w:rsidR="00002E60" w:rsidRPr="00002E60" w:rsidRDefault="00002E60" w:rsidP="00002E60">
      <w:r w:rsidRPr="00002E60">
        <w:rPr>
          <w:noProof/>
        </w:rPr>
        <w:lastRenderedPageBreak/>
        <w:drawing>
          <wp:inline distT="0" distB="0" distL="0" distR="0" wp14:anchorId="2B32C5C0" wp14:editId="55D92580">
            <wp:extent cx="2376488" cy="1673225"/>
            <wp:effectExtent l="0" t="0" r="5080" b="3175"/>
            <wp:docPr id="13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88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CC652" w14:textId="6FE9699C" w:rsidR="00002E60" w:rsidRDefault="0056367A">
      <w:r>
        <w:t xml:space="preserve">2  </w:t>
      </w:r>
      <w:r>
        <w:rPr>
          <w:rFonts w:hint="eastAsia"/>
        </w:rPr>
        <w:t>。</w:t>
      </w:r>
      <w:r w:rsidR="00002E60">
        <w:rPr>
          <w:rFonts w:hint="eastAsia"/>
        </w:rPr>
        <w:t>hibernate-mapping下的class子节点</w:t>
      </w:r>
    </w:p>
    <w:p w14:paraId="3DF649B8" w14:textId="77777777" w:rsidR="00002E60" w:rsidRPr="00002E60" w:rsidRDefault="00002E60" w:rsidP="00002E6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 w:val="22"/>
        </w:rPr>
        <w:t xml:space="preserve">class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 w:val="22"/>
        </w:rPr>
        <w:t>元素用于指定类和表的映射</w:t>
      </w:r>
    </w:p>
    <w:p w14:paraId="2C76E3BF" w14:textId="77777777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name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>: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指定该持久化类映射的持久化类的类名</w:t>
      </w:r>
    </w:p>
    <w:p w14:paraId="680BF04C" w14:textId="77777777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table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>: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指定该持久化类映射的表名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, Hibernate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默认以持久化类的类名作为表名</w:t>
      </w:r>
    </w:p>
    <w:p w14:paraId="2D0E929D" w14:textId="31BB2E6D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dynamic-insert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: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若设置为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true,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表示当保存一个对象时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,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会动态生成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insert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语句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, insert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语句中仅包含所有取值不为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null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的字段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.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默认值为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false</w:t>
      </w:r>
    </w:p>
    <w:p w14:paraId="231B664E" w14:textId="5568B058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dynamic-update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: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若设置为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true,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表示当更新一个对象时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,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会动态生成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update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语句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, update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语句中仅包含所有取值需要更新的字段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.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默认值为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false</w:t>
      </w:r>
    </w:p>
    <w:p w14:paraId="2C421515" w14:textId="01CBFE86" w:rsidR="00002E60" w:rsidRPr="00002E60" w:rsidRDefault="00002E60" w:rsidP="0000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300"/>
          <w:kern w:val="24"/>
          <w:szCs w:val="21"/>
        </w:rPr>
        <w:t>说明：</w:t>
      </w: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dynamic-insert</w:t>
      </w:r>
      <w:r>
        <w:rPr>
          <w:rFonts w:ascii="宋体" w:eastAsia="宋体" w:hAnsi="宋体" w:cs="宋体" w:hint="eastAsia"/>
          <w:b/>
          <w:bCs/>
          <w:color w:val="FF3300"/>
          <w:kern w:val="24"/>
          <w:szCs w:val="21"/>
        </w:rPr>
        <w:t>和</w:t>
      </w: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dynamic-update</w:t>
      </w:r>
      <w:r>
        <w:rPr>
          <w:rFonts w:ascii="宋体" w:eastAsia="宋体" w:hAnsi="宋体" w:cs="宋体" w:hint="eastAsia"/>
          <w:b/>
          <w:bCs/>
          <w:color w:val="FF3300"/>
          <w:kern w:val="24"/>
          <w:szCs w:val="21"/>
        </w:rPr>
        <w:t>类似，这两个子节点设置为true的话，那么在执行更改某个属性的时候，就只会更改那一个属性，而不是</w:t>
      </w:r>
      <w:r w:rsidR="00A63041">
        <w:rPr>
          <w:rFonts w:ascii="宋体" w:eastAsia="宋体" w:hAnsi="宋体" w:cs="宋体" w:hint="eastAsia"/>
          <w:b/>
          <w:bCs/>
          <w:color w:val="FF3300"/>
          <w:kern w:val="24"/>
          <w:szCs w:val="21"/>
        </w:rPr>
        <w:t>所有的属性都进行更新</w:t>
      </w:r>
    </w:p>
    <w:p w14:paraId="6D308CEF" w14:textId="77777777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FF3300"/>
          <w:kern w:val="24"/>
          <w:szCs w:val="21"/>
        </w:rPr>
        <w:t>select-before-update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>: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设置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Hibernate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在更新某个持久</w:t>
      </w:r>
      <w:proofErr w:type="gramStart"/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化对象</w:t>
      </w:r>
      <w:proofErr w:type="gramEnd"/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之前是否需要先执行一次查询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.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默认值为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false</w:t>
      </w:r>
    </w:p>
    <w:p w14:paraId="7A9B9B6A" w14:textId="77777777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0000FF"/>
          <w:kern w:val="24"/>
          <w:szCs w:val="21"/>
        </w:rPr>
        <w:t>batch-size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>: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指定根据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OID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来抓取实例时每批抓取的实例数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>.</w:t>
      </w:r>
    </w:p>
    <w:p w14:paraId="3EA6359B" w14:textId="1550F425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0000FF"/>
          <w:kern w:val="24"/>
          <w:szCs w:val="21"/>
        </w:rPr>
        <w:t>lazy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: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指定是否使用延迟加载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>.</w:t>
      </w:r>
    </w:p>
    <w:p w14:paraId="09635E25" w14:textId="5DB2DC52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0000FF"/>
          <w:kern w:val="24"/>
          <w:szCs w:val="21"/>
        </w:rPr>
        <w:t>mutable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: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若设置为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true,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等价于所有的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&lt;property&gt;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元素的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update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属性为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false,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表示整个实例不能被更新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.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默认为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true.</w:t>
      </w:r>
    </w:p>
    <w:p w14:paraId="441F54F5" w14:textId="77777777" w:rsidR="00002E60" w:rsidRPr="00002E60" w:rsidRDefault="00002E60" w:rsidP="00002E60">
      <w:pPr>
        <w:widowControl/>
        <w:numPr>
          <w:ilvl w:val="1"/>
          <w:numId w:val="6"/>
        </w:numPr>
        <w:tabs>
          <w:tab w:val="clear" w:pos="1440"/>
          <w:tab w:val="num" w:pos="174"/>
        </w:tabs>
        <w:ind w:leftChars="467" w:left="1341"/>
        <w:jc w:val="left"/>
        <w:rPr>
          <w:rFonts w:ascii="宋体" w:eastAsia="宋体" w:hAnsi="宋体" w:cs="宋体"/>
          <w:kern w:val="0"/>
          <w:szCs w:val="21"/>
        </w:rPr>
      </w:pPr>
      <w:r w:rsidRPr="00002E60">
        <w:rPr>
          <w:rFonts w:ascii="Arial Unicode MS" w:eastAsia="Arial Unicode MS" w:hAnsi="Arial Unicode MS" w:cs="Arial Unicode MS"/>
          <w:b/>
          <w:bCs/>
          <w:color w:val="0000FF"/>
          <w:kern w:val="24"/>
          <w:szCs w:val="21"/>
        </w:rPr>
        <w:lastRenderedPageBreak/>
        <w:t>discriminator-value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: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指定区分不同子类的值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.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当使用</w:t>
      </w:r>
      <w:r w:rsidRPr="00002E60">
        <w:rPr>
          <w:rFonts w:ascii="Arial Unicode MS" w:eastAsia="Arial Unicode MS" w:hAnsi="Arial Unicode MS" w:cs="Arial Unicode MS"/>
          <w:b/>
          <w:bCs/>
          <w:color w:val="000000"/>
          <w:kern w:val="24"/>
          <w:szCs w:val="21"/>
        </w:rPr>
        <w:t xml:space="preserve"> &lt;subclass/&gt; </w:t>
      </w:r>
      <w:r w:rsidRPr="00002E60">
        <w:rPr>
          <w:rFonts w:ascii="微软雅黑" w:eastAsia="微软雅黑" w:hAnsi="微软雅黑" w:cs="微软雅黑"/>
          <w:b/>
          <w:bCs/>
          <w:color w:val="000000"/>
          <w:kern w:val="24"/>
          <w:szCs w:val="21"/>
        </w:rPr>
        <w:t>元素来定义持久化类的继承关系时需要使用该属性</w:t>
      </w:r>
    </w:p>
    <w:p w14:paraId="60EBD48F" w14:textId="5246644A" w:rsidR="00002E60" w:rsidRPr="00002E60" w:rsidRDefault="00002E60"/>
    <w:p w14:paraId="71824BC3" w14:textId="77777777" w:rsidR="00002E60" w:rsidRDefault="00002E60"/>
    <w:p w14:paraId="5BA87ABB" w14:textId="6D7C5C4D" w:rsidR="0049652D" w:rsidRDefault="00002E60">
      <w:r w:rsidRPr="00002E60">
        <w:rPr>
          <w:noProof/>
        </w:rPr>
        <w:drawing>
          <wp:inline distT="0" distB="0" distL="0" distR="0" wp14:anchorId="729BA1C3" wp14:editId="6D401EB4">
            <wp:extent cx="1403350" cy="2495087"/>
            <wp:effectExtent l="0" t="0" r="6350" b="635"/>
            <wp:docPr id="14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635" cy="252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7055E" w14:textId="77777777" w:rsidR="00AC7B60" w:rsidRPr="0056367A" w:rsidRDefault="00292E1C" w:rsidP="0056367A">
      <w:pPr>
        <w:pStyle w:val="a3"/>
        <w:numPr>
          <w:ilvl w:val="0"/>
          <w:numId w:val="3"/>
        </w:numPr>
        <w:ind w:firstLine="420"/>
      </w:pPr>
      <w:r w:rsidRPr="0056367A">
        <w:rPr>
          <w:b/>
          <w:bCs/>
        </w:rPr>
        <w:t>id：设定持久化类的 OID 和表的主键的映射</w:t>
      </w:r>
    </w:p>
    <w:p w14:paraId="0C95BC6C" w14:textId="77777777" w:rsidR="00AC7B60" w:rsidRPr="0056367A" w:rsidRDefault="00292E1C" w:rsidP="0056367A">
      <w:pPr>
        <w:pStyle w:val="a3"/>
        <w:numPr>
          <w:ilvl w:val="1"/>
          <w:numId w:val="3"/>
        </w:numPr>
        <w:ind w:firstLine="420"/>
      </w:pPr>
      <w:r w:rsidRPr="0056367A">
        <w:rPr>
          <w:b/>
          <w:bCs/>
          <w:color w:val="FF0000"/>
        </w:rPr>
        <w:t>name:</w:t>
      </w:r>
      <w:r w:rsidRPr="0056367A">
        <w:rPr>
          <w:b/>
          <w:bCs/>
        </w:rPr>
        <w:t xml:space="preserve"> 标识持久化类 OID 的属性名  </w:t>
      </w:r>
    </w:p>
    <w:p w14:paraId="676A2378" w14:textId="0D7099A5" w:rsidR="00AC7B60" w:rsidRPr="0056367A" w:rsidRDefault="00292E1C" w:rsidP="0056367A">
      <w:pPr>
        <w:pStyle w:val="a3"/>
        <w:numPr>
          <w:ilvl w:val="1"/>
          <w:numId w:val="3"/>
        </w:numPr>
        <w:ind w:firstLine="420"/>
        <w:rPr>
          <w:color w:val="FF0000"/>
        </w:rPr>
      </w:pPr>
      <w:r w:rsidRPr="0056367A">
        <w:rPr>
          <w:b/>
          <w:bCs/>
          <w:color w:val="FF0000"/>
        </w:rPr>
        <w:t>column</w:t>
      </w:r>
      <w:r w:rsidRPr="0056367A">
        <w:rPr>
          <w:b/>
          <w:bCs/>
        </w:rPr>
        <w:t xml:space="preserve">: 设置标识属性所映射的数据表的列名(主键字段的名字). </w:t>
      </w:r>
      <w:r w:rsidR="0056367A" w:rsidRPr="0056367A">
        <w:rPr>
          <w:rFonts w:hint="eastAsia"/>
          <w:b/>
          <w:bCs/>
          <w:color w:val="FF0000"/>
        </w:rPr>
        <w:t>可以直接用&lt;</w:t>
      </w:r>
      <w:r w:rsidR="0056367A" w:rsidRPr="0056367A">
        <w:rPr>
          <w:b/>
          <w:bCs/>
          <w:color w:val="FF0000"/>
        </w:rPr>
        <w:t>column&gt;</w:t>
      </w:r>
      <w:r w:rsidR="0056367A" w:rsidRPr="0056367A">
        <w:rPr>
          <w:rFonts w:hint="eastAsia"/>
          <w:b/>
          <w:bCs/>
          <w:color w:val="FF0000"/>
        </w:rPr>
        <w:t>子节点来设置</w:t>
      </w:r>
    </w:p>
    <w:p w14:paraId="6DDFA12F" w14:textId="77777777" w:rsidR="00AC7B60" w:rsidRPr="0056367A" w:rsidRDefault="00292E1C" w:rsidP="0056367A">
      <w:pPr>
        <w:pStyle w:val="a3"/>
        <w:numPr>
          <w:ilvl w:val="1"/>
          <w:numId w:val="3"/>
        </w:numPr>
        <w:ind w:firstLine="420"/>
      </w:pPr>
      <w:r w:rsidRPr="0056367A">
        <w:rPr>
          <w:b/>
          <w:bCs/>
          <w:color w:val="FF0000"/>
        </w:rPr>
        <w:t>unsaved-value</w:t>
      </w:r>
      <w:r w:rsidRPr="0056367A">
        <w:rPr>
          <w:b/>
          <w:bCs/>
        </w:rPr>
        <w:t>:若设定了该属性, Hibernate 会通过比较持久化类的 OID 值和该属性值来区分当前持久化类的对象是否为临时对象</w:t>
      </w:r>
    </w:p>
    <w:p w14:paraId="37378C2C" w14:textId="77777777" w:rsidR="00AC7B60" w:rsidRPr="0056367A" w:rsidRDefault="00292E1C" w:rsidP="0056367A">
      <w:pPr>
        <w:pStyle w:val="a3"/>
        <w:numPr>
          <w:ilvl w:val="1"/>
          <w:numId w:val="3"/>
        </w:numPr>
        <w:ind w:firstLine="420"/>
      </w:pPr>
      <w:r w:rsidRPr="0056367A">
        <w:rPr>
          <w:b/>
          <w:bCs/>
          <w:color w:val="FF0000"/>
        </w:rPr>
        <w:t>type</w:t>
      </w:r>
      <w:r w:rsidRPr="0056367A">
        <w:rPr>
          <w:b/>
          <w:bCs/>
        </w:rPr>
        <w:t>:指定 Hibernate 映射类型. Hibernate 映射类型是 Java 类型与 SQL 类型的桥梁. 如果没有为某个属性显式设定映射类型, Hibernate 会运用反射机制先识别出持久化类的特定属性的 Java 类型, 然后自动使用与之对应的默认的 Hibernate 映射类型</w:t>
      </w:r>
    </w:p>
    <w:p w14:paraId="690956D0" w14:textId="77777777" w:rsidR="00AC7B60" w:rsidRPr="0056367A" w:rsidRDefault="00292E1C" w:rsidP="0056367A">
      <w:pPr>
        <w:pStyle w:val="a3"/>
        <w:numPr>
          <w:ilvl w:val="1"/>
          <w:numId w:val="3"/>
        </w:numPr>
        <w:ind w:firstLine="420"/>
      </w:pPr>
      <w:r w:rsidRPr="0056367A">
        <w:rPr>
          <w:b/>
          <w:bCs/>
        </w:rPr>
        <w:t>Java 的基本数据类型和包装类型对应相同的 Hibernate 映射类型. 基本数据类型无法表达 null, 所以对于持久化类的 OID 推荐使用包装类型</w:t>
      </w:r>
    </w:p>
    <w:p w14:paraId="19604500" w14:textId="77777777" w:rsidR="0056367A" w:rsidRPr="0056367A" w:rsidRDefault="0056367A" w:rsidP="0056367A">
      <w:pPr>
        <w:pStyle w:val="a3"/>
        <w:ind w:left="400" w:firstLineChars="0" w:firstLine="0"/>
      </w:pPr>
    </w:p>
    <w:p w14:paraId="4D0D8388" w14:textId="4FE6C90A" w:rsidR="0056367A" w:rsidRDefault="0056367A" w:rsidP="0056367A">
      <w:pPr>
        <w:pStyle w:val="a3"/>
        <w:ind w:left="400" w:firstLineChars="0" w:firstLine="0"/>
      </w:pPr>
      <w:r w:rsidRPr="0056367A">
        <w:rPr>
          <w:noProof/>
        </w:rPr>
        <w:drawing>
          <wp:inline distT="0" distB="0" distL="0" distR="0" wp14:anchorId="7188B18F" wp14:editId="711BC9B7">
            <wp:extent cx="742950" cy="850900"/>
            <wp:effectExtent l="0" t="0" r="0" b="6350"/>
            <wp:docPr id="16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80" cy="8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B62F7" w14:textId="50187060" w:rsidR="0056367A" w:rsidRPr="0056367A" w:rsidRDefault="0056367A" w:rsidP="005636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．id下的子节点</w:t>
      </w:r>
      <w:r w:rsidRPr="0056367A">
        <w:rPr>
          <w:b/>
          <w:bCs/>
        </w:rPr>
        <w:t>generator</w:t>
      </w:r>
    </w:p>
    <w:p w14:paraId="72401DE3" w14:textId="77777777" w:rsidR="00AC7B60" w:rsidRPr="0056367A" w:rsidRDefault="00292E1C" w:rsidP="0056367A">
      <w:pPr>
        <w:pStyle w:val="a3"/>
        <w:ind w:left="820" w:firstLineChars="0" w:firstLine="0"/>
      </w:pPr>
      <w:r w:rsidRPr="0056367A">
        <w:rPr>
          <w:b/>
          <w:bCs/>
        </w:rPr>
        <w:t>generator：设定持久化类设定标识符生成器</w:t>
      </w:r>
    </w:p>
    <w:p w14:paraId="20C77E62" w14:textId="77777777" w:rsidR="00AC7B60" w:rsidRPr="0056367A" w:rsidRDefault="00292E1C" w:rsidP="0056367A">
      <w:pPr>
        <w:pStyle w:val="a3"/>
        <w:ind w:left="1200" w:firstLineChars="0" w:firstLine="0"/>
      </w:pPr>
      <w:r w:rsidRPr="0056367A">
        <w:rPr>
          <w:b/>
          <w:bCs/>
        </w:rPr>
        <w:t>class: 指定使用的标识符生成器全限定类名或其缩写名</w:t>
      </w:r>
    </w:p>
    <w:p w14:paraId="549BF375" w14:textId="6CE891C4" w:rsidR="0056367A" w:rsidRDefault="0056367A" w:rsidP="0056367A">
      <w:pPr>
        <w:pStyle w:val="a3"/>
        <w:ind w:left="780" w:firstLineChars="0" w:firstLine="0"/>
      </w:pPr>
      <w:r w:rsidRPr="0056367A">
        <w:rPr>
          <w:noProof/>
        </w:rPr>
        <w:lastRenderedPageBreak/>
        <w:drawing>
          <wp:inline distT="0" distB="0" distL="0" distR="0" wp14:anchorId="020F8492" wp14:editId="659DAC51">
            <wp:extent cx="4131576" cy="2663190"/>
            <wp:effectExtent l="19050" t="19050" r="21590" b="22860"/>
            <wp:docPr id="1843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73" cy="26649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CED16" w14:textId="1F8749A3" w:rsidR="0056367A" w:rsidRDefault="0056367A" w:rsidP="0056367A">
      <w:pPr>
        <w:pStyle w:val="a3"/>
        <w:ind w:left="780" w:firstLineChars="0" w:firstLine="0"/>
      </w:pPr>
    </w:p>
    <w:p w14:paraId="1AAF6F11" w14:textId="26F034CA" w:rsidR="00AC7B60" w:rsidRDefault="0056367A" w:rsidP="005636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-</w:t>
      </w:r>
      <w:r>
        <w:t>increment</w:t>
      </w:r>
      <w:r>
        <w:rPr>
          <w:rFonts w:hint="eastAsia"/>
        </w:rPr>
        <w:t>，存在并发问题，一般只在测试阶段使用，不用于生产，increment是</w:t>
      </w:r>
      <w:r w:rsidR="00292E1C" w:rsidRPr="0056367A">
        <w:rPr>
          <w:b/>
          <w:bCs/>
        </w:rPr>
        <w:t xml:space="preserve">由 </w:t>
      </w:r>
      <w:r w:rsidR="00292E1C" w:rsidRPr="0056367A">
        <w:rPr>
          <w:bCs/>
        </w:rPr>
        <w:t>Hibernate</w:t>
      </w:r>
      <w:r w:rsidR="00292E1C" w:rsidRPr="0056367A">
        <w:t xml:space="preserve"> 以递增的方式为代理主键赋值</w:t>
      </w:r>
      <w:r>
        <w:rPr>
          <w:rFonts w:hint="eastAsia"/>
        </w:rPr>
        <w:t>。</w:t>
      </w:r>
      <w:r w:rsidR="00292E1C" w:rsidRPr="0056367A">
        <w:t>Hibernate 会先读取 NEWS 表中的主键的最大值, 而接下来向 NEWS 表中插入记录时, 就在 max(id) 的基础上递增, 增量为 1.</w:t>
      </w:r>
      <w:r>
        <w:rPr>
          <w:rFonts w:hint="eastAsia"/>
        </w:rPr>
        <w:t>。这个东西不分数据库都可以使用。</w:t>
      </w:r>
    </w:p>
    <w:p w14:paraId="0D7522A5" w14:textId="77777777" w:rsidR="0056367A" w:rsidRPr="0056367A" w:rsidRDefault="0056367A" w:rsidP="0056367A">
      <w:pPr>
        <w:pStyle w:val="a3"/>
        <w:numPr>
          <w:ilvl w:val="0"/>
          <w:numId w:val="9"/>
        </w:numPr>
        <w:ind w:firstLineChars="0"/>
      </w:pPr>
      <w:r w:rsidRPr="0056367A">
        <w:t>identity 标识符生成器由底层数据库来负责生成标识符, 它要求底层数据库把主键定义为自动增长字段类型</w:t>
      </w:r>
    </w:p>
    <w:p w14:paraId="7D5CA350" w14:textId="77777777" w:rsidR="00AC7B60" w:rsidRPr="00020150" w:rsidRDefault="00020150" w:rsidP="00020150">
      <w:pPr>
        <w:pStyle w:val="a3"/>
        <w:numPr>
          <w:ilvl w:val="0"/>
          <w:numId w:val="9"/>
        </w:numPr>
        <w:ind w:firstLineChars="0"/>
      </w:pPr>
      <w:r w:rsidRPr="00020150">
        <w:t xml:space="preserve">sequence  标识符生成器利用底层数据库提供的序列来生成标识符. </w:t>
      </w:r>
      <w:r w:rsidR="00292E1C" w:rsidRPr="00020150">
        <w:t xml:space="preserve">Hibernate 在持久化一个 News 对象时, 先从底层数据库的 </w:t>
      </w:r>
      <w:proofErr w:type="spellStart"/>
      <w:r w:rsidR="00292E1C" w:rsidRPr="00020150">
        <w:t>news_seq</w:t>
      </w:r>
      <w:proofErr w:type="spellEnd"/>
      <w:r w:rsidR="00292E1C" w:rsidRPr="00020150">
        <w:t xml:space="preserve"> 序列中获得一个唯一的标识号, 再把它作为主键值</w:t>
      </w:r>
    </w:p>
    <w:p w14:paraId="2C6D0F3E" w14:textId="1825D36C" w:rsidR="00020150" w:rsidRPr="00020150" w:rsidRDefault="00020150" w:rsidP="00020150">
      <w:pPr>
        <w:pStyle w:val="a3"/>
        <w:numPr>
          <w:ilvl w:val="0"/>
          <w:numId w:val="9"/>
        </w:numPr>
        <w:ind w:firstLineChars="0"/>
      </w:pPr>
      <w:proofErr w:type="spellStart"/>
      <w:r w:rsidRPr="00020150">
        <w:t>hilo</w:t>
      </w:r>
      <w:proofErr w:type="spellEnd"/>
      <w:r w:rsidRPr="00020150">
        <w:t xml:space="preserve"> 标识符生成器由 Hibernate 按照一种 high/low 算法*生成标识符, 它从数据库的特定表的字段中获取 high 值.</w:t>
      </w:r>
    </w:p>
    <w:p w14:paraId="3FB35DCC" w14:textId="77777777" w:rsidR="00AC7B60" w:rsidRPr="00020150" w:rsidRDefault="00292E1C" w:rsidP="00020150">
      <w:pPr>
        <w:pStyle w:val="a3"/>
        <w:numPr>
          <w:ilvl w:val="0"/>
          <w:numId w:val="9"/>
        </w:numPr>
        <w:ind w:firstLine="420"/>
      </w:pPr>
      <w:r w:rsidRPr="00020150">
        <w:t xml:space="preserve">native 标识符生成器依据底层数据库对自动生成标识符的支持能力, 来选择使用 identity, sequence 或 </w:t>
      </w:r>
      <w:proofErr w:type="spellStart"/>
      <w:r w:rsidRPr="00020150">
        <w:t>hilo</w:t>
      </w:r>
      <w:proofErr w:type="spellEnd"/>
      <w:r w:rsidRPr="00020150">
        <w:t xml:space="preserve"> 标识符生成器. </w:t>
      </w:r>
    </w:p>
    <w:p w14:paraId="745776C0" w14:textId="4BF06A9E" w:rsidR="00AC7B60" w:rsidRPr="00020150" w:rsidRDefault="00020150" w:rsidP="00020150">
      <w:pPr>
        <w:numPr>
          <w:ilvl w:val="0"/>
          <w:numId w:val="15"/>
        </w:numPr>
      </w:pPr>
      <w:r>
        <w:rPr>
          <w:rFonts w:hint="eastAsia"/>
        </w:rPr>
        <w:t>4</w:t>
      </w:r>
      <w:r>
        <w:t>.</w:t>
      </w:r>
      <w:r w:rsidRPr="00020150">
        <w:rPr>
          <w:rFonts w:ascii="Arial Unicode MS" w:eastAsia="Arial Unicode MS" w:hAnsi="Arial Unicode MS" w:cs="Arial Unicode MS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92E1C" w:rsidRPr="00020150">
        <w:rPr>
          <w:b/>
          <w:bCs/>
        </w:rPr>
        <w:t>property 元素用于指定类的属性和表的字段的映射</w:t>
      </w:r>
    </w:p>
    <w:p w14:paraId="5A739EEE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name:指定该持久化类的属性的名字</w:t>
      </w:r>
    </w:p>
    <w:p w14:paraId="20A501FB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 xml:space="preserve">column:指定与类的属性映射的表的字段名. 如果没有设置该属性, Hibernate 将直接使用类的属性名作为字段名. </w:t>
      </w:r>
    </w:p>
    <w:p w14:paraId="7549B4C6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type:指定 Hibernate 映射类型. Hibernate 映射类型是 Java 类型与 SQL 类型的桥梁. 如果没有为某个属性显式设定映射类型, Hibernate 会运用反射机制先识别出持久化类的特定属性的 Java 类型, 然后自动使用与之对应的默认的 Hibernate 映射类型.</w:t>
      </w:r>
    </w:p>
    <w:p w14:paraId="27A911C8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not-null:若该属性值为 true, 表明不允许为 null, 默认为 false</w:t>
      </w:r>
    </w:p>
    <w:p w14:paraId="1C1BF741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access:指定 Hibernate 的默认的属性访问策略。默认值为 property, 即使用 getter, setter 方法来访问属性. 若指定 field, 则 Hibernate 会忽略 getter/setter 方法, 而通过反射访问成员变量</w:t>
      </w:r>
    </w:p>
    <w:p w14:paraId="77E94B08" w14:textId="71A6C0F9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 xml:space="preserve">unique: 设置是否为该属性所映射的数据列添加唯一约束. </w:t>
      </w:r>
    </w:p>
    <w:p w14:paraId="6C53A03A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 xml:space="preserve">index: 指定一个字符串的索引名称. 当系统需要 Hibernate </w:t>
      </w:r>
      <w:proofErr w:type="gramStart"/>
      <w:r w:rsidRPr="00020150">
        <w:rPr>
          <w:b/>
          <w:bCs/>
        </w:rPr>
        <w:t>自动建表时</w:t>
      </w:r>
      <w:proofErr w:type="gramEnd"/>
      <w:r w:rsidRPr="00020150">
        <w:rPr>
          <w:b/>
          <w:bCs/>
        </w:rPr>
        <w:t>, 用于为该属性所映射的数据</w:t>
      </w:r>
      <w:proofErr w:type="gramStart"/>
      <w:r w:rsidRPr="00020150">
        <w:rPr>
          <w:b/>
          <w:bCs/>
        </w:rPr>
        <w:t>列创</w:t>
      </w:r>
      <w:proofErr w:type="gramEnd"/>
      <w:r w:rsidRPr="00020150">
        <w:rPr>
          <w:b/>
          <w:bCs/>
        </w:rPr>
        <w:t>建索引, 从而加快该数据列的查询.</w:t>
      </w:r>
    </w:p>
    <w:p w14:paraId="5F36C881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length: 指定该属性所映射数据列的字段的长度</w:t>
      </w:r>
    </w:p>
    <w:p w14:paraId="53B6EB62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lastRenderedPageBreak/>
        <w:t>scale: 指定该属性所映射数据列的小数位数, 对 double, float, decimal 等类型的数据</w:t>
      </w:r>
      <w:proofErr w:type="gramStart"/>
      <w:r w:rsidRPr="00020150">
        <w:rPr>
          <w:b/>
          <w:bCs/>
        </w:rPr>
        <w:t>列有效</w:t>
      </w:r>
      <w:proofErr w:type="gramEnd"/>
      <w:r w:rsidRPr="00020150">
        <w:rPr>
          <w:b/>
          <w:bCs/>
        </w:rPr>
        <w:t>.</w:t>
      </w:r>
    </w:p>
    <w:p w14:paraId="2B70E55F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 xml:space="preserve">formula：设置一个 SQL 表达式, Hibernate 将根据它来计算出派生属性的值. </w:t>
      </w:r>
    </w:p>
    <w:p w14:paraId="251C2E07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派生属性: 并不是持久化类的所有属性都直接和表的字段匹配, 持久化类的有些属性的</w:t>
      </w:r>
      <w:proofErr w:type="gramStart"/>
      <w:r w:rsidRPr="00020150">
        <w:rPr>
          <w:b/>
          <w:bCs/>
        </w:rPr>
        <w:t>值必须</w:t>
      </w:r>
      <w:proofErr w:type="gramEnd"/>
      <w:r w:rsidRPr="00020150">
        <w:rPr>
          <w:b/>
          <w:bCs/>
        </w:rPr>
        <w:t>在运行时通过计算才能得出来, 这种属性称为派生属性</w:t>
      </w:r>
    </w:p>
    <w:p w14:paraId="451E8514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使用 formula 属性时</w:t>
      </w:r>
    </w:p>
    <w:p w14:paraId="3EE4357E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formula=“(</w:t>
      </w:r>
      <w:proofErr w:type="spellStart"/>
      <w:r w:rsidRPr="00020150">
        <w:rPr>
          <w:b/>
          <w:bCs/>
        </w:rPr>
        <w:t>sql</w:t>
      </w:r>
      <w:proofErr w:type="spellEnd"/>
      <w:r w:rsidRPr="00020150">
        <w:rPr>
          <w:b/>
          <w:bCs/>
        </w:rPr>
        <w:t>)” 的英文括号不能少</w:t>
      </w:r>
    </w:p>
    <w:p w14:paraId="53E50BD2" w14:textId="77777777" w:rsidR="00AC7B60" w:rsidRPr="00020150" w:rsidRDefault="00292E1C" w:rsidP="00020150">
      <w:pPr>
        <w:numPr>
          <w:ilvl w:val="1"/>
          <w:numId w:val="15"/>
        </w:numPr>
      </w:pPr>
      <w:proofErr w:type="spellStart"/>
      <w:r w:rsidRPr="00020150">
        <w:rPr>
          <w:b/>
          <w:bCs/>
        </w:rPr>
        <w:t>Sql</w:t>
      </w:r>
      <w:proofErr w:type="spellEnd"/>
      <w:r w:rsidRPr="00020150">
        <w:rPr>
          <w:b/>
          <w:bCs/>
        </w:rPr>
        <w:t xml:space="preserve"> 表达式中的列名和表名都应该和数据库对应, 而不是和持久</w:t>
      </w:r>
      <w:proofErr w:type="gramStart"/>
      <w:r w:rsidRPr="00020150">
        <w:rPr>
          <w:b/>
          <w:bCs/>
        </w:rPr>
        <w:t>化对象</w:t>
      </w:r>
      <w:proofErr w:type="gramEnd"/>
      <w:r w:rsidRPr="00020150">
        <w:rPr>
          <w:b/>
          <w:bCs/>
        </w:rPr>
        <w:t>的属性对应</w:t>
      </w:r>
    </w:p>
    <w:p w14:paraId="15036A75" w14:textId="77777777" w:rsidR="00AC7B60" w:rsidRPr="00020150" w:rsidRDefault="00292E1C" w:rsidP="00020150">
      <w:pPr>
        <w:numPr>
          <w:ilvl w:val="1"/>
          <w:numId w:val="15"/>
        </w:numPr>
      </w:pPr>
      <w:r w:rsidRPr="00020150">
        <w:rPr>
          <w:b/>
          <w:bCs/>
        </w:rPr>
        <w:t>如果需要在 formula 属性中使用参数, 这直接使用 where cur.id=id 形式, 其中 id 就是参数, 和当前持久</w:t>
      </w:r>
      <w:proofErr w:type="gramStart"/>
      <w:r w:rsidRPr="00020150">
        <w:rPr>
          <w:b/>
          <w:bCs/>
        </w:rPr>
        <w:t>化对象</w:t>
      </w:r>
      <w:proofErr w:type="gramEnd"/>
      <w:r w:rsidRPr="00020150">
        <w:rPr>
          <w:b/>
          <w:bCs/>
        </w:rPr>
        <w:t xml:space="preserve">的 id 属性对应的列的 id 值将作为参数传入. </w:t>
      </w:r>
    </w:p>
    <w:p w14:paraId="2545F8D6" w14:textId="77777777" w:rsidR="00020150" w:rsidRPr="00020150" w:rsidRDefault="00020150" w:rsidP="00020150">
      <w:pPr>
        <w:numPr>
          <w:ilvl w:val="1"/>
          <w:numId w:val="15"/>
        </w:numPr>
      </w:pPr>
    </w:p>
    <w:p w14:paraId="6825F86E" w14:textId="2065F760" w:rsidR="0056367A" w:rsidRPr="00020150" w:rsidRDefault="00020150" w:rsidP="00020150">
      <w:r w:rsidRPr="00020150">
        <w:rPr>
          <w:noProof/>
        </w:rPr>
        <w:drawing>
          <wp:inline distT="0" distB="0" distL="0" distR="0" wp14:anchorId="02CFF1A6" wp14:editId="0758B865">
            <wp:extent cx="1162050" cy="2363364"/>
            <wp:effectExtent l="0" t="0" r="0" b="0"/>
            <wp:docPr id="24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19" cy="23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7694A" w14:textId="340550AB" w:rsidR="00386C13" w:rsidRDefault="00386C13" w:rsidP="00386C13">
      <w:pPr>
        <w:pStyle w:val="a3"/>
        <w:ind w:left="780"/>
      </w:pPr>
      <w:r>
        <w:rPr>
          <w:rFonts w:hint="eastAsia"/>
        </w:rPr>
        <w:t>5</w:t>
      </w:r>
      <w:r>
        <w:t>.</w:t>
      </w:r>
      <w:r w:rsidRPr="00386C13">
        <w:rPr>
          <w:rFonts w:hint="eastAsia"/>
        </w:rPr>
        <w:t xml:space="preserve"> </w:t>
      </w:r>
      <w:r>
        <w:rPr>
          <w:rFonts w:hint="eastAsia"/>
        </w:rPr>
        <w:t>映射</w:t>
      </w:r>
      <w:r>
        <w:t xml:space="preserve"> Java 的时间, 日期类型</w:t>
      </w:r>
    </w:p>
    <w:p w14:paraId="494F23A9" w14:textId="77777777" w:rsidR="00386C13" w:rsidRDefault="00386C13" w:rsidP="00386C13">
      <w:pPr>
        <w:pStyle w:val="a3"/>
        <w:ind w:left="780"/>
      </w:pPr>
    </w:p>
    <w:p w14:paraId="7C17D3D2" w14:textId="77777777" w:rsidR="00386C13" w:rsidRDefault="00386C13" w:rsidP="00386C13">
      <w:pPr>
        <w:pStyle w:val="a3"/>
        <w:ind w:left="780"/>
      </w:pPr>
      <w:r>
        <w:t>1). 两个基础知识:</w:t>
      </w:r>
    </w:p>
    <w:p w14:paraId="39261FCB" w14:textId="77777777" w:rsidR="00386C13" w:rsidRDefault="00386C13" w:rsidP="00386C13">
      <w:pPr>
        <w:pStyle w:val="a3"/>
        <w:ind w:left="780"/>
      </w:pPr>
    </w:p>
    <w:p w14:paraId="069E7602" w14:textId="77777777" w:rsidR="00386C13" w:rsidRDefault="00386C13" w:rsidP="00386C13">
      <w:pPr>
        <w:pStyle w:val="a3"/>
        <w:ind w:left="780"/>
      </w:pPr>
      <w:r>
        <w:t xml:space="preserve">I. 在 Java 中, 代表时间和日期的类型包括: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和 </w:t>
      </w:r>
      <w:proofErr w:type="spellStart"/>
      <w:r>
        <w:t>java.util.Calendar</w:t>
      </w:r>
      <w:proofErr w:type="spellEnd"/>
      <w:r>
        <w:t xml:space="preserve">. </w:t>
      </w:r>
    </w:p>
    <w:p w14:paraId="0821D43E" w14:textId="77777777" w:rsidR="00386C13" w:rsidRDefault="00386C13" w:rsidP="00386C13">
      <w:pPr>
        <w:pStyle w:val="a3"/>
        <w:ind w:left="780"/>
      </w:pPr>
      <w:r>
        <w:rPr>
          <w:rFonts w:hint="eastAsia"/>
        </w:rPr>
        <w:t>此外</w:t>
      </w:r>
      <w:r>
        <w:t xml:space="preserve">, 在 JDBC API 中还提供了 3 </w:t>
      </w:r>
      <w:proofErr w:type="gramStart"/>
      <w:r>
        <w:t>个</w:t>
      </w:r>
      <w:proofErr w:type="gramEnd"/>
      <w:r>
        <w:t xml:space="preserve">扩展了 </w:t>
      </w:r>
      <w:proofErr w:type="spellStart"/>
      <w:r>
        <w:t>java.util.Date</w:t>
      </w:r>
      <w:proofErr w:type="spellEnd"/>
      <w:r>
        <w:t xml:space="preserve"> 类的子类: </w:t>
      </w:r>
      <w:proofErr w:type="spellStart"/>
      <w:proofErr w:type="gramStart"/>
      <w:r>
        <w:t>java.sql.Date</w:t>
      </w:r>
      <w:proofErr w:type="spellEnd"/>
      <w:proofErr w:type="gramEnd"/>
      <w:r>
        <w:t xml:space="preserve">, </w:t>
      </w:r>
      <w:proofErr w:type="spellStart"/>
      <w:r>
        <w:t>java.sql.Time</w:t>
      </w:r>
      <w:proofErr w:type="spellEnd"/>
      <w:r>
        <w:t xml:space="preserve"> </w:t>
      </w:r>
    </w:p>
    <w:p w14:paraId="14D7F3C4" w14:textId="77777777" w:rsidR="00386C13" w:rsidRDefault="00386C13" w:rsidP="00386C13">
      <w:pPr>
        <w:pStyle w:val="a3"/>
        <w:ind w:left="780"/>
      </w:pPr>
      <w:r>
        <w:rPr>
          <w:rFonts w:hint="eastAsia"/>
        </w:rPr>
        <w:t>和</w:t>
      </w:r>
      <w:r>
        <w:t xml:space="preserve"> </w:t>
      </w:r>
      <w:proofErr w:type="spellStart"/>
      <w:r>
        <w:t>java.sql.Timestamp</w:t>
      </w:r>
      <w:proofErr w:type="spellEnd"/>
      <w:r>
        <w:t>, 这三个类分别和标准 SQL 类型中的 DATE, TIME 和 TIMESTAMP 类型对应</w:t>
      </w:r>
    </w:p>
    <w:p w14:paraId="3BAF643F" w14:textId="77777777" w:rsidR="00386C13" w:rsidRDefault="00386C13" w:rsidP="00386C13">
      <w:pPr>
        <w:pStyle w:val="a3"/>
        <w:ind w:left="780"/>
      </w:pPr>
    </w:p>
    <w:p w14:paraId="52A587A6" w14:textId="77777777" w:rsidR="00386C13" w:rsidRDefault="00386C13" w:rsidP="00386C13">
      <w:pPr>
        <w:pStyle w:val="a3"/>
        <w:ind w:left="780"/>
      </w:pPr>
      <w:r>
        <w:t xml:space="preserve">II. 在标准 SQL 中, DATE 类型表示日期, TIME 类型表示时间, TIMESTAMP 类型表示时间戳, 同时包含日期和时间信息. </w:t>
      </w:r>
    </w:p>
    <w:p w14:paraId="3351BF13" w14:textId="77777777" w:rsidR="00386C13" w:rsidRDefault="00386C13" w:rsidP="00386C13">
      <w:pPr>
        <w:pStyle w:val="a3"/>
        <w:ind w:left="780"/>
      </w:pPr>
    </w:p>
    <w:p w14:paraId="621C1896" w14:textId="77777777" w:rsidR="00386C13" w:rsidRDefault="00386C13" w:rsidP="00386C13">
      <w:pPr>
        <w:pStyle w:val="a3"/>
        <w:ind w:left="780"/>
      </w:pPr>
      <w:r>
        <w:t>2). 如何进行映射 ?</w:t>
      </w:r>
    </w:p>
    <w:p w14:paraId="6AE826C7" w14:textId="77777777" w:rsidR="00386C13" w:rsidRDefault="00386C13" w:rsidP="00386C13">
      <w:pPr>
        <w:pStyle w:val="a3"/>
        <w:ind w:left="780"/>
      </w:pPr>
    </w:p>
    <w:p w14:paraId="67249CE6" w14:textId="77777777" w:rsidR="00386C13" w:rsidRDefault="00386C13" w:rsidP="00386C13">
      <w:pPr>
        <w:pStyle w:val="a3"/>
        <w:ind w:left="780"/>
      </w:pPr>
      <w:r>
        <w:t xml:space="preserve">I. 因为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是 </w:t>
      </w:r>
      <w:proofErr w:type="spellStart"/>
      <w:r>
        <w:t>java.sql.Date</w:t>
      </w:r>
      <w:proofErr w:type="spellEnd"/>
      <w:r>
        <w:t xml:space="preserve">, </w:t>
      </w:r>
      <w:proofErr w:type="spellStart"/>
      <w:r>
        <w:t>java.sql.Time</w:t>
      </w:r>
      <w:proofErr w:type="spellEnd"/>
      <w:r>
        <w:t xml:space="preserve"> 和 </w:t>
      </w:r>
      <w:proofErr w:type="spellStart"/>
      <w:r>
        <w:t>java.sql.Timestamp</w:t>
      </w:r>
      <w:proofErr w:type="spellEnd"/>
      <w:r>
        <w:t xml:space="preserve"> 的父类, 所以 </w:t>
      </w:r>
      <w:proofErr w:type="spellStart"/>
      <w:r>
        <w:t>java.util.Date</w:t>
      </w:r>
      <w:proofErr w:type="spellEnd"/>
    </w:p>
    <w:p w14:paraId="02A40018" w14:textId="77777777" w:rsidR="00386C13" w:rsidRDefault="00386C13" w:rsidP="00386C13">
      <w:pPr>
        <w:pStyle w:val="a3"/>
        <w:ind w:left="780"/>
      </w:pPr>
      <w:r>
        <w:rPr>
          <w:rFonts w:hint="eastAsia"/>
        </w:rPr>
        <w:t>可以对应标准</w:t>
      </w:r>
      <w:r>
        <w:t xml:space="preserve"> SQL 类型中的 DATE, TIME 和 TIMESTAMP</w:t>
      </w:r>
    </w:p>
    <w:p w14:paraId="68A458B5" w14:textId="77777777" w:rsidR="00386C13" w:rsidRDefault="00386C13" w:rsidP="00386C13">
      <w:pPr>
        <w:pStyle w:val="a3"/>
        <w:ind w:left="780"/>
      </w:pPr>
    </w:p>
    <w:p w14:paraId="03EBF63F" w14:textId="77777777" w:rsidR="00386C13" w:rsidRDefault="00386C13" w:rsidP="00386C13">
      <w:pPr>
        <w:pStyle w:val="a3"/>
        <w:ind w:left="780"/>
      </w:pPr>
      <w:r>
        <w:t xml:space="preserve">II. 基于 I, 所以在设置持久化类的 Date 类型是, 设置为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. </w:t>
      </w:r>
    </w:p>
    <w:p w14:paraId="0E5274E1" w14:textId="77777777" w:rsidR="00386C13" w:rsidRDefault="00386C13" w:rsidP="00386C13">
      <w:pPr>
        <w:pStyle w:val="a3"/>
        <w:ind w:left="780"/>
      </w:pPr>
    </w:p>
    <w:p w14:paraId="0C5A92BD" w14:textId="77777777" w:rsidR="00386C13" w:rsidRDefault="00386C13" w:rsidP="00386C13">
      <w:pPr>
        <w:pStyle w:val="a3"/>
        <w:ind w:left="780"/>
      </w:pPr>
      <w:r>
        <w:t xml:space="preserve">III. 如何把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映射为 DATE, TIME 和 TIMESTAMP ?</w:t>
      </w:r>
    </w:p>
    <w:p w14:paraId="09BC1C94" w14:textId="77777777" w:rsidR="00386C13" w:rsidRDefault="00386C13" w:rsidP="00386C13">
      <w:pPr>
        <w:pStyle w:val="a3"/>
        <w:ind w:left="780"/>
      </w:pPr>
    </w:p>
    <w:p w14:paraId="10A10AEC" w14:textId="77777777" w:rsidR="00386C13" w:rsidRDefault="00386C13" w:rsidP="00386C13">
      <w:pPr>
        <w:pStyle w:val="a3"/>
        <w:ind w:left="780"/>
      </w:pPr>
      <w:r>
        <w:rPr>
          <w:rFonts w:hint="eastAsia"/>
        </w:rPr>
        <w:t>可以通过</w:t>
      </w:r>
      <w:r>
        <w:t xml:space="preserve"> property 的 type 属性来进行映射: </w:t>
      </w:r>
    </w:p>
    <w:p w14:paraId="0D2CB935" w14:textId="77777777" w:rsidR="00386C13" w:rsidRDefault="00386C13" w:rsidP="00386C13">
      <w:pPr>
        <w:pStyle w:val="a3"/>
        <w:ind w:left="780"/>
      </w:pPr>
    </w:p>
    <w:p w14:paraId="07C9E5F2" w14:textId="77777777" w:rsidR="00386C13" w:rsidRDefault="00386C13" w:rsidP="00386C13">
      <w:pPr>
        <w:pStyle w:val="a3"/>
        <w:ind w:left="780"/>
      </w:pPr>
      <w:r>
        <w:rPr>
          <w:rFonts w:hint="eastAsia"/>
        </w:rPr>
        <w:t>例如</w:t>
      </w:r>
      <w:r>
        <w:t>:</w:t>
      </w:r>
    </w:p>
    <w:p w14:paraId="67873786" w14:textId="77777777" w:rsidR="00386C13" w:rsidRDefault="00386C13" w:rsidP="00386C13">
      <w:pPr>
        <w:pStyle w:val="a3"/>
        <w:ind w:left="780"/>
      </w:pPr>
    </w:p>
    <w:p w14:paraId="4969FBE0" w14:textId="77777777" w:rsidR="00386C13" w:rsidRDefault="00386C13" w:rsidP="00386C13">
      <w:pPr>
        <w:pStyle w:val="a3"/>
        <w:ind w:left="780"/>
      </w:pPr>
      <w:r>
        <w:t>&lt;property name="date" type="timestamp"&gt;</w:t>
      </w:r>
    </w:p>
    <w:p w14:paraId="01F0A54F" w14:textId="77777777" w:rsidR="00386C13" w:rsidRDefault="00386C13" w:rsidP="00386C13">
      <w:pPr>
        <w:pStyle w:val="a3"/>
        <w:ind w:left="780"/>
      </w:pPr>
      <w:r>
        <w:t xml:space="preserve">    &lt;column name="DATE" /&gt;</w:t>
      </w:r>
    </w:p>
    <w:p w14:paraId="08026E84" w14:textId="77777777" w:rsidR="00386C13" w:rsidRDefault="00386C13" w:rsidP="00386C13">
      <w:pPr>
        <w:pStyle w:val="a3"/>
        <w:ind w:left="780"/>
      </w:pPr>
      <w:r>
        <w:t>&lt;/property&gt;</w:t>
      </w:r>
    </w:p>
    <w:p w14:paraId="605674E0" w14:textId="77777777" w:rsidR="00386C13" w:rsidRDefault="00386C13" w:rsidP="00386C13">
      <w:pPr>
        <w:pStyle w:val="a3"/>
        <w:ind w:left="780"/>
      </w:pPr>
    </w:p>
    <w:p w14:paraId="6FCEABAD" w14:textId="77777777" w:rsidR="00386C13" w:rsidRDefault="00386C13" w:rsidP="00386C13">
      <w:pPr>
        <w:pStyle w:val="a3"/>
        <w:ind w:left="780"/>
      </w:pPr>
      <w:r>
        <w:t>&lt;property name="date" type="data"&gt;</w:t>
      </w:r>
    </w:p>
    <w:p w14:paraId="669CF57F" w14:textId="77777777" w:rsidR="00386C13" w:rsidRDefault="00386C13" w:rsidP="00386C13">
      <w:pPr>
        <w:pStyle w:val="a3"/>
        <w:ind w:left="780"/>
      </w:pPr>
      <w:r>
        <w:t xml:space="preserve">    &lt;column name="DATE" /&gt;</w:t>
      </w:r>
    </w:p>
    <w:p w14:paraId="2E82E779" w14:textId="77777777" w:rsidR="00386C13" w:rsidRDefault="00386C13" w:rsidP="00386C13">
      <w:pPr>
        <w:pStyle w:val="a3"/>
        <w:ind w:left="780"/>
      </w:pPr>
      <w:r>
        <w:t>&lt;/property&gt;</w:t>
      </w:r>
    </w:p>
    <w:p w14:paraId="6EF6DABB" w14:textId="77777777" w:rsidR="00386C13" w:rsidRDefault="00386C13" w:rsidP="00386C13">
      <w:pPr>
        <w:pStyle w:val="a3"/>
        <w:ind w:left="780"/>
      </w:pPr>
    </w:p>
    <w:p w14:paraId="0F32269B" w14:textId="77777777" w:rsidR="00386C13" w:rsidRDefault="00386C13" w:rsidP="00386C13">
      <w:pPr>
        <w:pStyle w:val="a3"/>
        <w:ind w:left="780"/>
      </w:pPr>
      <w:r>
        <w:t>&lt;property name="date" type="time"&gt;</w:t>
      </w:r>
    </w:p>
    <w:p w14:paraId="11FFC6BA" w14:textId="77777777" w:rsidR="00386C13" w:rsidRDefault="00386C13" w:rsidP="00386C13">
      <w:pPr>
        <w:pStyle w:val="a3"/>
        <w:ind w:left="780"/>
      </w:pPr>
      <w:r>
        <w:t xml:space="preserve">    &lt;column name="DATE" /&gt;</w:t>
      </w:r>
    </w:p>
    <w:p w14:paraId="1C778CD0" w14:textId="77777777" w:rsidR="00386C13" w:rsidRDefault="00386C13" w:rsidP="00386C13">
      <w:pPr>
        <w:pStyle w:val="a3"/>
        <w:ind w:left="780"/>
      </w:pPr>
      <w:r>
        <w:t>&lt;/property&gt;</w:t>
      </w:r>
    </w:p>
    <w:p w14:paraId="3161C6BA" w14:textId="77777777" w:rsidR="00386C13" w:rsidRDefault="00386C13" w:rsidP="00386C13">
      <w:pPr>
        <w:pStyle w:val="a3"/>
        <w:ind w:left="780"/>
      </w:pPr>
    </w:p>
    <w:p w14:paraId="2420AAA3" w14:textId="6C39FB3A" w:rsidR="0056367A" w:rsidRDefault="00386C13" w:rsidP="00386C13">
      <w:pPr>
        <w:pStyle w:val="a3"/>
        <w:ind w:left="780" w:firstLineChars="0" w:firstLine="0"/>
      </w:pPr>
      <w:r>
        <w:rPr>
          <w:rFonts w:hint="eastAsia"/>
        </w:rPr>
        <w:t>其中</w:t>
      </w:r>
      <w:r>
        <w:t xml:space="preserve"> timestamp, date, time 既不是 Java 类型, 也不是标准 SQL 类型, 而是 hibernate 映射类型.</w:t>
      </w:r>
    </w:p>
    <w:p w14:paraId="0767DE2E" w14:textId="36C332CC" w:rsidR="004D0B2D" w:rsidRDefault="004D0B2D" w:rsidP="00386C13">
      <w:pPr>
        <w:pStyle w:val="a3"/>
        <w:ind w:left="780" w:firstLineChars="0" w:firstLine="0"/>
      </w:pPr>
    </w:p>
    <w:p w14:paraId="79809CC4" w14:textId="42D7C434" w:rsidR="004D0B2D" w:rsidRDefault="004D0B2D" w:rsidP="00386C13">
      <w:pPr>
        <w:pStyle w:val="a3"/>
        <w:ind w:left="780" w:firstLineChars="0" w:firstLine="0"/>
      </w:pPr>
      <w:r>
        <w:t xml:space="preserve">6. </w:t>
      </w:r>
      <w:r w:rsidRPr="004D0B2D">
        <w:t xml:space="preserve">Java </w:t>
      </w:r>
      <w:proofErr w:type="gramStart"/>
      <w:r w:rsidRPr="004D0B2D">
        <w:t>大对象</w:t>
      </w:r>
      <w:proofErr w:type="gramEnd"/>
      <w:r w:rsidRPr="004D0B2D">
        <w:t xml:space="preserve">类型的 </w:t>
      </w:r>
      <w:proofErr w:type="spellStart"/>
      <w:r w:rsidRPr="004D0B2D">
        <w:t>Hiberante</w:t>
      </w:r>
      <w:proofErr w:type="spellEnd"/>
      <w:r w:rsidRPr="004D0B2D">
        <w:t xml:space="preserve"> 映射</w:t>
      </w:r>
    </w:p>
    <w:p w14:paraId="0D657343" w14:textId="73EF34AC" w:rsidR="004E1F78" w:rsidRDefault="00C42040" w:rsidP="005538C6">
      <w:pPr>
        <w:pStyle w:val="a3"/>
        <w:numPr>
          <w:ilvl w:val="0"/>
          <w:numId w:val="18"/>
        </w:numPr>
        <w:ind w:firstLine="420"/>
      </w:pPr>
      <w:r w:rsidRPr="005538C6">
        <w:t xml:space="preserve">在 Java 中, </w:t>
      </w:r>
      <w:proofErr w:type="spellStart"/>
      <w:r w:rsidRPr="005538C6">
        <w:t>java.lang.String</w:t>
      </w:r>
      <w:proofErr w:type="spellEnd"/>
      <w:r w:rsidRPr="005538C6">
        <w:t xml:space="preserve"> 可用于表示</w:t>
      </w:r>
      <w:r w:rsidRPr="005538C6">
        <w:rPr>
          <w:b/>
          <w:bCs/>
        </w:rPr>
        <w:t xml:space="preserve">长字符串(长度超过 255), </w:t>
      </w:r>
      <w:r w:rsidRPr="005538C6">
        <w:t>字节数组 byte[] 可用于存放图片或文件的</w:t>
      </w:r>
      <w:r w:rsidRPr="005538C6">
        <w:rPr>
          <w:b/>
          <w:bCs/>
        </w:rPr>
        <w:t>二进制数据</w:t>
      </w:r>
      <w:r w:rsidRPr="005538C6">
        <w:t xml:space="preserve">. 此外, 在 JDBC API 中还提供了 </w:t>
      </w:r>
      <w:proofErr w:type="spellStart"/>
      <w:r w:rsidRPr="005538C6">
        <w:t>java.sql.Clob</w:t>
      </w:r>
      <w:proofErr w:type="spellEnd"/>
      <w:r w:rsidRPr="005538C6">
        <w:t xml:space="preserve"> 和 </w:t>
      </w:r>
      <w:proofErr w:type="spellStart"/>
      <w:r w:rsidRPr="005538C6">
        <w:t>java.sql.Blob</w:t>
      </w:r>
      <w:proofErr w:type="spellEnd"/>
      <w:r w:rsidRPr="005538C6">
        <w:t xml:space="preserve"> 类型, 它们分别和标准 SQL 中的 CLOB 和 BLOB 类型对应. CLOB 表示字符串</w:t>
      </w:r>
      <w:proofErr w:type="gramStart"/>
      <w:r w:rsidRPr="005538C6">
        <w:t>大对象</w:t>
      </w:r>
      <w:proofErr w:type="gramEnd"/>
      <w:r w:rsidRPr="005538C6">
        <w:t>(Character Large Object), BLOB表示二进制对象(Binary Large Object)</w:t>
      </w:r>
    </w:p>
    <w:p w14:paraId="3AC4A5D1" w14:textId="6EA2B505" w:rsidR="001B3C56" w:rsidRDefault="001B3C56" w:rsidP="001B3C56">
      <w:pPr>
        <w:ind w:left="720"/>
      </w:pPr>
      <w:r>
        <w:rPr>
          <w:rFonts w:hint="eastAsia"/>
          <w:noProof/>
        </w:rPr>
        <w:drawing>
          <wp:inline distT="0" distB="0" distL="0" distR="0" wp14:anchorId="06D974E6" wp14:editId="439D8136">
            <wp:extent cx="3134995" cy="65341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734E" w14:textId="46229CCA" w:rsidR="006C13D1" w:rsidRDefault="006C13D1" w:rsidP="001B3C56">
      <w:pPr>
        <w:ind w:left="720"/>
      </w:pPr>
      <w:r>
        <w:rPr>
          <w:rFonts w:hint="eastAsia"/>
          <w:noProof/>
        </w:rPr>
        <w:drawing>
          <wp:inline distT="0" distB="0" distL="0" distR="0" wp14:anchorId="55652C2C" wp14:editId="7DD632A3">
            <wp:extent cx="5270500" cy="1447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B9C4" w14:textId="7FD6C277" w:rsidR="006C13D1" w:rsidRDefault="006C13D1" w:rsidP="001B3C56">
      <w:pPr>
        <w:ind w:left="720"/>
      </w:pPr>
      <w:r>
        <w:rPr>
          <w:rFonts w:hint="eastAsia"/>
        </w:rPr>
        <w:t>开发时并不直接存入图片等，一般是将图片等存到文件夹，在数据库存入路径</w:t>
      </w:r>
    </w:p>
    <w:p w14:paraId="6CEF4278" w14:textId="31D5DD85" w:rsidR="00E22113" w:rsidRDefault="00E22113" w:rsidP="001B3C56">
      <w:pPr>
        <w:ind w:left="720"/>
      </w:pPr>
    </w:p>
    <w:p w14:paraId="74A00EC1" w14:textId="483DD094" w:rsidR="00E22113" w:rsidRDefault="00E22113" w:rsidP="001B3C56">
      <w:pPr>
        <w:ind w:left="720"/>
      </w:pPr>
      <w:r>
        <w:rPr>
          <w:rFonts w:hint="eastAsia"/>
        </w:rPr>
        <w:lastRenderedPageBreak/>
        <w:t>7</w:t>
      </w:r>
      <w:r>
        <w:t>.</w:t>
      </w:r>
      <w:r w:rsidRPr="00E22113">
        <w:rPr>
          <w:rFonts w:ascii="微软雅黑" w:eastAsia="微软雅黑" w:hAnsi="微软雅黑" w:cs="微软雅黑"/>
          <w:color w:val="000000" w:themeColor="text1"/>
          <w:kern w:val="24"/>
          <w:sz w:val="88"/>
          <w:szCs w:val="88"/>
        </w:rPr>
        <w:t xml:space="preserve"> </w:t>
      </w:r>
      <w:r w:rsidRPr="00E22113">
        <w:t>映射组成关系</w:t>
      </w:r>
    </w:p>
    <w:p w14:paraId="067792AA" w14:textId="34422F84" w:rsidR="00DD54B3" w:rsidRDefault="00DD54B3" w:rsidP="001B3C56">
      <w:pPr>
        <w:ind w:left="720"/>
      </w:pPr>
    </w:p>
    <w:p w14:paraId="6A25B7C9" w14:textId="44089C3F" w:rsidR="00DD54B3" w:rsidRDefault="00DD54B3" w:rsidP="001B3C56">
      <w:pPr>
        <w:ind w:left="720"/>
      </w:pPr>
    </w:p>
    <w:p w14:paraId="69EB0AAA" w14:textId="77777777" w:rsidR="00000000" w:rsidRPr="00DD54B3" w:rsidRDefault="00AF49E6" w:rsidP="00DD54B3">
      <w:pPr>
        <w:numPr>
          <w:ilvl w:val="0"/>
          <w:numId w:val="19"/>
        </w:numPr>
      </w:pPr>
      <w:r w:rsidRPr="00DD54B3">
        <w:t xml:space="preserve">Hibernate </w:t>
      </w:r>
      <w:r w:rsidRPr="00DD54B3">
        <w:t>把持久化类的属性分为两种</w:t>
      </w:r>
      <w:r w:rsidRPr="00DD54B3">
        <w:t xml:space="preserve">: </w:t>
      </w:r>
    </w:p>
    <w:p w14:paraId="79050BFF" w14:textId="77777777" w:rsidR="00000000" w:rsidRPr="00DD54B3" w:rsidRDefault="00AF49E6" w:rsidP="00DD54B3">
      <w:pPr>
        <w:numPr>
          <w:ilvl w:val="1"/>
          <w:numId w:val="19"/>
        </w:numPr>
      </w:pPr>
      <w:r w:rsidRPr="00DD54B3">
        <w:t>值</w:t>
      </w:r>
      <w:r w:rsidRPr="00DD54B3">
        <w:t>(value)</w:t>
      </w:r>
      <w:r w:rsidRPr="00DD54B3">
        <w:t>类型</w:t>
      </w:r>
      <w:r w:rsidRPr="00DD54B3">
        <w:t xml:space="preserve">: </w:t>
      </w:r>
      <w:r w:rsidRPr="00DD54B3">
        <w:rPr>
          <w:b/>
          <w:bCs/>
        </w:rPr>
        <w:t>没有</w:t>
      </w:r>
      <w:r w:rsidRPr="00DD54B3">
        <w:rPr>
          <w:b/>
          <w:bCs/>
        </w:rPr>
        <w:t xml:space="preserve"> OID</w:t>
      </w:r>
      <w:r w:rsidRPr="00DD54B3">
        <w:t xml:space="preserve">, </w:t>
      </w:r>
      <w:r w:rsidRPr="00DD54B3">
        <w:rPr>
          <w:b/>
          <w:bCs/>
        </w:rPr>
        <w:t>不能被单独持久化</w:t>
      </w:r>
      <w:r w:rsidRPr="00DD54B3">
        <w:t xml:space="preserve">, </w:t>
      </w:r>
      <w:r w:rsidRPr="00DD54B3">
        <w:rPr>
          <w:b/>
          <w:bCs/>
        </w:rPr>
        <w:t>生命周期依赖于所属的持久化类的对象的生命周期</w:t>
      </w:r>
    </w:p>
    <w:p w14:paraId="51AA3996" w14:textId="77777777" w:rsidR="00000000" w:rsidRPr="00DD54B3" w:rsidRDefault="00AF49E6" w:rsidP="00DD54B3">
      <w:pPr>
        <w:numPr>
          <w:ilvl w:val="1"/>
          <w:numId w:val="19"/>
        </w:numPr>
      </w:pPr>
      <w:r w:rsidRPr="00DD54B3">
        <w:t>实体</w:t>
      </w:r>
      <w:r w:rsidRPr="00DD54B3">
        <w:t>(entity)</w:t>
      </w:r>
      <w:r w:rsidRPr="00DD54B3">
        <w:t>类型</w:t>
      </w:r>
      <w:r w:rsidRPr="00DD54B3">
        <w:t xml:space="preserve">: </w:t>
      </w:r>
      <w:r w:rsidRPr="00DD54B3">
        <w:t>有</w:t>
      </w:r>
      <w:r w:rsidRPr="00DD54B3">
        <w:t xml:space="preserve"> OID, </w:t>
      </w:r>
      <w:r w:rsidRPr="00DD54B3">
        <w:t>可以被单独持久化</w:t>
      </w:r>
      <w:r w:rsidRPr="00DD54B3">
        <w:t xml:space="preserve">, </w:t>
      </w:r>
      <w:r w:rsidRPr="00DD54B3">
        <w:t>有独立的生命周期</w:t>
      </w:r>
    </w:p>
    <w:p w14:paraId="0A700464" w14:textId="77777777" w:rsidR="00000000" w:rsidRPr="00DD54B3" w:rsidRDefault="00AF49E6" w:rsidP="00DD54B3">
      <w:pPr>
        <w:numPr>
          <w:ilvl w:val="0"/>
          <w:numId w:val="19"/>
        </w:numPr>
      </w:pPr>
      <w:r w:rsidRPr="00DD54B3">
        <w:t>显然无法直接用</w:t>
      </w:r>
      <w:r w:rsidRPr="00DD54B3">
        <w:t xml:space="preserve"> property </w:t>
      </w:r>
      <w:r w:rsidRPr="00DD54B3">
        <w:t>映射</w:t>
      </w:r>
      <w:r w:rsidRPr="00DD54B3">
        <w:t xml:space="preserve"> pay </w:t>
      </w:r>
      <w:r w:rsidRPr="00DD54B3">
        <w:t>属性</w:t>
      </w:r>
    </w:p>
    <w:p w14:paraId="06651C17" w14:textId="77777777" w:rsidR="00000000" w:rsidRPr="00DD54B3" w:rsidRDefault="00AF49E6" w:rsidP="00DD54B3">
      <w:pPr>
        <w:numPr>
          <w:ilvl w:val="0"/>
          <w:numId w:val="19"/>
        </w:numPr>
      </w:pPr>
      <w:r w:rsidRPr="00DD54B3">
        <w:t xml:space="preserve">Hibernate </w:t>
      </w:r>
      <w:r w:rsidRPr="00DD54B3">
        <w:t>使用</w:t>
      </w:r>
      <w:r w:rsidRPr="00DD54B3">
        <w:t xml:space="preserve"> &lt;component&gt; </w:t>
      </w:r>
      <w:r w:rsidRPr="00DD54B3">
        <w:t>元素来映射组成关系</w:t>
      </w:r>
      <w:r w:rsidRPr="00DD54B3">
        <w:t xml:space="preserve">, </w:t>
      </w:r>
      <w:r w:rsidRPr="00DD54B3">
        <w:t>该元素表名</w:t>
      </w:r>
      <w:r w:rsidRPr="00DD54B3">
        <w:t xml:space="preserve"> pay </w:t>
      </w:r>
      <w:r w:rsidRPr="00DD54B3">
        <w:t>属性是</w:t>
      </w:r>
      <w:r w:rsidRPr="00DD54B3">
        <w:t xml:space="preserve"> Worker </w:t>
      </w:r>
      <w:r w:rsidRPr="00DD54B3">
        <w:t>类一个组成部分</w:t>
      </w:r>
      <w:r w:rsidRPr="00DD54B3">
        <w:t xml:space="preserve">, </w:t>
      </w:r>
      <w:r w:rsidRPr="00DD54B3">
        <w:t>在</w:t>
      </w:r>
      <w:r w:rsidRPr="00DD54B3">
        <w:t xml:space="preserve"> Hibernate </w:t>
      </w:r>
      <w:r w:rsidRPr="00DD54B3">
        <w:t>中称之为</w:t>
      </w:r>
      <w:r w:rsidRPr="00DD54B3">
        <w:rPr>
          <w:b/>
          <w:bCs/>
        </w:rPr>
        <w:t>组件</w:t>
      </w:r>
    </w:p>
    <w:p w14:paraId="195EEAE4" w14:textId="77777777" w:rsidR="00DD54B3" w:rsidRPr="00DD54B3" w:rsidRDefault="00DD54B3" w:rsidP="001B3C56">
      <w:pPr>
        <w:ind w:left="720"/>
        <w:rPr>
          <w:rFonts w:hint="eastAsia"/>
        </w:rPr>
      </w:pPr>
      <w:bookmarkStart w:id="0" w:name="_GoBack"/>
      <w:bookmarkEnd w:id="0"/>
    </w:p>
    <w:p w14:paraId="35A01DD1" w14:textId="589678C0" w:rsidR="001F1A5D" w:rsidRPr="005538C6" w:rsidRDefault="001F1A5D" w:rsidP="001B3C56">
      <w:pPr>
        <w:ind w:left="720"/>
      </w:pPr>
      <w:r w:rsidRPr="001F1A5D">
        <w:rPr>
          <w:noProof/>
        </w:rPr>
        <w:drawing>
          <wp:inline distT="0" distB="0" distL="0" distR="0" wp14:anchorId="1FA332A5" wp14:editId="50DAEB9F">
            <wp:extent cx="5274310" cy="960120"/>
            <wp:effectExtent l="0" t="0" r="2540" b="0"/>
            <wp:docPr id="337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EC732" w14:textId="77777777" w:rsidR="005538C6" w:rsidRPr="0056367A" w:rsidRDefault="005538C6" w:rsidP="00386C13">
      <w:pPr>
        <w:pStyle w:val="a3"/>
        <w:ind w:left="780" w:firstLineChars="0" w:firstLine="0"/>
      </w:pPr>
    </w:p>
    <w:sectPr w:rsidR="005538C6" w:rsidRPr="0056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83BE" w14:textId="77777777" w:rsidR="00AF49E6" w:rsidRDefault="00AF49E6" w:rsidP="00DD54B3">
      <w:r>
        <w:separator/>
      </w:r>
    </w:p>
  </w:endnote>
  <w:endnote w:type="continuationSeparator" w:id="0">
    <w:p w14:paraId="01306007" w14:textId="77777777" w:rsidR="00AF49E6" w:rsidRDefault="00AF49E6" w:rsidP="00DD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ACA3" w14:textId="77777777" w:rsidR="00AF49E6" w:rsidRDefault="00AF49E6" w:rsidP="00DD54B3">
      <w:r>
        <w:separator/>
      </w:r>
    </w:p>
  </w:footnote>
  <w:footnote w:type="continuationSeparator" w:id="0">
    <w:p w14:paraId="79B2FAB7" w14:textId="77777777" w:rsidR="00AF49E6" w:rsidRDefault="00AF49E6" w:rsidP="00DD5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B4E"/>
    <w:multiLevelType w:val="hybridMultilevel"/>
    <w:tmpl w:val="179AB8EC"/>
    <w:lvl w:ilvl="0" w:tplc="71E4A54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E0C46C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D13CF"/>
    <w:multiLevelType w:val="hybridMultilevel"/>
    <w:tmpl w:val="46442E30"/>
    <w:lvl w:ilvl="0" w:tplc="4976A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E8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4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E1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C3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46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C7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8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2C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2D25EF"/>
    <w:multiLevelType w:val="hybridMultilevel"/>
    <w:tmpl w:val="1CE000BC"/>
    <w:lvl w:ilvl="0" w:tplc="766C7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2652F8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127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E25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1A9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3DA3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98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90B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800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22C4AC1"/>
    <w:multiLevelType w:val="hybridMultilevel"/>
    <w:tmpl w:val="1DB28FF6"/>
    <w:lvl w:ilvl="0" w:tplc="52F01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C6C4A6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54C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5E1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5C44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F326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6E8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EE6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340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75250EB"/>
    <w:multiLevelType w:val="hybridMultilevel"/>
    <w:tmpl w:val="3256846A"/>
    <w:lvl w:ilvl="0" w:tplc="4248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AEEF3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58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DA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FCC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001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B81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009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9C6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8E52D8C"/>
    <w:multiLevelType w:val="hybridMultilevel"/>
    <w:tmpl w:val="080C2B10"/>
    <w:lvl w:ilvl="0" w:tplc="5062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32C674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BAA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E2C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788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FA9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CC3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6A4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C21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D0C031E"/>
    <w:multiLevelType w:val="hybridMultilevel"/>
    <w:tmpl w:val="8DB2657C"/>
    <w:lvl w:ilvl="0" w:tplc="DDF0B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6E00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8EE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5E9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C84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C66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58E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0A6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2BE6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E9A3AC4"/>
    <w:multiLevelType w:val="hybridMultilevel"/>
    <w:tmpl w:val="7E527994"/>
    <w:lvl w:ilvl="0" w:tplc="9E387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E9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E9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43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AD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C7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AA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C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D852B3"/>
    <w:multiLevelType w:val="hybridMultilevel"/>
    <w:tmpl w:val="BE7AC96E"/>
    <w:lvl w:ilvl="0" w:tplc="F6EA1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A0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A5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87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4B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87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2A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44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CF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D05ECC"/>
    <w:multiLevelType w:val="hybridMultilevel"/>
    <w:tmpl w:val="E24E6E18"/>
    <w:lvl w:ilvl="0" w:tplc="FAD20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880626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AC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10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EC3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EEA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DC6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DAC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0A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B2252C2"/>
    <w:multiLevelType w:val="hybridMultilevel"/>
    <w:tmpl w:val="3BAC9EDA"/>
    <w:lvl w:ilvl="0" w:tplc="77209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47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AC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68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63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C2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2E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A0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C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952DC9"/>
    <w:multiLevelType w:val="hybridMultilevel"/>
    <w:tmpl w:val="797C0C4C"/>
    <w:lvl w:ilvl="0" w:tplc="3770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F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04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AE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2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46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0B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4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1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0B30FD"/>
    <w:multiLevelType w:val="hybridMultilevel"/>
    <w:tmpl w:val="404ACAE8"/>
    <w:lvl w:ilvl="0" w:tplc="C34C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46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2E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E0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0C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3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AD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C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3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BB66C1"/>
    <w:multiLevelType w:val="hybridMultilevel"/>
    <w:tmpl w:val="957E9A0E"/>
    <w:lvl w:ilvl="0" w:tplc="89FC0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3EB2B8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4EA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701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54D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400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50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E69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601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4C53E63"/>
    <w:multiLevelType w:val="hybridMultilevel"/>
    <w:tmpl w:val="20608C88"/>
    <w:lvl w:ilvl="0" w:tplc="C3A05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89406">
      <w:start w:val="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2D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63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82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49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69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0A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22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A80601"/>
    <w:multiLevelType w:val="hybridMultilevel"/>
    <w:tmpl w:val="15ACE166"/>
    <w:lvl w:ilvl="0" w:tplc="B6EAA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D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0A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A5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88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8A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2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09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E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950375"/>
    <w:multiLevelType w:val="hybridMultilevel"/>
    <w:tmpl w:val="B4CEDF88"/>
    <w:lvl w:ilvl="0" w:tplc="1854A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86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C2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A1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49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05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24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44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C3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92035B"/>
    <w:multiLevelType w:val="hybridMultilevel"/>
    <w:tmpl w:val="B17EBC4E"/>
    <w:lvl w:ilvl="0" w:tplc="A51463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E89A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AC6D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46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6668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7CB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322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126F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F29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7C3C6234"/>
    <w:multiLevelType w:val="hybridMultilevel"/>
    <w:tmpl w:val="5A04E194"/>
    <w:lvl w:ilvl="0" w:tplc="9F0AD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84F7E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2D200">
      <w:start w:val="1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2B0F8">
      <w:start w:val="18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21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CF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22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AD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07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  <w:num w:numId="12">
    <w:abstractNumId w:val="16"/>
  </w:num>
  <w:num w:numId="13">
    <w:abstractNumId w:val="10"/>
  </w:num>
  <w:num w:numId="14">
    <w:abstractNumId w:val="11"/>
  </w:num>
  <w:num w:numId="15">
    <w:abstractNumId w:val="13"/>
  </w:num>
  <w:num w:numId="16">
    <w:abstractNumId w:val="17"/>
  </w:num>
  <w:num w:numId="17">
    <w:abstractNumId w:val="4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C"/>
    <w:rsid w:val="00002E60"/>
    <w:rsid w:val="00020150"/>
    <w:rsid w:val="00137DFF"/>
    <w:rsid w:val="001B3C56"/>
    <w:rsid w:val="001F1A5D"/>
    <w:rsid w:val="00292E1C"/>
    <w:rsid w:val="00386C13"/>
    <w:rsid w:val="0049652D"/>
    <w:rsid w:val="004B6E0E"/>
    <w:rsid w:val="004D0B2D"/>
    <w:rsid w:val="004E1F78"/>
    <w:rsid w:val="005538C6"/>
    <w:rsid w:val="0056367A"/>
    <w:rsid w:val="006C13D1"/>
    <w:rsid w:val="00A63041"/>
    <w:rsid w:val="00AC7B60"/>
    <w:rsid w:val="00AE639C"/>
    <w:rsid w:val="00AF49E6"/>
    <w:rsid w:val="00BA2E4D"/>
    <w:rsid w:val="00C42040"/>
    <w:rsid w:val="00DD54B3"/>
    <w:rsid w:val="00E22113"/>
    <w:rsid w:val="00E4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114B8"/>
  <w15:chartTrackingRefBased/>
  <w15:docId w15:val="{0D8E5F3D-C33F-4112-8C7B-77DFD1D2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5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54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5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5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1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8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9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0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5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6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1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6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2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7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0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6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3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9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9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3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0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6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6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8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31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6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8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91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60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8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9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1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5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7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8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8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3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3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7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98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3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8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6</cp:revision>
  <dcterms:created xsi:type="dcterms:W3CDTF">2018-08-03T02:38:00Z</dcterms:created>
  <dcterms:modified xsi:type="dcterms:W3CDTF">2018-08-04T01:31:00Z</dcterms:modified>
</cp:coreProperties>
</file>