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5BB" w14:textId="77777777" w:rsidR="009356AD" w:rsidRDefault="00246079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62BE47" wp14:editId="172A8C1A">
            <wp:simplePos x="0" y="0"/>
            <wp:positionH relativeFrom="column">
              <wp:posOffset>1434465</wp:posOffset>
            </wp:positionH>
            <wp:positionV relativeFrom="paragraph">
              <wp:posOffset>-80643</wp:posOffset>
            </wp:positionV>
            <wp:extent cx="2401570" cy="3604895"/>
            <wp:effectExtent l="0" t="0" r="0" b="0"/>
            <wp:wrapTopAndBottom distT="0" dist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657A5E" w14:textId="667D78DC" w:rsidR="009356AD" w:rsidRDefault="002460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Gestión de Configuración </w:t>
      </w:r>
      <w:r w:rsidR="00175F1D">
        <w:rPr>
          <w:b/>
          <w:sz w:val="36"/>
          <w:szCs w:val="36"/>
        </w:rPr>
        <w:t>de Software</w:t>
      </w:r>
    </w:p>
    <w:p w14:paraId="30145445" w14:textId="77777777" w:rsidR="009356AD" w:rsidRDefault="002460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Arquitectura del Sistema</w:t>
      </w:r>
    </w:p>
    <w:p w14:paraId="16F1B908" w14:textId="77777777" w:rsidR="009356AD" w:rsidRDefault="009356AD">
      <w:pPr>
        <w:jc w:val="center"/>
      </w:pPr>
    </w:p>
    <w:p w14:paraId="525412D7" w14:textId="77777777" w:rsidR="009356AD" w:rsidRDefault="009356AD">
      <w:pPr>
        <w:jc w:val="center"/>
      </w:pPr>
    </w:p>
    <w:p w14:paraId="7E639F03" w14:textId="77777777" w:rsidR="009356AD" w:rsidRPr="00175F1D" w:rsidRDefault="00246079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sz w:val="24"/>
          <w:szCs w:val="24"/>
        </w:rPr>
        <w:t xml:space="preserve">Integrantes: </w:t>
      </w:r>
    </w:p>
    <w:p w14:paraId="164D0A7A" w14:textId="66B15546" w:rsidR="00DA298B" w:rsidRPr="00DA298B" w:rsidRDefault="00DA298B" w:rsidP="00175F1D">
      <w:pPr>
        <w:jc w:val="center"/>
        <w:rPr>
          <w:sz w:val="24"/>
          <w:szCs w:val="24"/>
        </w:rPr>
      </w:pPr>
      <w:r w:rsidRPr="00DA298B">
        <w:rPr>
          <w:sz w:val="24"/>
          <w:szCs w:val="24"/>
        </w:rPr>
        <w:t xml:space="preserve">Modesto Calixto, </w:t>
      </w:r>
      <w:proofErr w:type="spellStart"/>
      <w:r w:rsidRPr="00DA298B">
        <w:rPr>
          <w:sz w:val="24"/>
          <w:szCs w:val="24"/>
        </w:rPr>
        <w:t>Keler</w:t>
      </w:r>
      <w:proofErr w:type="spellEnd"/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>18200114</w:t>
      </w:r>
    </w:p>
    <w:p w14:paraId="24979568" w14:textId="1FABFC4B" w:rsidR="00DA298B" w:rsidRPr="00DA298B" w:rsidRDefault="00DA298B" w:rsidP="00175F1D">
      <w:pPr>
        <w:jc w:val="center"/>
        <w:rPr>
          <w:sz w:val="24"/>
          <w:szCs w:val="24"/>
        </w:rPr>
      </w:pPr>
      <w:proofErr w:type="spellStart"/>
      <w:r w:rsidRPr="00DA298B">
        <w:rPr>
          <w:sz w:val="24"/>
          <w:szCs w:val="24"/>
        </w:rPr>
        <w:t>Ascue</w:t>
      </w:r>
      <w:proofErr w:type="spellEnd"/>
      <w:r w:rsidRPr="00DA298B">
        <w:rPr>
          <w:sz w:val="24"/>
          <w:szCs w:val="24"/>
        </w:rPr>
        <w:t xml:space="preserve"> Orosco, Carlos</w:t>
      </w:r>
      <w:r w:rsidR="00175F1D">
        <w:rPr>
          <w:sz w:val="24"/>
          <w:szCs w:val="24"/>
        </w:rPr>
        <w:tab/>
      </w:r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>20200246</w:t>
      </w:r>
    </w:p>
    <w:p w14:paraId="664B7B44" w14:textId="78D3BB43" w:rsidR="00DA298B" w:rsidRPr="00DA298B" w:rsidRDefault="00DA298B" w:rsidP="00175F1D">
      <w:pPr>
        <w:jc w:val="center"/>
        <w:rPr>
          <w:sz w:val="24"/>
          <w:szCs w:val="24"/>
        </w:rPr>
      </w:pPr>
      <w:r w:rsidRPr="00DA298B">
        <w:rPr>
          <w:sz w:val="24"/>
          <w:szCs w:val="24"/>
        </w:rPr>
        <w:t>Apaza Alva, Rodrigo</w:t>
      </w:r>
      <w:r w:rsidR="00175F1D">
        <w:rPr>
          <w:sz w:val="24"/>
          <w:szCs w:val="24"/>
        </w:rPr>
        <w:tab/>
      </w:r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>20200129</w:t>
      </w:r>
    </w:p>
    <w:p w14:paraId="78C4BA4A" w14:textId="0D75B01E" w:rsidR="00DA298B" w:rsidRPr="00DA298B" w:rsidRDefault="00DA298B" w:rsidP="00175F1D">
      <w:pPr>
        <w:jc w:val="center"/>
        <w:rPr>
          <w:sz w:val="24"/>
          <w:szCs w:val="24"/>
        </w:rPr>
      </w:pPr>
      <w:r w:rsidRPr="00DA298B">
        <w:rPr>
          <w:sz w:val="24"/>
          <w:szCs w:val="24"/>
        </w:rPr>
        <w:t>Triveno Ruffner Daniel</w:t>
      </w:r>
      <w:r w:rsidRPr="00DA298B">
        <w:rPr>
          <w:sz w:val="24"/>
          <w:szCs w:val="24"/>
        </w:rPr>
        <w:tab/>
        <w:t>20200301</w:t>
      </w:r>
    </w:p>
    <w:p w14:paraId="2E2B99E0" w14:textId="6DC3F5B8" w:rsidR="00DA298B" w:rsidRPr="00DA298B" w:rsidRDefault="00DA298B" w:rsidP="00175F1D">
      <w:pPr>
        <w:jc w:val="center"/>
        <w:rPr>
          <w:sz w:val="24"/>
          <w:szCs w:val="24"/>
        </w:rPr>
      </w:pPr>
      <w:r w:rsidRPr="00DA298B">
        <w:rPr>
          <w:sz w:val="24"/>
          <w:szCs w:val="24"/>
        </w:rPr>
        <w:t xml:space="preserve">Huaripata </w:t>
      </w:r>
      <w:proofErr w:type="spellStart"/>
      <w:r w:rsidRPr="00DA298B">
        <w:rPr>
          <w:sz w:val="24"/>
          <w:szCs w:val="24"/>
        </w:rPr>
        <w:t>Huaccha</w:t>
      </w:r>
      <w:proofErr w:type="spellEnd"/>
      <w:r w:rsidRPr="00DA298B">
        <w:rPr>
          <w:sz w:val="24"/>
          <w:szCs w:val="24"/>
        </w:rPr>
        <w:t xml:space="preserve">, Héctor </w:t>
      </w:r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>20200218</w:t>
      </w:r>
    </w:p>
    <w:p w14:paraId="59BAFCEA" w14:textId="11B681C4" w:rsidR="00DA298B" w:rsidRPr="00DA298B" w:rsidRDefault="00DA298B" w:rsidP="00175F1D">
      <w:pPr>
        <w:jc w:val="center"/>
        <w:rPr>
          <w:sz w:val="24"/>
          <w:szCs w:val="24"/>
        </w:rPr>
      </w:pPr>
      <w:r w:rsidRPr="00DA298B">
        <w:rPr>
          <w:sz w:val="24"/>
          <w:szCs w:val="24"/>
        </w:rPr>
        <w:t>Vara Vela, Neil</w:t>
      </w:r>
      <w:r w:rsidRPr="00DA298B">
        <w:rPr>
          <w:sz w:val="24"/>
          <w:szCs w:val="24"/>
        </w:rPr>
        <w:tab/>
      </w:r>
      <w:r w:rsidRPr="00DA298B">
        <w:rPr>
          <w:sz w:val="24"/>
          <w:szCs w:val="24"/>
        </w:rPr>
        <w:tab/>
      </w:r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>17200095</w:t>
      </w:r>
    </w:p>
    <w:p w14:paraId="5D5B957C" w14:textId="219D01AA" w:rsidR="009356AD" w:rsidRPr="00DA298B" w:rsidRDefault="00DA298B" w:rsidP="00175F1D">
      <w:pPr>
        <w:jc w:val="center"/>
        <w:rPr>
          <w:sz w:val="24"/>
          <w:szCs w:val="24"/>
        </w:rPr>
      </w:pPr>
      <w:proofErr w:type="spellStart"/>
      <w:r w:rsidRPr="00DA298B">
        <w:rPr>
          <w:sz w:val="24"/>
          <w:szCs w:val="24"/>
        </w:rPr>
        <w:t>Bejar</w:t>
      </w:r>
      <w:proofErr w:type="spellEnd"/>
      <w:r w:rsidRPr="00DA298B">
        <w:rPr>
          <w:sz w:val="24"/>
          <w:szCs w:val="24"/>
        </w:rPr>
        <w:t xml:space="preserve"> Bonifacio Manuel       </w:t>
      </w:r>
      <w:r w:rsidR="00175F1D">
        <w:rPr>
          <w:sz w:val="24"/>
          <w:szCs w:val="24"/>
        </w:rPr>
        <w:tab/>
      </w:r>
      <w:r w:rsidRPr="00DA298B">
        <w:rPr>
          <w:sz w:val="24"/>
          <w:szCs w:val="24"/>
        </w:rPr>
        <w:t xml:space="preserve"> 19200285</w:t>
      </w:r>
    </w:p>
    <w:p w14:paraId="1D829655" w14:textId="77777777" w:rsidR="009356AD" w:rsidRDefault="009356AD"/>
    <w:p w14:paraId="35CDFE04" w14:textId="77777777" w:rsidR="009356AD" w:rsidRDefault="009356AD"/>
    <w:p w14:paraId="3A96AFB4" w14:textId="77777777" w:rsidR="009356AD" w:rsidRDefault="009356AD"/>
    <w:p w14:paraId="41DF5479" w14:textId="77777777" w:rsidR="009356AD" w:rsidRDefault="009356AD"/>
    <w:p w14:paraId="2FB875C2" w14:textId="77777777" w:rsidR="009356AD" w:rsidRDefault="009356AD"/>
    <w:p w14:paraId="528A581C" w14:textId="77777777" w:rsidR="009356AD" w:rsidRDefault="009356AD"/>
    <w:p w14:paraId="206312B3" w14:textId="0B5AF44A" w:rsidR="009356AD" w:rsidRDefault="00246079">
      <w:pPr>
        <w:pStyle w:val="Ttulo"/>
        <w:jc w:val="right"/>
        <w:rPr>
          <w:rFonts w:ascii="Calibri" w:eastAsia="Calibri" w:hAnsi="Calibri" w:cs="Calibri"/>
        </w:rPr>
      </w:pPr>
      <w:r>
        <w:t xml:space="preserve">Diseño e implementación de un </w:t>
      </w:r>
      <w:proofErr w:type="spellStart"/>
      <w:r w:rsidR="00A21B4C">
        <w:t>Chatbox</w:t>
      </w:r>
      <w:proofErr w:type="spellEnd"/>
      <w:r w:rsidR="00A21B4C">
        <w:t xml:space="preserve"> para la comunicación de niños con TEA-CCNT</w:t>
      </w:r>
    </w:p>
    <w:p w14:paraId="13D11F6B" w14:textId="77777777" w:rsidR="009356AD" w:rsidRDefault="00246079">
      <w:pPr>
        <w:jc w:val="right"/>
        <w:rPr>
          <w:b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Documento de Arquitectura del Sistema</w:t>
      </w:r>
      <w:r>
        <w:br w:type="page"/>
      </w:r>
    </w:p>
    <w:p w14:paraId="58AEFCCC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INTRODUCCIÓN </w:t>
      </w:r>
    </w:p>
    <w:p w14:paraId="4C250F67" w14:textId="5E17C64E" w:rsidR="009356AD" w:rsidRDefault="00246079">
      <w:r>
        <w:t xml:space="preserve">El Documento de Arquitectura de Software presenta la arquitectura del sistema </w:t>
      </w:r>
      <w:r w:rsidR="00A21B4C">
        <w:t xml:space="preserve">de </w:t>
      </w:r>
      <w:proofErr w:type="spellStart"/>
      <w:r w:rsidR="00A21B4C">
        <w:t>chatbox</w:t>
      </w:r>
      <w:proofErr w:type="spellEnd"/>
      <w:r w:rsidR="00A21B4C">
        <w:t xml:space="preserve"> </w:t>
      </w:r>
      <w:r>
        <w:t>a través de diferentes vistas, cada una de las cuales ilustra un aspecto en particular del software por desarrollar.</w:t>
      </w:r>
    </w:p>
    <w:p w14:paraId="44CCAE78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DESCRIPCIÓN DE SISTEMA</w:t>
      </w:r>
    </w:p>
    <w:p w14:paraId="7B4E1971" w14:textId="287FD20B" w:rsidR="009356AD" w:rsidRDefault="00246079">
      <w:r>
        <w:t>El</w:t>
      </w:r>
      <w:r w:rsidR="00D333D2">
        <w:t xml:space="preserve"> sistema es un </w:t>
      </w:r>
      <w:proofErr w:type="spellStart"/>
      <w:r w:rsidR="00D333D2">
        <w:t>chatbox</w:t>
      </w:r>
      <w:proofErr w:type="spellEnd"/>
      <w:r w:rsidR="00D333D2">
        <w:t xml:space="preserve"> basado en la inteligencia artificial que permiten simular la conversación con niños con trastorno de espectro autista (TEA). </w:t>
      </w:r>
    </w:p>
    <w:p w14:paraId="7E32FACF" w14:textId="77777777" w:rsidR="009356AD" w:rsidRDefault="00246079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OBJETIVOS DEL SISTEMA</w:t>
      </w:r>
    </w:p>
    <w:p w14:paraId="2B1BE9F1" w14:textId="656AF514" w:rsidR="00911274" w:rsidRDefault="00911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>Establecer un entorno propicio para el desarrollo comunicativo de los usuarios (niños con TEA).</w:t>
      </w:r>
    </w:p>
    <w:p w14:paraId="04CCD3A9" w14:textId="7B57BBA1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>Mejorar el proceso</w:t>
      </w:r>
      <w:r w:rsidR="00D333D2">
        <w:rPr>
          <w:color w:val="000000"/>
        </w:rPr>
        <w:t xml:space="preserve"> de comunicación de los </w:t>
      </w:r>
      <w:r w:rsidR="00911274">
        <w:rPr>
          <w:color w:val="000000"/>
        </w:rPr>
        <w:t>usuarios</w:t>
      </w:r>
      <w:r>
        <w:rPr>
          <w:color w:val="000000"/>
        </w:rPr>
        <w:t>.</w:t>
      </w:r>
    </w:p>
    <w:p w14:paraId="40E0A2A2" w14:textId="39676475" w:rsidR="009356AD" w:rsidRDefault="00246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 xml:space="preserve">Gestionar </w:t>
      </w:r>
      <w:r w:rsidR="00911274">
        <w:rPr>
          <w:color w:val="000000"/>
        </w:rPr>
        <w:t>el progreso de los usuarios</w:t>
      </w:r>
      <w:r>
        <w:rPr>
          <w:color w:val="000000"/>
        </w:rPr>
        <w:t>.</w:t>
      </w:r>
    </w:p>
    <w:p w14:paraId="04CBE916" w14:textId="2B87865F" w:rsidR="009356AD" w:rsidRDefault="009356AD" w:rsidP="00911274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1DB9A85E" w14:textId="77777777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DEFINICIONES Y CONVENCIONES</w:t>
      </w:r>
    </w:p>
    <w:p w14:paraId="767CDA8A" w14:textId="7BFE02E6" w:rsidR="009356AD" w:rsidRPr="00392956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Aplicación: </w:t>
      </w:r>
      <w:r>
        <w:rPr>
          <w:color w:val="000000"/>
          <w:highlight w:val="white"/>
        </w:rPr>
        <w:t>es un </w:t>
      </w:r>
      <w:hyperlink r:id="rId9">
        <w:r>
          <w:rPr>
            <w:color w:val="000000"/>
          </w:rPr>
          <w:t>programa informático</w:t>
        </w:r>
      </w:hyperlink>
      <w:r>
        <w:rPr>
          <w:color w:val="000000"/>
          <w:highlight w:val="white"/>
        </w:rPr>
        <w:t> diseñado como herramienta para permitir a un usuario realizar</w:t>
      </w:r>
      <w:r w:rsidR="00911274">
        <w:rPr>
          <w:color w:val="000000"/>
          <w:highlight w:val="white"/>
        </w:rPr>
        <w:t xml:space="preserve"> actividades </w:t>
      </w:r>
      <w:r>
        <w:rPr>
          <w:color w:val="000000"/>
          <w:highlight w:val="white"/>
        </w:rPr>
        <w:t>asignadas.</w:t>
      </w:r>
    </w:p>
    <w:p w14:paraId="5AC21FFF" w14:textId="0E294DCF" w:rsidR="00392956" w:rsidRDefault="003929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92956">
        <w:rPr>
          <w:color w:val="000000"/>
        </w:rPr>
        <w:t xml:space="preserve">Patrón de arquitectura modelo-vista-controlador. </w:t>
      </w:r>
      <w:r w:rsidRPr="00392956">
        <w:rPr>
          <w:color w:val="000000"/>
        </w:rPr>
        <w:t>Esto se hace para separar las representaciones internas de información de las formas en que se presenta y acepta la información del usuario</w:t>
      </w:r>
      <w:r w:rsidRPr="00392956">
        <w:rPr>
          <w:color w:val="000000"/>
          <w:sz w:val="24"/>
          <w:szCs w:val="24"/>
        </w:rPr>
        <w:t>.</w:t>
      </w:r>
    </w:p>
    <w:p w14:paraId="4DB37C90" w14:textId="77777777" w:rsidR="009356AD" w:rsidRDefault="002460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Base de Datos: conjunto de datos almacenados sistemáticamente.</w:t>
      </w:r>
    </w:p>
    <w:p w14:paraId="79BE7BB9" w14:textId="77777777" w:rsidR="009356AD" w:rsidRDefault="009356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D5920" w14:textId="77777777" w:rsidR="009356AD" w:rsidRDefault="00246079">
      <w:pPr>
        <w:rPr>
          <w:b/>
          <w:color w:val="1F497D"/>
          <w:sz w:val="32"/>
          <w:szCs w:val="32"/>
        </w:rPr>
      </w:pPr>
      <w:r>
        <w:br w:type="page"/>
      </w:r>
    </w:p>
    <w:p w14:paraId="7E70F045" w14:textId="585AE50B" w:rsidR="009356AD" w:rsidRDefault="00246079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lastRenderedPageBreak/>
        <w:t>ARQUITECTURA GENERAL DEL SISTEMA</w:t>
      </w:r>
    </w:p>
    <w:p w14:paraId="3211AD9D" w14:textId="6B3E38F9" w:rsidR="00743265" w:rsidRDefault="00743265" w:rsidP="00743265"/>
    <w:p w14:paraId="4D1C9999" w14:textId="6BEA794D" w:rsidR="00743265" w:rsidRDefault="00743265" w:rsidP="00743265">
      <w:pPr>
        <w:ind w:left="709"/>
        <w:rPr>
          <w:b/>
          <w:bCs/>
          <w:color w:val="1F497D" w:themeColor="text2"/>
          <w:sz w:val="28"/>
          <w:szCs w:val="28"/>
        </w:rPr>
      </w:pPr>
      <w:r w:rsidRPr="00743265">
        <w:rPr>
          <w:b/>
          <w:bCs/>
          <w:color w:val="1F497D" w:themeColor="text2"/>
          <w:sz w:val="28"/>
          <w:szCs w:val="28"/>
        </w:rPr>
        <w:t>DIAGRAMA DE CONTEXTO</w:t>
      </w:r>
    </w:p>
    <w:p w14:paraId="1D3C7E47" w14:textId="34C534A6" w:rsidR="00743265" w:rsidRDefault="00743265" w:rsidP="00743265">
      <w:pPr>
        <w:ind w:left="709"/>
        <w:rPr>
          <w:b/>
          <w:bCs/>
          <w:color w:val="1F497D" w:themeColor="text2"/>
          <w:sz w:val="28"/>
          <w:szCs w:val="28"/>
        </w:rPr>
      </w:pPr>
    </w:p>
    <w:p w14:paraId="0C818964" w14:textId="7D101163" w:rsidR="00743265" w:rsidRPr="00743265" w:rsidRDefault="002B3417" w:rsidP="00743265">
      <w:pPr>
        <w:ind w:left="709"/>
        <w:rPr>
          <w:b/>
          <w:bCs/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7BD66FDF" wp14:editId="67ED1FF1">
            <wp:extent cx="4267200" cy="2399046"/>
            <wp:effectExtent l="0" t="0" r="0" b="127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61" cy="24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8A7D" w14:textId="77777777" w:rsidR="009356AD" w:rsidRDefault="009356AD">
      <w:pPr>
        <w:ind w:firstLine="708"/>
      </w:pPr>
    </w:p>
    <w:p w14:paraId="21D3CE54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ARQUITECTURA DEL SISTEMA</w:t>
      </w:r>
    </w:p>
    <w:p w14:paraId="559F3C17" w14:textId="1F2F0E78" w:rsidR="009356AD" w:rsidRDefault="00246079">
      <w:pPr>
        <w:ind w:firstLine="708"/>
      </w:pPr>
      <w:r>
        <w:t xml:space="preserve">La arquitectura </w:t>
      </w:r>
      <w:r w:rsidR="00DA298B">
        <w:t xml:space="preserve">es modelo-vista-controlador </w:t>
      </w:r>
    </w:p>
    <w:p w14:paraId="58D11472" w14:textId="77777777" w:rsidR="009356AD" w:rsidRDefault="009356AD">
      <w:pPr>
        <w:ind w:firstLine="708"/>
        <w:rPr>
          <w:b/>
          <w:color w:val="1F497D"/>
          <w:sz w:val="28"/>
          <w:szCs w:val="28"/>
        </w:rPr>
      </w:pPr>
    </w:p>
    <w:p w14:paraId="680A4E4D" w14:textId="52D57D7A" w:rsidR="009356AD" w:rsidRDefault="00DA298B">
      <w:pPr>
        <w:ind w:left="-1559" w:firstLine="705"/>
        <w:jc w:val="center"/>
        <w:rPr>
          <w:b/>
          <w:color w:val="1F497D"/>
          <w:sz w:val="28"/>
          <w:szCs w:val="28"/>
        </w:rPr>
      </w:pPr>
      <w:r w:rsidRPr="00DA298B">
        <w:rPr>
          <w:b/>
          <w:noProof/>
          <w:color w:val="1F497D"/>
          <w:sz w:val="28"/>
          <w:szCs w:val="28"/>
        </w:rPr>
        <w:drawing>
          <wp:inline distT="0" distB="0" distL="0" distR="0" wp14:anchorId="7FB38D3C" wp14:editId="0AB88013">
            <wp:extent cx="5400040" cy="22225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CB7F" w14:textId="77777777" w:rsidR="009356AD" w:rsidRDefault="00246079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TECNOLOGIAS UTILIZADAS</w:t>
      </w:r>
    </w:p>
    <w:p w14:paraId="7A9EA04C" w14:textId="5B189203" w:rsidR="009356AD" w:rsidRDefault="004110A7">
      <w:r>
        <w:t>Servidor Virtual</w:t>
      </w:r>
    </w:p>
    <w:p w14:paraId="58A653B5" w14:textId="63D3FA59" w:rsidR="00DA298B" w:rsidRDefault="00DA298B">
      <w:proofErr w:type="spellStart"/>
      <w:r>
        <w:t>DialogFlow</w:t>
      </w:r>
      <w:proofErr w:type="spellEnd"/>
    </w:p>
    <w:p w14:paraId="41CB94B6" w14:textId="77777777" w:rsidR="00DA298B" w:rsidRDefault="00DA298B">
      <w:r>
        <w:rPr>
          <w:noProof/>
        </w:rPr>
        <w:lastRenderedPageBreak/>
        <w:drawing>
          <wp:inline distT="0" distB="0" distL="0" distR="0" wp14:anchorId="1603493D" wp14:editId="1CB15BB9">
            <wp:extent cx="3230310" cy="2047434"/>
            <wp:effectExtent l="0" t="0" r="8255" b="0"/>
            <wp:docPr id="10" name="Imagen 10" descr="Desarrollar chatbots puede resultar más fácil usando Dialog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arrollar chatbots puede resultar más fácil usando Dialog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48" cy="20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89A8" w14:textId="3A14E3BB" w:rsidR="009356AD" w:rsidRDefault="009356AD"/>
    <w:p w14:paraId="5545CA39" w14:textId="66ADF4A6" w:rsidR="009356AD" w:rsidRDefault="004110A7">
      <w:proofErr w:type="spellStart"/>
      <w:r>
        <w:t>Backend</w:t>
      </w:r>
      <w:proofErr w:type="spellEnd"/>
    </w:p>
    <w:p w14:paraId="716BBE87" w14:textId="1E61A1ED" w:rsidR="009356AD" w:rsidRDefault="00175F1D">
      <w:r>
        <w:rPr>
          <w:noProof/>
        </w:rPr>
        <w:drawing>
          <wp:inline distT="0" distB="0" distL="0" distR="0" wp14:anchorId="388DC055" wp14:editId="31C38650">
            <wp:extent cx="5400040" cy="2270125"/>
            <wp:effectExtent l="0" t="0" r="0" b="0"/>
            <wp:docPr id="11" name="Imagen 11" descr="Qué es Node.js y cómo funciona?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é es Node.js y cómo funciona?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285E" w14:textId="3E380821" w:rsidR="009356AD" w:rsidRDefault="004110A7">
      <w:r>
        <w:t xml:space="preserve">Sistema de Base </w:t>
      </w:r>
      <w:proofErr w:type="spellStart"/>
      <w:r>
        <w:t>e</w:t>
      </w:r>
      <w:proofErr w:type="spellEnd"/>
      <w:r>
        <w:t xml:space="preserve"> datos</w:t>
      </w:r>
    </w:p>
    <w:p w14:paraId="069CBA20" w14:textId="1EFC7A60" w:rsidR="004110A7" w:rsidRDefault="00175F1D">
      <w:r>
        <w:rPr>
          <w:noProof/>
        </w:rPr>
        <w:drawing>
          <wp:inline distT="0" distB="0" distL="0" distR="0" wp14:anchorId="61F1B355" wp14:editId="4C000B71">
            <wp:extent cx="5140712" cy="2842988"/>
            <wp:effectExtent l="0" t="0" r="3175" b="0"/>
            <wp:docPr id="12" name="Imagen 12" descr="SQL BÁSICO: CONCEPTOS BÁSICOS. SQL (Structured Query Language) o en… | by  Wilber Ccori huam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BÁSICO: CONCEPTOS BÁSICOS. SQL (Structured Query Language) o en… | by  Wilber Ccori huaman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38" cy="28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23C4" w14:textId="04A31B21" w:rsidR="004110A7" w:rsidRDefault="004110A7"/>
    <w:p w14:paraId="00547D76" w14:textId="7E63F90E" w:rsidR="004110A7" w:rsidRDefault="004110A7">
      <w:proofErr w:type="spellStart"/>
      <w:r>
        <w:lastRenderedPageBreak/>
        <w:t>Frontend</w:t>
      </w:r>
      <w:proofErr w:type="spellEnd"/>
    </w:p>
    <w:p w14:paraId="5C5688E4" w14:textId="1FD0F302" w:rsidR="004110A7" w:rsidRDefault="00175F1D">
      <w:r>
        <w:rPr>
          <w:noProof/>
        </w:rPr>
        <w:drawing>
          <wp:inline distT="0" distB="0" distL="0" distR="0" wp14:anchorId="3AFCE90D" wp14:editId="78EC644E">
            <wp:extent cx="2765425" cy="1661795"/>
            <wp:effectExtent l="0" t="0" r="0" b="0"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8A92" w14:textId="77777777" w:rsidR="009356AD" w:rsidRDefault="009356AD"/>
    <w:p w14:paraId="14E6D683" w14:textId="77777777" w:rsidR="009356AD" w:rsidRDefault="009356AD"/>
    <w:p w14:paraId="76C02066" w14:textId="77777777" w:rsidR="009356AD" w:rsidRDefault="009356AD"/>
    <w:p w14:paraId="43A7EDD4" w14:textId="77777777" w:rsidR="009356AD" w:rsidRDefault="009356AD"/>
    <w:p w14:paraId="1C5BB2C3" w14:textId="77777777" w:rsidR="009356AD" w:rsidRDefault="009356AD"/>
    <w:p w14:paraId="04E5A707" w14:textId="77777777" w:rsidR="009356AD" w:rsidRDefault="009356AD"/>
    <w:p w14:paraId="79457641" w14:textId="77777777" w:rsidR="009356AD" w:rsidRDefault="00246079">
      <w:pPr>
        <w:tabs>
          <w:tab w:val="left" w:pos="1512"/>
        </w:tabs>
      </w:pPr>
      <w:r>
        <w:tab/>
      </w:r>
    </w:p>
    <w:p w14:paraId="78D69D16" w14:textId="77777777" w:rsidR="009356AD" w:rsidRDefault="009356AD">
      <w:pPr>
        <w:tabs>
          <w:tab w:val="left" w:pos="1512"/>
        </w:tabs>
      </w:pPr>
    </w:p>
    <w:p w14:paraId="5C555066" w14:textId="77777777" w:rsidR="009356AD" w:rsidRDefault="009356AD">
      <w:pPr>
        <w:tabs>
          <w:tab w:val="left" w:pos="1512"/>
        </w:tabs>
      </w:pPr>
    </w:p>
    <w:p w14:paraId="4FFA3930" w14:textId="77777777" w:rsidR="009356AD" w:rsidRDefault="009356AD">
      <w:pPr>
        <w:tabs>
          <w:tab w:val="left" w:pos="1512"/>
        </w:tabs>
      </w:pPr>
    </w:p>
    <w:p w14:paraId="4D70C200" w14:textId="77777777" w:rsidR="009356AD" w:rsidRDefault="009356AD">
      <w:pPr>
        <w:tabs>
          <w:tab w:val="left" w:pos="1512"/>
        </w:tabs>
      </w:pPr>
    </w:p>
    <w:p w14:paraId="79CF527D" w14:textId="77777777" w:rsidR="009356AD" w:rsidRDefault="009356AD">
      <w:pPr>
        <w:tabs>
          <w:tab w:val="left" w:pos="1512"/>
        </w:tabs>
      </w:pPr>
    </w:p>
    <w:p w14:paraId="219C731B" w14:textId="77777777" w:rsidR="009356AD" w:rsidRDefault="009356AD">
      <w:pPr>
        <w:tabs>
          <w:tab w:val="left" w:pos="1512"/>
        </w:tabs>
      </w:pPr>
    </w:p>
    <w:p w14:paraId="09F8A9A7" w14:textId="77777777" w:rsidR="009356AD" w:rsidRDefault="009356AD">
      <w:pPr>
        <w:tabs>
          <w:tab w:val="left" w:pos="1512"/>
        </w:tabs>
      </w:pPr>
    </w:p>
    <w:p w14:paraId="23913327" w14:textId="77777777" w:rsidR="009356AD" w:rsidRDefault="009356AD">
      <w:pPr>
        <w:tabs>
          <w:tab w:val="left" w:pos="1512"/>
        </w:tabs>
      </w:pPr>
    </w:p>
    <w:p w14:paraId="14641D96" w14:textId="77777777" w:rsidR="009356AD" w:rsidRDefault="009356AD">
      <w:pPr>
        <w:tabs>
          <w:tab w:val="left" w:pos="1512"/>
        </w:tabs>
      </w:pPr>
    </w:p>
    <w:p w14:paraId="5FCFC2BB" w14:textId="77777777" w:rsidR="009356AD" w:rsidRDefault="009356AD">
      <w:pPr>
        <w:tabs>
          <w:tab w:val="left" w:pos="1512"/>
        </w:tabs>
      </w:pPr>
    </w:p>
    <w:p w14:paraId="406E6576" w14:textId="77777777" w:rsidR="009356AD" w:rsidRDefault="009356AD">
      <w:pPr>
        <w:tabs>
          <w:tab w:val="left" w:pos="1512"/>
        </w:tabs>
      </w:pPr>
    </w:p>
    <w:p w14:paraId="66373E6D" w14:textId="77777777" w:rsidR="009356AD" w:rsidRDefault="009356AD">
      <w:pPr>
        <w:tabs>
          <w:tab w:val="left" w:pos="1512"/>
        </w:tabs>
      </w:pPr>
    </w:p>
    <w:sectPr w:rsidR="009356AD">
      <w:headerReference w:type="default" r:id="rId16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8028" w14:textId="77777777" w:rsidR="00C00CAE" w:rsidRDefault="00C00CAE">
      <w:pPr>
        <w:spacing w:after="0" w:line="240" w:lineRule="auto"/>
      </w:pPr>
      <w:r>
        <w:separator/>
      </w:r>
    </w:p>
  </w:endnote>
  <w:endnote w:type="continuationSeparator" w:id="0">
    <w:p w14:paraId="6569F68D" w14:textId="77777777" w:rsidR="00C00CAE" w:rsidRDefault="00C0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C2ED" w14:textId="77777777" w:rsidR="00C00CAE" w:rsidRDefault="00C00CAE">
      <w:pPr>
        <w:spacing w:after="0" w:line="240" w:lineRule="auto"/>
      </w:pPr>
      <w:r>
        <w:separator/>
      </w:r>
    </w:p>
  </w:footnote>
  <w:footnote w:type="continuationSeparator" w:id="0">
    <w:p w14:paraId="67D758E1" w14:textId="77777777" w:rsidR="00C00CAE" w:rsidRDefault="00C0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CFB5" w14:textId="77777777" w:rsidR="009356AD" w:rsidRDefault="009356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EF"/>
    <w:multiLevelType w:val="multilevel"/>
    <w:tmpl w:val="47DAC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E120CD"/>
    <w:multiLevelType w:val="multilevel"/>
    <w:tmpl w:val="1EBA3EE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E7BBC"/>
    <w:multiLevelType w:val="multilevel"/>
    <w:tmpl w:val="7546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0694331">
    <w:abstractNumId w:val="1"/>
  </w:num>
  <w:num w:numId="2" w16cid:durableId="403644486">
    <w:abstractNumId w:val="2"/>
  </w:num>
  <w:num w:numId="3" w16cid:durableId="17390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AD"/>
    <w:rsid w:val="00175F1D"/>
    <w:rsid w:val="00246079"/>
    <w:rsid w:val="002B3417"/>
    <w:rsid w:val="00392956"/>
    <w:rsid w:val="004110A7"/>
    <w:rsid w:val="00451C62"/>
    <w:rsid w:val="004B4C6D"/>
    <w:rsid w:val="005B4467"/>
    <w:rsid w:val="00743265"/>
    <w:rsid w:val="00911274"/>
    <w:rsid w:val="009356AD"/>
    <w:rsid w:val="00A21B4C"/>
    <w:rsid w:val="00C00CAE"/>
    <w:rsid w:val="00D333D2"/>
    <w:rsid w:val="00DA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2B9A"/>
  <w15:docId w15:val="{70F3CF19-DA5D-4B9C-9C02-B058378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grama_inform%C3%A1tic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iCXIllWzxz7LD7EnBGIcgFyHA==">AMUW2mURPhIIsi8lI2HUz4zE//tQhpDyfAf4KV6GhuiV9yBG4iugXdjeynVwZe2FnSWqYsQ2HABcz0fhVVO7xsYlkwfC7/qHlp2NFWhCDZF+38UGFvxN1ec=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Huber Triveno Ruffner</cp:lastModifiedBy>
  <cp:revision>4</cp:revision>
  <dcterms:created xsi:type="dcterms:W3CDTF">2022-06-03T17:48:00Z</dcterms:created>
  <dcterms:modified xsi:type="dcterms:W3CDTF">2022-11-13T06:53:00Z</dcterms:modified>
</cp:coreProperties>
</file>