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Testing inline CSS within tag With the help of style attribute, for single tag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checking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Testing internal using style tag 90% put in head use for the entire page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something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