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E35" w:rsidRDefault="00F53E35" w:rsidP="00F53E35">
      <w:r>
        <w:t>Dear Supplier Partner</w:t>
      </w:r>
    </w:p>
    <w:p w:rsidR="00F53E35" w:rsidRDefault="00F53E35" w:rsidP="00F53E35"/>
    <w:p w:rsidR="00F53E35" w:rsidRDefault="00F53E35" w:rsidP="00F53E35">
      <w:r>
        <w:t>We need to ask for your support on this TIME SENSTIVE PROJECT</w:t>
      </w:r>
      <w:proofErr w:type="gramStart"/>
      <w:r>
        <w:t>&gt;  Please</w:t>
      </w:r>
      <w:proofErr w:type="gramEnd"/>
      <w:r>
        <w:t xml:space="preserve"> reply by noon Wednesday, April 4</w:t>
      </w:r>
      <w:r>
        <w:rPr>
          <w:vertAlign w:val="superscript"/>
        </w:rPr>
        <w:t>th</w:t>
      </w:r>
      <w:r>
        <w:t>, 2018</w:t>
      </w:r>
      <w:r>
        <w:rPr>
          <w:color w:val="1F497D"/>
        </w:rPr>
        <w:t xml:space="preserve"> to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HSCAccrual@henryshcein.ca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F53E35" w:rsidRDefault="00F53E35" w:rsidP="00F53E35">
      <w:r>
        <w:t xml:space="preserve">Henry Schein Canada has a requirement to report the value of our inventory in transit.   For Q1 2018 we are being asked by our auditors to confirm this value with our Supplier Partners. </w:t>
      </w:r>
    </w:p>
    <w:p w:rsidR="00F53E35" w:rsidRDefault="00F53E35" w:rsidP="00F53E35">
      <w:r>
        <w:t>Please review the attached file.   This is the value of inventory we believe we have on PO with your company (as of Noon March 28</w:t>
      </w:r>
      <w:r>
        <w:rPr>
          <w:vertAlign w:val="superscript"/>
        </w:rPr>
        <w:t>th</w:t>
      </w:r>
      <w:r>
        <w:t>) not yet physically received.</w:t>
      </w:r>
    </w:p>
    <w:p w:rsidR="00F53E35" w:rsidRDefault="00F53E35" w:rsidP="00F53E35">
      <w:r>
        <w:t>IF ANY OF THE ITEMS ON THIS PO SHIPPED OR WILL SHIP BETWEEN WEDNESDAY, MARCH 28 AND SATURDAY, MARCH 31, please indicate the VALUE of this shipment in the appropriate column.</w:t>
      </w:r>
    </w:p>
    <w:p w:rsidR="00F53E35" w:rsidRDefault="00F53E35" w:rsidP="00F53E35">
      <w:r>
        <w:t xml:space="preserve">We do not require invoices.  We do not require tracking information. We do not require delivery dates on backordered items. </w:t>
      </w:r>
    </w:p>
    <w:p w:rsidR="00F53E35" w:rsidRDefault="00F53E35" w:rsidP="00F53E35">
      <w:r>
        <w:t>Thank-you from your Henry Schein team.</w:t>
      </w:r>
    </w:p>
    <w:p w:rsidR="00F53E35" w:rsidRDefault="00F53E35" w:rsidP="00F53E35">
      <w:bookmarkStart w:id="0" w:name="_GoBack"/>
      <w:bookmarkEnd w:id="0"/>
    </w:p>
    <w:p w:rsidR="00F53E35" w:rsidRDefault="00F53E35" w:rsidP="00F53E35">
      <w:pPr>
        <w:rPr>
          <w:b/>
          <w:bCs/>
        </w:rPr>
      </w:pPr>
      <w:r>
        <w:rPr>
          <w:b/>
          <w:bCs/>
        </w:rPr>
        <w:t xml:space="preserve">Bev Wright &amp; Morgan </w:t>
      </w:r>
      <w:proofErr w:type="spellStart"/>
      <w:r>
        <w:rPr>
          <w:b/>
          <w:bCs/>
        </w:rPr>
        <w:t>Frumusa</w:t>
      </w:r>
      <w:proofErr w:type="spellEnd"/>
    </w:p>
    <w:p w:rsidR="00F53E35" w:rsidRDefault="00F53E35" w:rsidP="00F53E35">
      <w:r>
        <w:t>National Purchasing Manager / Purchasing Assistant</w:t>
      </w:r>
    </w:p>
    <w:p w:rsidR="00F53E35" w:rsidRDefault="00F53E35" w:rsidP="00F53E35">
      <w:r>
        <w:t>Henry Schein Canada, Inc.</w:t>
      </w:r>
    </w:p>
    <w:p w:rsidR="00F53E35" w:rsidRDefault="00F53E35" w:rsidP="00F53E35">
      <w:r>
        <w:t>Corporate Office</w:t>
      </w:r>
    </w:p>
    <w:p w:rsidR="00F53E35" w:rsidRDefault="00F53E35" w:rsidP="00F53E35">
      <w:r>
        <w:t>1-800-668-5558 ext. 3008 or ext. 3148</w:t>
      </w:r>
    </w:p>
    <w:p w:rsidR="00F53E35" w:rsidRDefault="00F53E35" w:rsidP="00F53E35">
      <w:r>
        <w:t>1-905-933-3672 (Bev cell)</w:t>
      </w:r>
    </w:p>
    <w:p w:rsidR="00F53E35" w:rsidRDefault="00F53E35" w:rsidP="00F53E35">
      <w:pPr>
        <w:rPr>
          <w:color w:val="0070C0"/>
          <w:u w:val="single"/>
        </w:rPr>
      </w:pPr>
      <w:hyperlink r:id="rId6" w:history="1">
        <w:r>
          <w:rPr>
            <w:rStyle w:val="Hyperlink"/>
          </w:rPr>
          <w:t>www.henryschein.ca</w:t>
        </w:r>
      </w:hyperlink>
    </w:p>
    <w:p w:rsidR="00F53E35" w:rsidRDefault="00F53E35" w:rsidP="00F53E35">
      <w:pPr>
        <w:rPr>
          <w:color w:val="0070C0"/>
          <w:u w:val="single"/>
        </w:rPr>
      </w:pPr>
    </w:p>
    <w:p w:rsidR="00F53E35" w:rsidRDefault="00F53E35" w:rsidP="00F53E35">
      <w:pPr>
        <w:rPr>
          <w:color w:val="0070C0"/>
          <w:u w:val="single"/>
        </w:rPr>
      </w:pPr>
      <w:r>
        <w:rPr>
          <w:noProof/>
        </w:rPr>
        <w:drawing>
          <wp:inline distT="0" distB="0" distL="0" distR="0">
            <wp:extent cx="695325" cy="333375"/>
            <wp:effectExtent l="0" t="0" r="9525" b="9525"/>
            <wp:docPr id="1" name="Picture 1" descr="Rely-On-Us-EN-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y-On-Us-EN-email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E35" w:rsidRDefault="00F53E35" w:rsidP="00F53E35"/>
    <w:p w:rsidR="006F0944" w:rsidRPr="00F53E35" w:rsidRDefault="006F0944" w:rsidP="00F53E35"/>
    <w:sectPr w:rsidR="006F0944" w:rsidRPr="00F53E35" w:rsidSect="00C02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C63"/>
    <w:multiLevelType w:val="hybridMultilevel"/>
    <w:tmpl w:val="F5C4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73F9"/>
    <w:multiLevelType w:val="hybridMultilevel"/>
    <w:tmpl w:val="F3AA8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4493A"/>
    <w:multiLevelType w:val="hybridMultilevel"/>
    <w:tmpl w:val="92F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437B8"/>
    <w:multiLevelType w:val="hybridMultilevel"/>
    <w:tmpl w:val="9B0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63299"/>
    <w:multiLevelType w:val="hybridMultilevel"/>
    <w:tmpl w:val="B73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965DE"/>
    <w:multiLevelType w:val="hybridMultilevel"/>
    <w:tmpl w:val="81B8D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EE"/>
    <w:rsid w:val="00002E56"/>
    <w:rsid w:val="00127C4B"/>
    <w:rsid w:val="001C2E69"/>
    <w:rsid w:val="00224F52"/>
    <w:rsid w:val="002555CB"/>
    <w:rsid w:val="002A6B8E"/>
    <w:rsid w:val="002B2986"/>
    <w:rsid w:val="003826FE"/>
    <w:rsid w:val="00385804"/>
    <w:rsid w:val="003C205B"/>
    <w:rsid w:val="00422270"/>
    <w:rsid w:val="004D5AB0"/>
    <w:rsid w:val="00507E8F"/>
    <w:rsid w:val="00536900"/>
    <w:rsid w:val="00590D89"/>
    <w:rsid w:val="00630D75"/>
    <w:rsid w:val="006359FE"/>
    <w:rsid w:val="00645DD5"/>
    <w:rsid w:val="006F0944"/>
    <w:rsid w:val="007C0010"/>
    <w:rsid w:val="008B4722"/>
    <w:rsid w:val="008D6FA6"/>
    <w:rsid w:val="00920487"/>
    <w:rsid w:val="00996776"/>
    <w:rsid w:val="009C4348"/>
    <w:rsid w:val="009E4DE0"/>
    <w:rsid w:val="00A02F05"/>
    <w:rsid w:val="00A51B43"/>
    <w:rsid w:val="00A90EFE"/>
    <w:rsid w:val="00A91CB3"/>
    <w:rsid w:val="00AC5AFE"/>
    <w:rsid w:val="00AE71EE"/>
    <w:rsid w:val="00B433C5"/>
    <w:rsid w:val="00BA6C3E"/>
    <w:rsid w:val="00C029D2"/>
    <w:rsid w:val="00C478C4"/>
    <w:rsid w:val="00C66C02"/>
    <w:rsid w:val="00DA1847"/>
    <w:rsid w:val="00DA574B"/>
    <w:rsid w:val="00DA6A49"/>
    <w:rsid w:val="00DB08C0"/>
    <w:rsid w:val="00DC6D74"/>
    <w:rsid w:val="00E34315"/>
    <w:rsid w:val="00E94514"/>
    <w:rsid w:val="00EA28DC"/>
    <w:rsid w:val="00EC16A4"/>
    <w:rsid w:val="00F34A90"/>
    <w:rsid w:val="00F35605"/>
    <w:rsid w:val="00F4727B"/>
    <w:rsid w:val="00F53E35"/>
    <w:rsid w:val="00F71E7D"/>
    <w:rsid w:val="00F95461"/>
    <w:rsid w:val="00F96A02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747E"/>
  <w15:docId w15:val="{CA6521B4-385A-4369-A42A-605ABB38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A90"/>
  </w:style>
  <w:style w:type="paragraph" w:styleId="Heading1">
    <w:name w:val="heading 1"/>
    <w:basedOn w:val="Normal"/>
    <w:next w:val="Normal"/>
    <w:link w:val="Heading1Char"/>
    <w:uiPriority w:val="9"/>
    <w:qFormat/>
    <w:rsid w:val="0092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E71E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04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0487"/>
    <w:rPr>
      <w:b/>
      <w:bCs/>
    </w:rPr>
  </w:style>
  <w:style w:type="paragraph" w:styleId="ListParagraph">
    <w:name w:val="List Paragraph"/>
    <w:basedOn w:val="Normal"/>
    <w:uiPriority w:val="34"/>
    <w:qFormat/>
    <w:rsid w:val="00AC5A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1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C2E69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4A9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4A90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507E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3C6A4.85D744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nryschein.ca/" TargetMode="External"/><Relationship Id="rId5" Type="http://schemas.openxmlformats.org/officeDocument/2006/relationships/hyperlink" Target="mailto:HSCAccrual@henryshcein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Crowley x 3092</dc:creator>
  <cp:lastModifiedBy>Li, Jennifer</cp:lastModifiedBy>
  <cp:revision>3</cp:revision>
  <cp:lastPrinted>2012-06-12T17:47:00Z</cp:lastPrinted>
  <dcterms:created xsi:type="dcterms:W3CDTF">2013-10-04T17:43:00Z</dcterms:created>
  <dcterms:modified xsi:type="dcterms:W3CDTF">2018-03-28T22:02:00Z</dcterms:modified>
</cp:coreProperties>
</file>