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Модель</w:t>
      </w:r>
      <w:r>
        <w:rPr>
          <w:rFonts w:hint="default"/>
          <w:lang w:val="ru-RU"/>
        </w:rPr>
        <w:t xml:space="preserve"> предметной области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5FD12"/>
    <w:rsid w:val="77F5F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2021-04-16T18:05:00Z</dcterms:created>
  <dc:creator>arti1208</dc:creator>
  <cp:lastModifiedBy>arti1208</cp:lastModifiedBy>
  <dcterms:modified xsi:type="dcterms:W3CDTF">2021-04-16T18:06:37Z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