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B6D3514" w:rsidP="451A8B4C" w:rsidRDefault="0B6D3514" w14:paraId="0C96CDF7" w14:textId="3E4B54C4">
      <w:pPr>
        <w:pStyle w:val="Normal"/>
        <w:jc w:val="center"/>
        <w:rPr>
          <w:rFonts w:ascii="Calibri" w:hAnsi="Calibri" w:eastAsia="Calibri" w:cs="Calibri"/>
          <w:b w:val="1"/>
          <w:bCs w:val="1"/>
          <w:noProof w:val="0"/>
          <w:sz w:val="24"/>
          <w:szCs w:val="24"/>
          <w:u w:val="single"/>
          <w:lang w:val="en-US"/>
        </w:rPr>
      </w:pPr>
      <w:r w:rsidRPr="451A8B4C" w:rsidR="0B6D3514">
        <w:rPr>
          <w:rFonts w:ascii="Calibri" w:hAnsi="Calibri" w:eastAsia="Calibri" w:cs="Calibri"/>
          <w:b w:val="1"/>
          <w:bCs w:val="1"/>
          <w:sz w:val="24"/>
          <w:szCs w:val="24"/>
          <w:u w:val="single"/>
        </w:rPr>
        <w:t xml:space="preserve">ASSIGNMENT: </w:t>
      </w:r>
      <w:r w:rsidRPr="451A8B4C" w:rsidR="352F0BA0">
        <w:rPr>
          <w:rFonts w:ascii="Calibri" w:hAnsi="Calibri" w:eastAsia="Calibri" w:cs="Calibri"/>
          <w:b w:val="1"/>
          <w:bCs w:val="1"/>
          <w:sz w:val="24"/>
          <w:szCs w:val="24"/>
          <w:u w:val="single"/>
        </w:rPr>
        <w:t>DATA MIGRATION AND CSV IMPORTS</w:t>
      </w:r>
    </w:p>
    <w:p w:rsidR="451A8B4C" w:rsidP="451A8B4C" w:rsidRDefault="451A8B4C" w14:paraId="42E575BF" w14:textId="23BB6462">
      <w:pPr>
        <w:pStyle w:val="Normal"/>
        <w:jc w:val="center"/>
        <w:rPr>
          <w:rFonts w:ascii="Calibri" w:hAnsi="Calibri" w:eastAsia="Calibri" w:cs="Calibri"/>
          <w:b w:val="1"/>
          <w:bCs w:val="1"/>
          <w:sz w:val="24"/>
          <w:szCs w:val="24"/>
          <w:u w:val="single"/>
        </w:rPr>
      </w:pPr>
    </w:p>
    <w:p w:rsidR="3175BC63" w:rsidP="451A8B4C" w:rsidRDefault="3175BC63" w14:paraId="13B68328" w14:textId="39D4F0C7">
      <w:pPr>
        <w:pStyle w:val="ListParagraph"/>
        <w:numPr>
          <w:ilvl w:val="0"/>
          <w:numId w:val="1"/>
        </w:numPr>
        <w:jc w:val="left"/>
        <w:rPr>
          <w:rFonts w:ascii="Calibri" w:hAnsi="Calibri" w:eastAsia="Calibri" w:cs="Calibri"/>
          <w:b w:val="1"/>
          <w:bCs w:val="1"/>
          <w:i w:val="0"/>
          <w:iCs w:val="0"/>
          <w:caps w:val="0"/>
          <w:smallCaps w:val="0"/>
          <w:noProof w:val="0"/>
          <w:color w:val="000000" w:themeColor="text1" w:themeTint="FF" w:themeShade="FF"/>
          <w:sz w:val="26"/>
          <w:szCs w:val="26"/>
          <w:lang w:val="en-US"/>
        </w:rPr>
      </w:pPr>
      <w:r w:rsidRPr="451A8B4C" w:rsidR="3175BC63">
        <w:rPr>
          <w:rFonts w:ascii="Calibri" w:hAnsi="Calibri" w:eastAsia="Calibri" w:cs="Calibri"/>
          <w:b w:val="1"/>
          <w:bCs w:val="1"/>
          <w:i w:val="0"/>
          <w:iCs w:val="0"/>
          <w:caps w:val="0"/>
          <w:smallCaps w:val="0"/>
          <w:noProof w:val="0"/>
          <w:color w:val="000000" w:themeColor="text1" w:themeTint="FF" w:themeShade="FF"/>
          <w:sz w:val="26"/>
          <w:szCs w:val="26"/>
          <w:lang w:val="en-US"/>
        </w:rPr>
        <w:t xml:space="preserve">What is CSV Import? What is the navigation for </w:t>
      </w:r>
      <w:r w:rsidRPr="451A8B4C" w:rsidR="161107CD">
        <w:rPr>
          <w:rFonts w:ascii="Calibri" w:hAnsi="Calibri" w:eastAsia="Calibri" w:cs="Calibri"/>
          <w:b w:val="1"/>
          <w:bCs w:val="1"/>
          <w:i w:val="0"/>
          <w:iCs w:val="0"/>
          <w:caps w:val="0"/>
          <w:smallCaps w:val="0"/>
          <w:noProof w:val="0"/>
          <w:color w:val="000000" w:themeColor="text1" w:themeTint="FF" w:themeShade="FF"/>
          <w:sz w:val="26"/>
          <w:szCs w:val="26"/>
          <w:lang w:val="en-US"/>
        </w:rPr>
        <w:t xml:space="preserve">CSV </w:t>
      </w:r>
      <w:r w:rsidRPr="451A8B4C" w:rsidR="3175BC63">
        <w:rPr>
          <w:rFonts w:ascii="Calibri" w:hAnsi="Calibri" w:eastAsia="Calibri" w:cs="Calibri"/>
          <w:b w:val="1"/>
          <w:bCs w:val="1"/>
          <w:i w:val="0"/>
          <w:iCs w:val="0"/>
          <w:caps w:val="0"/>
          <w:smallCaps w:val="0"/>
          <w:noProof w:val="0"/>
          <w:color w:val="000000" w:themeColor="text1" w:themeTint="FF" w:themeShade="FF"/>
          <w:sz w:val="26"/>
          <w:szCs w:val="26"/>
          <w:lang w:val="en-US"/>
        </w:rPr>
        <w:t>import? Which steps are involved in this process?</w:t>
      </w:r>
    </w:p>
    <w:p w:rsidR="52E0AB1E" w:rsidP="451A8B4C" w:rsidRDefault="52E0AB1E" w14:paraId="069F5920" w14:textId="51823682">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CSV is known as Comma Separated Values. </w:t>
      </w:r>
    </w:p>
    <w:p w:rsidR="52E0AB1E" w:rsidP="451A8B4C" w:rsidRDefault="52E0AB1E" w14:paraId="3B44FC05" w14:textId="68F6CBF7">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It</w:t>
      </w: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a text file format that uses commas to separate values, and newlines to separate records. </w:t>
      </w:r>
    </w:p>
    <w:p w:rsidR="52E0AB1E" w:rsidP="451A8B4C" w:rsidRDefault="52E0AB1E" w14:paraId="19FFDDB1" w14:textId="2818BAAE">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CSV file stores tabular data in plain text, where each line of the file typically </w:t>
      </w: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represents</w:t>
      </w:r>
      <w:r w:rsidRPr="451A8B4C" w:rsidR="52E0AB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one data record.</w:t>
      </w:r>
    </w:p>
    <w:p w:rsidR="7D72C80B" w:rsidP="451A8B4C" w:rsidRDefault="7D72C80B" w14:paraId="01D6F1CE" w14:textId="5771343D">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7D72C80B">
        <w:rPr>
          <w:rFonts w:ascii="Calibri" w:hAnsi="Calibri" w:eastAsia="Calibri" w:cs="Calibri"/>
          <w:b w:val="0"/>
          <w:bCs w:val="0"/>
          <w:i w:val="0"/>
          <w:iCs w:val="0"/>
          <w:caps w:val="0"/>
          <w:smallCaps w:val="0"/>
          <w:noProof w:val="0"/>
          <w:color w:val="000000" w:themeColor="text1" w:themeTint="FF" w:themeShade="FF"/>
          <w:sz w:val="24"/>
          <w:szCs w:val="24"/>
          <w:lang w:val="en-US"/>
        </w:rPr>
        <w:t>It reduced the data processing time and manual human errors.</w:t>
      </w:r>
    </w:p>
    <w:p w:rsidR="6CA2D75B" w:rsidP="451A8B4C" w:rsidRDefault="6CA2D75B" w14:paraId="1EEC7A46" w14:textId="252D4E4F">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6CA2D75B">
        <w:rPr>
          <w:rFonts w:ascii="Calibri" w:hAnsi="Calibri" w:eastAsia="Calibri" w:cs="Calibri"/>
          <w:b w:val="0"/>
          <w:bCs w:val="0"/>
          <w:i w:val="0"/>
          <w:iCs w:val="0"/>
          <w:caps w:val="0"/>
          <w:smallCaps w:val="0"/>
          <w:noProof w:val="0"/>
          <w:color w:val="000000" w:themeColor="text1" w:themeTint="FF" w:themeShade="FF"/>
          <w:sz w:val="24"/>
          <w:szCs w:val="24"/>
          <w:lang w:val="en-US"/>
        </w:rPr>
        <w:t>Navigate to, Setup -&gt; Import/Export -&gt; Import CSV Records</w:t>
      </w:r>
    </w:p>
    <w:p w:rsidR="6CA2D75B" w:rsidP="451A8B4C" w:rsidRDefault="6CA2D75B" w14:paraId="15ECCEA9" w14:textId="1F2A0BE9">
      <w:pPr>
        <w:pStyle w:val="Normal"/>
        <w:ind w:left="0"/>
        <w:jc w:val="left"/>
        <w:rPr>
          <w:rFonts w:ascii="Calibri" w:hAnsi="Calibri" w:eastAsia="Calibri" w:cs="Calibri"/>
          <w:sz w:val="24"/>
          <w:szCs w:val="24"/>
        </w:rPr>
      </w:pPr>
      <w:r w:rsidR="6CA2D75B">
        <w:drawing>
          <wp:inline wp14:editId="209FB0DA" wp14:anchorId="718F4A5C">
            <wp:extent cx="6858000" cy="2638425"/>
            <wp:effectExtent l="0" t="0" r="0" b="0"/>
            <wp:docPr id="1018387332" name="" title=""/>
            <wp:cNvGraphicFramePr>
              <a:graphicFrameLocks noChangeAspect="1"/>
            </wp:cNvGraphicFramePr>
            <a:graphic>
              <a:graphicData uri="http://schemas.openxmlformats.org/drawingml/2006/picture">
                <pic:pic>
                  <pic:nvPicPr>
                    <pic:cNvPr id="0" name=""/>
                    <pic:cNvPicPr/>
                  </pic:nvPicPr>
                  <pic:blipFill>
                    <a:blip r:embed="R2c62e80cb1ec47e0">
                      <a:extLst>
                        <a:ext xmlns:a="http://schemas.openxmlformats.org/drawingml/2006/main" uri="{28A0092B-C50C-407E-A947-70E740481C1C}">
                          <a14:useLocalDpi val="0"/>
                        </a:ext>
                      </a:extLst>
                    </a:blip>
                    <a:stretch>
                      <a:fillRect/>
                    </a:stretch>
                  </pic:blipFill>
                  <pic:spPr>
                    <a:xfrm>
                      <a:off x="0" y="0"/>
                      <a:ext cx="6858000" cy="2638425"/>
                    </a:xfrm>
                    <a:prstGeom prst="rect">
                      <a:avLst/>
                    </a:prstGeom>
                  </pic:spPr>
                </pic:pic>
              </a:graphicData>
            </a:graphic>
          </wp:inline>
        </w:drawing>
      </w:r>
    </w:p>
    <w:p w:rsidR="3EA821BD" w:rsidP="451A8B4C" w:rsidRDefault="3EA821BD" w14:paraId="6CC72DA1" w14:textId="418BC2A8">
      <w:pPr>
        <w:pStyle w:val="Normal"/>
        <w:ind w:left="0"/>
        <w:jc w:val="left"/>
        <w:rPr>
          <w:rFonts w:ascii="Calibri" w:hAnsi="Calibri" w:eastAsia="Calibri" w:cs="Calibri"/>
          <w:sz w:val="24"/>
          <w:szCs w:val="24"/>
        </w:rPr>
      </w:pPr>
      <w:r w:rsidRPr="451A8B4C" w:rsidR="3EA821BD">
        <w:rPr>
          <w:rFonts w:ascii="Calibri" w:hAnsi="Calibri" w:eastAsia="Calibri" w:cs="Calibri"/>
          <w:sz w:val="24"/>
          <w:szCs w:val="24"/>
        </w:rPr>
        <w:t xml:space="preserve">There are five steps involved in it. </w:t>
      </w:r>
    </w:p>
    <w:p w:rsidR="3A44B1E4" w:rsidP="451A8B4C" w:rsidRDefault="3A44B1E4" w14:paraId="55460A87" w14:textId="5C0074C9">
      <w:pPr>
        <w:pStyle w:val="ListParagraph"/>
        <w:numPr>
          <w:ilvl w:val="0"/>
          <w:numId w:val="8"/>
        </w:numPr>
        <w:jc w:val="left"/>
        <w:rPr>
          <w:rFonts w:ascii="Calibri" w:hAnsi="Calibri" w:eastAsia="Calibri" w:cs="Calibri"/>
          <w:b w:val="1"/>
          <w:bCs w:val="1"/>
          <w:i w:val="1"/>
          <w:iCs w:val="1"/>
          <w:sz w:val="24"/>
          <w:szCs w:val="24"/>
        </w:rPr>
      </w:pPr>
      <w:r w:rsidRPr="451A8B4C" w:rsidR="3A44B1E4">
        <w:rPr>
          <w:rFonts w:ascii="Calibri" w:hAnsi="Calibri" w:eastAsia="Calibri" w:cs="Calibri"/>
          <w:b w:val="1"/>
          <w:bCs w:val="1"/>
          <w:i w:val="1"/>
          <w:iCs w:val="1"/>
          <w:sz w:val="24"/>
          <w:szCs w:val="24"/>
        </w:rPr>
        <w:t>Scan &amp; Upload CSV File:</w:t>
      </w:r>
    </w:p>
    <w:p w:rsidR="3A44B1E4" w:rsidP="451A8B4C" w:rsidRDefault="3A44B1E4" w14:paraId="1919F294" w14:textId="7EA666DE">
      <w:pPr>
        <w:pStyle w:val="ListParagraph"/>
        <w:numPr>
          <w:ilvl w:val="0"/>
          <w:numId w:val="10"/>
        </w:numPr>
        <w:jc w:val="left"/>
        <w:rPr/>
      </w:pPr>
      <w:r w:rsidRPr="451A8B4C" w:rsidR="3A44B1E4">
        <w:rPr>
          <w:rFonts w:ascii="Calibri" w:hAnsi="Calibri" w:eastAsia="Calibri" w:cs="Calibri"/>
          <w:sz w:val="24"/>
          <w:szCs w:val="24"/>
        </w:rPr>
        <w:t>Choose the import type (e.g., item, relationship</w:t>
      </w:r>
      <w:r w:rsidRPr="451A8B4C" w:rsidR="3A44B1E4">
        <w:rPr>
          <w:rFonts w:ascii="Calibri" w:hAnsi="Calibri" w:eastAsia="Calibri" w:cs="Calibri"/>
          <w:sz w:val="24"/>
          <w:szCs w:val="24"/>
        </w:rPr>
        <w:t>).</w:t>
      </w:r>
    </w:p>
    <w:p w:rsidR="3A44B1E4" w:rsidP="451A8B4C" w:rsidRDefault="3A44B1E4" w14:paraId="2A801CCA" w14:textId="0852F582">
      <w:pPr>
        <w:pStyle w:val="ListParagraph"/>
        <w:numPr>
          <w:ilvl w:val="0"/>
          <w:numId w:val="10"/>
        </w:numPr>
        <w:jc w:val="left"/>
        <w:rPr/>
      </w:pPr>
      <w:r w:rsidRPr="451A8B4C" w:rsidR="3A44B1E4">
        <w:rPr>
          <w:rFonts w:ascii="Calibri" w:hAnsi="Calibri" w:eastAsia="Calibri" w:cs="Calibri"/>
          <w:sz w:val="24"/>
          <w:szCs w:val="24"/>
        </w:rPr>
        <w:t>Select the record type (e.g., groups, projects).</w:t>
      </w:r>
    </w:p>
    <w:p w:rsidR="3A44B1E4" w:rsidP="451A8B4C" w:rsidRDefault="3A44B1E4" w14:paraId="3B1FD1D5" w14:textId="30B73266">
      <w:pPr>
        <w:pStyle w:val="ListParagraph"/>
        <w:numPr>
          <w:ilvl w:val="0"/>
          <w:numId w:val="10"/>
        </w:numPr>
        <w:jc w:val="left"/>
        <w:rPr/>
      </w:pPr>
      <w:r w:rsidRPr="451A8B4C" w:rsidR="3A44B1E4">
        <w:rPr>
          <w:rFonts w:ascii="Calibri" w:hAnsi="Calibri" w:eastAsia="Calibri" w:cs="Calibri"/>
          <w:sz w:val="24"/>
          <w:szCs w:val="24"/>
        </w:rPr>
        <w:t>Set the file encoding and column delimiter.</w:t>
      </w:r>
    </w:p>
    <w:p w:rsidR="3A44B1E4" w:rsidP="451A8B4C" w:rsidRDefault="3A44B1E4" w14:paraId="58A34644" w14:textId="04B09A87">
      <w:pPr>
        <w:pStyle w:val="ListParagraph"/>
        <w:numPr>
          <w:ilvl w:val="0"/>
          <w:numId w:val="10"/>
        </w:numPr>
        <w:jc w:val="left"/>
        <w:rPr/>
      </w:pPr>
      <w:r w:rsidRPr="451A8B4C" w:rsidR="3A44B1E4">
        <w:rPr>
          <w:rFonts w:ascii="Calibri" w:hAnsi="Calibri" w:eastAsia="Calibri" w:cs="Calibri"/>
          <w:sz w:val="24"/>
          <w:szCs w:val="24"/>
        </w:rPr>
        <w:t xml:space="preserve">Decide if </w:t>
      </w:r>
      <w:r w:rsidRPr="451A8B4C" w:rsidR="3A44B1E4">
        <w:rPr>
          <w:rFonts w:ascii="Calibri" w:hAnsi="Calibri" w:eastAsia="Calibri" w:cs="Calibri"/>
          <w:sz w:val="24"/>
          <w:szCs w:val="24"/>
        </w:rPr>
        <w:t>you’re</w:t>
      </w:r>
      <w:r w:rsidRPr="451A8B4C" w:rsidR="3A44B1E4">
        <w:rPr>
          <w:rFonts w:ascii="Calibri" w:hAnsi="Calibri" w:eastAsia="Calibri" w:cs="Calibri"/>
          <w:sz w:val="24"/>
          <w:szCs w:val="24"/>
        </w:rPr>
        <w:t xml:space="preserve"> uploading a single or multiple files.</w:t>
      </w:r>
    </w:p>
    <w:p w:rsidR="3A44B1E4" w:rsidP="451A8B4C" w:rsidRDefault="3A44B1E4" w14:paraId="677123CE" w14:textId="5EA8D0A0">
      <w:pPr>
        <w:pStyle w:val="ListParagraph"/>
        <w:numPr>
          <w:ilvl w:val="0"/>
          <w:numId w:val="8"/>
        </w:numPr>
        <w:jc w:val="left"/>
        <w:rPr>
          <w:rFonts w:ascii="Calibri" w:hAnsi="Calibri" w:eastAsia="Calibri" w:cs="Calibri"/>
          <w:b w:val="1"/>
          <w:bCs w:val="1"/>
          <w:i w:val="1"/>
          <w:iCs w:val="1"/>
          <w:sz w:val="24"/>
          <w:szCs w:val="24"/>
        </w:rPr>
      </w:pPr>
      <w:r w:rsidRPr="451A8B4C" w:rsidR="3A44B1E4">
        <w:rPr>
          <w:rFonts w:ascii="Calibri" w:hAnsi="Calibri" w:eastAsia="Calibri" w:cs="Calibri"/>
          <w:b w:val="1"/>
          <w:bCs w:val="1"/>
          <w:i w:val="1"/>
          <w:iCs w:val="1"/>
          <w:sz w:val="24"/>
          <w:szCs w:val="24"/>
        </w:rPr>
        <w:t>Import Options:</w:t>
      </w:r>
    </w:p>
    <w:p w:rsidR="3A44B1E4" w:rsidP="451A8B4C" w:rsidRDefault="3A44B1E4" w14:paraId="63486F4A" w14:textId="4088FAD0">
      <w:pPr>
        <w:pStyle w:val="ListParagraph"/>
        <w:numPr>
          <w:ilvl w:val="0"/>
          <w:numId w:val="16"/>
        </w:numPr>
        <w:jc w:val="left"/>
        <w:rPr/>
      </w:pPr>
      <w:r w:rsidRPr="451A8B4C" w:rsidR="3A44B1E4">
        <w:rPr>
          <w:rFonts w:ascii="Calibri" w:hAnsi="Calibri" w:eastAsia="Calibri" w:cs="Calibri"/>
          <w:sz w:val="24"/>
          <w:szCs w:val="24"/>
        </w:rPr>
        <w:t>Choose how to handle data: Add (new records), Update (existing records), or Add or Update (both).</w:t>
      </w:r>
    </w:p>
    <w:p w:rsidR="3A44B1E4" w:rsidP="451A8B4C" w:rsidRDefault="3A44B1E4" w14:paraId="42F12B9E" w14:textId="19DF75DE">
      <w:pPr>
        <w:pStyle w:val="ListParagraph"/>
        <w:numPr>
          <w:ilvl w:val="0"/>
          <w:numId w:val="16"/>
        </w:numPr>
        <w:jc w:val="left"/>
        <w:rPr/>
      </w:pPr>
      <w:r w:rsidRPr="451A8B4C" w:rsidR="3A44B1E4">
        <w:rPr>
          <w:rFonts w:ascii="Calibri" w:hAnsi="Calibri" w:eastAsia="Calibri" w:cs="Calibri"/>
          <w:sz w:val="24"/>
          <w:szCs w:val="24"/>
        </w:rPr>
        <w:t>Adjust advanced settings like custom forms and duplicate prevention.</w:t>
      </w:r>
    </w:p>
    <w:p w:rsidR="3A44B1E4" w:rsidP="451A8B4C" w:rsidRDefault="3A44B1E4" w14:paraId="44413426" w14:textId="1B9801F6">
      <w:pPr>
        <w:pStyle w:val="ListParagraph"/>
        <w:numPr>
          <w:ilvl w:val="0"/>
          <w:numId w:val="8"/>
        </w:numPr>
        <w:jc w:val="left"/>
        <w:rPr>
          <w:rFonts w:ascii="Calibri" w:hAnsi="Calibri" w:eastAsia="Calibri" w:cs="Calibri"/>
          <w:b w:val="1"/>
          <w:bCs w:val="1"/>
          <w:i w:val="1"/>
          <w:iCs w:val="1"/>
          <w:sz w:val="24"/>
          <w:szCs w:val="24"/>
        </w:rPr>
      </w:pPr>
      <w:r w:rsidRPr="451A8B4C" w:rsidR="3A44B1E4">
        <w:rPr>
          <w:rFonts w:ascii="Calibri" w:hAnsi="Calibri" w:eastAsia="Calibri" w:cs="Calibri"/>
          <w:b w:val="1"/>
          <w:bCs w:val="1"/>
          <w:i w:val="1"/>
          <w:iCs w:val="1"/>
          <w:sz w:val="24"/>
          <w:szCs w:val="24"/>
        </w:rPr>
        <w:t>File Mapping:</w:t>
      </w:r>
    </w:p>
    <w:p w:rsidR="3A44B1E4" w:rsidP="451A8B4C" w:rsidRDefault="3A44B1E4" w14:paraId="093C86D4" w14:textId="4D05CA54">
      <w:pPr>
        <w:pStyle w:val="ListParagraph"/>
        <w:numPr>
          <w:ilvl w:val="0"/>
          <w:numId w:val="17"/>
        </w:numPr>
        <w:jc w:val="left"/>
        <w:rPr/>
      </w:pPr>
      <w:r w:rsidRPr="451A8B4C" w:rsidR="3A44B1E4">
        <w:rPr>
          <w:rFonts w:ascii="Calibri" w:hAnsi="Calibri" w:eastAsia="Calibri" w:cs="Calibri"/>
          <w:sz w:val="24"/>
          <w:szCs w:val="24"/>
        </w:rPr>
        <w:t>For multiple files, map them by selecting primary and key columns to link data between files.</w:t>
      </w:r>
    </w:p>
    <w:p w:rsidR="3A44B1E4" w:rsidP="451A8B4C" w:rsidRDefault="3A44B1E4" w14:paraId="5BA91646" w14:textId="66893FE2">
      <w:pPr>
        <w:pStyle w:val="ListParagraph"/>
        <w:numPr>
          <w:ilvl w:val="0"/>
          <w:numId w:val="8"/>
        </w:numPr>
        <w:jc w:val="left"/>
        <w:rPr>
          <w:rFonts w:ascii="Calibri" w:hAnsi="Calibri" w:eastAsia="Calibri" w:cs="Calibri"/>
          <w:b w:val="1"/>
          <w:bCs w:val="1"/>
          <w:i w:val="1"/>
          <w:iCs w:val="1"/>
          <w:sz w:val="24"/>
          <w:szCs w:val="24"/>
        </w:rPr>
      </w:pPr>
      <w:r w:rsidRPr="451A8B4C" w:rsidR="3A44B1E4">
        <w:rPr>
          <w:rFonts w:ascii="Calibri" w:hAnsi="Calibri" w:eastAsia="Calibri" w:cs="Calibri"/>
          <w:b w:val="1"/>
          <w:bCs w:val="1"/>
          <w:i w:val="1"/>
          <w:iCs w:val="1"/>
          <w:sz w:val="24"/>
          <w:szCs w:val="24"/>
        </w:rPr>
        <w:t>Field Mapping:</w:t>
      </w:r>
    </w:p>
    <w:p w:rsidR="3A44B1E4" w:rsidP="451A8B4C" w:rsidRDefault="3A44B1E4" w14:paraId="4B64BC0F" w14:textId="0C45BCAA">
      <w:pPr>
        <w:pStyle w:val="ListParagraph"/>
        <w:numPr>
          <w:ilvl w:val="0"/>
          <w:numId w:val="18"/>
        </w:numPr>
        <w:jc w:val="left"/>
        <w:rPr/>
      </w:pPr>
      <w:r w:rsidRPr="451A8B4C" w:rsidR="3A44B1E4">
        <w:rPr>
          <w:rFonts w:ascii="Calibri" w:hAnsi="Calibri" w:eastAsia="Calibri" w:cs="Calibri"/>
          <w:sz w:val="24"/>
          <w:szCs w:val="24"/>
        </w:rPr>
        <w:t>Match CSV file fields to NetSuite fields by selecting them in the mapping interface.</w:t>
      </w:r>
    </w:p>
    <w:p w:rsidR="3A44B1E4" w:rsidP="451A8B4C" w:rsidRDefault="3A44B1E4" w14:paraId="01B84A42" w14:textId="330EA814">
      <w:pPr>
        <w:pStyle w:val="ListParagraph"/>
        <w:numPr>
          <w:ilvl w:val="0"/>
          <w:numId w:val="8"/>
        </w:numPr>
        <w:jc w:val="left"/>
        <w:rPr>
          <w:rFonts w:ascii="Calibri" w:hAnsi="Calibri" w:eastAsia="Calibri" w:cs="Calibri"/>
          <w:b w:val="1"/>
          <w:bCs w:val="1"/>
          <w:i w:val="1"/>
          <w:iCs w:val="1"/>
          <w:sz w:val="24"/>
          <w:szCs w:val="24"/>
        </w:rPr>
      </w:pPr>
      <w:r w:rsidRPr="451A8B4C" w:rsidR="3A44B1E4">
        <w:rPr>
          <w:rFonts w:ascii="Calibri" w:hAnsi="Calibri" w:eastAsia="Calibri" w:cs="Calibri"/>
          <w:b w:val="1"/>
          <w:bCs w:val="1"/>
          <w:i w:val="1"/>
          <w:iCs w:val="1"/>
          <w:sz w:val="24"/>
          <w:szCs w:val="24"/>
        </w:rPr>
        <w:t>Save Mapping &amp; Start Import:</w:t>
      </w:r>
    </w:p>
    <w:p w:rsidR="3A44B1E4" w:rsidP="451A8B4C" w:rsidRDefault="3A44B1E4" w14:paraId="04FAF37C" w14:textId="3400AF75">
      <w:pPr>
        <w:pStyle w:val="ListParagraph"/>
        <w:numPr>
          <w:ilvl w:val="0"/>
          <w:numId w:val="19"/>
        </w:numPr>
        <w:jc w:val="left"/>
        <w:rPr/>
      </w:pPr>
      <w:r w:rsidRPr="451A8B4C" w:rsidR="3A44B1E4">
        <w:rPr>
          <w:rFonts w:ascii="Calibri" w:hAnsi="Calibri" w:eastAsia="Calibri" w:cs="Calibri"/>
          <w:sz w:val="24"/>
          <w:szCs w:val="24"/>
        </w:rPr>
        <w:t>Name your import map and optionally describe it.</w:t>
      </w:r>
    </w:p>
    <w:p w:rsidR="3A44B1E4" w:rsidP="451A8B4C" w:rsidRDefault="3A44B1E4" w14:paraId="71F4D2C9" w14:textId="24C8B74E">
      <w:pPr>
        <w:pStyle w:val="ListParagraph"/>
        <w:numPr>
          <w:ilvl w:val="0"/>
          <w:numId w:val="19"/>
        </w:numPr>
        <w:jc w:val="left"/>
        <w:rPr/>
      </w:pPr>
      <w:r w:rsidRPr="451A8B4C" w:rsidR="3A44B1E4">
        <w:rPr>
          <w:rFonts w:ascii="Calibri" w:hAnsi="Calibri" w:eastAsia="Calibri" w:cs="Calibri"/>
          <w:sz w:val="24"/>
          <w:szCs w:val="24"/>
        </w:rPr>
        <w:t xml:space="preserve">Enter a unique Script ID for reference in </w:t>
      </w:r>
      <w:r w:rsidRPr="451A8B4C" w:rsidR="3A44B1E4">
        <w:rPr>
          <w:rFonts w:ascii="Calibri" w:hAnsi="Calibri" w:eastAsia="Calibri" w:cs="Calibri"/>
          <w:sz w:val="24"/>
          <w:szCs w:val="24"/>
        </w:rPr>
        <w:t>SuiteScript</w:t>
      </w:r>
      <w:r w:rsidRPr="451A8B4C" w:rsidR="3A44B1E4">
        <w:rPr>
          <w:rFonts w:ascii="Calibri" w:hAnsi="Calibri" w:eastAsia="Calibri" w:cs="Calibri"/>
          <w:sz w:val="24"/>
          <w:szCs w:val="24"/>
        </w:rPr>
        <w:t>.</w:t>
      </w:r>
    </w:p>
    <w:p w:rsidR="451A8B4C" w:rsidP="451A8B4C" w:rsidRDefault="451A8B4C" w14:paraId="2D1DEEBE" w14:textId="0C08372C">
      <w:pPr>
        <w:pStyle w:val="Normal"/>
        <w:ind w:left="0"/>
        <w:jc w:val="left"/>
        <w:rPr>
          <w:rFonts w:ascii="Calibri" w:hAnsi="Calibri" w:eastAsia="Calibri" w:cs="Calibri"/>
          <w:sz w:val="24"/>
          <w:szCs w:val="24"/>
        </w:rPr>
      </w:pPr>
    </w:p>
    <w:p w:rsidR="3EA821BD" w:rsidP="451A8B4C" w:rsidRDefault="3EA821BD" w14:paraId="2B6580D7" w14:textId="4DF4EDB9">
      <w:pPr>
        <w:pStyle w:val="Normal"/>
        <w:ind w:left="0"/>
        <w:jc w:val="left"/>
      </w:pPr>
      <w:r w:rsidR="3EA821BD">
        <w:drawing>
          <wp:inline wp14:editId="4C302567" wp14:anchorId="6F4CA48F">
            <wp:extent cx="2305372" cy="2610214"/>
            <wp:effectExtent l="0" t="0" r="0" b="0"/>
            <wp:docPr id="624464218" name="" title=""/>
            <wp:cNvGraphicFramePr>
              <a:graphicFrameLocks noChangeAspect="1"/>
            </wp:cNvGraphicFramePr>
            <a:graphic>
              <a:graphicData uri="http://schemas.openxmlformats.org/drawingml/2006/picture">
                <pic:pic>
                  <pic:nvPicPr>
                    <pic:cNvPr id="0" name=""/>
                    <pic:cNvPicPr/>
                  </pic:nvPicPr>
                  <pic:blipFill>
                    <a:blip r:embed="Rb15994d59c9a4124">
                      <a:extLst>
                        <a:ext xmlns:a="http://schemas.openxmlformats.org/drawingml/2006/main" uri="{28A0092B-C50C-407E-A947-70E740481C1C}">
                          <a14:useLocalDpi val="0"/>
                        </a:ext>
                      </a:extLst>
                    </a:blip>
                    <a:stretch>
                      <a:fillRect/>
                    </a:stretch>
                  </pic:blipFill>
                  <pic:spPr>
                    <a:xfrm>
                      <a:off x="0" y="0"/>
                      <a:ext cx="2305372" cy="2610214"/>
                    </a:xfrm>
                    <a:prstGeom prst="rect">
                      <a:avLst/>
                    </a:prstGeom>
                  </pic:spPr>
                </pic:pic>
              </a:graphicData>
            </a:graphic>
          </wp:inline>
        </w:drawing>
      </w:r>
    </w:p>
    <w:p w:rsidR="451A8B4C" w:rsidP="451A8B4C" w:rsidRDefault="451A8B4C" w14:paraId="0ADA2A86" w14:textId="3CE1C59C">
      <w:pPr>
        <w:pStyle w:val="Normal"/>
        <w:ind w:left="0"/>
        <w:jc w:val="left"/>
      </w:pPr>
    </w:p>
    <w:p w:rsidR="3175BC63" w:rsidP="451A8B4C" w:rsidRDefault="3175BC63" w14:paraId="10AED2D8" w14:textId="2DAE08AE">
      <w:pPr>
        <w:pStyle w:val="ListParagraph"/>
        <w:numPr>
          <w:ilvl w:val="0"/>
          <w:numId w:val="1"/>
        </w:numPr>
        <w:jc w:val="left"/>
        <w:rPr>
          <w:rFonts w:ascii="Calibri" w:hAnsi="Calibri" w:eastAsia="Calibri" w:cs="Calibri"/>
          <w:b w:val="1"/>
          <w:bCs w:val="1"/>
          <w:i w:val="0"/>
          <w:iCs w:val="0"/>
          <w:caps w:val="0"/>
          <w:smallCaps w:val="0"/>
          <w:noProof w:val="0"/>
          <w:color w:val="000000" w:themeColor="text1" w:themeTint="FF" w:themeShade="FF"/>
          <w:sz w:val="26"/>
          <w:szCs w:val="26"/>
          <w:lang w:val="en-US"/>
        </w:rPr>
      </w:pPr>
      <w:r w:rsidRPr="451A8B4C" w:rsidR="3175BC63">
        <w:rPr>
          <w:rFonts w:ascii="Calibri" w:hAnsi="Calibri" w:eastAsia="Calibri" w:cs="Calibri"/>
          <w:b w:val="1"/>
          <w:bCs w:val="1"/>
          <w:i w:val="0"/>
          <w:iCs w:val="0"/>
          <w:caps w:val="0"/>
          <w:smallCaps w:val="0"/>
          <w:noProof w:val="0"/>
          <w:color w:val="000000" w:themeColor="text1" w:themeTint="FF" w:themeShade="FF"/>
          <w:sz w:val="26"/>
          <w:szCs w:val="26"/>
          <w:lang w:val="en-US"/>
        </w:rPr>
        <w:t>What is ADD, UPDATE, ADD OR UPDATE? Explain.</w:t>
      </w:r>
    </w:p>
    <w:p w:rsidR="552EE2C5" w:rsidP="451A8B4C" w:rsidRDefault="552EE2C5" w14:paraId="70F4A7D8" w14:textId="7CB59005">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52EE2C5">
        <w:rPr>
          <w:rFonts w:ascii="Calibri" w:hAnsi="Calibri" w:eastAsia="Calibri" w:cs="Calibri"/>
          <w:b w:val="1"/>
          <w:bCs w:val="1"/>
          <w:i w:val="1"/>
          <w:iCs w:val="1"/>
          <w:caps w:val="0"/>
          <w:smallCaps w:val="0"/>
          <w:noProof w:val="0"/>
          <w:color w:val="000000" w:themeColor="text1" w:themeTint="FF" w:themeShade="FF"/>
          <w:sz w:val="24"/>
          <w:szCs w:val="24"/>
          <w:lang w:val="en-US"/>
        </w:rPr>
        <w:t>ADD</w:t>
      </w:r>
      <w:r w:rsidRPr="451A8B4C" w:rsidR="552EE2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1A8B4C" w:rsidR="316565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use it when we want to add an entirely new record. It </w:t>
      </w:r>
      <w:r w:rsidRPr="451A8B4C" w:rsidR="31656562">
        <w:rPr>
          <w:rFonts w:ascii="Calibri" w:hAnsi="Calibri" w:eastAsia="Calibri" w:cs="Calibri"/>
          <w:b w:val="0"/>
          <w:bCs w:val="0"/>
          <w:i w:val="0"/>
          <w:iCs w:val="0"/>
          <w:caps w:val="0"/>
          <w:smallCaps w:val="0"/>
          <w:noProof w:val="0"/>
          <w:color w:val="000000" w:themeColor="text1" w:themeTint="FF" w:themeShade="FF"/>
          <w:sz w:val="24"/>
          <w:szCs w:val="24"/>
          <w:lang w:val="en-US"/>
        </w:rPr>
        <w:t>won't</w:t>
      </w:r>
      <w:r w:rsidRPr="451A8B4C" w:rsidR="316565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 the existing record.</w:t>
      </w:r>
      <w:r w:rsidRPr="451A8B4C" w:rsidR="7ACEBF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any record matches with it by its identifier, it will get skipped. </w:t>
      </w:r>
      <w:r w:rsidRPr="451A8B4C" w:rsidR="354EE890">
        <w:rPr>
          <w:rFonts w:ascii="Calibri" w:hAnsi="Calibri" w:eastAsia="Calibri" w:cs="Calibri"/>
          <w:b w:val="0"/>
          <w:bCs w:val="0"/>
          <w:i w:val="0"/>
          <w:iCs w:val="0"/>
          <w:caps w:val="0"/>
          <w:smallCaps w:val="0"/>
          <w:noProof w:val="0"/>
          <w:color w:val="000000" w:themeColor="text1" w:themeTint="FF" w:themeShade="FF"/>
          <w:sz w:val="24"/>
          <w:szCs w:val="24"/>
          <w:lang w:val="en-US"/>
        </w:rPr>
        <w:t>It is useful when we import our data for the first time or add any new entries to the record.</w:t>
      </w:r>
    </w:p>
    <w:p w:rsidR="451A8B4C" w:rsidP="451A8B4C" w:rsidRDefault="451A8B4C" w14:paraId="7A3E5B59" w14:textId="48C299CD">
      <w:pPr>
        <w:pStyle w:val="ListParagraph"/>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52EE2C5" w:rsidP="451A8B4C" w:rsidRDefault="552EE2C5" w14:paraId="6FA9FF9B" w14:textId="1CE67158">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52EE2C5">
        <w:rPr>
          <w:rFonts w:ascii="Calibri" w:hAnsi="Calibri" w:eastAsia="Calibri" w:cs="Calibri"/>
          <w:b w:val="1"/>
          <w:bCs w:val="1"/>
          <w:i w:val="1"/>
          <w:iCs w:val="1"/>
          <w:caps w:val="0"/>
          <w:smallCaps w:val="0"/>
          <w:noProof w:val="0"/>
          <w:color w:val="000000" w:themeColor="text1" w:themeTint="FF" w:themeShade="FF"/>
          <w:sz w:val="24"/>
          <w:szCs w:val="24"/>
          <w:lang w:val="en-US"/>
        </w:rPr>
        <w:t>UPDATE</w:t>
      </w:r>
      <w:r w:rsidRPr="451A8B4C" w:rsidR="552EE2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1A8B4C" w:rsidR="50758AB7">
        <w:rPr>
          <w:rFonts w:ascii="Calibri" w:hAnsi="Calibri" w:eastAsia="Calibri" w:cs="Calibri"/>
          <w:b w:val="0"/>
          <w:bCs w:val="0"/>
          <w:i w:val="0"/>
          <w:iCs w:val="0"/>
          <w:caps w:val="0"/>
          <w:smallCaps w:val="0"/>
          <w:noProof w:val="0"/>
          <w:color w:val="000000" w:themeColor="text1" w:themeTint="FF" w:themeShade="FF"/>
          <w:sz w:val="24"/>
          <w:szCs w:val="24"/>
          <w:lang w:val="en-US"/>
        </w:rPr>
        <w:t>We choose this option when we have to update any existing record based on the matched identifiers.</w:t>
      </w:r>
      <w:r w:rsidRPr="451A8B4C" w:rsidR="50758AB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1A8B4C" w:rsidR="71A988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a record is found with </w:t>
      </w:r>
      <w:r w:rsidRPr="451A8B4C" w:rsidR="2DFA7545">
        <w:rPr>
          <w:rFonts w:ascii="Calibri" w:hAnsi="Calibri" w:eastAsia="Calibri" w:cs="Calibri"/>
          <w:b w:val="0"/>
          <w:bCs w:val="0"/>
          <w:i w:val="0"/>
          <w:iCs w:val="0"/>
          <w:caps w:val="0"/>
          <w:smallCaps w:val="0"/>
          <w:noProof w:val="0"/>
          <w:color w:val="000000" w:themeColor="text1" w:themeTint="FF" w:themeShade="FF"/>
          <w:sz w:val="24"/>
          <w:szCs w:val="24"/>
          <w:lang w:val="en-US"/>
        </w:rPr>
        <w:t>the same</w:t>
      </w:r>
      <w:r w:rsidRPr="451A8B4C" w:rsidR="71A988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identifiers, the import will upda</w:t>
      </w:r>
      <w:r w:rsidRPr="451A8B4C" w:rsidR="6C3171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 the fields with the </w:t>
      </w:r>
      <w:r w:rsidRPr="451A8B4C" w:rsidR="638E56E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new data from the CSV. </w:t>
      </w:r>
      <w:r w:rsidRPr="451A8B4C" w:rsidR="34766FA7">
        <w:rPr>
          <w:rFonts w:ascii="Calibri" w:hAnsi="Calibri" w:eastAsia="Calibri" w:cs="Calibri"/>
          <w:b w:val="0"/>
          <w:bCs w:val="0"/>
          <w:i w:val="0"/>
          <w:iCs w:val="0"/>
          <w:caps w:val="0"/>
          <w:smallCaps w:val="0"/>
          <w:noProof w:val="0"/>
          <w:color w:val="000000" w:themeColor="text1" w:themeTint="FF" w:themeShade="FF"/>
          <w:sz w:val="24"/>
          <w:szCs w:val="24"/>
          <w:lang w:val="en-US"/>
        </w:rPr>
        <w:t>If in case, no matches are found then it adds as a new one.</w:t>
      </w:r>
    </w:p>
    <w:p w:rsidR="451A8B4C" w:rsidP="451A8B4C" w:rsidRDefault="451A8B4C" w14:paraId="72E44EAE" w14:textId="5B123554">
      <w:pPr>
        <w:pStyle w:val="ListParagraph"/>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52EE2C5" w:rsidP="451A8B4C" w:rsidRDefault="552EE2C5" w14:paraId="4F1062DB" w14:textId="50D8DDE3">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552EE2C5">
        <w:rPr>
          <w:rFonts w:ascii="Calibri" w:hAnsi="Calibri" w:eastAsia="Calibri" w:cs="Calibri"/>
          <w:b w:val="1"/>
          <w:bCs w:val="1"/>
          <w:i w:val="1"/>
          <w:iCs w:val="1"/>
          <w:caps w:val="0"/>
          <w:smallCaps w:val="0"/>
          <w:noProof w:val="0"/>
          <w:color w:val="000000" w:themeColor="text1" w:themeTint="FF" w:themeShade="FF"/>
          <w:sz w:val="24"/>
          <w:szCs w:val="24"/>
          <w:lang w:val="en-US"/>
        </w:rPr>
        <w:t>ADD OR UPDATE</w:t>
      </w:r>
      <w:r w:rsidRPr="451A8B4C" w:rsidR="552EE2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w:t>
      </w:r>
      <w:r w:rsidRPr="451A8B4C" w:rsidR="552EE2C5">
        <w:rPr>
          <w:rFonts w:ascii="Calibri" w:hAnsi="Calibri" w:eastAsia="Calibri" w:cs="Calibri"/>
          <w:b w:val="0"/>
          <w:bCs w:val="0"/>
          <w:i w:val="0"/>
          <w:iCs w:val="0"/>
          <w:caps w:val="0"/>
          <w:smallCaps w:val="0"/>
          <w:noProof w:val="0"/>
          <w:color w:val="000000" w:themeColor="text1" w:themeTint="FF" w:themeShade="FF"/>
          <w:sz w:val="24"/>
          <w:szCs w:val="24"/>
          <w:lang w:val="en-US"/>
        </w:rPr>
        <w:t>option</w:t>
      </w:r>
      <w:r w:rsidRPr="451A8B4C" w:rsidR="552EE2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combines both the “Add” and “Update” It will add new records and update existing ones based on matching identifiers. If a record exists, it will be updated; if not, a new record will be added.</w:t>
      </w:r>
    </w:p>
    <w:p w:rsidR="451A8B4C" w:rsidP="451A8B4C" w:rsidRDefault="451A8B4C" w14:paraId="58DFC237" w14:textId="77E2485F">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C40FCC4" w:rsidP="451A8B4C" w:rsidRDefault="4C40FCC4" w14:paraId="40F1C98F" w14:textId="41AE549D">
      <w:pPr>
        <w:pStyle w:val="ListParagraph"/>
        <w:ind w:left="720"/>
        <w:jc w:val="left"/>
      </w:pPr>
      <w:r w:rsidR="4C40FCC4">
        <w:drawing>
          <wp:inline wp14:editId="7D49E97F" wp14:anchorId="475CAB6F">
            <wp:extent cx="4363059" cy="1257476"/>
            <wp:effectExtent l="0" t="0" r="0" b="0"/>
            <wp:docPr id="521358254" name="" title=""/>
            <wp:cNvGraphicFramePr>
              <a:graphicFrameLocks noChangeAspect="1"/>
            </wp:cNvGraphicFramePr>
            <a:graphic>
              <a:graphicData uri="http://schemas.openxmlformats.org/drawingml/2006/picture">
                <pic:pic>
                  <pic:nvPicPr>
                    <pic:cNvPr id="0" name=""/>
                    <pic:cNvPicPr/>
                  </pic:nvPicPr>
                  <pic:blipFill>
                    <a:blip r:embed="R31e8be1268124c1b">
                      <a:extLst>
                        <a:ext xmlns:a="http://schemas.openxmlformats.org/drawingml/2006/main" uri="{28A0092B-C50C-407E-A947-70E740481C1C}">
                          <a14:useLocalDpi val="0"/>
                        </a:ext>
                      </a:extLst>
                    </a:blip>
                    <a:stretch>
                      <a:fillRect/>
                    </a:stretch>
                  </pic:blipFill>
                  <pic:spPr>
                    <a:xfrm>
                      <a:off x="0" y="0"/>
                      <a:ext cx="4363059" cy="1257476"/>
                    </a:xfrm>
                    <a:prstGeom prst="rect">
                      <a:avLst/>
                    </a:prstGeom>
                  </pic:spPr>
                </pic:pic>
              </a:graphicData>
            </a:graphic>
          </wp:inline>
        </w:drawing>
      </w:r>
    </w:p>
    <w:p w:rsidR="451A8B4C" w:rsidP="451A8B4C" w:rsidRDefault="451A8B4C" w14:paraId="50ECFC8C" w14:textId="4BAF7096">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8FDBB59" w:rsidP="451A8B4C" w:rsidRDefault="48FDBB59" w14:paraId="59C08819" w14:textId="5BCC8C80">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8FDBB59">
        <w:rPr>
          <w:rFonts w:ascii="Calibri" w:hAnsi="Calibri" w:eastAsia="Calibri" w:cs="Calibri"/>
          <w:b w:val="1"/>
          <w:bCs w:val="1"/>
          <w:i w:val="0"/>
          <w:iCs w:val="0"/>
          <w:caps w:val="0"/>
          <w:smallCaps w:val="0"/>
          <w:noProof w:val="0"/>
          <w:color w:val="000000" w:themeColor="text1" w:themeTint="FF" w:themeShade="FF"/>
          <w:sz w:val="26"/>
          <w:szCs w:val="26"/>
          <w:lang w:val="en-US"/>
        </w:rPr>
        <w:t xml:space="preserve">If you want to create new records in NetSuite by csv import, which import </w:t>
      </w:r>
      <w:r w:rsidRPr="451A8B4C" w:rsidR="48FDBB59">
        <w:rPr>
          <w:rFonts w:ascii="Calibri" w:hAnsi="Calibri" w:eastAsia="Calibri" w:cs="Calibri"/>
          <w:b w:val="1"/>
          <w:bCs w:val="1"/>
          <w:i w:val="0"/>
          <w:iCs w:val="0"/>
          <w:caps w:val="0"/>
          <w:smallCaps w:val="0"/>
          <w:noProof w:val="0"/>
          <w:color w:val="000000" w:themeColor="text1" w:themeTint="FF" w:themeShade="FF"/>
          <w:sz w:val="26"/>
          <w:szCs w:val="26"/>
          <w:lang w:val="en-US"/>
        </w:rPr>
        <w:t>option</w:t>
      </w:r>
      <w:r w:rsidRPr="451A8B4C" w:rsidR="48FDBB59">
        <w:rPr>
          <w:rFonts w:ascii="Calibri" w:hAnsi="Calibri" w:eastAsia="Calibri" w:cs="Calibri"/>
          <w:b w:val="1"/>
          <w:bCs w:val="1"/>
          <w:i w:val="0"/>
          <w:iCs w:val="0"/>
          <w:caps w:val="0"/>
          <w:smallCaps w:val="0"/>
          <w:noProof w:val="0"/>
          <w:color w:val="000000" w:themeColor="text1" w:themeTint="FF" w:themeShade="FF"/>
          <w:sz w:val="26"/>
          <w:szCs w:val="26"/>
          <w:lang w:val="en-US"/>
        </w:rPr>
        <w:t xml:space="preserve"> must you use?</w:t>
      </w:r>
    </w:p>
    <w:p w:rsidR="0D8A5E66" w:rsidP="451A8B4C" w:rsidRDefault="0D8A5E66" w14:paraId="095D2148" w14:textId="420D14A4">
      <w:pPr>
        <w:pStyle w:val="Normal"/>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0D8A5E66">
        <w:rPr>
          <w:rFonts w:ascii="Calibri" w:hAnsi="Calibri" w:eastAsia="Calibri" w:cs="Calibri"/>
          <w:b w:val="0"/>
          <w:bCs w:val="0"/>
          <w:i w:val="0"/>
          <w:iCs w:val="0"/>
          <w:caps w:val="0"/>
          <w:smallCaps w:val="0"/>
          <w:noProof w:val="0"/>
          <w:color w:val="000000" w:themeColor="text1" w:themeTint="FF" w:themeShade="FF"/>
          <w:sz w:val="24"/>
          <w:szCs w:val="24"/>
          <w:lang w:val="en-US"/>
        </w:rPr>
        <w:t>If we want to create a new record in NetSuite by CSV import, then we must use</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ADD import </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option</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Because </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use it when we want to add an entirely new record. It </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won't</w:t>
      </w:r>
      <w:r w:rsidRPr="451A8B4C" w:rsidR="244E6F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 the existing record. If any record matches with it by its identifier, it will get skipped. It is useful when we import our data for the first time or add any new entries to the record.</w:t>
      </w:r>
    </w:p>
    <w:p w:rsidR="52E42F69" w:rsidP="451A8B4C" w:rsidRDefault="52E42F69" w14:paraId="04B8A37C" w14:textId="0F837D0B">
      <w:pPr>
        <w:pStyle w:val="Normal"/>
        <w:ind w:left="0" w:firstLine="720"/>
        <w:jc w:val="both"/>
      </w:pPr>
      <w:r w:rsidR="52E42F69">
        <w:drawing>
          <wp:inline wp14:editId="6A72FD46" wp14:anchorId="772541FC">
            <wp:extent cx="3572402" cy="1409897"/>
            <wp:effectExtent l="0" t="0" r="0" b="0"/>
            <wp:docPr id="1536209437" name="" title=""/>
            <wp:cNvGraphicFramePr>
              <a:graphicFrameLocks noChangeAspect="1"/>
            </wp:cNvGraphicFramePr>
            <a:graphic>
              <a:graphicData uri="http://schemas.openxmlformats.org/drawingml/2006/picture">
                <pic:pic>
                  <pic:nvPicPr>
                    <pic:cNvPr id="0" name=""/>
                    <pic:cNvPicPr/>
                  </pic:nvPicPr>
                  <pic:blipFill>
                    <a:blip r:embed="Re0e7b196251c4146">
                      <a:extLst>
                        <a:ext xmlns:a="http://schemas.openxmlformats.org/drawingml/2006/main" uri="{28A0092B-C50C-407E-A947-70E740481C1C}">
                          <a14:useLocalDpi val="0"/>
                        </a:ext>
                      </a:extLst>
                    </a:blip>
                    <a:srcRect l="1315" t="0" r="0" b="0"/>
                    <a:stretch>
                      <a:fillRect/>
                    </a:stretch>
                  </pic:blipFill>
                  <pic:spPr>
                    <a:xfrm>
                      <a:off x="0" y="0"/>
                      <a:ext cx="3572402" cy="1409897"/>
                    </a:xfrm>
                    <a:prstGeom prst="rect">
                      <a:avLst/>
                    </a:prstGeom>
                  </pic:spPr>
                </pic:pic>
              </a:graphicData>
            </a:graphic>
          </wp:inline>
        </w:drawing>
      </w:r>
    </w:p>
    <w:p w:rsidR="3175BC63" w:rsidP="451A8B4C" w:rsidRDefault="3175BC63" w14:paraId="48A25B2A" w14:textId="7921EF62">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3175BC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What is field mapping? How can we map </w:t>
      </w:r>
      <w:r w:rsidRPr="451A8B4C" w:rsidR="3824E1A5">
        <w:rPr>
          <w:rFonts w:ascii="Calibri" w:hAnsi="Calibri" w:eastAsia="Calibri" w:cs="Calibri"/>
          <w:b w:val="0"/>
          <w:bCs w:val="0"/>
          <w:i w:val="0"/>
          <w:iCs w:val="0"/>
          <w:caps w:val="0"/>
          <w:smallCaps w:val="0"/>
          <w:noProof w:val="0"/>
          <w:color w:val="000000" w:themeColor="text1" w:themeTint="FF" w:themeShade="FF"/>
          <w:sz w:val="24"/>
          <w:szCs w:val="24"/>
          <w:lang w:val="en-US"/>
        </w:rPr>
        <w:t>CSV</w:t>
      </w:r>
      <w:r w:rsidRPr="451A8B4C" w:rsidR="4A573BE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1A8B4C" w:rsidR="3175BC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file fields with NetSuite </w:t>
      </w:r>
      <w:bookmarkStart w:name="_Int_Hcsqeb5h" w:id="43534689"/>
      <w:r w:rsidRPr="451A8B4C" w:rsidR="3175BC63">
        <w:rPr>
          <w:rFonts w:ascii="Calibri" w:hAnsi="Calibri" w:eastAsia="Calibri" w:cs="Calibri"/>
          <w:b w:val="0"/>
          <w:bCs w:val="0"/>
          <w:i w:val="0"/>
          <w:iCs w:val="0"/>
          <w:caps w:val="0"/>
          <w:smallCaps w:val="0"/>
          <w:noProof w:val="0"/>
          <w:color w:val="000000" w:themeColor="text1" w:themeTint="FF" w:themeShade="FF"/>
          <w:sz w:val="24"/>
          <w:szCs w:val="24"/>
          <w:lang w:val="en-US"/>
        </w:rPr>
        <w:t>fields</w:t>
      </w:r>
      <w:bookmarkEnd w:id="43534689"/>
      <w:r w:rsidRPr="451A8B4C" w:rsidR="3175BC63">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51A8B4C" w:rsidP="451A8B4C" w:rsidRDefault="451A8B4C" w14:paraId="3D02BA11" w14:textId="77BDB9CD">
      <w:pPr>
        <w:pStyle w:val="ListParagraph"/>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9F1BA7" w:rsidP="451A8B4C" w:rsidRDefault="099F1BA7" w14:paraId="00FF68D5" w14:textId="508E1348">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099F1BA7">
        <w:rPr>
          <w:rFonts w:ascii="Calibri" w:hAnsi="Calibri" w:eastAsia="Calibri" w:cs="Calibri"/>
          <w:b w:val="0"/>
          <w:bCs w:val="0"/>
          <w:i w:val="0"/>
          <w:iCs w:val="0"/>
          <w:caps w:val="0"/>
          <w:smallCaps w:val="0"/>
          <w:noProof w:val="0"/>
          <w:color w:val="000000" w:themeColor="text1" w:themeTint="FF" w:themeShade="FF"/>
          <w:sz w:val="24"/>
          <w:szCs w:val="24"/>
          <w:lang w:val="en-US"/>
        </w:rPr>
        <w:t>How can we check our csv import job status? What is navigation?</w:t>
      </w:r>
    </w:p>
    <w:p w:rsidR="47CC2ECB" w:rsidP="451A8B4C" w:rsidRDefault="47CC2ECB" w14:paraId="0F1DE4F8" w14:textId="33A8E51E">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7CC2ECB">
        <w:rPr>
          <w:rFonts w:ascii="Calibri" w:hAnsi="Calibri" w:eastAsia="Calibri" w:cs="Calibri"/>
          <w:b w:val="0"/>
          <w:bCs w:val="0"/>
          <w:i w:val="0"/>
          <w:iCs w:val="0"/>
          <w:caps w:val="0"/>
          <w:smallCaps w:val="0"/>
          <w:noProof w:val="0"/>
          <w:color w:val="000000" w:themeColor="text1" w:themeTint="FF" w:themeShade="FF"/>
          <w:sz w:val="24"/>
          <w:szCs w:val="24"/>
          <w:lang w:val="en-US"/>
        </w:rPr>
        <w:t>How can we find our existing csv imports? What is navigation?</w:t>
      </w:r>
    </w:p>
    <w:p w:rsidR="2C142A7F" w:rsidP="451A8B4C" w:rsidRDefault="2C142A7F" w14:paraId="1F65B75E" w14:textId="3AB5E16A">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2C142A7F">
        <w:rPr>
          <w:rFonts w:ascii="Calibri" w:hAnsi="Calibri" w:eastAsia="Calibri" w:cs="Calibri"/>
          <w:b w:val="0"/>
          <w:bCs w:val="0"/>
          <w:i w:val="0"/>
          <w:iCs w:val="0"/>
          <w:caps w:val="0"/>
          <w:smallCaps w:val="0"/>
          <w:noProof w:val="0"/>
          <w:color w:val="000000" w:themeColor="text1" w:themeTint="FF" w:themeShade="FF"/>
          <w:sz w:val="24"/>
          <w:szCs w:val="24"/>
          <w:lang w:val="en-US"/>
        </w:rPr>
        <w:t>Find out the possible types of errors that occur while importing a CSV file in NetSuite?</w:t>
      </w:r>
      <w:r w:rsidRPr="451A8B4C" w:rsidR="3EE99A9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must implement and paste snippets in the assignment)</w:t>
      </w:r>
    </w:p>
    <w:p w:rsidR="1A546725" w:rsidP="451A8B4C" w:rsidRDefault="1A546725" w14:paraId="3F299968" w14:textId="1C2A017C">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1A5467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 can we block the import of records that appear to be </w:t>
      </w:r>
      <w:r w:rsidRPr="451A8B4C" w:rsidR="1A546725">
        <w:rPr>
          <w:rFonts w:ascii="Calibri" w:hAnsi="Calibri" w:eastAsia="Calibri" w:cs="Calibri"/>
          <w:b w:val="0"/>
          <w:bCs w:val="0"/>
          <w:i w:val="0"/>
          <w:iCs w:val="0"/>
          <w:caps w:val="0"/>
          <w:smallCaps w:val="0"/>
          <w:noProof w:val="0"/>
          <w:color w:val="000000" w:themeColor="text1" w:themeTint="FF" w:themeShade="FF"/>
          <w:sz w:val="24"/>
          <w:szCs w:val="24"/>
          <w:lang w:val="en-US"/>
        </w:rPr>
        <w:t>duplicates?</w:t>
      </w:r>
    </w:p>
    <w:p w:rsidR="48919AE3" w:rsidP="451A8B4C" w:rsidRDefault="48919AE3" w14:paraId="54A9C68F" w14:textId="1448CD22">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8919AE3">
        <w:rPr>
          <w:rFonts w:ascii="Calibri" w:hAnsi="Calibri" w:eastAsia="Calibri" w:cs="Calibri"/>
          <w:b w:val="0"/>
          <w:bCs w:val="0"/>
          <w:i w:val="0"/>
          <w:iCs w:val="0"/>
          <w:caps w:val="0"/>
          <w:smallCaps w:val="0"/>
          <w:noProof w:val="0"/>
          <w:color w:val="000000" w:themeColor="text1" w:themeTint="FF" w:themeShade="FF"/>
          <w:sz w:val="24"/>
          <w:szCs w:val="24"/>
          <w:lang w:val="en-US"/>
        </w:rPr>
        <w:t>What is the navigation for CSV templates?</w:t>
      </w:r>
    </w:p>
    <w:p w:rsidR="4B3407AA" w:rsidP="451A8B4C" w:rsidRDefault="4B3407AA" w14:paraId="0CE27795" w14:textId="4F9E7DE2">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Import the CSV file </w:t>
      </w: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containing</w:t>
      </w: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following employee details?</w:t>
      </w:r>
    </w:p>
    <w:p w:rsidR="4B3407AA" w:rsidP="451A8B4C" w:rsidRDefault="4B3407AA" w14:paraId="3FDEB7B4" w14:textId="42D0D4D5">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Name (First Name, Middle Name, Last Name)</w:t>
      </w:r>
    </w:p>
    <w:p w:rsidR="4B3407AA" w:rsidP="451A8B4C" w:rsidRDefault="4B3407AA" w14:paraId="1C02FC44" w14:textId="5C3CC752">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Email</w:t>
      </w:r>
    </w:p>
    <w:p w:rsidR="4B3407AA" w:rsidP="451A8B4C" w:rsidRDefault="4B3407AA" w14:paraId="572171E6" w14:textId="4551ED95">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Phone</w:t>
      </w:r>
    </w:p>
    <w:p w:rsidR="4B3407AA" w:rsidP="451A8B4C" w:rsidRDefault="4B3407AA" w14:paraId="15632983" w14:textId="0139BD75">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Subsidiary</w:t>
      </w:r>
    </w:p>
    <w:p w:rsidR="4B3407AA" w:rsidP="451A8B4C" w:rsidRDefault="4B3407AA" w14:paraId="0A99C4CA" w14:textId="55E54901">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Department</w:t>
      </w:r>
    </w:p>
    <w:p w:rsidR="4B3407AA" w:rsidP="451A8B4C" w:rsidRDefault="4B3407AA" w14:paraId="63F5226A" w14:textId="068D3BFE">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1A8B4C" w:rsidR="4B3407AA">
        <w:rPr>
          <w:rFonts w:ascii="Calibri" w:hAnsi="Calibri" w:eastAsia="Calibri" w:cs="Calibri"/>
          <w:b w:val="0"/>
          <w:bCs w:val="0"/>
          <w:i w:val="0"/>
          <w:iCs w:val="0"/>
          <w:caps w:val="0"/>
          <w:smallCaps w:val="0"/>
          <w:noProof w:val="0"/>
          <w:color w:val="000000" w:themeColor="text1" w:themeTint="FF" w:themeShade="FF"/>
          <w:sz w:val="24"/>
          <w:szCs w:val="24"/>
          <w:lang w:val="en-US"/>
        </w:rPr>
        <w:t>Job Title</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qZfYrJ23W4a3d" int2:id="dNkFmK1h">
      <int2:state int2:type="AugLoop_Text_Critique" int2:value="Rejected"/>
    </int2:textHash>
    <int2:bookmark int2:bookmarkName="_Int_Hcsqeb5h" int2:invalidationBookmarkName="" int2:hashCode="cPEy/hPmkoZqU5" int2:id="VF7XVJr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492ab0ec"/>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9">
    <w:nsid w:val="3a6f557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8">
    <w:nsid w:val="6884957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
    <w:nsid w:val="5c6122a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6">
    <w:nsid w:val="ac2cc8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1e6d5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49a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025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b6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6c5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4e602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14574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69b1ae"/>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c0cf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94c19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6e0ea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f871e9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15b910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55e0c9df"/>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b5e6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20B91"/>
    <w:rsid w:val="004A7119"/>
    <w:rsid w:val="00E57D40"/>
    <w:rsid w:val="021BFCA7"/>
    <w:rsid w:val="02C65303"/>
    <w:rsid w:val="049FA948"/>
    <w:rsid w:val="05B6FAA2"/>
    <w:rsid w:val="0637229F"/>
    <w:rsid w:val="06A85926"/>
    <w:rsid w:val="07B9CEDB"/>
    <w:rsid w:val="099F1BA7"/>
    <w:rsid w:val="0B6D3514"/>
    <w:rsid w:val="0BC6139E"/>
    <w:rsid w:val="0D5F9338"/>
    <w:rsid w:val="0D8A5E66"/>
    <w:rsid w:val="0EBB65EB"/>
    <w:rsid w:val="0ED0A04F"/>
    <w:rsid w:val="1127BF37"/>
    <w:rsid w:val="11B4CF0E"/>
    <w:rsid w:val="12203BF6"/>
    <w:rsid w:val="124EE62D"/>
    <w:rsid w:val="161107CD"/>
    <w:rsid w:val="18014C4B"/>
    <w:rsid w:val="1975730B"/>
    <w:rsid w:val="1A0656C7"/>
    <w:rsid w:val="1A546725"/>
    <w:rsid w:val="1D4C9C20"/>
    <w:rsid w:val="1F7DB526"/>
    <w:rsid w:val="244E6F86"/>
    <w:rsid w:val="2458E148"/>
    <w:rsid w:val="270F57C9"/>
    <w:rsid w:val="286C73BA"/>
    <w:rsid w:val="2A8ED5CA"/>
    <w:rsid w:val="2B8D129A"/>
    <w:rsid w:val="2C142A7F"/>
    <w:rsid w:val="2C496E00"/>
    <w:rsid w:val="2D03E349"/>
    <w:rsid w:val="2D66C3BB"/>
    <w:rsid w:val="2DDCBCB0"/>
    <w:rsid w:val="2DFA7545"/>
    <w:rsid w:val="2E00E1A9"/>
    <w:rsid w:val="2F4BEFCB"/>
    <w:rsid w:val="31656562"/>
    <w:rsid w:val="3175BC63"/>
    <w:rsid w:val="31EE7E75"/>
    <w:rsid w:val="3428E301"/>
    <w:rsid w:val="34766FA7"/>
    <w:rsid w:val="352F0BA0"/>
    <w:rsid w:val="354EE890"/>
    <w:rsid w:val="379EE21A"/>
    <w:rsid w:val="37F8E3CA"/>
    <w:rsid w:val="3824E1A5"/>
    <w:rsid w:val="3A44B1E4"/>
    <w:rsid w:val="3B363284"/>
    <w:rsid w:val="3E8A50DA"/>
    <w:rsid w:val="3E96880D"/>
    <w:rsid w:val="3EA821BD"/>
    <w:rsid w:val="3EE99A9B"/>
    <w:rsid w:val="4123E745"/>
    <w:rsid w:val="41B23324"/>
    <w:rsid w:val="4358D1A8"/>
    <w:rsid w:val="451A8B4C"/>
    <w:rsid w:val="47CC2ECB"/>
    <w:rsid w:val="48919AE3"/>
    <w:rsid w:val="48FDBB59"/>
    <w:rsid w:val="4995167C"/>
    <w:rsid w:val="4A573BEF"/>
    <w:rsid w:val="4B3407AA"/>
    <w:rsid w:val="4B5DC630"/>
    <w:rsid w:val="4C40FCC4"/>
    <w:rsid w:val="4E80C5F2"/>
    <w:rsid w:val="4EBABCAA"/>
    <w:rsid w:val="4EF0CF19"/>
    <w:rsid w:val="4F1FDC67"/>
    <w:rsid w:val="50758AB7"/>
    <w:rsid w:val="5136F866"/>
    <w:rsid w:val="5189FE5C"/>
    <w:rsid w:val="51D62F90"/>
    <w:rsid w:val="52E0AB1E"/>
    <w:rsid w:val="52E42F69"/>
    <w:rsid w:val="53BB6A14"/>
    <w:rsid w:val="54936460"/>
    <w:rsid w:val="54DD49D2"/>
    <w:rsid w:val="552EE2C5"/>
    <w:rsid w:val="55A10C08"/>
    <w:rsid w:val="55E20B91"/>
    <w:rsid w:val="58179B44"/>
    <w:rsid w:val="59C5D92D"/>
    <w:rsid w:val="5A6EE46C"/>
    <w:rsid w:val="5D69BC92"/>
    <w:rsid w:val="5E171054"/>
    <w:rsid w:val="5FA583A5"/>
    <w:rsid w:val="635F9985"/>
    <w:rsid w:val="638E56EA"/>
    <w:rsid w:val="63E36747"/>
    <w:rsid w:val="6568DD01"/>
    <w:rsid w:val="6AB84CD1"/>
    <w:rsid w:val="6C3171E3"/>
    <w:rsid w:val="6CA2D75B"/>
    <w:rsid w:val="6D6C4252"/>
    <w:rsid w:val="6DF70503"/>
    <w:rsid w:val="70F13E8E"/>
    <w:rsid w:val="71A988C9"/>
    <w:rsid w:val="72538C0C"/>
    <w:rsid w:val="7362AC54"/>
    <w:rsid w:val="73B4F135"/>
    <w:rsid w:val="73DA8AC6"/>
    <w:rsid w:val="77D44A12"/>
    <w:rsid w:val="7850D3FE"/>
    <w:rsid w:val="789BDA50"/>
    <w:rsid w:val="78E916D6"/>
    <w:rsid w:val="79B4E848"/>
    <w:rsid w:val="7ACEBFB2"/>
    <w:rsid w:val="7C7DA201"/>
    <w:rsid w:val="7D72C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0B91"/>
  <w15:chartTrackingRefBased/>
  <w15:docId w15:val="{281B642F-DF47-4146-9232-6E31DB8664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9851e30d664da5" /><Relationship Type="http://schemas.openxmlformats.org/officeDocument/2006/relationships/image" Target="/media/image.png" Id="R2c62e80cb1ec47e0" /><Relationship Type="http://schemas.openxmlformats.org/officeDocument/2006/relationships/image" Target="/media/image2.png" Id="Rb15994d59c9a4124" /><Relationship Type="http://schemas.openxmlformats.org/officeDocument/2006/relationships/image" Target="/media/image3.png" Id="R31e8be1268124c1b" /><Relationship Type="http://schemas.openxmlformats.org/officeDocument/2006/relationships/image" Target="/media/image4.png" Id="Re0e7b196251c4146" /><Relationship Type="http://schemas.microsoft.com/office/2020/10/relationships/intelligence" Target="intelligence2.xml" Id="R9eea97dc1e494f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2024-08-30T07:19:26.3095550Z</dcterms:created>
  <dcterms:modified xsi:type="dcterms:W3CDTF">2024-10-14T10:33:15.1186939Z</dcterms:modified>
  <dc:creator>Prakruti Swain</dc:creator>
  <lastModifiedBy>Harishankar Giri</lastModifiedBy>
</coreProperties>
</file>