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CD98F5" w:rsidP="178CD80B" w:rsidRDefault="52CD98F5" w14:paraId="0F3EE85A" w14:textId="11E61752">
      <w:pPr>
        <w:spacing w:after="160" w:line="279" w:lineRule="auto"/>
        <w:ind w:left="360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u w:val="single"/>
          <w:lang w:val="en-US"/>
        </w:rPr>
      </w:pP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u w:val="single"/>
          <w:lang w:val="en-US"/>
        </w:rPr>
        <w:t>RESTlet 2.0</w:t>
      </w:r>
    </w:p>
    <w:p w:rsidR="178CD80B" w:rsidP="178CD80B" w:rsidRDefault="178CD80B" w14:paraId="570F6DAD" w14:textId="310171FB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52CD98F5" w:rsidP="178CD80B" w:rsidRDefault="52CD98F5" w14:paraId="0F69BE0E" w14:textId="06B4CB1F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Q1: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Difference between Consumer Key / Secret and token Key / Secret ?</w:t>
      </w:r>
    </w:p>
    <w:p w:rsidR="52CD98F5" w:rsidP="178CD80B" w:rsidRDefault="52CD98F5" w14:paraId="378D036B" w14:textId="06D23069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178CD80B" w:rsidR="075DC8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Consumer Key</w:t>
      </w:r>
    </w:p>
    <w:p w:rsidR="075DC816" w:rsidP="178CD80B" w:rsidRDefault="075DC816" w14:paraId="260624A2" w14:textId="4C69DE57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Consumer key identifies the integrated application.</w:t>
      </w:r>
    </w:p>
    <w:p w:rsidR="075DC816" w:rsidP="178CD80B" w:rsidRDefault="075DC816" w14:paraId="740F4A48" w14:textId="1516E3BC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authenticate the application.</w:t>
      </w:r>
    </w:p>
    <w:p w:rsidR="075DC816" w:rsidP="178CD80B" w:rsidRDefault="075DC816" w14:paraId="4FF8A70A" w14:textId="04FA78BA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Its used for application level access.</w:t>
      </w:r>
    </w:p>
    <w:p w:rsidR="075DC816" w:rsidP="178CD80B" w:rsidRDefault="075DC816" w14:paraId="50A83D15" w14:textId="42BE479E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generated during creating an integration.</w:t>
      </w:r>
    </w:p>
    <w:p w:rsidR="075DC816" w:rsidP="178CD80B" w:rsidRDefault="075DC816" w14:paraId="4729BEC0" w14:textId="09AD1203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Consumer Secret</w:t>
      </w:r>
    </w:p>
    <w:p w:rsidR="075DC816" w:rsidP="178CD80B" w:rsidRDefault="075DC816" w14:paraId="2994C603" w14:textId="414A1A2C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Consumer secret identifies a specific user in NS.</w:t>
      </w:r>
    </w:p>
    <w:p w:rsidR="075DC816" w:rsidP="178CD80B" w:rsidRDefault="075DC816" w14:paraId="6A28D948" w14:textId="29D1C34F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authenticate the user in netsuite.</w:t>
      </w:r>
    </w:p>
    <w:p w:rsidR="075DC816" w:rsidP="178CD80B" w:rsidRDefault="075DC816" w14:paraId="54D0098B" w14:textId="4564F771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Its used for user level access.</w:t>
      </w:r>
    </w:p>
    <w:p w:rsidR="075DC816" w:rsidP="178CD80B" w:rsidRDefault="075DC816" w14:paraId="567261B7" w14:textId="3D7D4144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75D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generate via access token creation for an user.</w:t>
      </w:r>
    </w:p>
    <w:p w:rsidR="178CD80B" w:rsidP="178CD80B" w:rsidRDefault="178CD80B" w14:paraId="107D7EC5" w14:textId="2D4AFF94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52CD98F5" w:rsidP="178CD80B" w:rsidRDefault="52CD98F5" w14:paraId="5CBFECAE" w14:textId="7302D886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</w:t>
      </w:r>
      <w:r w:rsidRPr="178CD80B" w:rsidR="32D843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What is the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difference between OAuth 1.0 and 2.0?</w:t>
      </w:r>
    </w:p>
    <w:p w:rsidR="5D91A56F" w:rsidP="178CD80B" w:rsidRDefault="5D91A56F" w14:paraId="184D1F82" w14:textId="5CE43BCA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5D91A56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OAuth 1.0</w:t>
      </w:r>
    </w:p>
    <w:p w:rsidR="268D2D79" w:rsidP="178CD80B" w:rsidRDefault="268D2D79" w14:paraId="71E15E13" w14:textId="79491AAA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268D2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OAuth 1.0 uses cryptographic signature to secure a request.</w:t>
      </w:r>
    </w:p>
    <w:p w:rsidR="2D9B11BB" w:rsidP="178CD80B" w:rsidRDefault="2D9B11BB" w14:paraId="12C8C0F1" w14:textId="21DDD93C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2D9B11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More complex to implement.</w:t>
      </w:r>
    </w:p>
    <w:p w:rsidR="5DAFD4FA" w:rsidP="178CD80B" w:rsidRDefault="5DAFD4FA" w14:paraId="4DF3080C" w14:textId="3DE4EBA0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5DAFD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Security is not that strong as compare to OAuth 2.0</w:t>
      </w:r>
    </w:p>
    <w:p w:rsidR="138B8971" w:rsidP="178CD80B" w:rsidRDefault="138B8971" w14:paraId="45FC6E27" w14:textId="27FA8388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138B8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does not have token expiration.</w:t>
      </w:r>
    </w:p>
    <w:p w:rsidR="0A9D8F4D" w:rsidP="178CD80B" w:rsidRDefault="0A9D8F4D" w14:paraId="168F78B4" w14:textId="4EEE9B09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0A9D8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is used for older APIs.</w:t>
      </w:r>
    </w:p>
    <w:p w:rsidR="77E4FEB1" w:rsidP="178CD80B" w:rsidRDefault="77E4FEB1" w14:paraId="11BB8A2C" w14:textId="465B3224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77E4FEB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OAuth 2.0</w:t>
      </w:r>
    </w:p>
    <w:p w:rsidR="268D2D79" w:rsidP="178CD80B" w:rsidRDefault="268D2D79" w14:paraId="6202B369" w14:textId="2179EA8F">
      <w:pPr>
        <w:pStyle w:val="ListParagraph"/>
        <w:numPr>
          <w:ilvl w:val="0"/>
          <w:numId w:val="4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268D2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OAuth 2.0 uses access token for authorization.</w:t>
      </w:r>
    </w:p>
    <w:p w:rsidR="12B7916B" w:rsidP="178CD80B" w:rsidRDefault="12B7916B" w14:paraId="190ECF6F" w14:textId="5FB40475">
      <w:pPr>
        <w:pStyle w:val="ListParagraph"/>
        <w:numPr>
          <w:ilvl w:val="0"/>
          <w:numId w:val="4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12B791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is designed to be easier to implement and use.</w:t>
      </w:r>
    </w:p>
    <w:p w:rsidR="6027F570" w:rsidP="178CD80B" w:rsidRDefault="6027F570" w14:paraId="2AAFC679" w14:textId="287F8170">
      <w:pPr>
        <w:pStyle w:val="ListParagraph"/>
        <w:numPr>
          <w:ilvl w:val="0"/>
          <w:numId w:val="4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6027F5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provides more robust security features.</w:t>
      </w:r>
    </w:p>
    <w:p w:rsidR="338DB901" w:rsidP="178CD80B" w:rsidRDefault="338DB901" w14:paraId="6C1E9C01" w14:textId="5C3E5934">
      <w:pPr>
        <w:pStyle w:val="ListParagraph"/>
        <w:numPr>
          <w:ilvl w:val="0"/>
          <w:numId w:val="4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338DB9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Here the token expires after certain seconds and we have to refresh it again.</w:t>
      </w:r>
    </w:p>
    <w:p w:rsidR="782AAB4B" w:rsidP="178CD80B" w:rsidRDefault="782AAB4B" w14:paraId="01D0C5CC" w14:textId="5554A2B7">
      <w:pPr>
        <w:pStyle w:val="ListParagraph"/>
        <w:numPr>
          <w:ilvl w:val="0"/>
          <w:numId w:val="4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782AAB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It is used for modern APIs.</w:t>
      </w:r>
    </w:p>
    <w:p w:rsidR="52CD98F5" w:rsidP="178CD80B" w:rsidRDefault="52CD98F5" w14:paraId="1401854C" w14:textId="57E135CD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>
        <w:br/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</w:t>
      </w:r>
      <w:r w:rsidRPr="178CD80B" w:rsidR="2698CC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3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Fetch a Purchase Order Record in NetSuite through postman and using OAuth2.0.</w:t>
      </w:r>
    </w:p>
    <w:p w:rsidR="7C5E88DE" w:rsidP="178CD80B" w:rsidRDefault="7C5E88DE" w14:paraId="19D85229" w14:textId="49C52A2A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7C5E88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I created a variable in params of and assigned the internal id of purchase order to it. I used </w:t>
      </w:r>
      <w:r w:rsidRPr="178CD80B" w:rsidR="7C5E88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GET </w:t>
      </w:r>
      <w:r w:rsidRPr="178CD80B" w:rsidR="7C5E88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request to do perform this action.</w:t>
      </w:r>
    </w:p>
    <w:p w:rsidR="7C5E88DE" w:rsidP="178CD80B" w:rsidRDefault="7C5E88DE" w14:paraId="44EE3185" w14:textId="2C4DD30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GET method to retrieve an existing record</w:t>
      </w:r>
    </w:p>
    <w:p w:rsidR="7C5E88DE" w:rsidP="178CD80B" w:rsidRDefault="7C5E88DE" w14:paraId="00A7C4AD" w14:textId="54FAB5B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7C5E88DE" w:rsidP="178CD80B" w:rsidRDefault="7C5E88DE" w14:paraId="191515D4" w14:textId="1F040E5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7C5E88DE" w:rsidP="178CD80B" w:rsidRDefault="7C5E88DE" w14:paraId="09812838" w14:textId="2B0A65D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so_id_postman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7C5E88DE" w:rsidP="178CD80B" w:rsidRDefault="7C5E88DE" w14:paraId="55371C4A" w14:textId="78DAC5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so_record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7C5E88DE" w:rsidP="178CD80B" w:rsidRDefault="7C5E88DE" w14:paraId="5CF46725" w14:textId="40E464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SALES_ORDER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7C5E88DE" w:rsidP="178CD80B" w:rsidRDefault="7C5E88DE" w14:paraId="49818C58" w14:textId="66FEAD3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7C5E88DE" w:rsidP="178CD80B" w:rsidRDefault="7C5E88DE" w14:paraId="2B44F2BF" w14:textId="09B063D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7C5E88DE" w:rsidP="178CD80B" w:rsidRDefault="7C5E88DE" w14:paraId="57F41861" w14:textId="3A09662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w:rsidR="178CD80B" w:rsidP="178CD80B" w:rsidRDefault="178CD80B" w14:paraId="2D4C7FCD" w14:textId="493D05B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7C5E88DE" w:rsidP="178CD80B" w:rsidRDefault="7C5E88DE" w14:paraId="348DDB12" w14:textId="417ACA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'Record retrieved: '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so_record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7C5E88DE" w:rsidP="178CD80B" w:rsidRDefault="7C5E88DE" w14:paraId="79583CD9" w14:textId="1DBEAF7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so_record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7C5E88DE" w:rsidP="178CD80B" w:rsidRDefault="7C5E88DE" w14:paraId="7A9F5A85" w14:textId="606C07B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7C5E88DE" w:rsidP="178CD80B" w:rsidRDefault="7C5E88DE" w14:paraId="493C8581" w14:textId="061F3EB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7C5E88DE" w:rsidP="178CD80B" w:rsidRDefault="7C5E88DE" w14:paraId="15249EBC" w14:textId="604F4F0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7C5E88DE" w:rsidP="178CD80B" w:rsidRDefault="7C5E88DE" w14:paraId="3F8A9CF2" w14:textId="6304D2F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7C5E88D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7C5E88DE" w:rsidP="178CD80B" w:rsidRDefault="7C5E88DE" w14:paraId="7BF3E71E" w14:textId="539B149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7C5E88DE" w:rsidP="178CD80B" w:rsidRDefault="7C5E88DE" w14:paraId="34AF81D3" w14:textId="68B9D9F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7C5E88DE" w:rsidP="178CD80B" w:rsidRDefault="7C5E88DE" w14:paraId="6205678C" w14:textId="71D6666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7C5E88D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};</w:t>
      </w:r>
    </w:p>
    <w:p w:rsidR="178CD80B" w:rsidP="178CD80B" w:rsidRDefault="178CD80B" w14:paraId="74E371E7" w14:textId="788A35C5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52CD98F5" w:rsidP="178CD80B" w:rsidRDefault="52CD98F5" w14:paraId="298D4D8E" w14:textId="761BB3D7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</w:t>
      </w:r>
      <w:r w:rsidRPr="178CD80B" w:rsidR="0CAB7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4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: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Create a Purchase Order Record in NetSuite through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postman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(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don't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hardcode data in script) using OAuth2.0 method.</w:t>
      </w:r>
    </w:p>
    <w:p w:rsidR="4E0898FD" w:rsidP="178CD80B" w:rsidRDefault="4E0898FD" w14:paraId="661FD806" w14:textId="3CF8E513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4E0898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I created a purchase order using the POST metho</w:t>
      </w:r>
      <w:r w:rsidRPr="178CD80B" w:rsidR="19E97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d by giving entity as default value and mandatory fields as item, </w:t>
      </w:r>
      <w:r w:rsidRPr="178CD80B" w:rsidR="19E97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taxcode</w:t>
      </w:r>
      <w:r w:rsidRPr="178CD80B" w:rsidR="19E97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and location.</w:t>
      </w:r>
    </w:p>
    <w:p w:rsidR="24AB50EB" w:rsidP="178CD80B" w:rsidRDefault="24AB50EB" w14:paraId="4A6CBE80" w14:textId="4B6567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POST method to create a new record</w:t>
      </w:r>
    </w:p>
    <w:p w:rsidR="24AB50EB" w:rsidP="178CD80B" w:rsidRDefault="24AB50EB" w14:paraId="174F7E14" w14:textId="0334323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post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24AB50EB" w:rsidP="178CD80B" w:rsidRDefault="24AB50EB" w14:paraId="4E52F701" w14:textId="0B98CF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</w:p>
    <w:p w:rsidR="24AB50EB" w:rsidP="178CD80B" w:rsidRDefault="24AB50EB" w14:paraId="0392BC16" w14:textId="5F9E903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24AB50EB" w:rsidP="178CD80B" w:rsidRDefault="24AB50EB" w14:paraId="010E1395" w14:textId="3ED7D8A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PURCHASE_ORDER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73EA5D62" w14:textId="2506471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42791B70" w14:textId="1677375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defaultValues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24AB50EB" w:rsidP="178CD80B" w:rsidRDefault="24AB50EB" w14:paraId="785A365C" w14:textId="7875600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</w:t>
      </w:r>
    </w:p>
    <w:p w:rsidR="24AB50EB" w:rsidP="178CD80B" w:rsidRDefault="24AB50EB" w14:paraId="2731544D" w14:textId="3BEE25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24AB50EB" w:rsidP="178CD80B" w:rsidRDefault="24AB50EB" w14:paraId="52723413" w14:textId="12B2909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w:rsidR="178CD80B" w:rsidP="178CD80B" w:rsidRDefault="178CD80B" w14:paraId="32AB7D13" w14:textId="28F2F41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7DB387BD" w14:textId="5FEE7D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po_location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24AB50EB" w:rsidP="178CD80B" w:rsidRDefault="24AB50EB" w14:paraId="3F450AAD" w14:textId="0B8337B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'location'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14010E55" w14:textId="49643A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location</w:t>
      </w:r>
    </w:p>
    <w:p w:rsidR="24AB50EB" w:rsidP="178CD80B" w:rsidRDefault="24AB50EB" w14:paraId="48150E1C" w14:textId="46E311E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w:rsidR="178CD80B" w:rsidP="178CD80B" w:rsidRDefault="178CD80B" w14:paraId="3D5A6883" w14:textId="78BE5F0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369AA987" w14:textId="379CF91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'location is 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po_location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46EADEF0" w14:textId="31CF478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556D88F2" w14:textId="75822CF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items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forEach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24AB50EB" w:rsidP="178CD80B" w:rsidRDefault="24AB50EB" w14:paraId="651EDAE3" w14:textId="6C72BA6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selectNewLine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24AB50EB" w:rsidP="178CD80B" w:rsidRDefault="24AB50EB" w14:paraId="36C809AA" w14:textId="603927F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</w:p>
    <w:p w:rsidR="24AB50EB" w:rsidP="178CD80B" w:rsidRDefault="24AB50EB" w14:paraId="67D76802" w14:textId="03F770E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78CD80B" w:rsidP="178CD80B" w:rsidRDefault="178CD80B" w14:paraId="3836640C" w14:textId="131B1D5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0663676D" w14:textId="5E9E894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'new line selected'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49F918BB" w14:textId="28899D80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726DBA73" w14:textId="08F48EE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setCurrentSublistValue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24AB50EB" w:rsidP="178CD80B" w:rsidRDefault="24AB50EB" w14:paraId="19F17310" w14:textId="6EBB0AC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720179B7" w14:textId="0E868CC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01688EBE" w14:textId="3F6A42C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itemid</w:t>
      </w:r>
    </w:p>
    <w:p w:rsidR="24AB50EB" w:rsidP="178CD80B" w:rsidRDefault="24AB50EB" w14:paraId="428EFE99" w14:textId="39CE50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78CD80B" w:rsidP="178CD80B" w:rsidRDefault="178CD80B" w14:paraId="35BCFA7E" w14:textId="5C050BA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16ADEE3B" w14:textId="545E212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setCurrentSublistValue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24AB50EB" w:rsidP="178CD80B" w:rsidRDefault="24AB50EB" w14:paraId="01C27EF4" w14:textId="5EEFBF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14053494" w14:textId="671F77F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taxcode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6D5AC05C" w14:textId="01484D2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taxcode</w:t>
      </w:r>
    </w:p>
    <w:p w:rsidR="24AB50EB" w:rsidP="178CD80B" w:rsidRDefault="24AB50EB" w14:paraId="26904AE2" w14:textId="55797BA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78CD80B" w:rsidP="178CD80B" w:rsidRDefault="178CD80B" w14:paraId="41097194" w14:textId="20E08F6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102F35A3" w14:textId="17F9FB1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 is 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2CFE868E" w14:textId="4C7529E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2A9D8D95" w14:textId="006F07E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'set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sublist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value'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30BD9A28" w14:textId="2ABAD835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4E4CCE37" w14:textId="0146CB4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commitLine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24AB50EB" w:rsidP="178CD80B" w:rsidRDefault="24AB50EB" w14:paraId="6DD10DA4" w14:textId="61C82A9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</w:p>
    <w:p w:rsidR="24AB50EB" w:rsidP="178CD80B" w:rsidRDefault="24AB50EB" w14:paraId="32BF41DB" w14:textId="5E271F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78CD80B" w:rsidP="178CD80B" w:rsidRDefault="178CD80B" w14:paraId="59B17630" w14:textId="5186F1A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061BC04C" w14:textId="27866EC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'line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commited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24AB50EB" w:rsidP="178CD80B" w:rsidRDefault="24AB50EB" w14:paraId="7992D4AD" w14:textId="61B4311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w:rsidR="178CD80B" w:rsidP="178CD80B" w:rsidRDefault="178CD80B" w14:paraId="7608039F" w14:textId="33A7F548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526E7A96" w14:textId="525618C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new_po_record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</w:t>
      </w:r>
    </w:p>
    <w:p w:rsidR="24AB50EB" w:rsidP="178CD80B" w:rsidRDefault="24AB50EB" w14:paraId="5FDDA5E7" w14:textId="1833379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'PO created with id 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02D6A567" w14:textId="5E28168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AB50EB" w:rsidP="178CD80B" w:rsidRDefault="24AB50EB" w14:paraId="069B8FF6" w14:textId="5F2B4B8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24AB50EB" w:rsidP="178CD80B" w:rsidRDefault="24AB50EB" w14:paraId="0A6199FC" w14:textId="74840B6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'PO created with id '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24AB50EB" w:rsidP="178CD80B" w:rsidRDefault="24AB50EB" w14:paraId="248A00CA" w14:textId="5001AA3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24AB50EB" w:rsidP="178CD80B" w:rsidRDefault="24AB50EB" w14:paraId="2C7F4F25" w14:textId="08630E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599365B4" w14:textId="44287F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</w:p>
    <w:p w:rsidR="24AB50EB" w:rsidP="178CD80B" w:rsidRDefault="24AB50EB" w14:paraId="4F413535" w14:textId="323B23C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24AB50EB" w:rsidP="178CD80B" w:rsidRDefault="24AB50EB" w14:paraId="6C2D687D" w14:textId="03CF2E8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24AB50EB" w:rsidP="178CD80B" w:rsidRDefault="24AB50EB" w14:paraId="2C3D2BFD" w14:textId="4D69174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24AB50EB" w:rsidP="178CD80B" w:rsidRDefault="24AB50EB" w14:paraId="1FE86C69" w14:textId="2A3C428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24AB50EB" w:rsidP="178CD80B" w:rsidRDefault="24AB50EB" w14:paraId="329EE46B" w14:textId="084B78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24AB50E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24AB50EB" w:rsidP="178CD80B" w:rsidRDefault="24AB50EB" w14:paraId="574C0922" w14:textId="0B6A4D8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24AB50EB" w:rsidP="178CD80B" w:rsidRDefault="24AB50EB" w14:paraId="0B0A6881" w14:textId="6BC2F8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24AB50EB" w:rsidP="178CD80B" w:rsidRDefault="24AB50EB" w14:paraId="6032F672" w14:textId="6DAB3AB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24AB50E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};</w:t>
      </w:r>
    </w:p>
    <w:p w:rsidR="178CD80B" w:rsidP="178CD80B" w:rsidRDefault="178CD80B" w14:paraId="3FAB1270" w14:textId="2691F5C0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638AC5F2" w:rsidP="178CD80B" w:rsidRDefault="638AC5F2" w14:paraId="67AEAC0F" w14:textId="1818286D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638AC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So,</w:t>
      </w:r>
      <w:r w:rsidRPr="178CD80B" w:rsidR="638AC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a PO created having id 23526</w:t>
      </w:r>
    </w:p>
    <w:p w:rsidR="10ECE30B" w:rsidP="178CD80B" w:rsidRDefault="10ECE30B" w14:paraId="6F08F219" w14:textId="7A05AF06">
      <w:pPr>
        <w:pStyle w:val="Normal"/>
        <w:spacing w:after="160" w:line="279" w:lineRule="auto"/>
        <w:jc w:val="both"/>
        <w:rPr>
          <w:noProof/>
          <w:lang w:val="en-US"/>
        </w:rPr>
      </w:pPr>
      <w:r w:rsidR="10ECE30B">
        <w:drawing>
          <wp:inline wp14:editId="3A609B3D" wp14:anchorId="3723EB08">
            <wp:extent cx="6858000" cy="4467225"/>
            <wp:effectExtent l="0" t="0" r="0" b="0"/>
            <wp:docPr id="81803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69158b8bb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D98F5" w:rsidP="178CD80B" w:rsidRDefault="52CD98F5" w14:paraId="70A8A5A6" w14:textId="45EAEA15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</w:t>
      </w:r>
      <w:r w:rsidRPr="178CD80B" w:rsidR="46F3B5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5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UPDATE the Purchase Order Record in NetSuite through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postman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(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don't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hardcode data in script) also update a body field and add new line item.</w:t>
      </w:r>
    </w:p>
    <w:p w:rsidR="608424B2" w:rsidP="178CD80B" w:rsidRDefault="608424B2" w14:paraId="48440C32" w14:textId="1621A45F">
      <w:pPr>
        <w:spacing w:before="240" w:beforeAutospacing="off" w:after="160" w:afterAutospacing="off" w:line="278" w:lineRule="auto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Here to update an existing record I used the </w:t>
      </w:r>
      <w:r w:rsidRPr="178CD80B" w:rsidR="608424B2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 xml:space="preserve">PUT </w:t>
      </w: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method. Here I updated the customer's name in the newly created purchase order </w:t>
      </w: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i.e.</w:t>
      </w: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23526.</w:t>
      </w:r>
    </w:p>
    <w:p w:rsidR="608424B2" w:rsidP="178CD80B" w:rsidRDefault="608424B2" w14:paraId="6D9F4A21" w14:textId="5D0F97A6">
      <w:pPr>
        <w:spacing w:before="240" w:beforeAutospacing="off" w:after="160" w:afterAutospacing="off" w:line="278" w:lineRule="auto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I changed the </w:t>
      </w: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customer having</w:t>
      </w:r>
      <w:r w:rsidRPr="178CD80B" w:rsidR="608424B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id 916 to 618 by just passing the id of the record I want to edit and the new entity id I want to assign to the record.</w:t>
      </w:r>
    </w:p>
    <w:p w:rsidR="178CD80B" w:rsidP="178CD80B" w:rsidRDefault="178CD80B" w14:paraId="569CC1CE" w14:textId="1E5E7D2F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19337777" w:rsidP="178CD80B" w:rsidRDefault="19337777" w14:paraId="1CB6A955" w14:textId="60660B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PUT method to update a record</w:t>
      </w:r>
    </w:p>
    <w:p w:rsidR="19337777" w:rsidP="178CD80B" w:rsidRDefault="19337777" w14:paraId="6B461F21" w14:textId="2C6C5FD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put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9337777" w:rsidP="178CD80B" w:rsidRDefault="19337777" w14:paraId="33321EDA" w14:textId="12A03FD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9337777" w:rsidP="178CD80B" w:rsidRDefault="19337777" w14:paraId="518C5341" w14:textId="52E8BFE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'Request body: '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178CD80B" w:rsidP="178CD80B" w:rsidRDefault="178CD80B" w14:paraId="2F6503A3" w14:textId="6172EC3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9337777" w:rsidP="178CD80B" w:rsidRDefault="19337777" w14:paraId="10412BA5" w14:textId="31E54F8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9337777" w:rsidP="178CD80B" w:rsidRDefault="19337777" w14:paraId="3BBB3AEB" w14:textId="0A8ACAE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PURCHASE_ORDER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9337777" w:rsidP="178CD80B" w:rsidRDefault="19337777" w14:paraId="30899092" w14:textId="4FA13DA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9337777" w:rsidP="178CD80B" w:rsidRDefault="19337777" w14:paraId="4504B7D7" w14:textId="64A0CFB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19337777" w:rsidP="178CD80B" w:rsidRDefault="19337777" w14:paraId="1AC963DA" w14:textId="35E59A2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9337777" w:rsidP="178CD80B" w:rsidRDefault="19337777" w14:paraId="38DF28D5" w14:textId="12C2F3E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'po id '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purchase_order_id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596931E6" w14:textId="67E9F458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9337777" w:rsidP="178CD80B" w:rsidRDefault="19337777" w14:paraId="16ADC033" w14:textId="5D61574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new_entity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</w:t>
      </w:r>
    </w:p>
    <w:p w:rsidR="19337777" w:rsidP="178CD80B" w:rsidRDefault="19337777" w14:paraId="4D110D04" w14:textId="7DF1354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'new entity is '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new_entity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9337777" w:rsidP="178CD80B" w:rsidRDefault="19337777" w14:paraId="12BE5D04" w14:textId="1530E5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9337777" w:rsidP="178CD80B" w:rsidRDefault="19337777" w14:paraId="5E96082B" w14:textId="3248638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'entity'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9337777" w:rsidP="178CD80B" w:rsidRDefault="19337777" w14:paraId="79A3CBC0" w14:textId="739D068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new_entity</w:t>
      </w:r>
    </w:p>
    <w:p w:rsidR="19337777" w:rsidP="178CD80B" w:rsidRDefault="19337777" w14:paraId="2AFFBC1B" w14:textId="28FC5D1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78CD80B" w:rsidP="178CD80B" w:rsidRDefault="178CD80B" w14:paraId="6CA78A72" w14:textId="3A6415F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9337777" w:rsidP="178CD80B" w:rsidRDefault="19337777" w14:paraId="41AA4F25" w14:textId="543B37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updatedRecord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purchase_order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</w:t>
      </w:r>
    </w:p>
    <w:p w:rsidR="19337777" w:rsidP="178CD80B" w:rsidRDefault="19337777" w14:paraId="67A0B522" w14:textId="62457C2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'PO updated having id '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updatedRecord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8CD80B" w:rsidP="178CD80B" w:rsidRDefault="178CD80B" w14:paraId="341226F0" w14:textId="52561A08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9337777" w:rsidP="178CD80B" w:rsidRDefault="19337777" w14:paraId="69268B97" w14:textId="08B062A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9337777" w:rsidP="178CD80B" w:rsidRDefault="19337777" w14:paraId="4A77C9E8" w14:textId="332D603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9337777" w:rsidP="178CD80B" w:rsidRDefault="19337777" w14:paraId="5464D6EC" w14:textId="10C12CA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updatedRecord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updatedRecord</w:t>
      </w:r>
    </w:p>
    <w:p w:rsidR="19337777" w:rsidP="178CD80B" w:rsidRDefault="19337777" w14:paraId="6DE9B03C" w14:textId="1395CDA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19337777" w:rsidP="178CD80B" w:rsidRDefault="19337777" w14:paraId="496EC760" w14:textId="65B841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19337777" w:rsidP="178CD80B" w:rsidRDefault="19337777" w14:paraId="22011272" w14:textId="28DB418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9337777" w:rsidP="178CD80B" w:rsidRDefault="19337777" w14:paraId="70B75269" w14:textId="3E51C46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9337777" w:rsidP="178CD80B" w:rsidRDefault="19337777" w14:paraId="28C69953" w14:textId="2CA6870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933777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19337777" w:rsidP="178CD80B" w:rsidRDefault="19337777" w14:paraId="4EB5A24E" w14:textId="0640433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19337777" w:rsidP="178CD80B" w:rsidRDefault="19337777" w14:paraId="7D532354" w14:textId="28CAF26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19337777" w:rsidP="178CD80B" w:rsidRDefault="19337777" w14:paraId="273F3563" w14:textId="4605B92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933777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};</w:t>
      </w:r>
    </w:p>
    <w:p w:rsidR="178CD80B" w:rsidP="178CD80B" w:rsidRDefault="178CD80B" w14:paraId="1690F935" w14:textId="62206B09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178CD80B" w:rsidP="178CD80B" w:rsidRDefault="178CD80B" w14:paraId="71C7F9E4" w14:textId="5273B2C4">
      <w:pPr>
        <w:pStyle w:val="Normal"/>
        <w:spacing w:after="160" w:line="279" w:lineRule="auto"/>
        <w:jc w:val="both"/>
        <w:rPr>
          <w:noProof/>
          <w:lang w:val="en-US"/>
        </w:rPr>
      </w:pPr>
    </w:p>
    <w:p w:rsidR="3515C245" w:rsidP="178CD80B" w:rsidRDefault="3515C245" w14:paraId="44D9D297" w14:textId="52ACDAC4">
      <w:pPr>
        <w:pStyle w:val="Normal"/>
        <w:spacing w:after="160" w:line="279" w:lineRule="auto"/>
        <w:jc w:val="both"/>
        <w:rPr>
          <w:noProof/>
          <w:lang w:val="en-US"/>
        </w:rPr>
      </w:pPr>
      <w:r w:rsidR="3515C245">
        <w:drawing>
          <wp:inline wp14:editId="5FA795EC" wp14:anchorId="4B639A4E">
            <wp:extent cx="6858000" cy="3914775"/>
            <wp:effectExtent l="0" t="0" r="0" b="0"/>
            <wp:docPr id="211945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f5aebdcbb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8CD80B" w:rsidR="5C340387">
        <w:rPr>
          <w:noProof/>
          <w:lang w:val="en-US"/>
        </w:rPr>
        <w:t>Before updating the record:</w:t>
      </w:r>
    </w:p>
    <w:p w:rsidR="024200FB" w:rsidP="178CD80B" w:rsidRDefault="024200FB" w14:paraId="40765691" w14:textId="1A74A3B0">
      <w:pPr>
        <w:pStyle w:val="Normal"/>
        <w:spacing w:after="160" w:line="279" w:lineRule="auto"/>
        <w:jc w:val="both"/>
        <w:rPr>
          <w:noProof/>
          <w:lang w:val="en-US"/>
        </w:rPr>
      </w:pPr>
      <w:r w:rsidRPr="178CD80B" w:rsidR="024200FB">
        <w:rPr>
          <w:noProof/>
          <w:lang w:val="en-US"/>
        </w:rPr>
        <w:t xml:space="preserve">  </w:t>
      </w:r>
      <w:r w:rsidR="519B253B">
        <w:drawing>
          <wp:inline wp14:editId="14DED985" wp14:anchorId="44D63BF2">
            <wp:extent cx="5725324" cy="409632"/>
            <wp:effectExtent l="0" t="0" r="0" b="0"/>
            <wp:docPr id="195231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2853dfa18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CBAFA" w:rsidP="178CD80B" w:rsidRDefault="6ADCBAFA" w14:paraId="0F603D64" w14:textId="78F8590A">
      <w:pPr>
        <w:pStyle w:val="Normal"/>
        <w:spacing w:after="160" w:line="279" w:lineRule="auto"/>
        <w:jc w:val="both"/>
        <w:rPr>
          <w:noProof/>
          <w:lang w:val="en-US"/>
        </w:rPr>
      </w:pPr>
      <w:r w:rsidRPr="178CD80B" w:rsidR="6ADCBAFA">
        <w:rPr>
          <w:noProof/>
          <w:lang w:val="en-US"/>
        </w:rPr>
        <w:t>After updating the record:</w:t>
      </w:r>
    </w:p>
    <w:p w:rsidR="516D9ED4" w:rsidP="178CD80B" w:rsidRDefault="516D9ED4" w14:paraId="4214B38E" w14:textId="2838899B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="516D9ED4">
        <w:drawing>
          <wp:inline wp14:editId="6853B425" wp14:anchorId="564D5A69">
            <wp:extent cx="5811062" cy="419158"/>
            <wp:effectExtent l="0" t="0" r="0" b="0"/>
            <wp:docPr id="69459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e84250002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</w:t>
      </w:r>
      <w:r w:rsidRPr="178CD80B" w:rsidR="37346F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6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DELETE the line items of the Purchase Order record also 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delete</w:t>
      </w:r>
      <w:r w:rsidRPr="178CD80B" w:rsidR="52CD98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the whole record.</w:t>
      </w:r>
    </w:p>
    <w:p w:rsidR="704F6577" w:rsidP="178CD80B" w:rsidRDefault="704F6577" w14:paraId="51F4563D" w14:textId="3D08E60B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78CD80B" w:rsidR="704F6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178CD80B" w:rsidR="704F6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deleted</w:t>
      </w:r>
      <w:r w:rsidRPr="178CD80B" w:rsidR="704F6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the purchase order having id 23526 by using DELETE function.</w:t>
      </w:r>
    </w:p>
    <w:p w:rsidR="52CD98F5" w:rsidP="178CD80B" w:rsidRDefault="52CD98F5" w14:paraId="1D0EEA19" w14:textId="283B354C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>
        <w:br/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DELETE method to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delete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an existing record</w:t>
      </w:r>
    </w:p>
    <w:p w:rsidR="10B0A192" w:rsidP="178CD80B" w:rsidRDefault="10B0A192" w14:paraId="23E4F50B" w14:textId="0E6C9D9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doDelete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0B0A192" w:rsidP="178CD80B" w:rsidRDefault="10B0A192" w14:paraId="6BBAE577" w14:textId="628667E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po_id_dlt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po_id_to_dlt</w:t>
      </w:r>
    </w:p>
    <w:p w:rsidR="10B0A192" w:rsidP="178CD80B" w:rsidRDefault="10B0A192" w14:paraId="372B861A" w14:textId="3C977D3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'po id to delete '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po_id_dlt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0B0A192" w:rsidP="178CD80B" w:rsidRDefault="10B0A192" w14:paraId="4EC45EA5" w14:textId="39D9C83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10B0A192" w:rsidP="178CD80B" w:rsidRDefault="10B0A192" w14:paraId="24BDCC1C" w14:textId="31C9627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deleted_id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delete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0B0A192" w:rsidP="178CD80B" w:rsidRDefault="10B0A192" w14:paraId="0413D597" w14:textId="0914137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PURCHASE_ORDER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0B0A192" w:rsidP="178CD80B" w:rsidRDefault="10B0A192" w14:paraId="53771928" w14:textId="3BA2125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po_id_dlt</w:t>
      </w:r>
    </w:p>
    <w:p w:rsidR="10B0A192" w:rsidP="178CD80B" w:rsidRDefault="10B0A192" w14:paraId="18F88B1D" w14:textId="5254F2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0B0A192" w:rsidP="178CD80B" w:rsidRDefault="10B0A192" w14:paraId="4F86640F" w14:textId="50F21A6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'PURCHASE order deleted with id '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deleted_id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0B0A192" w:rsidP="178CD80B" w:rsidRDefault="10B0A192" w14:paraId="68D196DD" w14:textId="2DD6C0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0B0A192" w:rsidP="178CD80B" w:rsidRDefault="10B0A192" w14:paraId="0B8F7076" w14:textId="566D542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0B0A192" w:rsidP="178CD80B" w:rsidRDefault="10B0A192" w14:paraId="0111F235" w14:textId="3D3A50E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deleted_po_id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po_id_dlt</w:t>
      </w:r>
    </w:p>
    <w:p w:rsidR="10B0A192" w:rsidP="178CD80B" w:rsidRDefault="10B0A192" w14:paraId="17188C5E" w14:textId="1E1013B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10B0A192" w:rsidP="178CD80B" w:rsidRDefault="10B0A192" w14:paraId="79AC9C5B" w14:textId="027654C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){</w:t>
      </w:r>
    </w:p>
    <w:p w:rsidR="10B0A192" w:rsidP="178CD80B" w:rsidRDefault="10B0A192" w14:paraId="21D73DAF" w14:textId="23E64FF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10B0A192" w:rsidP="178CD80B" w:rsidRDefault="10B0A192" w14:paraId="46EB71B1" w14:textId="5F5184D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0B0A192" w:rsidP="178CD80B" w:rsidRDefault="10B0A192" w14:paraId="01A46AB3" w14:textId="43F4A3F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78CD80B" w:rsidR="10B0A19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10B0A192" w:rsidP="178CD80B" w:rsidRDefault="10B0A192" w14:paraId="06468A70" w14:textId="002A5F4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10B0A192" w:rsidP="178CD80B" w:rsidRDefault="10B0A192" w14:paraId="35D5570C" w14:textId="0E11EFD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10B0A192" w:rsidP="178CD80B" w:rsidRDefault="10B0A192" w14:paraId="74B1F0E5" w14:textId="01A9A65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78CD80B" w:rsidR="10B0A19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178CD80B" w:rsidP="178CD80B" w:rsidRDefault="178CD80B" w14:paraId="425A0701" w14:textId="2184AFC5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8CD80B" w:rsidP="178CD80B" w:rsidRDefault="178CD80B" w14:paraId="57C47112" w14:textId="265B34BD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10B0A192" w:rsidP="178CD80B" w:rsidRDefault="10B0A192" w14:paraId="25A927C8" w14:textId="63395009">
      <w:pPr>
        <w:pStyle w:val="Normal"/>
        <w:spacing w:after="160" w:line="279" w:lineRule="auto"/>
        <w:jc w:val="both"/>
        <w:rPr>
          <w:noProof/>
          <w:lang w:val="en-US"/>
        </w:rPr>
      </w:pPr>
      <w:r w:rsidR="10B0A192">
        <w:drawing>
          <wp:inline wp14:editId="3BD4A23E" wp14:anchorId="15073A71">
            <wp:extent cx="6858000" cy="2714625"/>
            <wp:effectExtent l="0" t="0" r="0" b="0"/>
            <wp:docPr id="72845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d18095f23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CD80B" w:rsidP="178CD80B" w:rsidRDefault="178CD80B" w14:paraId="52027BD7" w14:textId="5E09030D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uxM6WIXa6fC1" int2:id="zB9D36X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db5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d35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26f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0c3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B4538"/>
    <w:rsid w:val="0134572D"/>
    <w:rsid w:val="024200FB"/>
    <w:rsid w:val="046433F0"/>
    <w:rsid w:val="0468F1E7"/>
    <w:rsid w:val="075DC816"/>
    <w:rsid w:val="0A9D8F4D"/>
    <w:rsid w:val="0C6E2A8B"/>
    <w:rsid w:val="0CAB701D"/>
    <w:rsid w:val="10B0A192"/>
    <w:rsid w:val="10ECE30B"/>
    <w:rsid w:val="12B7916B"/>
    <w:rsid w:val="138B8971"/>
    <w:rsid w:val="13F28849"/>
    <w:rsid w:val="178CD80B"/>
    <w:rsid w:val="18226451"/>
    <w:rsid w:val="191B4538"/>
    <w:rsid w:val="19337777"/>
    <w:rsid w:val="19E97A1F"/>
    <w:rsid w:val="1A4A4E68"/>
    <w:rsid w:val="1BEF2F7F"/>
    <w:rsid w:val="1F81B2AA"/>
    <w:rsid w:val="222D8FA4"/>
    <w:rsid w:val="23458180"/>
    <w:rsid w:val="248F17B9"/>
    <w:rsid w:val="24AB50EB"/>
    <w:rsid w:val="268D2D79"/>
    <w:rsid w:val="2698CCF7"/>
    <w:rsid w:val="29C5FCB4"/>
    <w:rsid w:val="2AF56100"/>
    <w:rsid w:val="2B1AABF1"/>
    <w:rsid w:val="2CFEDC29"/>
    <w:rsid w:val="2D9B11BB"/>
    <w:rsid w:val="2F842569"/>
    <w:rsid w:val="32D0F7F7"/>
    <w:rsid w:val="32D843E2"/>
    <w:rsid w:val="338DB901"/>
    <w:rsid w:val="3515C245"/>
    <w:rsid w:val="37346FF2"/>
    <w:rsid w:val="394C8F5A"/>
    <w:rsid w:val="3BFCC459"/>
    <w:rsid w:val="4109E728"/>
    <w:rsid w:val="436E5CF6"/>
    <w:rsid w:val="444C56F4"/>
    <w:rsid w:val="46007C5E"/>
    <w:rsid w:val="46F3B509"/>
    <w:rsid w:val="4D9444F7"/>
    <w:rsid w:val="4E0898FD"/>
    <w:rsid w:val="4F3F624F"/>
    <w:rsid w:val="516D9ED4"/>
    <w:rsid w:val="519B253B"/>
    <w:rsid w:val="526443D5"/>
    <w:rsid w:val="52CD98F5"/>
    <w:rsid w:val="54A9D1CC"/>
    <w:rsid w:val="5B89E76B"/>
    <w:rsid w:val="5C340387"/>
    <w:rsid w:val="5D91A56F"/>
    <w:rsid w:val="5DAEEBED"/>
    <w:rsid w:val="5DAFD4FA"/>
    <w:rsid w:val="6027F570"/>
    <w:rsid w:val="608424B2"/>
    <w:rsid w:val="61FA54AE"/>
    <w:rsid w:val="62D271F8"/>
    <w:rsid w:val="638AC5F2"/>
    <w:rsid w:val="656B1AD3"/>
    <w:rsid w:val="671BABA1"/>
    <w:rsid w:val="675EC701"/>
    <w:rsid w:val="6768F584"/>
    <w:rsid w:val="6ADCBAFA"/>
    <w:rsid w:val="6D1AEDFB"/>
    <w:rsid w:val="6E7D8625"/>
    <w:rsid w:val="704F6577"/>
    <w:rsid w:val="718D4B36"/>
    <w:rsid w:val="71C9D8E7"/>
    <w:rsid w:val="74C3F76C"/>
    <w:rsid w:val="77E4FEB1"/>
    <w:rsid w:val="782AAB4B"/>
    <w:rsid w:val="799A82DB"/>
    <w:rsid w:val="7C310972"/>
    <w:rsid w:val="7C5E88DE"/>
    <w:rsid w:val="7F5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97F0"/>
  <w15:chartTrackingRefBased/>
  <w15:docId w15:val="{65B2459E-0266-41BF-9B62-A94AAE36F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769158b8bb4a27" /><Relationship Type="http://schemas.openxmlformats.org/officeDocument/2006/relationships/image" Target="/media/image2.png" Id="Rbe9f5aebdcbb4f15" /><Relationship Type="http://schemas.openxmlformats.org/officeDocument/2006/relationships/image" Target="/media/image3.png" Id="R41a2853dfa1841fd" /><Relationship Type="http://schemas.openxmlformats.org/officeDocument/2006/relationships/image" Target="/media/image4.png" Id="R060e8425000241b3" /><Relationship Type="http://schemas.openxmlformats.org/officeDocument/2006/relationships/image" Target="/media/image5.png" Id="R25dd18095f23494e" /><Relationship Type="http://schemas.microsoft.com/office/2020/10/relationships/intelligence" Target="intelligence2.xml" Id="Re4a13bc03e0d4c9d" /><Relationship Type="http://schemas.openxmlformats.org/officeDocument/2006/relationships/numbering" Target="numbering.xml" Id="R7f900c8007cb49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2024-10-09T07:59:24.6775253Z</dcterms:created>
  <dcterms:modified xsi:type="dcterms:W3CDTF">2024-10-09T14:42:33.2243467Z</dcterms:modified>
  <dc:creator>Harishankar Giri</dc:creator>
  <lastModifiedBy>Harishankar Giri</lastModifiedBy>
</coreProperties>
</file>