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Override PartName="/word/webextensions/taskpanes.xml" ContentType="application/vnd.ms-office.webextensiontaskpanes+xml"/>
  <Override PartName="/word/webextensions/webextension.xml" ContentType="application/vnd.ms-office.webextension+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11/relationships/webextensiontaskpanes" Target="word/webextensions/taskpanes.xml" Id="R59858045dff6478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0962CBD6" wp14:paraId="1B29012D" wp14:textId="6C6F755A">
      <w:pPr>
        <w:pStyle w:val="Normal"/>
        <w:ind w:left="3600" w:firstLine="0"/>
        <w:jc w:val="both"/>
        <w:rPr>
          <w:rFonts w:ascii="Calibri" w:hAnsi="Calibri" w:eastAsia="Calibri" w:cs="Calibri"/>
          <w:b w:val="1"/>
          <w:bCs w:val="1"/>
          <w:noProof w:val="0"/>
          <w:sz w:val="28"/>
          <w:szCs w:val="28"/>
          <w:u w:val="single"/>
          <w:lang w:val="en-US"/>
        </w:rPr>
      </w:pPr>
      <w:r w:rsidRPr="575EA6CB" w:rsidR="50B48033">
        <w:rPr>
          <w:rFonts w:ascii="Calibri" w:hAnsi="Calibri" w:eastAsia="Calibri" w:cs="Calibri"/>
          <w:b w:val="1"/>
          <w:bCs w:val="1"/>
          <w:noProof w:val="0"/>
          <w:sz w:val="28"/>
          <w:szCs w:val="28"/>
          <w:u w:val="none"/>
          <w:lang w:val="en-US"/>
        </w:rPr>
        <w:t xml:space="preserve">     </w:t>
      </w:r>
      <w:r w:rsidRPr="575EA6CB" w:rsidR="50B48033">
        <w:rPr>
          <w:rFonts w:ascii="Calibri" w:hAnsi="Calibri" w:eastAsia="Calibri" w:cs="Calibri"/>
          <w:b w:val="1"/>
          <w:bCs w:val="1"/>
          <w:noProof w:val="0"/>
          <w:sz w:val="28"/>
          <w:szCs w:val="28"/>
          <w:u w:val="none"/>
          <w:lang w:val="en-US"/>
        </w:rPr>
        <w:t xml:space="preserve">    </w:t>
      </w:r>
      <w:r>
        <w:tab/>
      </w:r>
      <w:r w:rsidRPr="575EA6CB" w:rsidR="50B48033">
        <w:rPr>
          <w:rFonts w:ascii="Calibri" w:hAnsi="Calibri" w:eastAsia="Calibri" w:cs="Calibri"/>
          <w:b w:val="1"/>
          <w:bCs w:val="1"/>
          <w:noProof w:val="0"/>
          <w:sz w:val="28"/>
          <w:szCs w:val="28"/>
          <w:u w:val="single"/>
          <w:lang w:val="en-US"/>
        </w:rPr>
        <w:t xml:space="preserve">SFTP </w:t>
      </w:r>
      <w:r w:rsidRPr="575EA6CB" w:rsidR="50B48033">
        <w:rPr>
          <w:rFonts w:ascii="Calibri" w:hAnsi="Calibri" w:eastAsia="Calibri" w:cs="Calibri"/>
          <w:b w:val="1"/>
          <w:bCs w:val="1"/>
          <w:noProof w:val="0"/>
          <w:sz w:val="28"/>
          <w:szCs w:val="28"/>
          <w:u w:val="single"/>
          <w:lang w:val="en-US"/>
        </w:rPr>
        <w:t>ASSIGNMENT</w:t>
      </w:r>
      <w:r w:rsidRPr="575EA6CB" w:rsidR="50B48033">
        <w:rPr>
          <w:rFonts w:ascii="Calibri" w:hAnsi="Calibri" w:eastAsia="Calibri" w:cs="Calibri"/>
          <w:b w:val="1"/>
          <w:bCs w:val="1"/>
          <w:noProof w:val="0"/>
          <w:sz w:val="28"/>
          <w:szCs w:val="28"/>
          <w:u w:val="none"/>
          <w:lang w:val="en-US"/>
        </w:rPr>
        <w:t xml:space="preserve"> </w:t>
      </w:r>
    </w:p>
    <w:p xmlns:wp14="http://schemas.microsoft.com/office/word/2010/wordml" w:rsidP="0962CBD6" wp14:paraId="67267C27" wp14:textId="13A3A323">
      <w:pPr>
        <w:pStyle w:val="Normal"/>
        <w:ind w:left="4320" w:firstLine="0"/>
        <w:jc w:val="both"/>
        <w:rPr>
          <w:rFonts w:ascii="Calibri" w:hAnsi="Calibri" w:eastAsia="Calibri" w:cs="Calibri"/>
          <w:noProof w:val="0"/>
          <w:sz w:val="24"/>
          <w:szCs w:val="24"/>
          <w:lang w:val="en-US"/>
        </w:rPr>
      </w:pPr>
    </w:p>
    <w:p xmlns:wp14="http://schemas.microsoft.com/office/word/2010/wordml" w:rsidP="0962CBD6" wp14:paraId="2C8D1777" wp14:textId="05DC4B89">
      <w:pPr>
        <w:pStyle w:val="Normal"/>
        <w:jc w:val="both"/>
        <w:rPr>
          <w:rFonts w:ascii="Calibri" w:hAnsi="Calibri" w:eastAsia="Calibri" w:cs="Calibri"/>
          <w:b w:val="1"/>
          <w:bCs w:val="1"/>
          <w:noProof w:val="0"/>
          <w:sz w:val="26"/>
          <w:szCs w:val="26"/>
          <w:lang w:val="en-US"/>
        </w:rPr>
      </w:pPr>
      <w:r w:rsidRPr="575EA6CB" w:rsidR="50B48033">
        <w:rPr>
          <w:rFonts w:ascii="Calibri" w:hAnsi="Calibri" w:eastAsia="Calibri" w:cs="Calibri"/>
          <w:b w:val="1"/>
          <w:bCs w:val="1"/>
          <w:noProof w:val="0"/>
          <w:sz w:val="26"/>
          <w:szCs w:val="26"/>
          <w:lang w:val="en-US"/>
        </w:rPr>
        <w:t xml:space="preserve">Que.1 What is SFTP and what is the </w:t>
      </w:r>
      <w:r w:rsidRPr="575EA6CB" w:rsidR="50B48033">
        <w:rPr>
          <w:rFonts w:ascii="Calibri" w:hAnsi="Calibri" w:eastAsia="Calibri" w:cs="Calibri"/>
          <w:b w:val="1"/>
          <w:bCs w:val="1"/>
          <w:noProof w:val="0"/>
          <w:sz w:val="26"/>
          <w:szCs w:val="26"/>
          <w:lang w:val="en-US"/>
        </w:rPr>
        <w:t>SuiteApp</w:t>
      </w:r>
      <w:r w:rsidRPr="575EA6CB" w:rsidR="50B48033">
        <w:rPr>
          <w:rFonts w:ascii="Calibri" w:hAnsi="Calibri" w:eastAsia="Calibri" w:cs="Calibri"/>
          <w:b w:val="1"/>
          <w:bCs w:val="1"/>
          <w:noProof w:val="0"/>
          <w:sz w:val="26"/>
          <w:szCs w:val="26"/>
          <w:lang w:val="en-US"/>
        </w:rPr>
        <w:t xml:space="preserve"> needed to </w:t>
      </w:r>
      <w:r w:rsidRPr="575EA6CB" w:rsidR="50B48033">
        <w:rPr>
          <w:rFonts w:ascii="Calibri" w:hAnsi="Calibri" w:eastAsia="Calibri" w:cs="Calibri"/>
          <w:b w:val="1"/>
          <w:bCs w:val="1"/>
          <w:noProof w:val="0"/>
          <w:sz w:val="26"/>
          <w:szCs w:val="26"/>
          <w:lang w:val="en-US"/>
        </w:rPr>
        <w:t>set up</w:t>
      </w:r>
      <w:r w:rsidRPr="575EA6CB" w:rsidR="50B48033">
        <w:rPr>
          <w:rFonts w:ascii="Calibri" w:hAnsi="Calibri" w:eastAsia="Calibri" w:cs="Calibri"/>
          <w:b w:val="1"/>
          <w:bCs w:val="1"/>
          <w:noProof w:val="0"/>
          <w:sz w:val="26"/>
          <w:szCs w:val="26"/>
          <w:lang w:val="en-US"/>
        </w:rPr>
        <w:t xml:space="preserve"> SFTP connection and financial Institution record in NetSuite? </w:t>
      </w:r>
    </w:p>
    <w:p xmlns:wp14="http://schemas.microsoft.com/office/word/2010/wordml" w:rsidP="575EA6CB" wp14:paraId="2FB59C01" wp14:textId="08720603">
      <w:pPr>
        <w:pStyle w:val="Normal"/>
        <w:jc w:val="both"/>
        <w:rPr>
          <w:rFonts w:ascii="Calibri" w:hAnsi="Calibri" w:eastAsia="Calibri" w:cs="Calibri"/>
          <w:b w:val="1"/>
          <w:bCs w:val="1"/>
          <w:i w:val="1"/>
          <w:iCs w:val="1"/>
          <w:noProof w:val="0"/>
          <w:sz w:val="24"/>
          <w:szCs w:val="24"/>
          <w:lang w:val="en-US"/>
        </w:rPr>
      </w:pPr>
      <w:r w:rsidRPr="575EA6CB" w:rsidR="50B48033">
        <w:rPr>
          <w:rFonts w:ascii="Calibri" w:hAnsi="Calibri" w:eastAsia="Calibri" w:cs="Calibri"/>
          <w:b w:val="1"/>
          <w:bCs w:val="1"/>
          <w:i w:val="1"/>
          <w:iCs w:val="1"/>
          <w:noProof w:val="0"/>
          <w:sz w:val="24"/>
          <w:szCs w:val="24"/>
          <w:lang w:val="en-US"/>
        </w:rPr>
        <w:t>SFTP:</w:t>
      </w:r>
    </w:p>
    <w:p xmlns:wp14="http://schemas.microsoft.com/office/word/2010/wordml" w:rsidP="0962CBD6" wp14:paraId="2A530DE3" wp14:textId="6DA2DAFA">
      <w:pPr>
        <w:pStyle w:val="ListParagraph"/>
        <w:numPr>
          <w:ilvl w:val="0"/>
          <w:numId w:val="1"/>
        </w:numPr>
        <w:jc w:val="both"/>
        <w:rPr>
          <w:rFonts w:ascii="Calibri" w:hAnsi="Calibri" w:eastAsia="Calibri" w:cs="Calibri"/>
          <w:noProof w:val="0"/>
          <w:sz w:val="24"/>
          <w:szCs w:val="24"/>
          <w:lang w:val="en-US"/>
        </w:rPr>
      </w:pPr>
      <w:r w:rsidRPr="575EA6CB" w:rsidR="50B48033">
        <w:rPr>
          <w:rFonts w:ascii="Calibri" w:hAnsi="Calibri" w:eastAsia="Calibri" w:cs="Calibri"/>
          <w:noProof w:val="0"/>
          <w:sz w:val="24"/>
          <w:szCs w:val="24"/>
          <w:lang w:val="en-US"/>
        </w:rPr>
        <w:t xml:space="preserve">SFTP stands for Secure File Transfer Protocol. </w:t>
      </w:r>
    </w:p>
    <w:p xmlns:wp14="http://schemas.microsoft.com/office/word/2010/wordml" w:rsidP="0962CBD6" wp14:paraId="4BCC3A97" wp14:textId="3B0D9AA8">
      <w:pPr>
        <w:pStyle w:val="ListParagraph"/>
        <w:numPr>
          <w:ilvl w:val="0"/>
          <w:numId w:val="1"/>
        </w:numPr>
        <w:jc w:val="both"/>
        <w:rPr>
          <w:rFonts w:ascii="Calibri" w:hAnsi="Calibri" w:eastAsia="Calibri" w:cs="Calibri"/>
          <w:noProof w:val="0"/>
          <w:sz w:val="24"/>
          <w:szCs w:val="24"/>
          <w:lang w:val="en-US"/>
        </w:rPr>
      </w:pPr>
      <w:r w:rsidRPr="575EA6CB" w:rsidR="50B48033">
        <w:rPr>
          <w:rFonts w:ascii="Calibri" w:hAnsi="Calibri" w:eastAsia="Calibri" w:cs="Calibri"/>
          <w:noProof w:val="0"/>
          <w:sz w:val="24"/>
          <w:szCs w:val="24"/>
          <w:lang w:val="en-US"/>
        </w:rPr>
        <w:t>It is a secure version of FTP.</w:t>
      </w:r>
    </w:p>
    <w:p xmlns:wp14="http://schemas.microsoft.com/office/word/2010/wordml" w:rsidP="0962CBD6" wp14:paraId="611A9038" wp14:textId="27FB6259">
      <w:pPr>
        <w:pStyle w:val="ListParagraph"/>
        <w:numPr>
          <w:ilvl w:val="0"/>
          <w:numId w:val="1"/>
        </w:numPr>
        <w:jc w:val="both"/>
        <w:rPr>
          <w:rFonts w:ascii="Calibri" w:hAnsi="Calibri" w:eastAsia="Calibri" w:cs="Calibri"/>
          <w:noProof w:val="0"/>
          <w:sz w:val="24"/>
          <w:szCs w:val="24"/>
          <w:lang w:val="en-US"/>
        </w:rPr>
      </w:pPr>
      <w:r w:rsidRPr="575EA6CB" w:rsidR="50B48033">
        <w:rPr>
          <w:rFonts w:ascii="Calibri" w:hAnsi="Calibri" w:eastAsia="Calibri" w:cs="Calibri"/>
          <w:noProof w:val="0"/>
          <w:sz w:val="24"/>
          <w:szCs w:val="24"/>
          <w:lang w:val="en-US"/>
        </w:rPr>
        <w:t xml:space="preserve">It is </w:t>
      </w:r>
      <w:r w:rsidRPr="575EA6CB" w:rsidR="50B48033">
        <w:rPr>
          <w:rFonts w:ascii="Calibri" w:hAnsi="Calibri" w:eastAsia="Calibri" w:cs="Calibri"/>
          <w:noProof w:val="0"/>
          <w:sz w:val="24"/>
          <w:szCs w:val="24"/>
          <w:lang w:val="en-US"/>
        </w:rPr>
        <w:t>generally used</w:t>
      </w:r>
      <w:r w:rsidRPr="575EA6CB" w:rsidR="50B48033">
        <w:rPr>
          <w:rFonts w:ascii="Calibri" w:hAnsi="Calibri" w:eastAsia="Calibri" w:cs="Calibri"/>
          <w:noProof w:val="0"/>
          <w:sz w:val="24"/>
          <w:szCs w:val="24"/>
          <w:lang w:val="en-US"/>
        </w:rPr>
        <w:t xml:space="preserve"> to transfer any file from any source to destination over a secure network.</w:t>
      </w:r>
    </w:p>
    <w:p xmlns:wp14="http://schemas.microsoft.com/office/word/2010/wordml" w:rsidP="0962CBD6" wp14:paraId="31945326" wp14:textId="36DF8C59">
      <w:pPr>
        <w:pStyle w:val="ListParagraph"/>
        <w:numPr>
          <w:ilvl w:val="0"/>
          <w:numId w:val="1"/>
        </w:numPr>
        <w:jc w:val="both"/>
        <w:rPr>
          <w:rFonts w:ascii="Calibri" w:hAnsi="Calibri" w:eastAsia="Calibri" w:cs="Calibri"/>
          <w:noProof w:val="0"/>
          <w:sz w:val="24"/>
          <w:szCs w:val="24"/>
          <w:lang w:val="en-US"/>
        </w:rPr>
      </w:pPr>
      <w:r w:rsidRPr="575EA6CB" w:rsidR="50B48033">
        <w:rPr>
          <w:rFonts w:ascii="Calibri" w:hAnsi="Calibri" w:eastAsia="Calibri" w:cs="Calibri"/>
          <w:noProof w:val="0"/>
          <w:sz w:val="24"/>
          <w:szCs w:val="24"/>
          <w:lang w:val="en-US"/>
        </w:rPr>
        <w:t xml:space="preserve">In NetSuite it is used to transfer files from NetSuite to Bank (Financial </w:t>
      </w:r>
      <w:r w:rsidRPr="575EA6CB" w:rsidR="50B48033">
        <w:rPr>
          <w:rFonts w:ascii="Calibri" w:hAnsi="Calibri" w:eastAsia="Calibri" w:cs="Calibri"/>
          <w:noProof w:val="0"/>
          <w:sz w:val="24"/>
          <w:szCs w:val="24"/>
          <w:lang w:val="en-US"/>
        </w:rPr>
        <w:t>Institution</w:t>
      </w:r>
      <w:r w:rsidRPr="575EA6CB" w:rsidR="50B48033">
        <w:rPr>
          <w:rFonts w:ascii="Calibri" w:hAnsi="Calibri" w:eastAsia="Calibri" w:cs="Calibri"/>
          <w:noProof w:val="0"/>
          <w:sz w:val="24"/>
          <w:szCs w:val="24"/>
          <w:lang w:val="en-US"/>
        </w:rPr>
        <w:t>).</w:t>
      </w:r>
    </w:p>
    <w:p xmlns:wp14="http://schemas.microsoft.com/office/word/2010/wordml" w:rsidP="0962CBD6" wp14:paraId="1DAA508F" wp14:textId="75BFFA06">
      <w:pPr>
        <w:pStyle w:val="Normal"/>
        <w:ind w:left="0"/>
        <w:jc w:val="both"/>
        <w:rPr>
          <w:rFonts w:ascii="Calibri" w:hAnsi="Calibri" w:eastAsia="Calibri" w:cs="Calibri"/>
        </w:rPr>
      </w:pPr>
    </w:p>
    <w:p xmlns:wp14="http://schemas.microsoft.com/office/word/2010/wordml" w:rsidP="0962CBD6" wp14:paraId="0F83C010" wp14:textId="6169413F">
      <w:pPr>
        <w:pStyle w:val="Normal"/>
        <w:ind w:left="0"/>
        <w:jc w:val="both"/>
        <w:rPr>
          <w:rFonts w:ascii="Calibri" w:hAnsi="Calibri" w:eastAsia="Calibri" w:cs="Calibri"/>
        </w:rPr>
      </w:pPr>
      <w:r w:rsidRPr="575EA6CB" w:rsidR="50B48033">
        <w:rPr>
          <w:rFonts w:ascii="Calibri" w:hAnsi="Calibri" w:eastAsia="Calibri" w:cs="Calibri"/>
        </w:rPr>
        <w:t xml:space="preserve">Click on </w:t>
      </w:r>
      <w:r w:rsidRPr="575EA6CB" w:rsidR="50B48033">
        <w:rPr>
          <w:rFonts w:ascii="Calibri" w:hAnsi="Calibri" w:eastAsia="Calibri" w:cs="Calibri"/>
        </w:rPr>
        <w:t>SuiteApps</w:t>
      </w:r>
      <w:r w:rsidRPr="575EA6CB" w:rsidR="50B48033">
        <w:rPr>
          <w:rFonts w:ascii="Calibri" w:hAnsi="Calibri" w:eastAsia="Calibri" w:cs="Calibri"/>
        </w:rPr>
        <w:t xml:space="preserve"> after hovering over on 3 horizontal dots.</w:t>
      </w:r>
    </w:p>
    <w:p xmlns:wp14="http://schemas.microsoft.com/office/word/2010/wordml" w:rsidP="0962CBD6" wp14:paraId="11269D53" wp14:textId="68CDBB95">
      <w:pPr>
        <w:pStyle w:val="Normal"/>
        <w:ind w:left="0"/>
        <w:jc w:val="both"/>
        <w:rPr>
          <w:rFonts w:ascii="Calibri" w:hAnsi="Calibri" w:eastAsia="Calibri" w:cs="Calibri"/>
        </w:rPr>
      </w:pPr>
      <w:r w:rsidR="575EA6CB">
        <w:drawing>
          <wp:inline xmlns:wp14="http://schemas.microsoft.com/office/word/2010/wordprocessingDrawing" wp14:editId="5E347F43" wp14:anchorId="5FF48B5E">
            <wp:extent cx="5382378" cy="1581371"/>
            <wp:effectExtent l="0" t="0" r="0" b="0"/>
            <wp:docPr id="1537580709" name="" title=""/>
            <wp:cNvGraphicFramePr>
              <a:graphicFrameLocks noChangeAspect="1"/>
            </wp:cNvGraphicFramePr>
            <a:graphic>
              <a:graphicData uri="http://schemas.openxmlformats.org/drawingml/2006/picture">
                <pic:pic>
                  <pic:nvPicPr>
                    <pic:cNvPr id="0" name=""/>
                    <pic:cNvPicPr/>
                  </pic:nvPicPr>
                  <pic:blipFill>
                    <a:blip r:embed="Rd5cac5e86a134ed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382378" cy="1581371"/>
                    </a:xfrm>
                    <a:prstGeom prst="rect">
                      <a:avLst/>
                    </a:prstGeom>
                  </pic:spPr>
                </pic:pic>
              </a:graphicData>
            </a:graphic>
          </wp:inline>
        </w:drawing>
      </w:r>
    </w:p>
    <w:p xmlns:wp14="http://schemas.microsoft.com/office/word/2010/wordml" w:rsidP="0962CBD6" wp14:paraId="7D6EE0FC" wp14:textId="33D38659">
      <w:pPr>
        <w:pStyle w:val="Normal"/>
        <w:ind w:left="0"/>
        <w:jc w:val="both"/>
        <w:rPr>
          <w:rFonts w:ascii="Calibri" w:hAnsi="Calibri" w:eastAsia="Calibri" w:cs="Calibri"/>
        </w:rPr>
      </w:pPr>
      <w:r w:rsidRPr="575EA6CB" w:rsidR="50B48033">
        <w:rPr>
          <w:rFonts w:ascii="Calibri" w:hAnsi="Calibri" w:eastAsia="Calibri" w:cs="Calibri"/>
        </w:rPr>
        <w:t>Now search for SFTP Connector and install it.</w:t>
      </w:r>
    </w:p>
    <w:p xmlns:wp14="http://schemas.microsoft.com/office/word/2010/wordml" w:rsidP="50B48033" wp14:paraId="0C59F3EE" wp14:textId="63645C1F">
      <w:pPr>
        <w:pStyle w:val="Normal"/>
        <w:ind w:left="0"/>
        <w:jc w:val="both"/>
        <w:rPr>
          <w:rFonts w:ascii="Calibri" w:hAnsi="Calibri" w:eastAsia="Calibri" w:cs="Calibri"/>
        </w:rPr>
      </w:pPr>
      <w:r w:rsidR="575EA6CB">
        <w:drawing>
          <wp:inline xmlns:wp14="http://schemas.microsoft.com/office/word/2010/wordprocessingDrawing" wp14:editId="02EFC6B3" wp14:anchorId="5EA5B962">
            <wp:extent cx="6858000" cy="1123950"/>
            <wp:effectExtent l="0" t="0" r="0" b="0"/>
            <wp:docPr id="1377732110" name="" title=""/>
            <wp:cNvGraphicFramePr>
              <a:graphicFrameLocks noChangeAspect="1"/>
            </wp:cNvGraphicFramePr>
            <a:graphic>
              <a:graphicData uri="http://schemas.openxmlformats.org/drawingml/2006/picture">
                <pic:pic>
                  <pic:nvPicPr>
                    <pic:cNvPr id="0" name=""/>
                    <pic:cNvPicPr/>
                  </pic:nvPicPr>
                  <pic:blipFill>
                    <a:blip r:embed="Ref49f9fa12e54d0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858000" cy="1123950"/>
                    </a:xfrm>
                    <a:prstGeom prst="rect">
                      <a:avLst/>
                    </a:prstGeom>
                  </pic:spPr>
                </pic:pic>
              </a:graphicData>
            </a:graphic>
          </wp:inline>
        </w:drawing>
      </w:r>
    </w:p>
    <w:p xmlns:wp14="http://schemas.microsoft.com/office/word/2010/wordml" w:rsidP="0962CBD6" wp14:paraId="4C564F14" wp14:textId="43F36196">
      <w:pPr>
        <w:pStyle w:val="Normal"/>
        <w:ind w:left="0"/>
        <w:jc w:val="both"/>
        <w:rPr>
          <w:rFonts w:ascii="Calibri" w:hAnsi="Calibri" w:eastAsia="Calibri" w:cs="Calibri"/>
        </w:rPr>
      </w:pPr>
      <w:r w:rsidRPr="575EA6CB" w:rsidR="50B48033">
        <w:rPr>
          <w:rFonts w:ascii="Calibri" w:hAnsi="Calibri" w:eastAsia="Calibri" w:cs="Calibri"/>
        </w:rPr>
        <w:t xml:space="preserve">This </w:t>
      </w:r>
      <w:r w:rsidRPr="575EA6CB" w:rsidR="50B48033">
        <w:rPr>
          <w:rFonts w:ascii="Calibri" w:hAnsi="Calibri" w:eastAsia="Calibri" w:cs="Calibri"/>
        </w:rPr>
        <w:t>SuiteApp</w:t>
      </w:r>
      <w:r w:rsidRPr="575EA6CB" w:rsidR="50B48033">
        <w:rPr>
          <w:rFonts w:ascii="Calibri" w:hAnsi="Calibri" w:eastAsia="Calibri" w:cs="Calibri"/>
        </w:rPr>
        <w:t xml:space="preserve"> establishes an SFTP connection between the NetSuite account and a remote SFTP server, enabling the transfer of payment files from NetSuite to the bank servers </w:t>
      </w:r>
      <w:bookmarkStart w:name="_Int_plZVawax" w:id="2057216802"/>
      <w:r w:rsidRPr="575EA6CB" w:rsidR="50B48033">
        <w:rPr>
          <w:rFonts w:ascii="Calibri" w:hAnsi="Calibri" w:eastAsia="Calibri" w:cs="Calibri"/>
        </w:rPr>
        <w:t>a</w:t>
      </w:r>
      <w:r w:rsidRPr="575EA6CB" w:rsidR="50B48033">
        <w:rPr>
          <w:rFonts w:ascii="Calibri" w:hAnsi="Calibri" w:eastAsia="Calibri" w:cs="Calibri"/>
        </w:rPr>
        <w:t>nd also</w:t>
      </w:r>
      <w:bookmarkEnd w:id="2057216802"/>
      <w:r w:rsidRPr="575EA6CB" w:rsidR="50B48033">
        <w:rPr>
          <w:rFonts w:ascii="Calibri" w:hAnsi="Calibri" w:eastAsia="Calibri" w:cs="Calibri"/>
        </w:rPr>
        <w:t xml:space="preserve"> allow us to download the files from bank server.</w:t>
      </w:r>
    </w:p>
    <w:p xmlns:wp14="http://schemas.microsoft.com/office/word/2010/wordml" w:rsidP="50B48033" wp14:paraId="0A152FE6" wp14:textId="410BB820">
      <w:pPr>
        <w:pStyle w:val="Normal"/>
        <w:jc w:val="both"/>
        <w:rPr>
          <w:rFonts w:ascii="Calibri" w:hAnsi="Calibri" w:eastAsia="Calibri" w:cs="Calibri"/>
        </w:rPr>
      </w:pPr>
    </w:p>
    <w:p xmlns:wp14="http://schemas.microsoft.com/office/word/2010/wordml" w:rsidP="50B48033" wp14:paraId="564DF684" wp14:textId="11173B09">
      <w:pPr>
        <w:pStyle w:val="Normal"/>
        <w:jc w:val="both"/>
        <w:rPr>
          <w:rFonts w:ascii="Calibri" w:hAnsi="Calibri" w:eastAsia="Calibri" w:cs="Calibri"/>
          <w:b w:val="1"/>
          <w:bCs w:val="1"/>
          <w:noProof w:val="0"/>
          <w:sz w:val="26"/>
          <w:szCs w:val="26"/>
          <w:lang w:val="en-US"/>
        </w:rPr>
      </w:pPr>
      <w:r w:rsidRPr="575EA6CB" w:rsidR="50B48033">
        <w:rPr>
          <w:rFonts w:ascii="Calibri" w:hAnsi="Calibri" w:eastAsia="Calibri" w:cs="Calibri"/>
          <w:b w:val="1"/>
          <w:bCs w:val="1"/>
          <w:noProof w:val="0"/>
          <w:sz w:val="26"/>
          <w:szCs w:val="26"/>
          <w:lang w:val="en-US"/>
        </w:rPr>
        <w:t>Que.2 What is the use of fields which are present in outbound and inbound configuration records?</w:t>
      </w:r>
      <w:r w:rsidRPr="575EA6CB" w:rsidR="50B48033">
        <w:rPr>
          <w:rFonts w:ascii="Calibri" w:hAnsi="Calibri" w:eastAsia="Calibri" w:cs="Calibri"/>
          <w:b w:val="1"/>
          <w:bCs w:val="1"/>
          <w:noProof w:val="0"/>
          <w:sz w:val="26"/>
          <w:szCs w:val="26"/>
          <w:lang w:val="en-US"/>
        </w:rPr>
        <w:t xml:space="preserve"> Explain in detail.</w:t>
      </w:r>
    </w:p>
    <w:p xmlns:wp14="http://schemas.microsoft.com/office/word/2010/wordml" w:rsidP="575EA6CB" wp14:paraId="3D7E49D9" wp14:textId="0A8AF32E">
      <w:pPr>
        <w:pStyle w:val="Normal"/>
        <w:jc w:val="both"/>
        <w:rPr>
          <w:rFonts w:ascii="Calibri" w:hAnsi="Calibri" w:eastAsia="Calibri" w:cs="Calibri"/>
          <w:b w:val="1"/>
          <w:bCs w:val="1"/>
          <w:i w:val="1"/>
          <w:iCs w:val="1"/>
          <w:noProof w:val="0"/>
          <w:sz w:val="24"/>
          <w:szCs w:val="24"/>
          <w:lang w:val="en-US"/>
        </w:rPr>
      </w:pPr>
      <w:r w:rsidRPr="575EA6CB" w:rsidR="50B48033">
        <w:rPr>
          <w:rFonts w:ascii="Calibri" w:hAnsi="Calibri" w:eastAsia="Calibri" w:cs="Calibri"/>
          <w:b w:val="1"/>
          <w:bCs w:val="1"/>
          <w:i w:val="0"/>
          <w:iCs w:val="0"/>
          <w:noProof w:val="0"/>
          <w:sz w:val="24"/>
          <w:szCs w:val="24"/>
          <w:lang w:val="en-US"/>
        </w:rPr>
        <w:t>Outbound Configuration:</w:t>
      </w:r>
      <w:r w:rsidRPr="575EA6CB" w:rsidR="50B48033">
        <w:rPr>
          <w:rFonts w:ascii="Calibri" w:hAnsi="Calibri" w:eastAsia="Calibri" w:cs="Calibri"/>
          <w:b w:val="1"/>
          <w:bCs w:val="1"/>
          <w:i w:val="1"/>
          <w:iCs w:val="1"/>
          <w:noProof w:val="0"/>
          <w:sz w:val="24"/>
          <w:szCs w:val="24"/>
          <w:lang w:val="en-US"/>
        </w:rPr>
        <w:t xml:space="preserve"> </w:t>
      </w:r>
    </w:p>
    <w:p xmlns:wp14="http://schemas.microsoft.com/office/word/2010/wordml" w:rsidP="50B48033" wp14:paraId="349D5B7B" wp14:textId="5A7E930B">
      <w:pPr>
        <w:pStyle w:val="Normal"/>
        <w:jc w:val="both"/>
        <w:rPr>
          <w:rFonts w:ascii="Calibri" w:hAnsi="Calibri" w:eastAsia="Calibri" w:cs="Calibri"/>
          <w:b w:val="0"/>
          <w:bCs w:val="0"/>
          <w:noProof w:val="0"/>
          <w:sz w:val="24"/>
          <w:szCs w:val="24"/>
          <w:lang w:val="en-US"/>
        </w:rPr>
      </w:pPr>
      <w:r w:rsidRPr="575EA6CB" w:rsidR="50B48033">
        <w:rPr>
          <w:rFonts w:ascii="Calibri" w:hAnsi="Calibri" w:eastAsia="Calibri" w:cs="Calibri"/>
          <w:b w:val="0"/>
          <w:bCs w:val="0"/>
          <w:noProof w:val="0"/>
          <w:sz w:val="24"/>
          <w:szCs w:val="24"/>
          <w:lang w:val="en-US"/>
        </w:rPr>
        <w:t>Outbound Configuration in NetSuite refers to a setup used to manage the secure transmission of files or data from NetSuite to external systems or servers.</w:t>
      </w:r>
    </w:p>
    <w:p xmlns:wp14="http://schemas.microsoft.com/office/word/2010/wordml" w:rsidP="575EA6CB" wp14:paraId="1FA89885" wp14:textId="491F6290">
      <w:pPr>
        <w:pStyle w:val="Normal"/>
        <w:ind w:left="0"/>
        <w:jc w:val="both"/>
        <w:rPr>
          <w:rFonts w:ascii="Calibri" w:hAnsi="Calibri" w:eastAsia="Calibri" w:cs="Calibri"/>
        </w:rPr>
      </w:pPr>
      <w:r w:rsidR="575EA6CB">
        <w:drawing>
          <wp:inline xmlns:wp14="http://schemas.microsoft.com/office/word/2010/wordprocessingDrawing" wp14:editId="29D04C44" wp14:anchorId="4EE4C906">
            <wp:extent cx="6858000" cy="2266950"/>
            <wp:effectExtent l="0" t="0" r="0" b="0"/>
            <wp:docPr id="1438672759" name="" title=""/>
            <wp:cNvGraphicFramePr>
              <a:graphicFrameLocks noChangeAspect="1"/>
            </wp:cNvGraphicFramePr>
            <a:graphic>
              <a:graphicData uri="http://schemas.openxmlformats.org/drawingml/2006/picture">
                <pic:pic>
                  <pic:nvPicPr>
                    <pic:cNvPr id="0" name=""/>
                    <pic:cNvPicPr/>
                  </pic:nvPicPr>
                  <pic:blipFill>
                    <a:blip r:embed="Re2d5485a1e24493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858000" cy="2266950"/>
                    </a:xfrm>
                    <a:prstGeom prst="rect">
                      <a:avLst/>
                    </a:prstGeom>
                  </pic:spPr>
                </pic:pic>
              </a:graphicData>
            </a:graphic>
          </wp:inline>
        </w:drawing>
      </w:r>
      <w:r>
        <w:tab/>
      </w:r>
    </w:p>
    <w:p xmlns:wp14="http://schemas.microsoft.com/office/word/2010/wordml" w:rsidP="50B48033" wp14:paraId="13F17683" wp14:textId="230F3B91">
      <w:pPr>
        <w:pStyle w:val="ListParagraph"/>
        <w:numPr>
          <w:ilvl w:val="0"/>
          <w:numId w:val="13"/>
        </w:numPr>
        <w:jc w:val="both"/>
        <w:rPr>
          <w:rFonts w:ascii="Calibri" w:hAnsi="Calibri" w:eastAsia="Calibri" w:cs="Calibri"/>
        </w:rPr>
      </w:pPr>
      <w:r w:rsidRPr="575EA6CB" w:rsidR="50B48033">
        <w:rPr>
          <w:rFonts w:ascii="Calibri" w:hAnsi="Calibri" w:eastAsia="Calibri" w:cs="Calibri"/>
          <w:b w:val="1"/>
          <w:bCs w:val="1"/>
          <w:i w:val="1"/>
          <w:iCs w:val="1"/>
        </w:rPr>
        <w:t>Name</w:t>
      </w:r>
      <w:r w:rsidRPr="575EA6CB" w:rsidR="50B48033">
        <w:rPr>
          <w:rFonts w:ascii="Calibri" w:hAnsi="Calibri" w:eastAsia="Calibri" w:cs="Calibri"/>
        </w:rPr>
        <w:t xml:space="preserve">: This is the name given to the outbound configuration record to help </w:t>
      </w:r>
      <w:r w:rsidRPr="575EA6CB" w:rsidR="50B48033">
        <w:rPr>
          <w:rFonts w:ascii="Calibri" w:hAnsi="Calibri" w:eastAsia="Calibri" w:cs="Calibri"/>
        </w:rPr>
        <w:t>identify</w:t>
      </w:r>
      <w:r w:rsidRPr="575EA6CB" w:rsidR="50B48033">
        <w:rPr>
          <w:rFonts w:ascii="Calibri" w:hAnsi="Calibri" w:eastAsia="Calibri" w:cs="Calibri"/>
        </w:rPr>
        <w:t xml:space="preserve"> it. (e.g., Bank </w:t>
      </w:r>
      <w:r w:rsidRPr="575EA6CB" w:rsidR="50B48033">
        <w:rPr>
          <w:rFonts w:ascii="Calibri" w:hAnsi="Calibri" w:eastAsia="Calibri" w:cs="Calibri"/>
        </w:rPr>
        <w:t>Payment Transfer).</w:t>
      </w:r>
    </w:p>
    <w:p xmlns:wp14="http://schemas.microsoft.com/office/word/2010/wordml" w:rsidP="50B48033" wp14:paraId="68C085AD" wp14:textId="42394F89">
      <w:pPr>
        <w:pStyle w:val="ListParagraph"/>
        <w:numPr>
          <w:ilvl w:val="0"/>
          <w:numId w:val="13"/>
        </w:numPr>
        <w:jc w:val="both"/>
        <w:rPr>
          <w:rFonts w:ascii="Calibri" w:hAnsi="Calibri" w:eastAsia="Calibri" w:cs="Calibri"/>
        </w:rPr>
      </w:pPr>
      <w:r w:rsidRPr="575EA6CB" w:rsidR="50B48033">
        <w:rPr>
          <w:rFonts w:ascii="Calibri" w:hAnsi="Calibri" w:eastAsia="Calibri" w:cs="Calibri"/>
          <w:b w:val="1"/>
          <w:bCs w:val="1"/>
          <w:i w:val="1"/>
          <w:iCs w:val="1"/>
        </w:rPr>
        <w:t>Remote URL</w:t>
      </w:r>
      <w:r w:rsidRPr="575EA6CB" w:rsidR="50B48033">
        <w:rPr>
          <w:rFonts w:ascii="Calibri" w:hAnsi="Calibri" w:eastAsia="Calibri" w:cs="Calibri"/>
        </w:rPr>
        <w:t>: The URL of the remote server where the data or file needs to be sent. NetSuite will use this URL to connect to the external system or server (e.g., SFTP server, API endpoint).</w:t>
      </w:r>
    </w:p>
    <w:p xmlns:wp14="http://schemas.microsoft.com/office/word/2010/wordml" w:rsidP="50B48033" wp14:paraId="1B6C1843" wp14:textId="463DCC39">
      <w:pPr>
        <w:pStyle w:val="ListParagraph"/>
        <w:numPr>
          <w:ilvl w:val="0"/>
          <w:numId w:val="13"/>
        </w:numPr>
        <w:jc w:val="both"/>
        <w:rPr>
          <w:rFonts w:ascii="Calibri" w:hAnsi="Calibri" w:eastAsia="Calibri" w:cs="Calibri"/>
        </w:rPr>
      </w:pPr>
      <w:r w:rsidRPr="575EA6CB" w:rsidR="50B48033">
        <w:rPr>
          <w:rFonts w:ascii="Calibri" w:hAnsi="Calibri" w:eastAsia="Calibri" w:cs="Calibri"/>
          <w:b w:val="1"/>
          <w:bCs w:val="1"/>
          <w:i w:val="1"/>
          <w:iCs w:val="1"/>
        </w:rPr>
        <w:t>Port</w:t>
      </w:r>
      <w:r w:rsidRPr="575EA6CB" w:rsidR="50B48033">
        <w:rPr>
          <w:rFonts w:ascii="Calibri" w:hAnsi="Calibri" w:eastAsia="Calibri" w:cs="Calibri"/>
        </w:rPr>
        <w:t xml:space="preserve">: The network port number through which the connection will be </w:t>
      </w:r>
      <w:r w:rsidRPr="575EA6CB" w:rsidR="50B48033">
        <w:rPr>
          <w:rFonts w:ascii="Calibri" w:hAnsi="Calibri" w:eastAsia="Calibri" w:cs="Calibri"/>
        </w:rPr>
        <w:t>established</w:t>
      </w:r>
      <w:r w:rsidRPr="575EA6CB" w:rsidR="50B48033">
        <w:rPr>
          <w:rFonts w:ascii="Calibri" w:hAnsi="Calibri" w:eastAsia="Calibri" w:cs="Calibri"/>
        </w:rPr>
        <w:t>. Different services use specific ports (e.g., port 22 for SFTP). We must specify the correct port to communicate with the external server.</w:t>
      </w:r>
    </w:p>
    <w:p xmlns:wp14="http://schemas.microsoft.com/office/word/2010/wordml" w:rsidP="50B48033" wp14:paraId="0274E82A" wp14:textId="4E214D08">
      <w:pPr>
        <w:pStyle w:val="ListParagraph"/>
        <w:numPr>
          <w:ilvl w:val="0"/>
          <w:numId w:val="13"/>
        </w:numPr>
        <w:suppressLineNumbers w:val="0"/>
        <w:bidi w:val="0"/>
        <w:spacing w:before="0" w:beforeAutospacing="off" w:after="160" w:afterAutospacing="off" w:line="279" w:lineRule="auto"/>
        <w:ind w:left="720" w:right="0" w:hanging="360"/>
        <w:jc w:val="both"/>
        <w:rPr>
          <w:rFonts w:ascii="Calibri" w:hAnsi="Calibri" w:eastAsia="Calibri" w:cs="Calibri"/>
        </w:rPr>
      </w:pPr>
      <w:r w:rsidRPr="575EA6CB" w:rsidR="50B48033">
        <w:rPr>
          <w:rFonts w:ascii="Calibri" w:hAnsi="Calibri" w:eastAsia="Calibri" w:cs="Calibri"/>
          <w:b w:val="1"/>
          <w:bCs w:val="1"/>
          <w:i w:val="1"/>
          <w:iCs w:val="1"/>
        </w:rPr>
        <w:t>Host Key Type</w:t>
      </w:r>
      <w:r w:rsidRPr="575EA6CB" w:rsidR="50B48033">
        <w:rPr>
          <w:rFonts w:ascii="Calibri" w:hAnsi="Calibri" w:eastAsia="Calibri" w:cs="Calibri"/>
        </w:rPr>
        <w:t>: Specifies the type of key used to authenticate the server (e.g., RSA, DSA). It ensures secure communication by verifying the identity of the remote server through a known host key type.</w:t>
      </w:r>
    </w:p>
    <w:p xmlns:wp14="http://schemas.microsoft.com/office/word/2010/wordml" w:rsidP="50B48033" wp14:paraId="5C5CD747" wp14:textId="3B69E050">
      <w:pPr>
        <w:pStyle w:val="ListParagraph"/>
        <w:numPr>
          <w:ilvl w:val="0"/>
          <w:numId w:val="13"/>
        </w:numPr>
        <w:suppressLineNumbers w:val="0"/>
        <w:bidi w:val="0"/>
        <w:spacing w:before="0" w:beforeAutospacing="off" w:after="160" w:afterAutospacing="off" w:line="279" w:lineRule="auto"/>
        <w:ind w:left="720" w:right="0" w:hanging="360"/>
        <w:jc w:val="both"/>
        <w:rPr>
          <w:rFonts w:ascii="Calibri" w:hAnsi="Calibri" w:eastAsia="Calibri" w:cs="Calibri"/>
        </w:rPr>
      </w:pPr>
      <w:r w:rsidRPr="575EA6CB" w:rsidR="50B48033">
        <w:rPr>
          <w:rFonts w:ascii="Calibri" w:hAnsi="Calibri" w:eastAsia="Calibri" w:cs="Calibri"/>
          <w:b w:val="1"/>
          <w:bCs w:val="1"/>
          <w:i w:val="1"/>
          <w:iCs w:val="1"/>
        </w:rPr>
        <w:t>Host Key</w:t>
      </w:r>
      <w:r w:rsidRPr="575EA6CB" w:rsidR="50B48033">
        <w:rPr>
          <w:rFonts w:ascii="Calibri" w:hAnsi="Calibri" w:eastAsia="Calibri" w:cs="Calibri"/>
        </w:rPr>
        <w:t>: It stores the public key of the remote server. This is used to verify the server’s identity during the connection.</w:t>
      </w:r>
    </w:p>
    <w:p xmlns:wp14="http://schemas.microsoft.com/office/word/2010/wordml" w:rsidP="50B48033" wp14:paraId="76CD14AC" wp14:textId="5084FF2D">
      <w:pPr>
        <w:pStyle w:val="ListParagraph"/>
        <w:numPr>
          <w:ilvl w:val="0"/>
          <w:numId w:val="13"/>
        </w:numPr>
        <w:suppressLineNumbers w:val="0"/>
        <w:bidi w:val="0"/>
        <w:spacing w:before="0" w:beforeAutospacing="off" w:after="160" w:afterAutospacing="off" w:line="279" w:lineRule="auto"/>
        <w:ind w:right="0"/>
        <w:jc w:val="both"/>
        <w:rPr>
          <w:rFonts w:ascii="Calibri" w:hAnsi="Calibri" w:eastAsia="Calibri" w:cs="Calibri"/>
        </w:rPr>
      </w:pPr>
      <w:r w:rsidRPr="575EA6CB" w:rsidR="50B48033">
        <w:rPr>
          <w:rFonts w:ascii="Calibri" w:hAnsi="Calibri" w:eastAsia="Calibri" w:cs="Calibri"/>
          <w:b w:val="1"/>
          <w:bCs w:val="1"/>
          <w:i w:val="1"/>
          <w:iCs w:val="1"/>
        </w:rPr>
        <w:t>Authentication Method</w:t>
      </w:r>
      <w:r w:rsidRPr="575EA6CB" w:rsidR="50B48033">
        <w:rPr>
          <w:rFonts w:ascii="Calibri" w:hAnsi="Calibri" w:eastAsia="Calibri" w:cs="Calibri"/>
        </w:rPr>
        <w:t>: This dropdown specifies the method of authentication used to connect to the remote server. It could be:</w:t>
      </w:r>
    </w:p>
    <w:p xmlns:wp14="http://schemas.microsoft.com/office/word/2010/wordml" w:rsidP="50B48033" wp14:paraId="7ADF676D" wp14:textId="667C9623">
      <w:pPr>
        <w:pStyle w:val="ListParagraph"/>
        <w:numPr>
          <w:ilvl w:val="1"/>
          <w:numId w:val="13"/>
        </w:numPr>
        <w:jc w:val="both"/>
        <w:rPr>
          <w:rFonts w:ascii="Calibri" w:hAnsi="Calibri" w:eastAsia="Calibri" w:cs="Calibri"/>
        </w:rPr>
      </w:pPr>
      <w:r w:rsidRPr="575EA6CB" w:rsidR="50B48033">
        <w:rPr>
          <w:rFonts w:ascii="Calibri" w:hAnsi="Calibri" w:eastAsia="Calibri" w:cs="Calibri"/>
        </w:rPr>
        <w:t>Username &amp; Password: Basic authentication using credentials.</w:t>
      </w:r>
    </w:p>
    <w:p xmlns:wp14="http://schemas.microsoft.com/office/word/2010/wordml" w:rsidP="50B48033" wp14:paraId="5A59A321" wp14:textId="0572051B">
      <w:pPr>
        <w:pStyle w:val="ListParagraph"/>
        <w:numPr>
          <w:ilvl w:val="1"/>
          <w:numId w:val="13"/>
        </w:numPr>
        <w:jc w:val="both"/>
        <w:rPr>
          <w:rFonts w:ascii="Calibri" w:hAnsi="Calibri" w:eastAsia="Calibri" w:cs="Calibri"/>
        </w:rPr>
      </w:pPr>
      <w:r w:rsidRPr="575EA6CB" w:rsidR="50B48033">
        <w:rPr>
          <w:rFonts w:ascii="Calibri" w:hAnsi="Calibri" w:eastAsia="Calibri" w:cs="Calibri"/>
        </w:rPr>
        <w:t>SSH Key: Secure connection using SSH keys. SSH keys are provided by your bank.</w:t>
      </w:r>
    </w:p>
    <w:p xmlns:wp14="http://schemas.microsoft.com/office/word/2010/wordml" w:rsidP="50B48033" wp14:paraId="4B33C1B6" wp14:textId="449B4EE3">
      <w:pPr>
        <w:pStyle w:val="ListParagraph"/>
        <w:numPr>
          <w:ilvl w:val="0"/>
          <w:numId w:val="13"/>
        </w:numPr>
        <w:jc w:val="both"/>
        <w:rPr>
          <w:rFonts w:ascii="Calibri" w:hAnsi="Calibri" w:eastAsia="Calibri" w:cs="Calibri"/>
        </w:rPr>
      </w:pPr>
      <w:r w:rsidRPr="575EA6CB" w:rsidR="50B48033">
        <w:rPr>
          <w:rFonts w:ascii="Calibri" w:hAnsi="Calibri" w:eastAsia="Calibri" w:cs="Calibri"/>
          <w:b w:val="1"/>
          <w:bCs w:val="1"/>
          <w:i w:val="1"/>
          <w:iCs w:val="1"/>
        </w:rPr>
        <w:t>Username</w:t>
      </w:r>
      <w:r w:rsidRPr="575EA6CB" w:rsidR="50B48033">
        <w:rPr>
          <w:rFonts w:ascii="Calibri" w:hAnsi="Calibri" w:eastAsia="Calibri" w:cs="Calibri"/>
        </w:rPr>
        <w:t xml:space="preserve">: The username used for authentication when connecting to the remote server. </w:t>
      </w:r>
      <w:r w:rsidRPr="575EA6CB" w:rsidR="50B48033">
        <w:rPr>
          <w:rFonts w:ascii="Calibri" w:hAnsi="Calibri" w:eastAsia="Calibri" w:cs="Calibri"/>
          <w:b w:val="0"/>
          <w:bCs w:val="0"/>
          <w:i w:val="0"/>
          <w:iCs w:val="0"/>
          <w:caps w:val="0"/>
          <w:smallCaps w:val="0"/>
          <w:noProof w:val="0"/>
          <w:color w:val="000000" w:themeColor="text1" w:themeTint="FF" w:themeShade="FF"/>
          <w:sz w:val="21"/>
          <w:szCs w:val="21"/>
          <w:lang w:val="en-US"/>
        </w:rPr>
        <w:t xml:space="preserve">We must enter </w:t>
      </w:r>
      <w:r w:rsidRPr="575EA6CB" w:rsidR="50B48033">
        <w:rPr>
          <w:rFonts w:ascii="Calibri" w:hAnsi="Calibri" w:eastAsia="Calibri" w:cs="Calibri"/>
          <w:b w:val="0"/>
          <w:bCs w:val="0"/>
          <w:i w:val="0"/>
          <w:iCs w:val="0"/>
          <w:caps w:val="0"/>
          <w:smallCaps w:val="0"/>
          <w:noProof w:val="0"/>
          <w:color w:val="000000" w:themeColor="text1" w:themeTint="FF" w:themeShade="FF"/>
          <w:sz w:val="24"/>
          <w:szCs w:val="24"/>
          <w:lang w:val="en-US"/>
        </w:rPr>
        <w:t>the username given by the bank to authenticate the SFTP connection.</w:t>
      </w:r>
    </w:p>
    <w:p xmlns:wp14="http://schemas.microsoft.com/office/word/2010/wordml" w:rsidP="50B48033" wp14:paraId="2D27B8B3" wp14:textId="71B41ABF">
      <w:pPr>
        <w:pStyle w:val="ListParagraph"/>
        <w:numPr>
          <w:ilvl w:val="0"/>
          <w:numId w:val="13"/>
        </w:numPr>
        <w:jc w:val="both"/>
        <w:rPr>
          <w:rFonts w:ascii="Calibri" w:hAnsi="Calibri" w:eastAsia="Calibri" w:cs="Calibri"/>
        </w:rPr>
      </w:pPr>
      <w:r w:rsidRPr="575EA6CB" w:rsidR="50B48033">
        <w:rPr>
          <w:rFonts w:ascii="Calibri" w:hAnsi="Calibri" w:eastAsia="Calibri" w:cs="Calibri"/>
          <w:b w:val="1"/>
          <w:bCs w:val="1"/>
          <w:i w:val="1"/>
          <w:iCs w:val="1"/>
        </w:rPr>
        <w:t>Encryption</w:t>
      </w:r>
      <w:r w:rsidRPr="575EA6CB" w:rsidR="50B48033">
        <w:rPr>
          <w:rFonts w:ascii="Calibri" w:hAnsi="Calibri" w:eastAsia="Calibri" w:cs="Calibri"/>
        </w:rPr>
        <w:t>: A checkbox to enable encryption of the connection to secure the transmission of data. When enabled, the connection will use encryption protocols (e.g., SSH, SSL) to secure the data being transmitted on a secure network.</w:t>
      </w:r>
    </w:p>
    <w:p xmlns:wp14="http://schemas.microsoft.com/office/word/2010/wordml" w:rsidP="50B48033" wp14:paraId="698C973D" wp14:textId="54632775">
      <w:pPr>
        <w:pStyle w:val="ListParagraph"/>
        <w:ind w:left="720"/>
        <w:jc w:val="both"/>
        <w:rPr>
          <w:rFonts w:ascii="Calibri" w:hAnsi="Calibri" w:eastAsia="Calibri" w:cs="Calibri"/>
        </w:rPr>
      </w:pPr>
    </w:p>
    <w:p xmlns:wp14="http://schemas.microsoft.com/office/word/2010/wordml" w:rsidP="575EA6CB" wp14:paraId="0EC5F837" wp14:textId="4E689C4B">
      <w:pPr>
        <w:pStyle w:val="Normal"/>
        <w:jc w:val="both"/>
        <w:rPr>
          <w:rFonts w:ascii="Calibri" w:hAnsi="Calibri" w:eastAsia="Calibri" w:cs="Calibri"/>
          <w:b w:val="1"/>
          <w:bCs w:val="1"/>
          <w:noProof w:val="0"/>
          <w:sz w:val="24"/>
          <w:szCs w:val="24"/>
          <w:lang w:val="en-US"/>
        </w:rPr>
      </w:pPr>
      <w:r w:rsidRPr="575EA6CB" w:rsidR="50B48033">
        <w:rPr>
          <w:rFonts w:ascii="Calibri" w:hAnsi="Calibri" w:eastAsia="Calibri" w:cs="Calibri"/>
          <w:b w:val="1"/>
          <w:bCs w:val="1"/>
          <w:noProof w:val="0"/>
          <w:sz w:val="24"/>
          <w:szCs w:val="24"/>
          <w:lang w:val="en-US"/>
        </w:rPr>
        <w:t>Inbound Configuration:</w:t>
      </w:r>
    </w:p>
    <w:p xmlns:wp14="http://schemas.microsoft.com/office/word/2010/wordml" w:rsidP="50B48033" wp14:paraId="2D5A7382" wp14:textId="1252FD6E">
      <w:pPr>
        <w:pStyle w:val="Normal"/>
        <w:ind w:left="0"/>
        <w:jc w:val="both"/>
        <w:rPr>
          <w:rFonts w:ascii="Calibri" w:hAnsi="Calibri" w:eastAsia="Calibri" w:cs="Calibri"/>
          <w:b w:val="0"/>
          <w:bCs w:val="0"/>
          <w:noProof w:val="0"/>
          <w:sz w:val="24"/>
          <w:szCs w:val="24"/>
          <w:lang w:val="en-US"/>
        </w:rPr>
      </w:pPr>
      <w:r w:rsidRPr="575EA6CB" w:rsidR="50B48033">
        <w:rPr>
          <w:rFonts w:ascii="Calibri" w:hAnsi="Calibri" w:eastAsia="Calibri" w:cs="Calibri"/>
          <w:b w:val="0"/>
          <w:bCs w:val="0"/>
          <w:noProof w:val="0"/>
          <w:sz w:val="24"/>
          <w:szCs w:val="24"/>
          <w:lang w:val="en-US"/>
        </w:rPr>
        <w:t>Inbound Configuration</w:t>
      </w:r>
      <w:r w:rsidRPr="575EA6CB" w:rsidR="50B48033">
        <w:rPr>
          <w:rFonts w:ascii="Calibri" w:hAnsi="Calibri" w:eastAsia="Calibri" w:cs="Calibri"/>
          <w:b w:val="0"/>
          <w:bCs w:val="0"/>
          <w:noProof w:val="0"/>
          <w:sz w:val="24"/>
          <w:szCs w:val="24"/>
          <w:lang w:val="en-US"/>
        </w:rPr>
        <w:t xml:space="preserve"> in NetSuite refers to the setup used to </w:t>
      </w:r>
      <w:r w:rsidRPr="575EA6CB" w:rsidR="50B48033">
        <w:rPr>
          <w:rFonts w:ascii="Calibri" w:hAnsi="Calibri" w:eastAsia="Calibri" w:cs="Calibri"/>
          <w:b w:val="0"/>
          <w:bCs w:val="0"/>
          <w:noProof w:val="0"/>
          <w:sz w:val="24"/>
          <w:szCs w:val="24"/>
          <w:lang w:val="en-US"/>
        </w:rPr>
        <w:t>import or receive files or data from external systems into NetSuite</w:t>
      </w:r>
      <w:r w:rsidRPr="575EA6CB" w:rsidR="50B48033">
        <w:rPr>
          <w:rFonts w:ascii="Calibri" w:hAnsi="Calibri" w:eastAsia="Calibri" w:cs="Calibri"/>
          <w:b w:val="0"/>
          <w:bCs w:val="0"/>
          <w:noProof w:val="0"/>
          <w:sz w:val="24"/>
          <w:szCs w:val="24"/>
          <w:lang w:val="en-US"/>
        </w:rPr>
        <w:t>.</w:t>
      </w:r>
    </w:p>
    <w:p xmlns:wp14="http://schemas.microsoft.com/office/word/2010/wordml" w:rsidP="575EA6CB" wp14:paraId="53C077BC" wp14:textId="673A4DFF">
      <w:pPr>
        <w:pStyle w:val="Normal"/>
        <w:jc w:val="both"/>
        <w:rPr>
          <w:rFonts w:ascii="Calibri" w:hAnsi="Calibri" w:eastAsia="Calibri" w:cs="Calibri"/>
        </w:rPr>
      </w:pPr>
      <w:r w:rsidR="575EA6CB">
        <w:drawing>
          <wp:inline xmlns:wp14="http://schemas.microsoft.com/office/word/2010/wordprocessingDrawing" wp14:editId="6E5DE15C" wp14:anchorId="3CBF5BC0">
            <wp:extent cx="6858000" cy="1952625"/>
            <wp:effectExtent l="0" t="0" r="0" b="0"/>
            <wp:docPr id="2134215942" name="" title=""/>
            <wp:cNvGraphicFramePr>
              <a:graphicFrameLocks noChangeAspect="1"/>
            </wp:cNvGraphicFramePr>
            <a:graphic>
              <a:graphicData uri="http://schemas.openxmlformats.org/drawingml/2006/picture">
                <pic:pic>
                  <pic:nvPicPr>
                    <pic:cNvPr id="0" name=""/>
                    <pic:cNvPicPr/>
                  </pic:nvPicPr>
                  <pic:blipFill>
                    <a:blip r:embed="R56dc7155efdc408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858000" cy="1952625"/>
                    </a:xfrm>
                    <a:prstGeom prst="rect">
                      <a:avLst/>
                    </a:prstGeom>
                  </pic:spPr>
                </pic:pic>
              </a:graphicData>
            </a:graphic>
          </wp:inline>
        </w:drawing>
      </w:r>
    </w:p>
    <w:p w:rsidR="50B48033" w:rsidP="575EA6CB" w:rsidRDefault="50B48033" w14:paraId="17B6D5D6" w14:textId="797707CE">
      <w:pPr>
        <w:pStyle w:val="ListParagraph"/>
        <w:numPr>
          <w:ilvl w:val="0"/>
          <w:numId w:val="15"/>
        </w:numPr>
        <w:jc w:val="both"/>
        <w:rPr>
          <w:rFonts w:ascii="Calibri" w:hAnsi="Calibri" w:eastAsia="Calibri" w:cs="Calibri"/>
        </w:rPr>
      </w:pPr>
      <w:r w:rsidRPr="575EA6CB" w:rsidR="50B48033">
        <w:rPr>
          <w:rFonts w:ascii="Calibri" w:hAnsi="Calibri" w:eastAsia="Calibri" w:cs="Calibri"/>
          <w:b w:val="1"/>
          <w:bCs w:val="1"/>
          <w:i w:val="1"/>
          <w:iCs w:val="1"/>
        </w:rPr>
        <w:t>Name</w:t>
      </w:r>
      <w:r w:rsidRPr="575EA6CB" w:rsidR="50B48033">
        <w:rPr>
          <w:rFonts w:ascii="Calibri" w:hAnsi="Calibri" w:eastAsia="Calibri" w:cs="Calibri"/>
        </w:rPr>
        <w:t xml:space="preserve">: The name given to this inbound configuration. </w:t>
      </w:r>
      <w:r w:rsidRPr="575EA6CB" w:rsidR="50B48033">
        <w:rPr>
          <w:rFonts w:ascii="Calibri" w:hAnsi="Calibri" w:eastAsia="Calibri" w:cs="Calibri"/>
        </w:rPr>
        <w:t>(e.g., "Bank Statement Import").</w:t>
      </w:r>
    </w:p>
    <w:p w:rsidR="50B48033" w:rsidP="575EA6CB" w:rsidRDefault="50B48033" w14:paraId="6CF3761D" w14:textId="1A5E1822">
      <w:pPr>
        <w:pStyle w:val="ListParagraph"/>
        <w:numPr>
          <w:ilvl w:val="0"/>
          <w:numId w:val="15"/>
        </w:numPr>
        <w:suppressLineNumbers w:val="0"/>
        <w:bidi w:val="0"/>
        <w:spacing w:before="0" w:beforeAutospacing="off" w:after="160" w:afterAutospacing="off" w:line="279" w:lineRule="auto"/>
        <w:ind w:right="0"/>
        <w:jc w:val="both"/>
        <w:rPr>
          <w:rFonts w:ascii="Calibri" w:hAnsi="Calibri" w:eastAsia="Calibri" w:cs="Calibri"/>
        </w:rPr>
      </w:pPr>
      <w:r w:rsidRPr="575EA6CB" w:rsidR="50B48033">
        <w:rPr>
          <w:rFonts w:ascii="Calibri" w:hAnsi="Calibri" w:eastAsia="Calibri" w:cs="Calibri"/>
          <w:b w:val="1"/>
          <w:bCs w:val="1"/>
          <w:i w:val="1"/>
          <w:iCs w:val="1"/>
        </w:rPr>
        <w:t>Remote URL</w:t>
      </w:r>
      <w:r w:rsidRPr="575EA6CB" w:rsidR="50B48033">
        <w:rPr>
          <w:rFonts w:ascii="Calibri" w:hAnsi="Calibri" w:eastAsia="Calibri" w:cs="Calibri"/>
        </w:rPr>
        <w:t xml:space="preserve">: The URL of the remote server from which the files or data will be imported. It is provided by </w:t>
      </w:r>
      <w:r w:rsidRPr="575EA6CB" w:rsidR="50B48033">
        <w:rPr>
          <w:rFonts w:ascii="Calibri" w:hAnsi="Calibri" w:eastAsia="Calibri" w:cs="Calibri"/>
        </w:rPr>
        <w:t>the bank</w:t>
      </w:r>
      <w:r w:rsidRPr="575EA6CB" w:rsidR="50B48033">
        <w:rPr>
          <w:rFonts w:ascii="Calibri" w:hAnsi="Calibri" w:eastAsia="Calibri" w:cs="Calibri"/>
        </w:rPr>
        <w:t xml:space="preserve"> to connect to the bank server.</w:t>
      </w:r>
    </w:p>
    <w:p w:rsidR="50B48033" w:rsidP="575EA6CB" w:rsidRDefault="50B48033" w14:paraId="7B908919" w14:textId="6089A785">
      <w:pPr>
        <w:pStyle w:val="ListParagraph"/>
        <w:numPr>
          <w:ilvl w:val="0"/>
          <w:numId w:val="15"/>
        </w:numPr>
        <w:jc w:val="both"/>
        <w:rPr>
          <w:rFonts w:ascii="Calibri" w:hAnsi="Calibri" w:eastAsia="Calibri" w:cs="Calibri"/>
        </w:rPr>
      </w:pPr>
      <w:r w:rsidRPr="575EA6CB" w:rsidR="50B48033">
        <w:rPr>
          <w:rFonts w:ascii="Calibri" w:hAnsi="Calibri" w:eastAsia="Calibri" w:cs="Calibri"/>
          <w:b w:val="1"/>
          <w:bCs w:val="1"/>
          <w:i w:val="1"/>
          <w:iCs w:val="1"/>
        </w:rPr>
        <w:t>Port</w:t>
      </w:r>
      <w:r w:rsidRPr="575EA6CB" w:rsidR="50B48033">
        <w:rPr>
          <w:rFonts w:ascii="Calibri" w:hAnsi="Calibri" w:eastAsia="Calibri" w:cs="Calibri"/>
        </w:rPr>
        <w:t xml:space="preserve">: The network port number to be used for connecting to the remote server to </w:t>
      </w:r>
      <w:r w:rsidRPr="575EA6CB" w:rsidR="50B48033">
        <w:rPr>
          <w:rFonts w:ascii="Calibri" w:hAnsi="Calibri" w:eastAsia="Calibri" w:cs="Calibri"/>
        </w:rPr>
        <w:t>establish</w:t>
      </w:r>
      <w:r w:rsidRPr="575EA6CB" w:rsidR="50B48033">
        <w:rPr>
          <w:rFonts w:ascii="Calibri" w:hAnsi="Calibri" w:eastAsia="Calibri" w:cs="Calibri"/>
        </w:rPr>
        <w:t xml:space="preserve"> the connection. Common ports include 21 (FTP) and 22 (SFTP).</w:t>
      </w:r>
    </w:p>
    <w:p w:rsidR="50B48033" w:rsidP="575EA6CB" w:rsidRDefault="50B48033" w14:paraId="60A84A27" w14:textId="20C1CA27">
      <w:pPr>
        <w:pStyle w:val="ListParagraph"/>
        <w:numPr>
          <w:ilvl w:val="0"/>
          <w:numId w:val="15"/>
        </w:numPr>
        <w:jc w:val="both"/>
        <w:rPr>
          <w:rFonts w:ascii="Calibri" w:hAnsi="Calibri" w:eastAsia="Calibri" w:cs="Calibri"/>
        </w:rPr>
      </w:pPr>
      <w:r w:rsidRPr="575EA6CB" w:rsidR="50B48033">
        <w:rPr>
          <w:rFonts w:ascii="Calibri" w:hAnsi="Calibri" w:eastAsia="Calibri" w:cs="Calibri"/>
          <w:b w:val="1"/>
          <w:bCs w:val="1"/>
          <w:i w:val="1"/>
          <w:iCs w:val="1"/>
        </w:rPr>
        <w:t>Host Key Type</w:t>
      </w:r>
      <w:r w:rsidRPr="575EA6CB" w:rsidR="50B48033">
        <w:rPr>
          <w:rFonts w:ascii="Calibri" w:hAnsi="Calibri" w:eastAsia="Calibri" w:cs="Calibri"/>
        </w:rPr>
        <w:t xml:space="preserve">: Specifies the type of host key used for verifying the server’s identity during connection (e.g., RSA, DSA, ECDSA). This ensures secure communication. </w:t>
      </w:r>
    </w:p>
    <w:p w:rsidR="50B48033" w:rsidP="575EA6CB" w:rsidRDefault="50B48033" w14:paraId="323E3B57" w14:textId="054CF06E">
      <w:pPr>
        <w:pStyle w:val="ListParagraph"/>
        <w:numPr>
          <w:ilvl w:val="0"/>
          <w:numId w:val="15"/>
        </w:numPr>
        <w:jc w:val="both"/>
        <w:rPr>
          <w:rFonts w:ascii="Calibri" w:hAnsi="Calibri" w:eastAsia="Calibri" w:cs="Calibri"/>
        </w:rPr>
      </w:pPr>
      <w:r w:rsidRPr="575EA6CB" w:rsidR="50B48033">
        <w:rPr>
          <w:rFonts w:ascii="Calibri" w:hAnsi="Calibri" w:eastAsia="Calibri" w:cs="Calibri"/>
          <w:b w:val="1"/>
          <w:bCs w:val="1"/>
          <w:i w:val="1"/>
          <w:iCs w:val="1"/>
        </w:rPr>
        <w:t>Host Key</w:t>
      </w:r>
      <w:r w:rsidRPr="575EA6CB" w:rsidR="50B48033">
        <w:rPr>
          <w:rFonts w:ascii="Calibri" w:hAnsi="Calibri" w:eastAsia="Calibri" w:cs="Calibri"/>
        </w:rPr>
        <w:t>: The actual host key from the external server, used to authenticate the connection. It verifies that we are connecting to the correct server and not an imposter. The host key must be in Base64 encoding format. We can use the host key provided by the bank or we can use the ssh-</w:t>
      </w:r>
      <w:r w:rsidRPr="575EA6CB" w:rsidR="50B48033">
        <w:rPr>
          <w:rFonts w:ascii="Calibri" w:hAnsi="Calibri" w:eastAsia="Calibri" w:cs="Calibri"/>
        </w:rPr>
        <w:t>keyscan</w:t>
      </w:r>
      <w:r w:rsidRPr="575EA6CB" w:rsidR="50B48033">
        <w:rPr>
          <w:rFonts w:ascii="Calibri" w:hAnsi="Calibri" w:eastAsia="Calibri" w:cs="Calibri"/>
        </w:rPr>
        <w:t xml:space="preserve"> -t &lt;host key type&gt; -p &lt;port number&gt; &lt;URL&gt;key available for the specific port.</w:t>
      </w:r>
    </w:p>
    <w:p w:rsidR="50B48033" w:rsidP="575EA6CB" w:rsidRDefault="50B48033" w14:paraId="4FE71938" w14:textId="70833654">
      <w:pPr>
        <w:pStyle w:val="ListParagraph"/>
        <w:numPr>
          <w:ilvl w:val="0"/>
          <w:numId w:val="15"/>
        </w:numPr>
        <w:jc w:val="both"/>
        <w:rPr>
          <w:rFonts w:ascii="Calibri" w:hAnsi="Calibri" w:eastAsia="Calibri" w:cs="Calibri"/>
        </w:rPr>
      </w:pPr>
      <w:r w:rsidRPr="575EA6CB" w:rsidR="50B48033">
        <w:rPr>
          <w:rFonts w:ascii="Calibri" w:hAnsi="Calibri" w:eastAsia="Calibri" w:cs="Calibri"/>
          <w:b w:val="1"/>
          <w:bCs w:val="1"/>
          <w:i w:val="1"/>
          <w:iCs w:val="1"/>
        </w:rPr>
        <w:t xml:space="preserve">Authentication </w:t>
      </w:r>
      <w:r w:rsidRPr="575EA6CB" w:rsidR="50B48033">
        <w:rPr>
          <w:rFonts w:ascii="Calibri" w:hAnsi="Calibri" w:eastAsia="Calibri" w:cs="Calibri"/>
          <w:b w:val="1"/>
          <w:bCs w:val="1"/>
          <w:i w:val="1"/>
          <w:iCs w:val="1"/>
        </w:rPr>
        <w:t>Method</w:t>
      </w:r>
      <w:r w:rsidRPr="575EA6CB" w:rsidR="50B48033">
        <w:rPr>
          <w:rFonts w:ascii="Calibri" w:hAnsi="Calibri" w:eastAsia="Calibri" w:cs="Calibri"/>
        </w:rPr>
        <w:t xml:space="preserve">: The method used to authenticate when connecting to the remote server. </w:t>
      </w:r>
    </w:p>
    <w:p w:rsidR="50B48033" w:rsidP="575EA6CB" w:rsidRDefault="50B48033" w14:paraId="1731B9ED" w14:textId="6AC973B4">
      <w:pPr>
        <w:pStyle w:val="ListParagraph"/>
        <w:numPr>
          <w:ilvl w:val="1"/>
          <w:numId w:val="15"/>
        </w:numPr>
        <w:jc w:val="both"/>
        <w:rPr>
          <w:rFonts w:ascii="Calibri" w:hAnsi="Calibri" w:eastAsia="Calibri" w:cs="Calibri"/>
        </w:rPr>
      </w:pPr>
      <w:r w:rsidRPr="575EA6CB" w:rsidR="50B48033">
        <w:rPr>
          <w:rFonts w:ascii="Calibri" w:hAnsi="Calibri" w:eastAsia="Calibri" w:cs="Calibri"/>
        </w:rPr>
        <w:t>Username &amp; Password: The most common method, requiring you to enter a username and a password for access.</w:t>
      </w:r>
    </w:p>
    <w:p w:rsidR="50B48033" w:rsidP="575EA6CB" w:rsidRDefault="50B48033" w14:paraId="36780CCA" w14:textId="6D9DC607">
      <w:pPr>
        <w:pStyle w:val="ListParagraph"/>
        <w:numPr>
          <w:ilvl w:val="1"/>
          <w:numId w:val="15"/>
        </w:numPr>
        <w:jc w:val="both"/>
        <w:rPr>
          <w:rFonts w:ascii="Calibri" w:hAnsi="Calibri" w:eastAsia="Calibri" w:cs="Calibri"/>
        </w:rPr>
      </w:pPr>
      <w:r w:rsidRPr="575EA6CB" w:rsidR="50B48033">
        <w:rPr>
          <w:rFonts w:ascii="Calibri" w:hAnsi="Calibri" w:eastAsia="Calibri" w:cs="Calibri"/>
        </w:rPr>
        <w:t>SSH Key: An alternative method using SSH (Secure Shell) keys for more secure, password-less authentication.</w:t>
      </w:r>
    </w:p>
    <w:p w:rsidR="50B48033" w:rsidP="575EA6CB" w:rsidRDefault="50B48033" w14:paraId="040BAC2C" w14:textId="4025FAA1">
      <w:pPr>
        <w:pStyle w:val="ListParagraph"/>
        <w:numPr>
          <w:ilvl w:val="0"/>
          <w:numId w:val="15"/>
        </w:numPr>
        <w:jc w:val="both"/>
        <w:rPr>
          <w:rFonts w:ascii="Calibri" w:hAnsi="Calibri" w:eastAsia="Calibri" w:cs="Calibri"/>
        </w:rPr>
      </w:pPr>
      <w:r w:rsidRPr="575EA6CB" w:rsidR="50B48033">
        <w:rPr>
          <w:rFonts w:ascii="Calibri" w:hAnsi="Calibri" w:eastAsia="Calibri" w:cs="Calibri"/>
          <w:b w:val="1"/>
          <w:bCs w:val="1"/>
          <w:i w:val="1"/>
          <w:iCs w:val="1"/>
        </w:rPr>
        <w:t>Username</w:t>
      </w:r>
      <w:r w:rsidRPr="575EA6CB" w:rsidR="50B48033">
        <w:rPr>
          <w:rFonts w:ascii="Calibri" w:hAnsi="Calibri" w:eastAsia="Calibri" w:cs="Calibri"/>
        </w:rPr>
        <w:t>: The username for accessing the remote server. It is a required field for authentication.</w:t>
      </w:r>
    </w:p>
    <w:p w:rsidR="50B48033" w:rsidP="575EA6CB" w:rsidRDefault="50B48033" w14:paraId="6E4ED648" w14:textId="59A429FB">
      <w:pPr>
        <w:pStyle w:val="ListParagraph"/>
        <w:numPr>
          <w:ilvl w:val="0"/>
          <w:numId w:val="15"/>
        </w:numPr>
        <w:jc w:val="both"/>
        <w:rPr>
          <w:rFonts w:ascii="Calibri" w:hAnsi="Calibri" w:eastAsia="Calibri" w:cs="Calibri"/>
        </w:rPr>
      </w:pPr>
      <w:r w:rsidRPr="575EA6CB" w:rsidR="50B48033">
        <w:rPr>
          <w:rFonts w:ascii="Calibri" w:hAnsi="Calibri" w:eastAsia="Calibri" w:cs="Calibri"/>
          <w:b w:val="1"/>
          <w:bCs w:val="1"/>
          <w:i w:val="1"/>
          <w:iCs w:val="1"/>
        </w:rPr>
        <w:t>Encryption</w:t>
      </w:r>
      <w:r w:rsidRPr="575EA6CB" w:rsidR="50B48033">
        <w:rPr>
          <w:rFonts w:ascii="Calibri" w:hAnsi="Calibri" w:eastAsia="Calibri" w:cs="Calibri"/>
        </w:rPr>
        <w:t>: A checkbox to enable encryption for the file transfer. When checked, data is transferred securely using encryption protocols (like SFTP, which encrypts files during transmission).</w:t>
      </w:r>
    </w:p>
    <w:p w:rsidR="50B48033" w:rsidP="575EA6CB" w:rsidRDefault="50B48033" w14:paraId="160F2D51" w14:textId="2459C7C1">
      <w:pPr>
        <w:pStyle w:val="Normal"/>
        <w:jc w:val="both"/>
        <w:rPr>
          <w:rFonts w:ascii="Calibri" w:hAnsi="Calibri" w:eastAsia="Calibri" w:cs="Calibri"/>
        </w:rPr>
      </w:pPr>
    </w:p>
    <w:p w:rsidR="50B48033" w:rsidP="575EA6CB" w:rsidRDefault="50B48033" w14:paraId="709AF260" w14:textId="516CDCC9">
      <w:pPr>
        <w:pStyle w:val="Normal"/>
        <w:jc w:val="both"/>
        <w:rPr>
          <w:rFonts w:ascii="Calibri" w:hAnsi="Calibri" w:eastAsia="Calibri" w:cs="Calibri"/>
        </w:rPr>
      </w:pPr>
    </w:p>
    <w:p xmlns:wp14="http://schemas.microsoft.com/office/word/2010/wordml" w:rsidP="0962CBD6" wp14:paraId="048F2D46" wp14:textId="48D38ADD">
      <w:pPr>
        <w:pStyle w:val="Normal"/>
        <w:jc w:val="both"/>
        <w:rPr>
          <w:rFonts w:ascii="Calibri" w:hAnsi="Calibri" w:eastAsia="Calibri" w:cs="Calibri"/>
          <w:b w:val="1"/>
          <w:bCs w:val="1"/>
          <w:noProof w:val="0"/>
          <w:sz w:val="26"/>
          <w:szCs w:val="26"/>
          <w:lang w:val="en-US"/>
        </w:rPr>
      </w:pPr>
      <w:r w:rsidRPr="575EA6CB" w:rsidR="50B48033">
        <w:rPr>
          <w:rFonts w:ascii="Calibri" w:hAnsi="Calibri" w:eastAsia="Calibri" w:cs="Calibri"/>
          <w:b w:val="1"/>
          <w:bCs w:val="1"/>
          <w:noProof w:val="0"/>
          <w:sz w:val="26"/>
          <w:szCs w:val="26"/>
          <w:lang w:val="en-US"/>
        </w:rPr>
        <w:t>Que.3 How to generate public and private key from our end? Explain</w:t>
      </w:r>
      <w:r w:rsidRPr="575EA6CB" w:rsidR="50B48033">
        <w:rPr>
          <w:rFonts w:ascii="Calibri" w:hAnsi="Calibri" w:eastAsia="Calibri" w:cs="Calibri"/>
          <w:b w:val="1"/>
          <w:bCs w:val="1"/>
          <w:noProof w:val="0"/>
          <w:sz w:val="26"/>
          <w:szCs w:val="26"/>
          <w:lang w:val="en-US"/>
        </w:rPr>
        <w:t>.</w:t>
      </w:r>
    </w:p>
    <w:p xmlns:wp14="http://schemas.microsoft.com/office/word/2010/wordml" w:rsidP="0962CBD6" wp14:paraId="6956A697" wp14:textId="3B5D9BF4">
      <w:pPr>
        <w:pStyle w:val="Normal"/>
        <w:jc w:val="both"/>
        <w:rPr>
          <w:rFonts w:ascii="Calibri" w:hAnsi="Calibri" w:eastAsia="Calibri" w:cs="Calibri"/>
          <w:noProof w:val="0"/>
          <w:sz w:val="24"/>
          <w:szCs w:val="24"/>
          <w:lang w:val="en-US"/>
        </w:rPr>
      </w:pPr>
      <w:r w:rsidRPr="575EA6CB" w:rsidR="50B48033">
        <w:rPr>
          <w:rFonts w:ascii="Calibri" w:hAnsi="Calibri" w:eastAsia="Calibri" w:cs="Calibri"/>
          <w:b w:val="1"/>
          <w:bCs w:val="1"/>
          <w:i w:val="1"/>
          <w:iCs w:val="1"/>
          <w:noProof w:val="0"/>
          <w:sz w:val="24"/>
          <w:szCs w:val="24"/>
          <w:lang w:val="en-US"/>
        </w:rPr>
        <w:t>Step 1</w:t>
      </w:r>
      <w:r w:rsidRPr="575EA6CB" w:rsidR="50B48033">
        <w:rPr>
          <w:rFonts w:ascii="Calibri" w:hAnsi="Calibri" w:eastAsia="Calibri" w:cs="Calibri"/>
          <w:noProof w:val="0"/>
          <w:sz w:val="24"/>
          <w:szCs w:val="24"/>
          <w:lang w:val="en-US"/>
        </w:rPr>
        <w:t xml:space="preserve"> – Download </w:t>
      </w:r>
      <w:bookmarkStart w:name="_Int_4xgzVm2V" w:id="579379137"/>
      <w:r w:rsidRPr="575EA6CB" w:rsidR="50B48033">
        <w:rPr>
          <w:rFonts w:ascii="Calibri" w:hAnsi="Calibri" w:eastAsia="Calibri" w:cs="Calibri"/>
          <w:noProof w:val="0"/>
          <w:sz w:val="24"/>
          <w:szCs w:val="24"/>
          <w:lang w:val="en-US"/>
        </w:rPr>
        <w:t>a software</w:t>
      </w:r>
      <w:bookmarkEnd w:id="579379137"/>
      <w:r w:rsidRPr="575EA6CB" w:rsidR="50B48033">
        <w:rPr>
          <w:rFonts w:ascii="Calibri" w:hAnsi="Calibri" w:eastAsia="Calibri" w:cs="Calibri"/>
          <w:noProof w:val="0"/>
          <w:sz w:val="24"/>
          <w:szCs w:val="24"/>
          <w:lang w:val="en-US"/>
        </w:rPr>
        <w:t xml:space="preserve"> called </w:t>
      </w:r>
      <w:r w:rsidRPr="575EA6CB" w:rsidR="50B48033">
        <w:rPr>
          <w:rFonts w:ascii="Calibri" w:hAnsi="Calibri" w:eastAsia="Calibri" w:cs="Calibri"/>
          <w:b w:val="1"/>
          <w:bCs w:val="1"/>
          <w:noProof w:val="0"/>
          <w:sz w:val="24"/>
          <w:szCs w:val="24"/>
          <w:lang w:val="en-US"/>
        </w:rPr>
        <w:t xml:space="preserve">WinSCP </w:t>
      </w:r>
      <w:r w:rsidRPr="575EA6CB" w:rsidR="50B48033">
        <w:rPr>
          <w:rFonts w:ascii="Calibri" w:hAnsi="Calibri" w:eastAsia="Calibri" w:cs="Calibri"/>
          <w:noProof w:val="0"/>
          <w:sz w:val="24"/>
          <w:szCs w:val="24"/>
          <w:lang w:val="en-US"/>
        </w:rPr>
        <w:t>on our local system.</w:t>
      </w:r>
    </w:p>
    <w:p xmlns:wp14="http://schemas.microsoft.com/office/word/2010/wordml" w:rsidP="0962CBD6" wp14:paraId="51C15E0C" wp14:textId="36ED4208">
      <w:pPr>
        <w:pStyle w:val="Normal"/>
        <w:jc w:val="both"/>
        <w:rPr>
          <w:rFonts w:ascii="Calibri" w:hAnsi="Calibri" w:eastAsia="Calibri" w:cs="Calibri"/>
          <w:noProof w:val="0"/>
          <w:sz w:val="24"/>
          <w:szCs w:val="24"/>
          <w:lang w:val="en-US"/>
        </w:rPr>
      </w:pPr>
      <w:r w:rsidRPr="575EA6CB" w:rsidR="50B48033">
        <w:rPr>
          <w:rFonts w:ascii="Calibri" w:hAnsi="Calibri" w:eastAsia="Calibri" w:cs="Calibri"/>
          <w:b w:val="1"/>
          <w:bCs w:val="1"/>
          <w:i w:val="1"/>
          <w:iCs w:val="1"/>
          <w:noProof w:val="0"/>
          <w:sz w:val="24"/>
          <w:szCs w:val="24"/>
          <w:lang w:val="en-US"/>
        </w:rPr>
        <w:t>Step 2</w:t>
      </w:r>
      <w:r w:rsidRPr="575EA6CB" w:rsidR="50B48033">
        <w:rPr>
          <w:rFonts w:ascii="Calibri" w:hAnsi="Calibri" w:eastAsia="Calibri" w:cs="Calibri"/>
          <w:noProof w:val="0"/>
          <w:sz w:val="24"/>
          <w:szCs w:val="24"/>
          <w:lang w:val="en-US"/>
        </w:rPr>
        <w:t xml:space="preserve"> – After opening it under </w:t>
      </w:r>
      <w:r w:rsidRPr="575EA6CB" w:rsidR="50B48033">
        <w:rPr>
          <w:rFonts w:ascii="Calibri" w:hAnsi="Calibri" w:eastAsia="Calibri" w:cs="Calibri"/>
          <w:noProof w:val="0"/>
          <w:sz w:val="24"/>
          <w:szCs w:val="24"/>
          <w:lang w:val="en-US"/>
        </w:rPr>
        <w:t>the Tools</w:t>
      </w:r>
      <w:r w:rsidRPr="575EA6CB" w:rsidR="50B48033">
        <w:rPr>
          <w:rFonts w:ascii="Calibri" w:hAnsi="Calibri" w:eastAsia="Calibri" w:cs="Calibri"/>
          <w:noProof w:val="0"/>
          <w:sz w:val="24"/>
          <w:szCs w:val="24"/>
          <w:lang w:val="en-US"/>
        </w:rPr>
        <w:t xml:space="preserve"> dropdown click on Run </w:t>
      </w:r>
      <w:r w:rsidRPr="575EA6CB" w:rsidR="50B48033">
        <w:rPr>
          <w:rFonts w:ascii="Calibri" w:hAnsi="Calibri" w:eastAsia="Calibri" w:cs="Calibri"/>
          <w:b w:val="1"/>
          <w:bCs w:val="1"/>
          <w:noProof w:val="0"/>
          <w:sz w:val="24"/>
          <w:szCs w:val="24"/>
          <w:lang w:val="en-US"/>
        </w:rPr>
        <w:t>PuTTYgen</w:t>
      </w:r>
      <w:r w:rsidRPr="575EA6CB" w:rsidR="50B48033">
        <w:rPr>
          <w:rFonts w:ascii="Calibri" w:hAnsi="Calibri" w:eastAsia="Calibri" w:cs="Calibri"/>
          <w:noProof w:val="0"/>
          <w:sz w:val="24"/>
          <w:szCs w:val="24"/>
          <w:lang w:val="en-US"/>
        </w:rPr>
        <w:t>.</w:t>
      </w:r>
    </w:p>
    <w:p xmlns:wp14="http://schemas.microsoft.com/office/word/2010/wordml" w:rsidP="50B48033" wp14:paraId="611FFAF0" wp14:textId="36B63BEB">
      <w:pPr>
        <w:pStyle w:val="Normal"/>
        <w:jc w:val="both"/>
        <w:rPr>
          <w:rFonts w:ascii="Calibri" w:hAnsi="Calibri" w:eastAsia="Calibri" w:cs="Calibri"/>
        </w:rPr>
      </w:pPr>
      <w:r w:rsidR="575EA6CB">
        <w:drawing>
          <wp:inline xmlns:wp14="http://schemas.microsoft.com/office/word/2010/wordprocessingDrawing" wp14:editId="63F4FBC9" wp14:anchorId="29EC3E00">
            <wp:extent cx="5944428" cy="4001058"/>
            <wp:effectExtent l="0" t="0" r="0" b="0"/>
            <wp:docPr id="2102719014" name="" title=""/>
            <wp:cNvGraphicFramePr>
              <a:graphicFrameLocks noChangeAspect="1"/>
            </wp:cNvGraphicFramePr>
            <a:graphic>
              <a:graphicData uri="http://schemas.openxmlformats.org/drawingml/2006/picture">
                <pic:pic>
                  <pic:nvPicPr>
                    <pic:cNvPr id="0" name=""/>
                    <pic:cNvPicPr/>
                  </pic:nvPicPr>
                  <pic:blipFill>
                    <a:blip r:embed="R9cb33a56c001496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4428" cy="4001058"/>
                    </a:xfrm>
                    <a:prstGeom prst="rect">
                      <a:avLst/>
                    </a:prstGeom>
                  </pic:spPr>
                </pic:pic>
              </a:graphicData>
            </a:graphic>
          </wp:inline>
        </w:drawing>
      </w:r>
    </w:p>
    <w:p xmlns:wp14="http://schemas.microsoft.com/office/word/2010/wordml" w:rsidP="0962CBD6" wp14:paraId="52C5EF78" wp14:textId="1FC7101F">
      <w:pPr>
        <w:pStyle w:val="Normal"/>
        <w:jc w:val="both"/>
        <w:rPr>
          <w:rFonts w:ascii="Calibri" w:hAnsi="Calibri" w:eastAsia="Calibri" w:cs="Calibri"/>
        </w:rPr>
      </w:pPr>
      <w:r w:rsidRPr="575EA6CB" w:rsidR="50B48033">
        <w:rPr>
          <w:rFonts w:ascii="Calibri" w:hAnsi="Calibri" w:eastAsia="Calibri" w:cs="Calibri"/>
          <w:b w:val="1"/>
          <w:bCs w:val="1"/>
          <w:i w:val="1"/>
          <w:iCs w:val="1"/>
        </w:rPr>
        <w:t>Step 4</w:t>
      </w:r>
      <w:r w:rsidRPr="575EA6CB" w:rsidR="50B48033">
        <w:rPr>
          <w:rFonts w:ascii="Calibri" w:hAnsi="Calibri" w:eastAsia="Calibri" w:cs="Calibri"/>
        </w:rPr>
        <w:t xml:space="preserve"> – Now click on </w:t>
      </w:r>
      <w:r w:rsidRPr="575EA6CB" w:rsidR="50B48033">
        <w:rPr>
          <w:rFonts w:ascii="Calibri" w:hAnsi="Calibri" w:eastAsia="Calibri" w:cs="Calibri"/>
        </w:rPr>
        <w:t>the generate</w:t>
      </w:r>
      <w:r w:rsidRPr="575EA6CB" w:rsidR="50B48033">
        <w:rPr>
          <w:rFonts w:ascii="Calibri" w:hAnsi="Calibri" w:eastAsia="Calibri" w:cs="Calibri"/>
        </w:rPr>
        <w:t xml:space="preserve"> key button, then it will generate a public key with extensi</w:t>
      </w:r>
      <w:r w:rsidRPr="575EA6CB" w:rsidR="50B48033">
        <w:rPr>
          <w:rFonts w:ascii="Calibri" w:hAnsi="Calibri" w:eastAsia="Calibri" w:cs="Calibri"/>
        </w:rPr>
        <w:t xml:space="preserve">on </w:t>
      </w:r>
      <w:r w:rsidRPr="575EA6CB" w:rsidR="50B48033">
        <w:rPr>
          <w:rFonts w:ascii="Calibri" w:hAnsi="Calibri" w:eastAsia="Calibri" w:cs="Calibri"/>
          <w:b w:val="1"/>
          <w:bCs w:val="1"/>
        </w:rPr>
        <w:t>.pub</w:t>
      </w:r>
      <w:r w:rsidRPr="575EA6CB" w:rsidR="50B48033">
        <w:rPr>
          <w:rFonts w:ascii="Calibri" w:hAnsi="Calibri" w:eastAsia="Calibri" w:cs="Calibri"/>
        </w:rPr>
        <w:t xml:space="preserve"> and a private key</w:t>
      </w:r>
      <w:r w:rsidRPr="575EA6CB" w:rsidR="50B48033">
        <w:rPr>
          <w:rFonts w:ascii="Calibri" w:hAnsi="Calibri" w:eastAsia="Calibri" w:cs="Calibri"/>
        </w:rPr>
        <w:t xml:space="preserve"> with extension </w:t>
      </w:r>
      <w:r w:rsidRPr="575EA6CB" w:rsidR="50B48033">
        <w:rPr>
          <w:rFonts w:ascii="Calibri" w:hAnsi="Calibri" w:eastAsia="Calibri" w:cs="Calibri"/>
          <w:b w:val="1"/>
          <w:bCs w:val="1"/>
        </w:rPr>
        <w:t>.</w:t>
      </w:r>
      <w:r w:rsidRPr="575EA6CB" w:rsidR="50B48033">
        <w:rPr>
          <w:rFonts w:ascii="Calibri" w:hAnsi="Calibri" w:eastAsia="Calibri" w:cs="Calibri"/>
          <w:b w:val="1"/>
          <w:bCs w:val="1"/>
        </w:rPr>
        <w:t>ppk</w:t>
      </w:r>
      <w:r w:rsidRPr="575EA6CB" w:rsidR="50B48033">
        <w:rPr>
          <w:rFonts w:ascii="Calibri" w:hAnsi="Calibri" w:eastAsia="Calibri" w:cs="Calibri"/>
          <w:b w:val="1"/>
          <w:bCs w:val="1"/>
        </w:rPr>
        <w:t xml:space="preserve"> </w:t>
      </w:r>
    </w:p>
    <w:p xmlns:wp14="http://schemas.microsoft.com/office/word/2010/wordml" w:rsidP="0962CBD6" wp14:paraId="69025AF9" wp14:textId="6F4013E0">
      <w:pPr>
        <w:pStyle w:val="Normal"/>
        <w:jc w:val="both"/>
        <w:rPr>
          <w:rFonts w:ascii="Calibri" w:hAnsi="Calibri" w:eastAsia="Calibri" w:cs="Calibri"/>
        </w:rPr>
      </w:pPr>
      <w:r w:rsidRPr="575EA6CB" w:rsidR="50B48033">
        <w:rPr>
          <w:rFonts w:ascii="Calibri" w:hAnsi="Calibri" w:eastAsia="Calibri" w:cs="Calibri"/>
          <w:b w:val="1"/>
          <w:bCs w:val="1"/>
          <w:i w:val="1"/>
          <w:iCs w:val="1"/>
        </w:rPr>
        <w:t>Step 5</w:t>
      </w:r>
      <w:r w:rsidRPr="575EA6CB" w:rsidR="50B48033">
        <w:rPr>
          <w:rFonts w:ascii="Calibri" w:hAnsi="Calibri" w:eastAsia="Calibri" w:cs="Calibri"/>
        </w:rPr>
        <w:t xml:space="preserve"> – Now just sav</w:t>
      </w:r>
      <w:r w:rsidRPr="575EA6CB" w:rsidR="50B48033">
        <w:rPr>
          <w:rFonts w:ascii="Calibri" w:hAnsi="Calibri" w:eastAsia="Calibri" w:cs="Calibri"/>
        </w:rPr>
        <w:t xml:space="preserve">e the public key and private key one by one. </w:t>
      </w:r>
    </w:p>
    <w:p xmlns:wp14="http://schemas.microsoft.com/office/word/2010/wordml" w:rsidP="0962CBD6" wp14:paraId="34728386" wp14:textId="404BDC96">
      <w:pPr>
        <w:pStyle w:val="Normal"/>
        <w:jc w:val="both"/>
        <w:rPr>
          <w:rFonts w:ascii="Calibri" w:hAnsi="Calibri" w:eastAsia="Calibri" w:cs="Calibri"/>
        </w:rPr>
      </w:pPr>
      <w:r w:rsidRPr="575EA6CB" w:rsidR="50B48033">
        <w:rPr>
          <w:rFonts w:ascii="Calibri" w:hAnsi="Calibri" w:eastAsia="Calibri" w:cs="Calibri"/>
          <w:b w:val="1"/>
          <w:bCs w:val="1"/>
          <w:i w:val="1"/>
          <w:iCs w:val="1"/>
        </w:rPr>
        <w:t>Step 6</w:t>
      </w:r>
      <w:r w:rsidRPr="575EA6CB" w:rsidR="50B48033">
        <w:rPr>
          <w:rFonts w:ascii="Calibri" w:hAnsi="Calibri" w:eastAsia="Calibri" w:cs="Calibri"/>
        </w:rPr>
        <w:t xml:space="preserve"> – Remember that while deploying the private key we must change </w:t>
      </w:r>
      <w:r w:rsidRPr="575EA6CB" w:rsidR="50B48033">
        <w:rPr>
          <w:rFonts w:ascii="Calibri" w:hAnsi="Calibri" w:eastAsia="Calibri" w:cs="Calibri"/>
        </w:rPr>
        <w:t>its</w:t>
      </w:r>
      <w:r w:rsidRPr="575EA6CB" w:rsidR="50B48033">
        <w:rPr>
          <w:rFonts w:ascii="Calibri" w:hAnsi="Calibri" w:eastAsia="Calibri" w:cs="Calibri"/>
        </w:rPr>
        <w:t xml:space="preserve"> extension from </w:t>
      </w:r>
      <w:r w:rsidRPr="575EA6CB" w:rsidR="50B48033">
        <w:rPr>
          <w:rFonts w:ascii="Calibri" w:hAnsi="Calibri" w:eastAsia="Calibri" w:cs="Calibri"/>
          <w:b w:val="1"/>
          <w:bCs w:val="1"/>
        </w:rPr>
        <w:t>.</w:t>
      </w:r>
      <w:r w:rsidRPr="575EA6CB" w:rsidR="50B48033">
        <w:rPr>
          <w:rFonts w:ascii="Calibri" w:hAnsi="Calibri" w:eastAsia="Calibri" w:cs="Calibri"/>
          <w:b w:val="1"/>
          <w:bCs w:val="1"/>
        </w:rPr>
        <w:t>ppk</w:t>
      </w:r>
      <w:r w:rsidRPr="575EA6CB" w:rsidR="50B48033">
        <w:rPr>
          <w:rFonts w:ascii="Calibri" w:hAnsi="Calibri" w:eastAsia="Calibri" w:cs="Calibri"/>
        </w:rPr>
        <w:t xml:space="preserve"> to </w:t>
      </w:r>
      <w:r w:rsidRPr="575EA6CB" w:rsidR="50B48033">
        <w:rPr>
          <w:rFonts w:ascii="Calibri" w:hAnsi="Calibri" w:eastAsia="Calibri" w:cs="Calibri"/>
          <w:b w:val="1"/>
          <w:bCs w:val="1"/>
        </w:rPr>
        <w:t>.</w:t>
      </w:r>
      <w:r w:rsidRPr="575EA6CB" w:rsidR="50B48033">
        <w:rPr>
          <w:rFonts w:ascii="Calibri" w:hAnsi="Calibri" w:eastAsia="Calibri" w:cs="Calibri"/>
          <w:b w:val="1"/>
          <w:bCs w:val="1"/>
        </w:rPr>
        <w:t>pem</w:t>
      </w:r>
    </w:p>
    <w:p xmlns:wp14="http://schemas.microsoft.com/office/word/2010/wordml" w:rsidP="0962CBD6" wp14:paraId="6236A462" wp14:textId="112E746B">
      <w:pPr>
        <w:pStyle w:val="Normal"/>
        <w:jc w:val="both"/>
        <w:rPr>
          <w:rFonts w:ascii="Calibri" w:hAnsi="Calibri" w:eastAsia="Calibri" w:cs="Calibri"/>
        </w:rPr>
      </w:pPr>
    </w:p>
    <w:p xmlns:wp14="http://schemas.microsoft.com/office/word/2010/wordml" w:rsidP="0962CBD6" wp14:paraId="3635FBD4" wp14:textId="58681143">
      <w:pPr>
        <w:pStyle w:val="Normal"/>
        <w:jc w:val="both"/>
        <w:rPr>
          <w:rFonts w:ascii="Calibri" w:hAnsi="Calibri" w:eastAsia="Calibri" w:cs="Calibri"/>
          <w:b w:val="1"/>
          <w:bCs w:val="1"/>
          <w:noProof w:val="0"/>
          <w:sz w:val="26"/>
          <w:szCs w:val="26"/>
          <w:lang w:val="en-US"/>
        </w:rPr>
      </w:pPr>
      <w:r w:rsidRPr="575EA6CB" w:rsidR="50B48033">
        <w:rPr>
          <w:rFonts w:ascii="Calibri" w:hAnsi="Calibri" w:eastAsia="Calibri" w:cs="Calibri"/>
          <w:b w:val="1"/>
          <w:bCs w:val="1"/>
          <w:noProof w:val="0"/>
          <w:sz w:val="26"/>
          <w:szCs w:val="26"/>
          <w:lang w:val="en-US"/>
        </w:rPr>
        <w:t xml:space="preserve">Que.4 Where are the private keys </w:t>
      </w:r>
      <w:r w:rsidRPr="575EA6CB" w:rsidR="50B48033">
        <w:rPr>
          <w:rFonts w:ascii="Calibri" w:hAnsi="Calibri" w:eastAsia="Calibri" w:cs="Calibri"/>
          <w:b w:val="1"/>
          <w:bCs w:val="1"/>
          <w:noProof w:val="0"/>
          <w:sz w:val="26"/>
          <w:szCs w:val="26"/>
          <w:lang w:val="en-US"/>
        </w:rPr>
        <w:t>located</w:t>
      </w:r>
      <w:r w:rsidRPr="575EA6CB" w:rsidR="50B48033">
        <w:rPr>
          <w:rFonts w:ascii="Calibri" w:hAnsi="Calibri" w:eastAsia="Calibri" w:cs="Calibri"/>
          <w:b w:val="1"/>
          <w:bCs w:val="1"/>
          <w:noProof w:val="0"/>
          <w:sz w:val="26"/>
          <w:szCs w:val="26"/>
          <w:lang w:val="en-US"/>
        </w:rPr>
        <w:t xml:space="preserve"> in NetSuite? Create one private key record in NetSuite.</w:t>
      </w:r>
    </w:p>
    <w:p xmlns:wp14="http://schemas.microsoft.com/office/word/2010/wordml" w:rsidP="0962CBD6" wp14:paraId="10D32D90" wp14:textId="0CFCFA5D">
      <w:pPr>
        <w:pStyle w:val="Normal"/>
        <w:jc w:val="both"/>
        <w:rPr>
          <w:rFonts w:ascii="Calibri" w:hAnsi="Calibri" w:eastAsia="Calibri" w:cs="Calibri"/>
          <w:noProof w:val="0"/>
          <w:sz w:val="24"/>
          <w:szCs w:val="24"/>
          <w:lang w:val="en-US"/>
        </w:rPr>
      </w:pPr>
      <w:r w:rsidRPr="575EA6CB" w:rsidR="50B48033">
        <w:rPr>
          <w:rFonts w:ascii="Calibri" w:hAnsi="Calibri" w:eastAsia="Calibri" w:cs="Calibri"/>
          <w:b w:val="1"/>
          <w:bCs w:val="1"/>
          <w:i w:val="1"/>
          <w:iCs w:val="1"/>
          <w:noProof w:val="0"/>
          <w:sz w:val="24"/>
          <w:szCs w:val="24"/>
          <w:lang w:val="en-US"/>
        </w:rPr>
        <w:t>Step 1</w:t>
      </w:r>
      <w:r w:rsidRPr="575EA6CB" w:rsidR="50B48033">
        <w:rPr>
          <w:rFonts w:ascii="Calibri" w:hAnsi="Calibri" w:eastAsia="Calibri" w:cs="Calibri"/>
          <w:noProof w:val="0"/>
          <w:sz w:val="24"/>
          <w:szCs w:val="24"/>
          <w:lang w:val="en-US"/>
        </w:rPr>
        <w:t xml:space="preserve"> - </w:t>
      </w:r>
      <w:r w:rsidRPr="575EA6CB" w:rsidR="50B48033">
        <w:rPr>
          <w:rFonts w:ascii="Calibri" w:hAnsi="Calibri" w:eastAsia="Calibri" w:cs="Calibri"/>
          <w:noProof w:val="0"/>
          <w:sz w:val="24"/>
          <w:szCs w:val="24"/>
          <w:lang w:val="en-US"/>
        </w:rPr>
        <w:t>To create a private key, Navigate to, Setup -&gt; Company -&gt; Keys.</w:t>
      </w:r>
    </w:p>
    <w:p xmlns:wp14="http://schemas.microsoft.com/office/word/2010/wordml" w:rsidP="50B48033" wp14:paraId="208F9503" wp14:textId="45183B23">
      <w:pPr>
        <w:pStyle w:val="Normal"/>
        <w:jc w:val="both"/>
        <w:rPr>
          <w:rFonts w:ascii="Calibri" w:hAnsi="Calibri" w:eastAsia="Calibri" w:cs="Calibri"/>
        </w:rPr>
      </w:pPr>
      <w:r w:rsidR="575EA6CB">
        <w:drawing>
          <wp:inline xmlns:wp14="http://schemas.microsoft.com/office/word/2010/wordprocessingDrawing" wp14:editId="2909DC8C" wp14:anchorId="322503E5">
            <wp:extent cx="5487164" cy="1448002"/>
            <wp:effectExtent l="0" t="0" r="0" b="0"/>
            <wp:docPr id="117701121" name="" title=""/>
            <wp:cNvGraphicFramePr>
              <a:graphicFrameLocks noChangeAspect="1"/>
            </wp:cNvGraphicFramePr>
            <a:graphic>
              <a:graphicData uri="http://schemas.openxmlformats.org/drawingml/2006/picture">
                <pic:pic>
                  <pic:nvPicPr>
                    <pic:cNvPr id="0" name=""/>
                    <pic:cNvPicPr/>
                  </pic:nvPicPr>
                  <pic:blipFill>
                    <a:blip r:embed="Rf2a9424318f546b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87164" cy="1448002"/>
                    </a:xfrm>
                    <a:prstGeom prst="rect">
                      <a:avLst/>
                    </a:prstGeom>
                  </pic:spPr>
                </pic:pic>
              </a:graphicData>
            </a:graphic>
          </wp:inline>
        </w:drawing>
      </w:r>
    </w:p>
    <w:p xmlns:wp14="http://schemas.microsoft.com/office/word/2010/wordml" w:rsidP="50B48033" wp14:paraId="08C4DA30" wp14:textId="078DD9CC">
      <w:pPr>
        <w:pStyle w:val="Normal"/>
        <w:jc w:val="both"/>
        <w:rPr>
          <w:rFonts w:ascii="Calibri" w:hAnsi="Calibri" w:eastAsia="Calibri" w:cs="Calibri"/>
        </w:rPr>
      </w:pPr>
    </w:p>
    <w:p xmlns:wp14="http://schemas.microsoft.com/office/word/2010/wordml" w:rsidP="0962CBD6" wp14:paraId="5F136100" wp14:textId="1CFB3260">
      <w:pPr>
        <w:pStyle w:val="Normal"/>
        <w:jc w:val="both"/>
        <w:rPr>
          <w:rFonts w:ascii="Calibri" w:hAnsi="Calibri" w:eastAsia="Calibri" w:cs="Calibri"/>
        </w:rPr>
      </w:pPr>
      <w:r w:rsidRPr="575EA6CB" w:rsidR="50B48033">
        <w:rPr>
          <w:rFonts w:ascii="Calibri" w:hAnsi="Calibri" w:eastAsia="Calibri" w:cs="Calibri"/>
          <w:b w:val="1"/>
          <w:bCs w:val="1"/>
          <w:i w:val="1"/>
          <w:iCs w:val="1"/>
        </w:rPr>
        <w:t xml:space="preserve">Step 2 </w:t>
      </w:r>
      <w:r w:rsidRPr="575EA6CB" w:rsidR="50B48033">
        <w:rPr>
          <w:rFonts w:ascii="Calibri" w:hAnsi="Calibri" w:eastAsia="Calibri" w:cs="Calibri"/>
        </w:rPr>
        <w:t xml:space="preserve">- </w:t>
      </w:r>
      <w:r w:rsidRPr="575EA6CB" w:rsidR="50B48033">
        <w:rPr>
          <w:rFonts w:ascii="Calibri" w:hAnsi="Calibri" w:eastAsia="Calibri" w:cs="Calibri"/>
        </w:rPr>
        <w:t xml:space="preserve">Now go to </w:t>
      </w:r>
      <w:r w:rsidRPr="575EA6CB" w:rsidR="50B48033">
        <w:rPr>
          <w:rFonts w:ascii="Calibri" w:hAnsi="Calibri" w:eastAsia="Calibri" w:cs="Calibri"/>
        </w:rPr>
        <w:t>puTTYgen</w:t>
      </w:r>
      <w:r w:rsidRPr="575EA6CB" w:rsidR="50B48033">
        <w:rPr>
          <w:rFonts w:ascii="Calibri" w:hAnsi="Calibri" w:eastAsia="Calibri" w:cs="Calibri"/>
        </w:rPr>
        <w:t xml:space="preserve"> and convert the private key from .</w:t>
      </w:r>
      <w:r w:rsidRPr="575EA6CB" w:rsidR="50B48033">
        <w:rPr>
          <w:rFonts w:ascii="Calibri" w:hAnsi="Calibri" w:eastAsia="Calibri" w:cs="Calibri"/>
        </w:rPr>
        <w:t>ppk</w:t>
      </w:r>
      <w:r w:rsidRPr="575EA6CB" w:rsidR="50B48033">
        <w:rPr>
          <w:rFonts w:ascii="Calibri" w:hAnsi="Calibri" w:eastAsia="Calibri" w:cs="Calibri"/>
        </w:rPr>
        <w:t xml:space="preserve"> to .</w:t>
      </w:r>
      <w:r w:rsidRPr="575EA6CB" w:rsidR="50B48033">
        <w:rPr>
          <w:rFonts w:ascii="Calibri" w:hAnsi="Calibri" w:eastAsia="Calibri" w:cs="Calibri"/>
        </w:rPr>
        <w:t>pem</w:t>
      </w:r>
      <w:r w:rsidRPr="575EA6CB" w:rsidR="50B48033">
        <w:rPr>
          <w:rFonts w:ascii="Calibri" w:hAnsi="Calibri" w:eastAsia="Calibri" w:cs="Calibri"/>
        </w:rPr>
        <w:t xml:space="preserve"> and download it.</w:t>
      </w:r>
    </w:p>
    <w:p xmlns:wp14="http://schemas.microsoft.com/office/word/2010/wordml" w:rsidP="0962CBD6" wp14:paraId="51B56FEA" wp14:textId="4BBBC537">
      <w:pPr>
        <w:pStyle w:val="Normal"/>
        <w:jc w:val="both"/>
        <w:rPr>
          <w:rFonts w:ascii="Calibri" w:hAnsi="Calibri" w:eastAsia="Calibri" w:cs="Calibri"/>
        </w:rPr>
      </w:pPr>
      <w:r w:rsidRPr="575EA6CB" w:rsidR="50B48033">
        <w:rPr>
          <w:rFonts w:ascii="Calibri" w:hAnsi="Calibri" w:eastAsia="Calibri" w:cs="Calibri"/>
          <w:b w:val="1"/>
          <w:bCs w:val="1"/>
          <w:i w:val="1"/>
          <w:iCs w:val="1"/>
        </w:rPr>
        <w:t>Step 3</w:t>
      </w:r>
      <w:r w:rsidRPr="575EA6CB" w:rsidR="50B48033">
        <w:rPr>
          <w:rFonts w:ascii="Calibri" w:hAnsi="Calibri" w:eastAsia="Calibri" w:cs="Calibri"/>
        </w:rPr>
        <w:t xml:space="preserve"> – Now give a name, id and upload the private key and then </w:t>
      </w:r>
      <w:r w:rsidRPr="575EA6CB" w:rsidR="50B48033">
        <w:rPr>
          <w:rFonts w:ascii="Calibri" w:hAnsi="Calibri" w:eastAsia="Calibri" w:cs="Calibri"/>
        </w:rPr>
        <w:t>hit</w:t>
      </w:r>
      <w:r w:rsidRPr="575EA6CB" w:rsidR="50B48033">
        <w:rPr>
          <w:rFonts w:ascii="Calibri" w:hAnsi="Calibri" w:eastAsia="Calibri" w:cs="Calibri"/>
        </w:rPr>
        <w:t xml:space="preserve"> Save.</w:t>
      </w:r>
    </w:p>
    <w:p xmlns:wp14="http://schemas.microsoft.com/office/word/2010/wordml" w:rsidP="0962CBD6" wp14:paraId="1A0FD02F" wp14:textId="67B0B4C6">
      <w:pPr>
        <w:pStyle w:val="Normal"/>
        <w:jc w:val="both"/>
        <w:rPr>
          <w:rFonts w:ascii="Calibri" w:hAnsi="Calibri" w:eastAsia="Calibri" w:cs="Calibri"/>
        </w:rPr>
      </w:pPr>
      <w:r w:rsidRPr="575EA6CB" w:rsidR="50B48033">
        <w:rPr>
          <w:rFonts w:ascii="Calibri" w:hAnsi="Calibri" w:eastAsia="Calibri" w:cs="Calibri"/>
          <w:b w:val="1"/>
          <w:bCs w:val="1"/>
          <w:i w:val="1"/>
          <w:iCs w:val="1"/>
        </w:rPr>
        <w:t>Step 4</w:t>
      </w:r>
      <w:r w:rsidRPr="575EA6CB" w:rsidR="50B48033">
        <w:rPr>
          <w:rFonts w:ascii="Calibri" w:hAnsi="Calibri" w:eastAsia="Calibri" w:cs="Calibri"/>
        </w:rPr>
        <w:t xml:space="preserve"> – Now you can see our private key created successfully.</w:t>
      </w:r>
    </w:p>
    <w:p xmlns:wp14="http://schemas.microsoft.com/office/word/2010/wordml" w:rsidP="50B48033" wp14:paraId="6319962D" wp14:textId="36AA5204">
      <w:pPr>
        <w:pStyle w:val="Normal"/>
        <w:jc w:val="both"/>
        <w:rPr>
          <w:rFonts w:ascii="Calibri" w:hAnsi="Calibri" w:eastAsia="Calibri" w:cs="Calibri"/>
        </w:rPr>
      </w:pPr>
      <w:r w:rsidR="575EA6CB">
        <w:drawing>
          <wp:inline xmlns:wp14="http://schemas.microsoft.com/office/word/2010/wordprocessingDrawing" wp14:editId="09D05CA2" wp14:anchorId="02C34309">
            <wp:extent cx="6858000" cy="1295400"/>
            <wp:effectExtent l="0" t="0" r="0" b="0"/>
            <wp:docPr id="1878595929" name="" title=""/>
            <wp:cNvGraphicFramePr>
              <a:graphicFrameLocks noChangeAspect="1"/>
            </wp:cNvGraphicFramePr>
            <a:graphic>
              <a:graphicData uri="http://schemas.openxmlformats.org/drawingml/2006/picture">
                <pic:pic>
                  <pic:nvPicPr>
                    <pic:cNvPr id="0" name=""/>
                    <pic:cNvPicPr/>
                  </pic:nvPicPr>
                  <pic:blipFill>
                    <a:blip r:embed="Rd2f730499dc7420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858000" cy="1295400"/>
                    </a:xfrm>
                    <a:prstGeom prst="rect">
                      <a:avLst/>
                    </a:prstGeom>
                  </pic:spPr>
                </pic:pic>
              </a:graphicData>
            </a:graphic>
          </wp:inline>
        </w:drawing>
      </w:r>
    </w:p>
    <w:p w:rsidR="50B48033" w:rsidP="575EA6CB" w:rsidRDefault="50B48033" w14:paraId="0D225713" w14:textId="541536BB">
      <w:pPr>
        <w:pStyle w:val="Normal"/>
        <w:jc w:val="both"/>
        <w:rPr>
          <w:rFonts w:ascii="Calibri" w:hAnsi="Calibri" w:eastAsia="Calibri" w:cs="Calibri"/>
          <w:b w:val="1"/>
          <w:bCs w:val="1"/>
          <w:noProof w:val="0"/>
          <w:sz w:val="26"/>
          <w:szCs w:val="26"/>
          <w:lang w:val="en-US"/>
        </w:rPr>
      </w:pPr>
      <w:r w:rsidRPr="575EA6CB" w:rsidR="50B48033">
        <w:rPr>
          <w:rFonts w:ascii="Calibri" w:hAnsi="Calibri" w:eastAsia="Calibri" w:cs="Calibri"/>
          <w:b w:val="1"/>
          <w:bCs w:val="1"/>
          <w:noProof w:val="0"/>
          <w:sz w:val="26"/>
          <w:szCs w:val="26"/>
          <w:lang w:val="en-US"/>
        </w:rPr>
        <w:t xml:space="preserve">Que.5 What are the authentication methods available for connecting to a remote server? </w:t>
      </w:r>
    </w:p>
    <w:p w:rsidR="453BBC97" w:rsidP="575EA6CB" w:rsidRDefault="453BBC97" w14:paraId="73915175" w14:textId="34A2EC2A">
      <w:pPr>
        <w:pStyle w:val="Normal"/>
        <w:jc w:val="both"/>
        <w:rPr>
          <w:rFonts w:ascii="Calibri" w:hAnsi="Calibri" w:eastAsia="Calibri" w:cs="Calibri"/>
        </w:rPr>
      </w:pPr>
      <w:r w:rsidRPr="575EA6CB" w:rsidR="453BBC97">
        <w:rPr>
          <w:rFonts w:ascii="Calibri" w:hAnsi="Calibri" w:eastAsia="Calibri" w:cs="Calibri"/>
        </w:rPr>
        <w:t xml:space="preserve">There are three types of authentications. We can find it when </w:t>
      </w:r>
      <w:r w:rsidRPr="575EA6CB" w:rsidR="453BBC97">
        <w:rPr>
          <w:rFonts w:ascii="Calibri" w:hAnsi="Calibri" w:eastAsia="Calibri" w:cs="Calibri"/>
        </w:rPr>
        <w:t>establishing</w:t>
      </w:r>
      <w:r w:rsidRPr="575EA6CB" w:rsidR="453BBC97">
        <w:rPr>
          <w:rFonts w:ascii="Calibri" w:hAnsi="Calibri" w:eastAsia="Calibri" w:cs="Calibri"/>
        </w:rPr>
        <w:t xml:space="preserve"> inbound or outbound connection between NetSuite server and bank. These are: Username &amp; Password, Certificate / SSH Key, Multi-f</w:t>
      </w:r>
      <w:r w:rsidRPr="575EA6CB" w:rsidR="1FAB1BFA">
        <w:rPr>
          <w:rFonts w:ascii="Calibri" w:hAnsi="Calibri" w:eastAsia="Calibri" w:cs="Calibri"/>
        </w:rPr>
        <w:t>actor Authentication.</w:t>
      </w:r>
    </w:p>
    <w:p w:rsidR="453BBC97" w:rsidP="575EA6CB" w:rsidRDefault="453BBC97" w14:paraId="4E3F3378" w14:textId="10312271">
      <w:pPr>
        <w:pStyle w:val="Normal"/>
        <w:jc w:val="both"/>
      </w:pPr>
      <w:r w:rsidR="453BBC97">
        <w:drawing>
          <wp:inline wp14:editId="6B41949D" wp14:anchorId="015D914A">
            <wp:extent cx="3705742" cy="1533739"/>
            <wp:effectExtent l="0" t="0" r="0" b="0"/>
            <wp:docPr id="1637332322" name="" title=""/>
            <wp:cNvGraphicFramePr>
              <a:graphicFrameLocks noChangeAspect="1"/>
            </wp:cNvGraphicFramePr>
            <a:graphic>
              <a:graphicData uri="http://schemas.openxmlformats.org/drawingml/2006/picture">
                <pic:pic>
                  <pic:nvPicPr>
                    <pic:cNvPr id="0" name=""/>
                    <pic:cNvPicPr/>
                  </pic:nvPicPr>
                  <pic:blipFill>
                    <a:blip r:embed="R99efbb2efdc64208">
                      <a:extLst>
                        <a:ext xmlns:a="http://schemas.openxmlformats.org/drawingml/2006/main" uri="{28A0092B-C50C-407E-A947-70E740481C1C}">
                          <a14:useLocalDpi val="0"/>
                        </a:ext>
                      </a:extLst>
                    </a:blip>
                    <a:stretch>
                      <a:fillRect/>
                    </a:stretch>
                  </pic:blipFill>
                  <pic:spPr>
                    <a:xfrm>
                      <a:off x="0" y="0"/>
                      <a:ext cx="3705742" cy="1533739"/>
                    </a:xfrm>
                    <a:prstGeom prst="rect">
                      <a:avLst/>
                    </a:prstGeom>
                  </pic:spPr>
                </pic:pic>
              </a:graphicData>
            </a:graphic>
          </wp:inline>
        </w:drawing>
      </w:r>
    </w:p>
    <w:p w:rsidR="50B48033" w:rsidP="575EA6CB" w:rsidRDefault="50B48033" w14:paraId="11BE5E5A" w14:textId="46CB9A9C">
      <w:pPr>
        <w:pStyle w:val="Normal"/>
        <w:jc w:val="both"/>
        <w:rPr>
          <w:rFonts w:ascii="Calibri" w:hAnsi="Calibri" w:eastAsia="Calibri" w:cs="Calibri"/>
          <w:noProof w:val="0"/>
          <w:sz w:val="24"/>
          <w:szCs w:val="24"/>
          <w:lang w:val="en-US"/>
        </w:rPr>
      </w:pPr>
      <w:r w:rsidRPr="575EA6CB" w:rsidR="54F5D9A0">
        <w:rPr>
          <w:rFonts w:ascii="Calibri" w:hAnsi="Calibri" w:eastAsia="Calibri" w:cs="Calibri"/>
          <w:b w:val="1"/>
          <w:bCs w:val="1"/>
          <w:i w:val="1"/>
          <w:iCs w:val="1"/>
          <w:noProof w:val="0"/>
          <w:sz w:val="24"/>
          <w:szCs w:val="24"/>
          <w:lang w:val="en-US"/>
        </w:rPr>
        <w:t>Username &amp; Password</w:t>
      </w:r>
      <w:r w:rsidRPr="575EA6CB" w:rsidR="54F5D9A0">
        <w:rPr>
          <w:rFonts w:ascii="Calibri" w:hAnsi="Calibri" w:eastAsia="Calibri" w:cs="Calibri"/>
          <w:noProof w:val="0"/>
          <w:sz w:val="24"/>
          <w:szCs w:val="24"/>
          <w:lang w:val="en-US"/>
        </w:rPr>
        <w:t>:</w:t>
      </w:r>
      <w:r w:rsidRPr="575EA6CB" w:rsidR="01F8A941">
        <w:rPr>
          <w:rFonts w:ascii="Calibri" w:hAnsi="Calibri" w:eastAsia="Calibri" w:cs="Calibri"/>
          <w:noProof w:val="0"/>
          <w:sz w:val="24"/>
          <w:szCs w:val="24"/>
          <w:lang w:val="en-US"/>
        </w:rPr>
        <w:t xml:space="preserve"> </w:t>
      </w:r>
    </w:p>
    <w:p w:rsidR="50B48033" w:rsidP="575EA6CB" w:rsidRDefault="50B48033" w14:paraId="4C37024C" w14:textId="41F9C1F2">
      <w:pPr>
        <w:pStyle w:val="Normal"/>
        <w:jc w:val="both"/>
        <w:rPr>
          <w:rFonts w:ascii="Calibri" w:hAnsi="Calibri" w:eastAsia="Calibri" w:cs="Calibri"/>
          <w:noProof w:val="0"/>
          <w:sz w:val="24"/>
          <w:szCs w:val="24"/>
          <w:lang w:val="en-US"/>
        </w:rPr>
      </w:pPr>
      <w:r w:rsidRPr="575EA6CB" w:rsidR="01F8A941">
        <w:rPr>
          <w:rFonts w:ascii="Calibri" w:hAnsi="Calibri" w:eastAsia="Calibri" w:cs="Calibri"/>
          <w:noProof w:val="0"/>
          <w:sz w:val="24"/>
          <w:szCs w:val="24"/>
          <w:lang w:val="en-US"/>
        </w:rPr>
        <w:t>It requires the user’s credentials such as username and password which have to be put by the user itself.</w:t>
      </w:r>
      <w:r w:rsidRPr="575EA6CB" w:rsidR="4665FC6E">
        <w:rPr>
          <w:rFonts w:ascii="Calibri" w:hAnsi="Calibri" w:eastAsia="Calibri" w:cs="Calibri"/>
          <w:noProof w:val="0"/>
          <w:sz w:val="24"/>
          <w:szCs w:val="24"/>
          <w:lang w:val="en-US"/>
        </w:rPr>
        <w:t xml:space="preserve"> After entering the username and password, the entered credentials </w:t>
      </w:r>
      <w:r w:rsidRPr="575EA6CB" w:rsidR="3A906102">
        <w:rPr>
          <w:rFonts w:ascii="Calibri" w:hAnsi="Calibri" w:eastAsia="Calibri" w:cs="Calibri"/>
          <w:noProof w:val="0"/>
          <w:sz w:val="24"/>
          <w:szCs w:val="24"/>
          <w:lang w:val="en-US"/>
        </w:rPr>
        <w:t>will be matched with the stored data of the user.</w:t>
      </w:r>
      <w:r w:rsidRPr="575EA6CB" w:rsidR="54F5D9A0">
        <w:rPr>
          <w:rFonts w:ascii="Calibri" w:hAnsi="Calibri" w:eastAsia="Calibri" w:cs="Calibri"/>
          <w:noProof w:val="0"/>
          <w:sz w:val="24"/>
          <w:szCs w:val="24"/>
          <w:lang w:val="en-US"/>
        </w:rPr>
        <w:t xml:space="preserve"> </w:t>
      </w:r>
    </w:p>
    <w:p w:rsidR="50B48033" w:rsidP="575EA6CB" w:rsidRDefault="50B48033" w14:paraId="50ADD2DD" w14:textId="2BA04DB8">
      <w:pPr>
        <w:pStyle w:val="Normal"/>
        <w:jc w:val="both"/>
        <w:rPr>
          <w:rFonts w:ascii="Calibri" w:hAnsi="Calibri" w:eastAsia="Calibri" w:cs="Calibri"/>
          <w:noProof w:val="0"/>
          <w:sz w:val="24"/>
          <w:szCs w:val="24"/>
          <w:lang w:val="en-US"/>
        </w:rPr>
      </w:pPr>
      <w:r w:rsidRPr="575EA6CB" w:rsidR="54F5D9A0">
        <w:rPr>
          <w:rFonts w:ascii="Calibri" w:hAnsi="Calibri" w:eastAsia="Calibri" w:cs="Calibri"/>
          <w:b w:val="1"/>
          <w:bCs w:val="1"/>
          <w:i w:val="1"/>
          <w:iCs w:val="1"/>
          <w:noProof w:val="0"/>
          <w:sz w:val="24"/>
          <w:szCs w:val="24"/>
          <w:lang w:val="en-US"/>
        </w:rPr>
        <w:t xml:space="preserve">Certificate/ SSH </w:t>
      </w:r>
      <w:r w:rsidRPr="575EA6CB" w:rsidR="675BB505">
        <w:rPr>
          <w:rFonts w:ascii="Calibri" w:hAnsi="Calibri" w:eastAsia="Calibri" w:cs="Calibri"/>
          <w:b w:val="1"/>
          <w:bCs w:val="1"/>
          <w:i w:val="1"/>
          <w:iCs w:val="1"/>
          <w:noProof w:val="0"/>
          <w:sz w:val="24"/>
          <w:szCs w:val="24"/>
          <w:lang w:val="en-US"/>
        </w:rPr>
        <w:t>K</w:t>
      </w:r>
      <w:r w:rsidRPr="575EA6CB" w:rsidR="54F5D9A0">
        <w:rPr>
          <w:rFonts w:ascii="Calibri" w:hAnsi="Calibri" w:eastAsia="Calibri" w:cs="Calibri"/>
          <w:b w:val="1"/>
          <w:bCs w:val="1"/>
          <w:i w:val="1"/>
          <w:iCs w:val="1"/>
          <w:noProof w:val="0"/>
          <w:sz w:val="24"/>
          <w:szCs w:val="24"/>
          <w:lang w:val="en-US"/>
        </w:rPr>
        <w:t>ey:</w:t>
      </w:r>
      <w:r w:rsidRPr="575EA6CB" w:rsidR="54F5D9A0">
        <w:rPr>
          <w:rFonts w:ascii="Calibri" w:hAnsi="Calibri" w:eastAsia="Calibri" w:cs="Calibri"/>
          <w:noProof w:val="0"/>
          <w:sz w:val="24"/>
          <w:szCs w:val="24"/>
          <w:lang w:val="en-US"/>
        </w:rPr>
        <w:t xml:space="preserve"> </w:t>
      </w:r>
    </w:p>
    <w:p w:rsidR="50B48033" w:rsidP="575EA6CB" w:rsidRDefault="50B48033" w14:paraId="3134709C" w14:textId="135F4E0A">
      <w:pPr>
        <w:pStyle w:val="Normal"/>
        <w:ind w:firstLine="720"/>
        <w:jc w:val="both"/>
        <w:rPr>
          <w:rFonts w:ascii="Calibri" w:hAnsi="Calibri" w:eastAsia="Calibri" w:cs="Calibri"/>
          <w:noProof w:val="0"/>
          <w:sz w:val="24"/>
          <w:szCs w:val="24"/>
          <w:lang w:val="en-US"/>
        </w:rPr>
      </w:pPr>
      <w:r w:rsidRPr="575EA6CB" w:rsidR="1C5E5C35">
        <w:rPr>
          <w:rFonts w:ascii="Calibri" w:hAnsi="Calibri" w:eastAsia="Calibri" w:cs="Calibri"/>
          <w:noProof w:val="0"/>
          <w:sz w:val="24"/>
          <w:szCs w:val="24"/>
          <w:lang w:val="en-US"/>
        </w:rPr>
        <w:t xml:space="preserve">SSH key is known as Secured Shell. </w:t>
      </w:r>
      <w:r w:rsidRPr="575EA6CB" w:rsidR="1C5E5C35">
        <w:rPr>
          <w:rFonts w:ascii="Calibri" w:hAnsi="Calibri" w:eastAsia="Calibri" w:cs="Calibri"/>
          <w:noProof w:val="0"/>
          <w:sz w:val="24"/>
          <w:szCs w:val="24"/>
          <w:lang w:val="en-US"/>
        </w:rPr>
        <w:t>It’s</w:t>
      </w:r>
      <w:r w:rsidRPr="575EA6CB" w:rsidR="1C5E5C35">
        <w:rPr>
          <w:rFonts w:ascii="Calibri" w:hAnsi="Calibri" w:eastAsia="Calibri" w:cs="Calibri"/>
          <w:noProof w:val="0"/>
          <w:sz w:val="24"/>
          <w:szCs w:val="24"/>
          <w:lang w:val="en-US"/>
        </w:rPr>
        <w:t xml:space="preserve"> a bit secure than username and password. It involves using a public-private key pair for authentication. </w:t>
      </w:r>
      <w:r w:rsidRPr="575EA6CB" w:rsidR="31F1D99B">
        <w:rPr>
          <w:rFonts w:ascii="Calibri" w:hAnsi="Calibri" w:eastAsia="Calibri" w:cs="Calibri"/>
          <w:noProof w:val="0"/>
          <w:sz w:val="24"/>
          <w:szCs w:val="24"/>
          <w:lang w:val="en-US"/>
        </w:rPr>
        <w:t xml:space="preserve">The public key of the user </w:t>
      </w:r>
      <w:r w:rsidRPr="575EA6CB" w:rsidR="64118939">
        <w:rPr>
          <w:rFonts w:ascii="Calibri" w:hAnsi="Calibri" w:eastAsia="Calibri" w:cs="Calibri"/>
          <w:noProof w:val="0"/>
          <w:sz w:val="24"/>
          <w:szCs w:val="24"/>
          <w:lang w:val="en-US"/>
        </w:rPr>
        <w:t>is uploaded to NetSuite. When any request for authentication happens, the server checks it against the public key</w:t>
      </w:r>
      <w:r w:rsidRPr="575EA6CB" w:rsidR="60163B38">
        <w:rPr>
          <w:rFonts w:ascii="Calibri" w:hAnsi="Calibri" w:eastAsia="Calibri" w:cs="Calibri"/>
          <w:noProof w:val="0"/>
          <w:sz w:val="24"/>
          <w:szCs w:val="24"/>
          <w:lang w:val="en-US"/>
        </w:rPr>
        <w:t xml:space="preserve"> of the bank and then connection is made.</w:t>
      </w:r>
    </w:p>
    <w:p w:rsidR="50B48033" w:rsidP="50B48033" w:rsidRDefault="50B48033" w14:paraId="7B8C003A" w14:textId="78C6A099">
      <w:pPr>
        <w:pStyle w:val="Normal"/>
        <w:jc w:val="both"/>
      </w:pPr>
      <w:r w:rsidRPr="575EA6CB" w:rsidR="54F5D9A0">
        <w:rPr>
          <w:rFonts w:ascii="Calibri" w:hAnsi="Calibri" w:eastAsia="Calibri" w:cs="Calibri"/>
          <w:b w:val="1"/>
          <w:bCs w:val="1"/>
          <w:i w:val="1"/>
          <w:iCs w:val="1"/>
          <w:noProof w:val="0"/>
          <w:sz w:val="24"/>
          <w:szCs w:val="24"/>
          <w:lang w:val="en-US"/>
        </w:rPr>
        <w:t>Multi</w:t>
      </w:r>
      <w:r w:rsidRPr="575EA6CB" w:rsidR="4786003B">
        <w:rPr>
          <w:rFonts w:ascii="Calibri" w:hAnsi="Calibri" w:eastAsia="Calibri" w:cs="Calibri"/>
          <w:b w:val="1"/>
          <w:bCs w:val="1"/>
          <w:i w:val="1"/>
          <w:iCs w:val="1"/>
          <w:noProof w:val="0"/>
          <w:sz w:val="24"/>
          <w:szCs w:val="24"/>
          <w:lang w:val="en-US"/>
        </w:rPr>
        <w:t>-</w:t>
      </w:r>
      <w:r w:rsidRPr="575EA6CB" w:rsidR="54F5D9A0">
        <w:rPr>
          <w:rFonts w:ascii="Calibri" w:hAnsi="Calibri" w:eastAsia="Calibri" w:cs="Calibri"/>
          <w:b w:val="1"/>
          <w:bCs w:val="1"/>
          <w:i w:val="1"/>
          <w:iCs w:val="1"/>
          <w:noProof w:val="0"/>
          <w:sz w:val="24"/>
          <w:szCs w:val="24"/>
          <w:lang w:val="en-US"/>
        </w:rPr>
        <w:t>factor Authentication:</w:t>
      </w:r>
      <w:r w:rsidRPr="575EA6CB" w:rsidR="54F5D9A0">
        <w:rPr>
          <w:rFonts w:ascii="Calibri" w:hAnsi="Calibri" w:eastAsia="Calibri" w:cs="Calibri"/>
          <w:noProof w:val="0"/>
          <w:sz w:val="24"/>
          <w:szCs w:val="24"/>
          <w:lang w:val="en-US"/>
        </w:rPr>
        <w:t xml:space="preserve"> </w:t>
      </w:r>
    </w:p>
    <w:p w:rsidR="50B48033" w:rsidP="50B48033" w:rsidRDefault="50B48033" w14:paraId="05E1CCF6" w14:textId="671D14B7">
      <w:pPr>
        <w:pStyle w:val="Normal"/>
        <w:jc w:val="both"/>
        <w:rPr>
          <w:rFonts w:ascii="Calibri" w:hAnsi="Calibri" w:eastAsia="Calibri" w:cs="Calibri"/>
          <w:noProof w:val="0"/>
          <w:sz w:val="24"/>
          <w:szCs w:val="24"/>
          <w:lang w:val="en-US"/>
        </w:rPr>
      </w:pPr>
      <w:r w:rsidRPr="575EA6CB" w:rsidR="7092C674">
        <w:rPr>
          <w:rFonts w:ascii="Calibri" w:hAnsi="Calibri" w:eastAsia="Calibri" w:cs="Calibri"/>
          <w:noProof w:val="0"/>
          <w:sz w:val="24"/>
          <w:szCs w:val="24"/>
          <w:lang w:val="en-US"/>
        </w:rPr>
        <w:t xml:space="preserve">It adds an </w:t>
      </w:r>
      <w:r w:rsidRPr="575EA6CB" w:rsidR="7092C674">
        <w:rPr>
          <w:rFonts w:ascii="Calibri" w:hAnsi="Calibri" w:eastAsia="Calibri" w:cs="Calibri"/>
          <w:noProof w:val="0"/>
          <w:sz w:val="24"/>
          <w:szCs w:val="24"/>
          <w:lang w:val="en-US"/>
        </w:rPr>
        <w:t>additional</w:t>
      </w:r>
      <w:r w:rsidRPr="575EA6CB" w:rsidR="7092C674">
        <w:rPr>
          <w:rFonts w:ascii="Calibri" w:hAnsi="Calibri" w:eastAsia="Calibri" w:cs="Calibri"/>
          <w:noProof w:val="0"/>
          <w:sz w:val="24"/>
          <w:szCs w:val="24"/>
          <w:lang w:val="en-US"/>
        </w:rPr>
        <w:t xml:space="preserve"> security layer to the authentication. It is the most </w:t>
      </w:r>
      <w:r w:rsidRPr="575EA6CB" w:rsidR="1240F41E">
        <w:rPr>
          <w:rFonts w:ascii="Calibri" w:hAnsi="Calibri" w:eastAsia="Calibri" w:cs="Calibri"/>
          <w:noProof w:val="0"/>
          <w:sz w:val="24"/>
          <w:szCs w:val="24"/>
          <w:lang w:val="en-US"/>
        </w:rPr>
        <w:t>secure</w:t>
      </w:r>
      <w:r w:rsidRPr="575EA6CB" w:rsidR="7092C674">
        <w:rPr>
          <w:rFonts w:ascii="Calibri" w:hAnsi="Calibri" w:eastAsia="Calibri" w:cs="Calibri"/>
          <w:noProof w:val="0"/>
          <w:sz w:val="24"/>
          <w:szCs w:val="24"/>
          <w:lang w:val="en-US"/>
        </w:rPr>
        <w:t xml:space="preserve"> way as it not only </w:t>
      </w:r>
      <w:r w:rsidRPr="575EA6CB" w:rsidR="080E9D01">
        <w:rPr>
          <w:rFonts w:ascii="Calibri" w:hAnsi="Calibri" w:eastAsia="Calibri" w:cs="Calibri"/>
          <w:noProof w:val="0"/>
          <w:sz w:val="24"/>
          <w:szCs w:val="24"/>
          <w:lang w:val="en-US"/>
        </w:rPr>
        <w:t>requires</w:t>
      </w:r>
      <w:r w:rsidRPr="575EA6CB" w:rsidR="7092C674">
        <w:rPr>
          <w:rFonts w:ascii="Calibri" w:hAnsi="Calibri" w:eastAsia="Calibri" w:cs="Calibri"/>
          <w:noProof w:val="0"/>
          <w:sz w:val="24"/>
          <w:szCs w:val="24"/>
          <w:lang w:val="en-US"/>
        </w:rPr>
        <w:t xml:space="preserve"> the password, but also </w:t>
      </w:r>
      <w:r w:rsidRPr="575EA6CB" w:rsidR="54379D43">
        <w:rPr>
          <w:rFonts w:ascii="Calibri" w:hAnsi="Calibri" w:eastAsia="Calibri" w:cs="Calibri"/>
          <w:noProof w:val="0"/>
          <w:sz w:val="24"/>
          <w:szCs w:val="24"/>
          <w:lang w:val="en-US"/>
        </w:rPr>
        <w:t>a second factor of authentication.</w:t>
      </w:r>
      <w:r w:rsidRPr="575EA6CB" w:rsidR="059AC861">
        <w:rPr>
          <w:rFonts w:ascii="Calibri" w:hAnsi="Calibri" w:eastAsia="Calibri" w:cs="Calibri"/>
          <w:noProof w:val="0"/>
          <w:sz w:val="24"/>
          <w:szCs w:val="24"/>
          <w:lang w:val="en-US"/>
        </w:rPr>
        <w:t xml:space="preserve"> It may be an OTP or a verification mail that can be sent to the user’s mobile or system just like as we use mu</w:t>
      </w:r>
      <w:r w:rsidRPr="575EA6CB" w:rsidR="3796B9CB">
        <w:rPr>
          <w:rFonts w:ascii="Calibri" w:hAnsi="Calibri" w:eastAsia="Calibri" w:cs="Calibri"/>
          <w:noProof w:val="0"/>
          <w:sz w:val="24"/>
          <w:szCs w:val="24"/>
          <w:lang w:val="en-US"/>
        </w:rPr>
        <w:t xml:space="preserve">lti factor authentication </w:t>
      </w:r>
      <w:r w:rsidRPr="575EA6CB" w:rsidR="059AC861">
        <w:rPr>
          <w:rFonts w:ascii="Calibri" w:hAnsi="Calibri" w:eastAsia="Calibri" w:cs="Calibri"/>
          <w:noProof w:val="0"/>
          <w:sz w:val="24"/>
          <w:szCs w:val="24"/>
          <w:lang w:val="en-US"/>
        </w:rPr>
        <w:t>in</w:t>
      </w:r>
      <w:r w:rsidRPr="575EA6CB" w:rsidR="7BD05448">
        <w:rPr>
          <w:rFonts w:ascii="Calibri" w:hAnsi="Calibri" w:eastAsia="Calibri" w:cs="Calibri"/>
          <w:noProof w:val="0"/>
          <w:sz w:val="24"/>
          <w:szCs w:val="24"/>
          <w:lang w:val="en-US"/>
        </w:rPr>
        <w:t xml:space="preserve"> our</w:t>
      </w:r>
      <w:r w:rsidRPr="575EA6CB" w:rsidR="059AC861">
        <w:rPr>
          <w:rFonts w:ascii="Calibri" w:hAnsi="Calibri" w:eastAsia="Calibri" w:cs="Calibri"/>
          <w:noProof w:val="0"/>
          <w:sz w:val="24"/>
          <w:szCs w:val="24"/>
          <w:lang w:val="en-US"/>
        </w:rPr>
        <w:t xml:space="preserve"> google mail</w:t>
      </w:r>
      <w:r w:rsidRPr="575EA6CB" w:rsidR="1E50207A">
        <w:rPr>
          <w:rFonts w:ascii="Calibri" w:hAnsi="Calibri" w:eastAsia="Calibri" w:cs="Calibri"/>
          <w:noProof w:val="0"/>
          <w:sz w:val="24"/>
          <w:szCs w:val="24"/>
          <w:lang w:val="en-US"/>
        </w:rPr>
        <w:t>.</w:t>
      </w:r>
    </w:p>
    <w:p w:rsidR="575EA6CB" w:rsidP="575EA6CB" w:rsidRDefault="575EA6CB" w14:paraId="6D516196" w14:textId="4E328EC9">
      <w:pPr>
        <w:pStyle w:val="Normal"/>
        <w:jc w:val="both"/>
        <w:rPr>
          <w:rFonts w:ascii="Calibri" w:hAnsi="Calibri" w:eastAsia="Calibri" w:cs="Calibri"/>
          <w:noProof w:val="0"/>
          <w:sz w:val="24"/>
          <w:szCs w:val="24"/>
          <w:lang w:val="en-US"/>
        </w:rPr>
      </w:pPr>
    </w:p>
    <w:p xmlns:wp14="http://schemas.microsoft.com/office/word/2010/wordml" w:rsidP="575EA6CB" wp14:paraId="21E8AABC" wp14:textId="254ACD52">
      <w:pPr>
        <w:pStyle w:val="Normal"/>
        <w:jc w:val="both"/>
        <w:rPr>
          <w:rFonts w:ascii="Calibri" w:hAnsi="Calibri" w:eastAsia="Calibri" w:cs="Calibri"/>
          <w:b w:val="1"/>
          <w:bCs w:val="1"/>
          <w:noProof w:val="0"/>
          <w:sz w:val="26"/>
          <w:szCs w:val="26"/>
          <w:lang w:val="en-US"/>
        </w:rPr>
      </w:pPr>
      <w:r w:rsidRPr="575EA6CB" w:rsidR="50B48033">
        <w:rPr>
          <w:rFonts w:ascii="Calibri" w:hAnsi="Calibri" w:eastAsia="Calibri" w:cs="Calibri"/>
          <w:b w:val="1"/>
          <w:bCs w:val="1"/>
          <w:noProof w:val="0"/>
          <w:sz w:val="26"/>
          <w:szCs w:val="26"/>
          <w:lang w:val="en-US"/>
        </w:rPr>
        <w:t xml:space="preserve">Que.6 What are the ways available for transmitting or importing the files in NetSuite? </w:t>
      </w:r>
    </w:p>
    <w:p w:rsidR="50B48033" w:rsidP="575EA6CB" w:rsidRDefault="50B48033" w14:paraId="3E083C53" w14:textId="44706469">
      <w:pPr>
        <w:pStyle w:val="Normal"/>
        <w:jc w:val="both"/>
        <w:rPr>
          <w:rFonts w:ascii="Calibri" w:hAnsi="Calibri" w:eastAsia="Calibri" w:cs="Calibri"/>
          <w:b w:val="1"/>
          <w:bCs w:val="1"/>
          <w:i w:val="1"/>
          <w:iCs w:val="1"/>
          <w:noProof w:val="0"/>
          <w:sz w:val="24"/>
          <w:szCs w:val="24"/>
          <w:lang w:val="en-US"/>
        </w:rPr>
      </w:pPr>
      <w:r w:rsidRPr="575EA6CB" w:rsidR="50B48033">
        <w:rPr>
          <w:rFonts w:ascii="Calibri" w:hAnsi="Calibri" w:eastAsia="Calibri" w:cs="Calibri"/>
          <w:b w:val="1"/>
          <w:bCs w:val="1"/>
          <w:i w:val="1"/>
          <w:iCs w:val="1"/>
          <w:noProof w:val="0"/>
          <w:sz w:val="24"/>
          <w:szCs w:val="24"/>
          <w:lang w:val="en-US"/>
        </w:rPr>
        <w:t>CSV Method:</w:t>
      </w:r>
    </w:p>
    <w:p w:rsidR="50B48033" w:rsidP="50B48033" w:rsidRDefault="50B48033" w14:paraId="29F0FE87" w14:textId="09CED375">
      <w:pPr>
        <w:pStyle w:val="ListParagraph"/>
        <w:numPr>
          <w:ilvl w:val="0"/>
          <w:numId w:val="8"/>
        </w:numPr>
        <w:jc w:val="both"/>
        <w:rPr>
          <w:rFonts w:ascii="Calibri" w:hAnsi="Calibri" w:eastAsia="Calibri" w:cs="Calibri"/>
          <w:noProof w:val="0"/>
          <w:sz w:val="24"/>
          <w:szCs w:val="24"/>
          <w:lang w:val="en-US"/>
        </w:rPr>
      </w:pPr>
      <w:r w:rsidRPr="575EA6CB" w:rsidR="50B48033">
        <w:rPr>
          <w:rFonts w:ascii="Calibri" w:hAnsi="Calibri" w:eastAsia="Calibri" w:cs="Calibri"/>
          <w:noProof w:val="0"/>
          <w:sz w:val="24"/>
          <w:szCs w:val="24"/>
          <w:lang w:val="en-US"/>
        </w:rPr>
        <w:t>Go to Setup &gt; Import/Export &gt; Import CSV Files.</w:t>
      </w:r>
    </w:p>
    <w:p w:rsidR="50B48033" w:rsidP="50B48033" w:rsidRDefault="50B48033" w14:paraId="3FBD3A1C" w14:textId="6B0EF587">
      <w:pPr>
        <w:pStyle w:val="ListParagraph"/>
        <w:numPr>
          <w:ilvl w:val="0"/>
          <w:numId w:val="8"/>
        </w:numPr>
        <w:jc w:val="both"/>
        <w:rPr>
          <w:rFonts w:ascii="Calibri" w:hAnsi="Calibri" w:eastAsia="Calibri" w:cs="Calibri"/>
          <w:noProof w:val="0"/>
          <w:sz w:val="24"/>
          <w:szCs w:val="24"/>
          <w:lang w:val="en-US"/>
        </w:rPr>
      </w:pPr>
      <w:r w:rsidRPr="575EA6CB" w:rsidR="50B48033">
        <w:rPr>
          <w:rFonts w:ascii="Calibri" w:hAnsi="Calibri" w:eastAsia="Calibri" w:cs="Calibri"/>
          <w:noProof w:val="0"/>
          <w:sz w:val="24"/>
          <w:szCs w:val="24"/>
          <w:lang w:val="en-US"/>
        </w:rPr>
        <w:t>Choose the file, select the type of record to import</w:t>
      </w:r>
    </w:p>
    <w:p w:rsidR="50B48033" w:rsidP="50B48033" w:rsidRDefault="50B48033" w14:paraId="54564870" w14:textId="01D684C1">
      <w:pPr>
        <w:pStyle w:val="ListParagraph"/>
        <w:numPr>
          <w:ilvl w:val="0"/>
          <w:numId w:val="8"/>
        </w:numPr>
        <w:jc w:val="both"/>
        <w:rPr>
          <w:rFonts w:ascii="Calibri" w:hAnsi="Calibri" w:eastAsia="Calibri" w:cs="Calibri"/>
          <w:noProof w:val="0"/>
          <w:sz w:val="24"/>
          <w:szCs w:val="24"/>
          <w:lang w:val="en-US"/>
        </w:rPr>
      </w:pPr>
      <w:r w:rsidRPr="575EA6CB" w:rsidR="50B48033">
        <w:rPr>
          <w:rFonts w:ascii="Calibri" w:hAnsi="Calibri" w:eastAsia="Calibri" w:cs="Calibri"/>
          <w:noProof w:val="0"/>
          <w:sz w:val="24"/>
          <w:szCs w:val="24"/>
          <w:lang w:val="en-US"/>
        </w:rPr>
        <w:t>We can manually upload and import files through the CSV Import tool in NetSuite.</w:t>
      </w:r>
    </w:p>
    <w:p w:rsidR="50B48033" w:rsidP="50B48033" w:rsidRDefault="50B48033" w14:paraId="2278D062" w14:textId="3543C03D">
      <w:pPr>
        <w:pStyle w:val="ListParagraph"/>
        <w:numPr>
          <w:ilvl w:val="0"/>
          <w:numId w:val="8"/>
        </w:numPr>
        <w:jc w:val="both"/>
        <w:rPr>
          <w:rFonts w:ascii="Calibri" w:hAnsi="Calibri" w:eastAsia="Calibri" w:cs="Calibri"/>
          <w:noProof w:val="0"/>
          <w:sz w:val="24"/>
          <w:szCs w:val="24"/>
          <w:lang w:val="en-US"/>
        </w:rPr>
      </w:pPr>
      <w:r w:rsidRPr="575EA6CB" w:rsidR="50B48033">
        <w:rPr>
          <w:rFonts w:ascii="Calibri" w:hAnsi="Calibri" w:eastAsia="Calibri" w:cs="Calibri"/>
          <w:noProof w:val="0"/>
          <w:sz w:val="24"/>
          <w:szCs w:val="24"/>
          <w:lang w:val="en-US"/>
        </w:rPr>
        <w:t>This method is often used for importing transactional data (e.g., journal entries, customer records, or bank statement files).</w:t>
      </w:r>
    </w:p>
    <w:p w:rsidR="2B04F6F6" w:rsidP="575EA6CB" w:rsidRDefault="2B04F6F6" w14:paraId="73C4251C" w14:textId="3FDD0054">
      <w:pPr>
        <w:pStyle w:val="Normal"/>
        <w:suppressLineNumbers w:val="0"/>
        <w:bidi w:val="0"/>
        <w:spacing w:before="0" w:beforeAutospacing="off" w:after="160" w:afterAutospacing="off" w:line="279" w:lineRule="auto"/>
        <w:ind w:left="0" w:right="0" w:firstLine="0"/>
        <w:jc w:val="both"/>
      </w:pPr>
      <w:r w:rsidR="2B04F6F6">
        <w:rPr/>
        <w:t xml:space="preserve">              </w:t>
      </w:r>
      <w:r w:rsidR="43976F63">
        <w:drawing>
          <wp:inline wp14:editId="3DEE258E" wp14:anchorId="25773D98">
            <wp:extent cx="4569193" cy="2127385"/>
            <wp:effectExtent l="0" t="0" r="0" b="0"/>
            <wp:docPr id="28451482" name="" title=""/>
            <wp:cNvGraphicFramePr>
              <a:graphicFrameLocks noChangeAspect="1"/>
            </wp:cNvGraphicFramePr>
            <a:graphic>
              <a:graphicData uri="http://schemas.openxmlformats.org/drawingml/2006/picture">
                <pic:pic>
                  <pic:nvPicPr>
                    <pic:cNvPr id="0" name=""/>
                    <pic:cNvPicPr/>
                  </pic:nvPicPr>
                  <pic:blipFill>
                    <a:blip r:embed="R02607af138b2414f">
                      <a:extLst>
                        <a:ext xmlns:a="http://schemas.openxmlformats.org/drawingml/2006/main" uri="{28A0092B-C50C-407E-A947-70E740481C1C}">
                          <a14:useLocalDpi val="0"/>
                        </a:ext>
                      </a:extLst>
                    </a:blip>
                    <a:stretch>
                      <a:fillRect/>
                    </a:stretch>
                  </pic:blipFill>
                  <pic:spPr>
                    <a:xfrm>
                      <a:off x="0" y="0"/>
                      <a:ext cx="4569193" cy="2127385"/>
                    </a:xfrm>
                    <a:prstGeom prst="rect">
                      <a:avLst/>
                    </a:prstGeom>
                  </pic:spPr>
                </pic:pic>
              </a:graphicData>
            </a:graphic>
          </wp:inline>
        </w:drawing>
      </w:r>
      <w:r w:rsidR="43976F63">
        <w:rPr/>
        <w:t xml:space="preserve"> </w:t>
      </w:r>
    </w:p>
    <w:p w:rsidR="50B48033" w:rsidP="575EA6CB" w:rsidRDefault="50B48033" w14:paraId="2ACA8DF2" w14:textId="47C5B235">
      <w:pPr>
        <w:pStyle w:val="Heading3"/>
        <w:spacing w:before="281" w:beforeAutospacing="off" w:after="281" w:afterAutospacing="off"/>
        <w:jc w:val="both"/>
        <w:rPr>
          <w:rFonts w:ascii="Calibri" w:hAnsi="Calibri" w:eastAsia="Calibri" w:cs="Calibri"/>
          <w:b w:val="1"/>
          <w:bCs w:val="1"/>
          <w:i w:val="1"/>
          <w:iCs w:val="1"/>
          <w:noProof w:val="0"/>
          <w:color w:val="auto"/>
          <w:sz w:val="24"/>
          <w:szCs w:val="24"/>
          <w:lang w:val="en-US"/>
        </w:rPr>
      </w:pPr>
      <w:r w:rsidRPr="575EA6CB" w:rsidR="50B48033">
        <w:rPr>
          <w:rFonts w:ascii="Calibri" w:hAnsi="Calibri" w:eastAsia="Calibri" w:cs="Calibri"/>
          <w:b w:val="1"/>
          <w:bCs w:val="1"/>
          <w:i w:val="1"/>
          <w:iCs w:val="1"/>
          <w:noProof w:val="0"/>
          <w:color w:val="auto"/>
          <w:sz w:val="24"/>
          <w:szCs w:val="24"/>
          <w:lang w:val="en-US"/>
        </w:rPr>
        <w:t>File Cabinet:</w:t>
      </w:r>
    </w:p>
    <w:p w:rsidR="50B48033" w:rsidP="50B48033" w:rsidRDefault="50B48033" w14:paraId="2C75BE91" w14:textId="7BAE7480">
      <w:pPr>
        <w:pStyle w:val="ListParagraph"/>
        <w:numPr>
          <w:ilvl w:val="0"/>
          <w:numId w:val="11"/>
        </w:numPr>
        <w:spacing w:before="0" w:beforeAutospacing="off" w:after="0" w:afterAutospacing="off"/>
        <w:jc w:val="both"/>
        <w:rPr>
          <w:rFonts w:ascii="Calibri" w:hAnsi="Calibri" w:eastAsia="Calibri" w:cs="Calibri"/>
          <w:noProof w:val="0"/>
          <w:sz w:val="24"/>
          <w:szCs w:val="24"/>
          <w:lang w:val="en-US"/>
        </w:rPr>
      </w:pPr>
      <w:r w:rsidRPr="575EA6CB" w:rsidR="50B48033">
        <w:rPr>
          <w:rFonts w:ascii="Calibri" w:hAnsi="Calibri" w:eastAsia="Calibri" w:cs="Calibri"/>
          <w:noProof w:val="0"/>
          <w:sz w:val="24"/>
          <w:szCs w:val="24"/>
          <w:lang w:val="en-US"/>
        </w:rPr>
        <w:t xml:space="preserve">Go to </w:t>
      </w:r>
      <w:r w:rsidRPr="575EA6CB" w:rsidR="50B48033">
        <w:rPr>
          <w:rFonts w:ascii="Calibri" w:hAnsi="Calibri" w:eastAsia="Calibri" w:cs="Calibri"/>
          <w:b w:val="1"/>
          <w:bCs w:val="1"/>
          <w:noProof w:val="0"/>
          <w:sz w:val="24"/>
          <w:szCs w:val="24"/>
          <w:lang w:val="en-US"/>
        </w:rPr>
        <w:t>Documents</w:t>
      </w:r>
      <w:r w:rsidRPr="575EA6CB" w:rsidR="50B48033">
        <w:rPr>
          <w:rFonts w:ascii="Calibri" w:hAnsi="Calibri" w:eastAsia="Calibri" w:cs="Calibri"/>
          <w:noProof w:val="0"/>
          <w:sz w:val="24"/>
          <w:szCs w:val="24"/>
          <w:lang w:val="en-US"/>
        </w:rPr>
        <w:t xml:space="preserve"> &gt; </w:t>
      </w:r>
      <w:r w:rsidRPr="575EA6CB" w:rsidR="50B48033">
        <w:rPr>
          <w:rFonts w:ascii="Calibri" w:hAnsi="Calibri" w:eastAsia="Calibri" w:cs="Calibri"/>
          <w:b w:val="1"/>
          <w:bCs w:val="1"/>
          <w:noProof w:val="0"/>
          <w:sz w:val="24"/>
          <w:szCs w:val="24"/>
          <w:lang w:val="en-US"/>
        </w:rPr>
        <w:t>Files</w:t>
      </w:r>
      <w:r w:rsidRPr="575EA6CB" w:rsidR="50B48033">
        <w:rPr>
          <w:rFonts w:ascii="Calibri" w:hAnsi="Calibri" w:eastAsia="Calibri" w:cs="Calibri"/>
          <w:noProof w:val="0"/>
          <w:sz w:val="24"/>
          <w:szCs w:val="24"/>
          <w:lang w:val="en-US"/>
        </w:rPr>
        <w:t xml:space="preserve"> &gt; </w:t>
      </w:r>
      <w:r w:rsidRPr="575EA6CB" w:rsidR="50B48033">
        <w:rPr>
          <w:rFonts w:ascii="Calibri" w:hAnsi="Calibri" w:eastAsia="Calibri" w:cs="Calibri"/>
          <w:b w:val="1"/>
          <w:bCs w:val="1"/>
          <w:noProof w:val="0"/>
          <w:sz w:val="24"/>
          <w:szCs w:val="24"/>
          <w:lang w:val="en-US"/>
        </w:rPr>
        <w:t>File Cabinet</w:t>
      </w:r>
      <w:r w:rsidRPr="575EA6CB" w:rsidR="50B48033">
        <w:rPr>
          <w:rFonts w:ascii="Calibri" w:hAnsi="Calibri" w:eastAsia="Calibri" w:cs="Calibri"/>
          <w:noProof w:val="0"/>
          <w:sz w:val="24"/>
          <w:szCs w:val="24"/>
          <w:lang w:val="en-US"/>
        </w:rPr>
        <w:t>.</w:t>
      </w:r>
    </w:p>
    <w:p w:rsidR="50B48033" w:rsidP="50B48033" w:rsidRDefault="50B48033" w14:paraId="00034208" w14:textId="3509FFCB">
      <w:pPr>
        <w:pStyle w:val="ListParagraph"/>
        <w:numPr>
          <w:ilvl w:val="0"/>
          <w:numId w:val="11"/>
        </w:numPr>
        <w:spacing w:before="0" w:beforeAutospacing="off" w:after="0" w:afterAutospacing="off"/>
        <w:jc w:val="both"/>
        <w:rPr>
          <w:rFonts w:ascii="Calibri" w:hAnsi="Calibri" w:eastAsia="Calibri" w:cs="Calibri"/>
          <w:noProof w:val="0"/>
          <w:sz w:val="24"/>
          <w:szCs w:val="24"/>
          <w:lang w:val="en-US"/>
        </w:rPr>
      </w:pPr>
      <w:r w:rsidRPr="575EA6CB" w:rsidR="50B48033">
        <w:rPr>
          <w:rFonts w:ascii="Calibri" w:hAnsi="Calibri" w:eastAsia="Calibri" w:cs="Calibri"/>
          <w:noProof w:val="0"/>
          <w:sz w:val="24"/>
          <w:szCs w:val="24"/>
          <w:lang w:val="en-US"/>
        </w:rPr>
        <w:t>Upload your file and access it from the File Cabinet or use it in scripts/workflows.</w:t>
      </w:r>
    </w:p>
    <w:p w:rsidR="50B48033" w:rsidP="50B48033" w:rsidRDefault="50B48033" w14:paraId="4BB24FEE" w14:textId="5AA3A574">
      <w:pPr>
        <w:pStyle w:val="ListParagraph"/>
        <w:numPr>
          <w:ilvl w:val="0"/>
          <w:numId w:val="9"/>
        </w:numPr>
        <w:spacing w:before="0" w:beforeAutospacing="off" w:after="0" w:afterAutospacing="off"/>
        <w:jc w:val="both"/>
        <w:rPr>
          <w:rFonts w:ascii="Calibri" w:hAnsi="Calibri" w:eastAsia="Calibri" w:cs="Calibri"/>
          <w:noProof w:val="0"/>
          <w:sz w:val="24"/>
          <w:szCs w:val="24"/>
          <w:lang w:val="en-US"/>
        </w:rPr>
      </w:pPr>
      <w:r w:rsidRPr="575EA6CB" w:rsidR="50B48033">
        <w:rPr>
          <w:rFonts w:ascii="Calibri" w:hAnsi="Calibri" w:eastAsia="Calibri" w:cs="Calibri"/>
          <w:noProof w:val="0"/>
          <w:sz w:val="24"/>
          <w:szCs w:val="24"/>
          <w:lang w:val="en-US"/>
        </w:rPr>
        <w:t xml:space="preserve">Files can be manually uploaded to NetSuite’s </w:t>
      </w:r>
      <w:r w:rsidRPr="575EA6CB" w:rsidR="50B48033">
        <w:rPr>
          <w:rFonts w:ascii="Calibri" w:hAnsi="Calibri" w:eastAsia="Calibri" w:cs="Calibri"/>
          <w:b w:val="1"/>
          <w:bCs w:val="1"/>
          <w:noProof w:val="0"/>
          <w:sz w:val="24"/>
          <w:szCs w:val="24"/>
          <w:lang w:val="en-US"/>
        </w:rPr>
        <w:t>File Cabinet</w:t>
      </w:r>
      <w:r w:rsidRPr="575EA6CB" w:rsidR="50B48033">
        <w:rPr>
          <w:rFonts w:ascii="Calibri" w:hAnsi="Calibri" w:eastAsia="Calibri" w:cs="Calibri"/>
          <w:noProof w:val="0"/>
          <w:sz w:val="24"/>
          <w:szCs w:val="24"/>
          <w:lang w:val="en-US"/>
        </w:rPr>
        <w:t>, and then processed within scripts, workflows, or transactions.</w:t>
      </w:r>
    </w:p>
    <w:p w:rsidR="50B48033" w:rsidP="50B48033" w:rsidRDefault="50B48033" w14:paraId="779C34E9" w14:textId="1C11E700">
      <w:pPr>
        <w:pStyle w:val="ListParagraph"/>
        <w:numPr>
          <w:ilvl w:val="0"/>
          <w:numId w:val="9"/>
        </w:numPr>
        <w:spacing w:before="0" w:beforeAutospacing="off" w:after="0" w:afterAutospacing="off"/>
        <w:jc w:val="both"/>
        <w:rPr>
          <w:rFonts w:ascii="Calibri" w:hAnsi="Calibri" w:eastAsia="Calibri" w:cs="Calibri"/>
          <w:noProof w:val="0"/>
          <w:sz w:val="24"/>
          <w:szCs w:val="24"/>
          <w:lang w:val="en-US"/>
        </w:rPr>
      </w:pPr>
      <w:r w:rsidRPr="575EA6CB" w:rsidR="50B48033">
        <w:rPr>
          <w:rFonts w:ascii="Calibri" w:hAnsi="Calibri" w:eastAsia="Calibri" w:cs="Calibri"/>
          <w:noProof w:val="0"/>
          <w:sz w:val="24"/>
          <w:szCs w:val="24"/>
          <w:lang w:val="en-US"/>
        </w:rPr>
        <w:t xml:space="preserve">If we want to store files (such as PDFs, images, or data files) in NetSuite for use in various business processes, we can use </w:t>
      </w:r>
      <w:r w:rsidRPr="575EA6CB" w:rsidR="50B48033">
        <w:rPr>
          <w:rFonts w:ascii="Calibri" w:hAnsi="Calibri" w:eastAsia="Calibri" w:cs="Calibri"/>
          <w:noProof w:val="0"/>
          <w:sz w:val="24"/>
          <w:szCs w:val="24"/>
          <w:lang w:val="en-US"/>
        </w:rPr>
        <w:t>the file</w:t>
      </w:r>
      <w:r w:rsidRPr="575EA6CB" w:rsidR="50B48033">
        <w:rPr>
          <w:rFonts w:ascii="Calibri" w:hAnsi="Calibri" w:eastAsia="Calibri" w:cs="Calibri"/>
          <w:noProof w:val="0"/>
          <w:sz w:val="24"/>
          <w:szCs w:val="24"/>
          <w:lang w:val="en-US"/>
        </w:rPr>
        <w:t xml:space="preserve"> cabinet.</w:t>
      </w:r>
    </w:p>
    <w:p w:rsidR="50B48033" w:rsidP="50B48033" w:rsidRDefault="50B48033" w14:paraId="10669D11" w14:textId="03E44681">
      <w:pPr>
        <w:pStyle w:val="ListParagraph"/>
        <w:numPr>
          <w:ilvl w:val="0"/>
          <w:numId w:val="9"/>
        </w:numPr>
        <w:spacing w:before="0" w:beforeAutospacing="off" w:after="0" w:afterAutospacing="off"/>
        <w:jc w:val="both"/>
        <w:rPr>
          <w:rFonts w:ascii="Calibri" w:hAnsi="Calibri" w:eastAsia="Calibri" w:cs="Calibri"/>
          <w:noProof w:val="0"/>
          <w:sz w:val="24"/>
          <w:szCs w:val="24"/>
          <w:lang w:val="en-US"/>
        </w:rPr>
      </w:pPr>
      <w:r w:rsidRPr="575EA6CB" w:rsidR="50B48033">
        <w:rPr>
          <w:rFonts w:ascii="Calibri" w:hAnsi="Calibri" w:eastAsia="Calibri" w:cs="Calibri"/>
          <w:b w:val="1"/>
          <w:bCs w:val="1"/>
          <w:noProof w:val="0"/>
          <w:sz w:val="24"/>
          <w:szCs w:val="24"/>
          <w:lang w:val="en-US"/>
        </w:rPr>
        <w:t>It can store any file type (PDFs, images, text files, data files, etc.).</w:t>
      </w:r>
    </w:p>
    <w:p w:rsidR="575EA6CB" w:rsidP="575EA6CB" w:rsidRDefault="575EA6CB" w14:paraId="36F404C5" w14:textId="5E3EE7C9">
      <w:pPr>
        <w:pStyle w:val="Normal"/>
        <w:spacing w:before="0" w:beforeAutospacing="off" w:after="0" w:afterAutospacing="off"/>
        <w:ind w:left="720"/>
        <w:jc w:val="both"/>
      </w:pPr>
    </w:p>
    <w:p w:rsidR="73AF3294" w:rsidP="575EA6CB" w:rsidRDefault="73AF3294" w14:paraId="5EA2A00D" w14:textId="656C1583">
      <w:pPr>
        <w:pStyle w:val="Normal"/>
        <w:spacing w:before="0" w:beforeAutospacing="off" w:after="0" w:afterAutospacing="off"/>
        <w:ind w:left="720"/>
        <w:jc w:val="both"/>
      </w:pPr>
      <w:r w:rsidR="73AF3294">
        <w:drawing>
          <wp:inline wp14:editId="22DFB714" wp14:anchorId="5965388D">
            <wp:extent cx="3953427" cy="1352739"/>
            <wp:effectExtent l="0" t="0" r="0" b="0"/>
            <wp:docPr id="1788191070" name="" title=""/>
            <wp:cNvGraphicFramePr>
              <a:graphicFrameLocks noChangeAspect="1"/>
            </wp:cNvGraphicFramePr>
            <a:graphic>
              <a:graphicData uri="http://schemas.openxmlformats.org/drawingml/2006/picture">
                <pic:pic>
                  <pic:nvPicPr>
                    <pic:cNvPr id="0" name=""/>
                    <pic:cNvPicPr/>
                  </pic:nvPicPr>
                  <pic:blipFill>
                    <a:blip r:embed="R3334ebedcb2d4013">
                      <a:extLst>
                        <a:ext xmlns:a="http://schemas.openxmlformats.org/drawingml/2006/main" uri="{28A0092B-C50C-407E-A947-70E740481C1C}">
                          <a14:useLocalDpi val="0"/>
                        </a:ext>
                      </a:extLst>
                    </a:blip>
                    <a:stretch>
                      <a:fillRect/>
                    </a:stretch>
                  </pic:blipFill>
                  <pic:spPr>
                    <a:xfrm>
                      <a:off x="0" y="0"/>
                      <a:ext cx="3953427" cy="1352739"/>
                    </a:xfrm>
                    <a:prstGeom prst="rect">
                      <a:avLst/>
                    </a:prstGeom>
                  </pic:spPr>
                </pic:pic>
              </a:graphicData>
            </a:graphic>
          </wp:inline>
        </w:drawing>
      </w:r>
    </w:p>
    <w:p w:rsidR="50B48033" w:rsidP="575EA6CB" w:rsidRDefault="50B48033" w14:paraId="50113BF3" w14:textId="27FB08D7">
      <w:pPr>
        <w:pStyle w:val="Heading3"/>
        <w:spacing w:before="281" w:beforeAutospacing="off" w:after="281" w:afterAutospacing="off"/>
        <w:jc w:val="both"/>
        <w:rPr>
          <w:rFonts w:ascii="Calibri" w:hAnsi="Calibri" w:eastAsia="Calibri" w:cs="Calibri"/>
          <w:b w:val="1"/>
          <w:bCs w:val="1"/>
          <w:i w:val="1"/>
          <w:iCs w:val="1"/>
          <w:noProof w:val="0"/>
          <w:color w:val="auto"/>
          <w:sz w:val="24"/>
          <w:szCs w:val="24"/>
          <w:lang w:val="en-US"/>
        </w:rPr>
      </w:pPr>
      <w:r w:rsidRPr="575EA6CB" w:rsidR="50B48033">
        <w:rPr>
          <w:rFonts w:ascii="Calibri" w:hAnsi="Calibri" w:eastAsia="Calibri" w:cs="Calibri"/>
          <w:b w:val="1"/>
          <w:bCs w:val="1"/>
          <w:i w:val="1"/>
          <w:iCs w:val="1"/>
          <w:noProof w:val="0"/>
          <w:color w:val="auto"/>
          <w:sz w:val="24"/>
          <w:szCs w:val="24"/>
          <w:lang w:val="en-US"/>
        </w:rPr>
        <w:t>SFTP:</w:t>
      </w:r>
    </w:p>
    <w:p w:rsidR="50B48033" w:rsidP="575EA6CB" w:rsidRDefault="50B48033" w14:paraId="58D0A861" w14:textId="4F4DD753">
      <w:pPr>
        <w:pStyle w:val="ListParagraph"/>
        <w:numPr>
          <w:ilvl w:val="0"/>
          <w:numId w:val="12"/>
        </w:numPr>
        <w:jc w:val="both"/>
        <w:rPr>
          <w:rFonts w:ascii="Calibri" w:hAnsi="Calibri" w:eastAsia="Calibri" w:cs="Calibri"/>
          <w:noProof w:val="0"/>
          <w:lang w:val="en-US"/>
        </w:rPr>
      </w:pPr>
      <w:r w:rsidRPr="575EA6CB" w:rsidR="50B48033">
        <w:rPr>
          <w:rFonts w:ascii="Calibri" w:hAnsi="Calibri" w:eastAsia="Calibri" w:cs="Calibri"/>
          <w:noProof w:val="0"/>
          <w:lang w:val="en-US"/>
        </w:rPr>
        <w:t xml:space="preserve">We </w:t>
      </w:r>
      <w:bookmarkStart w:name="_Int_0J90ZmHD" w:id="1322363021"/>
      <w:r w:rsidRPr="575EA6CB" w:rsidR="50B48033">
        <w:rPr>
          <w:rFonts w:ascii="Calibri" w:hAnsi="Calibri" w:eastAsia="Calibri" w:cs="Calibri"/>
          <w:noProof w:val="0"/>
          <w:lang w:val="en-US"/>
        </w:rPr>
        <w:t>have to</w:t>
      </w:r>
      <w:bookmarkEnd w:id="1322363021"/>
      <w:r w:rsidRPr="575EA6CB" w:rsidR="50B48033">
        <w:rPr>
          <w:rFonts w:ascii="Calibri" w:hAnsi="Calibri" w:eastAsia="Calibri" w:cs="Calibri"/>
          <w:noProof w:val="0"/>
          <w:lang w:val="en-US"/>
        </w:rPr>
        <w:t xml:space="preserve"> navigate, SFTP -&gt; SFTP records -&gt; Inbound or Outbound configuration to import or export </w:t>
      </w:r>
      <w:r w:rsidRPr="575EA6CB" w:rsidR="50B48033">
        <w:rPr>
          <w:rFonts w:ascii="Calibri" w:hAnsi="Calibri" w:eastAsia="Calibri" w:cs="Calibri"/>
          <w:noProof w:val="0"/>
          <w:lang w:val="en-US"/>
        </w:rPr>
        <w:t>data</w:t>
      </w:r>
      <w:r w:rsidRPr="575EA6CB" w:rsidR="50B48033">
        <w:rPr>
          <w:rFonts w:ascii="Calibri" w:hAnsi="Calibri" w:eastAsia="Calibri" w:cs="Calibri"/>
          <w:noProof w:val="0"/>
          <w:lang w:val="en-US"/>
        </w:rPr>
        <w:t xml:space="preserve"> respectively.</w:t>
      </w:r>
    </w:p>
    <w:p w:rsidR="50B48033" w:rsidP="50B48033" w:rsidRDefault="50B48033" w14:paraId="4B72FCE5" w14:textId="53ECB2FB">
      <w:pPr>
        <w:pStyle w:val="ListParagraph"/>
        <w:numPr>
          <w:ilvl w:val="0"/>
          <w:numId w:val="12"/>
        </w:numPr>
        <w:spacing w:before="0" w:beforeAutospacing="off" w:after="0" w:afterAutospacing="off"/>
        <w:jc w:val="both"/>
        <w:rPr>
          <w:rFonts w:ascii="Calibri" w:hAnsi="Calibri" w:eastAsia="Calibri" w:cs="Calibri"/>
          <w:noProof w:val="0"/>
          <w:sz w:val="24"/>
          <w:szCs w:val="24"/>
          <w:lang w:val="en-US"/>
        </w:rPr>
      </w:pPr>
      <w:r w:rsidRPr="575EA6CB" w:rsidR="50B48033">
        <w:rPr>
          <w:rFonts w:ascii="Calibri" w:hAnsi="Calibri" w:eastAsia="Calibri" w:cs="Calibri"/>
          <w:noProof w:val="0"/>
          <w:sz w:val="24"/>
          <w:szCs w:val="24"/>
          <w:lang w:val="en-US"/>
        </w:rPr>
        <w:t xml:space="preserve">Files can be transferred automatically using </w:t>
      </w:r>
      <w:r w:rsidRPr="575EA6CB" w:rsidR="50B48033">
        <w:rPr>
          <w:rFonts w:ascii="Calibri" w:hAnsi="Calibri" w:eastAsia="Calibri" w:cs="Calibri"/>
          <w:b w:val="1"/>
          <w:bCs w:val="1"/>
          <w:noProof w:val="0"/>
          <w:sz w:val="24"/>
          <w:szCs w:val="24"/>
          <w:lang w:val="en-US"/>
        </w:rPr>
        <w:t>SFTP</w:t>
      </w:r>
      <w:r w:rsidRPr="575EA6CB" w:rsidR="50B48033">
        <w:rPr>
          <w:rFonts w:ascii="Calibri" w:hAnsi="Calibri" w:eastAsia="Calibri" w:cs="Calibri"/>
          <w:noProof w:val="0"/>
          <w:sz w:val="24"/>
          <w:szCs w:val="24"/>
          <w:lang w:val="en-US"/>
        </w:rPr>
        <w:t xml:space="preserve">, </w:t>
      </w:r>
      <w:r w:rsidRPr="575EA6CB" w:rsidR="50B48033">
        <w:rPr>
          <w:rFonts w:ascii="Calibri" w:hAnsi="Calibri" w:eastAsia="Calibri" w:cs="Calibri"/>
          <w:b w:val="1"/>
          <w:bCs w:val="1"/>
          <w:noProof w:val="0"/>
          <w:sz w:val="24"/>
          <w:szCs w:val="24"/>
          <w:lang w:val="en-US"/>
        </w:rPr>
        <w:t>FTP</w:t>
      </w:r>
      <w:r w:rsidRPr="575EA6CB" w:rsidR="50B48033">
        <w:rPr>
          <w:rFonts w:ascii="Calibri" w:hAnsi="Calibri" w:eastAsia="Calibri" w:cs="Calibri"/>
          <w:noProof w:val="0"/>
          <w:sz w:val="24"/>
          <w:szCs w:val="24"/>
          <w:lang w:val="en-US"/>
        </w:rPr>
        <w:t xml:space="preserve">, or via </w:t>
      </w:r>
      <w:r w:rsidRPr="575EA6CB" w:rsidR="50B48033">
        <w:rPr>
          <w:rFonts w:ascii="Calibri" w:hAnsi="Calibri" w:eastAsia="Calibri" w:cs="Calibri"/>
          <w:b w:val="1"/>
          <w:bCs w:val="1"/>
          <w:noProof w:val="0"/>
          <w:sz w:val="24"/>
          <w:szCs w:val="24"/>
          <w:lang w:val="en-US"/>
        </w:rPr>
        <w:t>Web Services</w:t>
      </w:r>
      <w:r w:rsidRPr="575EA6CB" w:rsidR="50B48033">
        <w:rPr>
          <w:rFonts w:ascii="Calibri" w:hAnsi="Calibri" w:eastAsia="Calibri" w:cs="Calibri"/>
          <w:noProof w:val="0"/>
          <w:sz w:val="24"/>
          <w:szCs w:val="24"/>
          <w:lang w:val="en-US"/>
        </w:rPr>
        <w:t xml:space="preserve"> integration for secure, automated data exchange between NetSuite and external systems.</w:t>
      </w:r>
    </w:p>
    <w:p w:rsidR="50B48033" w:rsidP="50B48033" w:rsidRDefault="50B48033" w14:paraId="3ED98F1E" w14:textId="32852006">
      <w:pPr>
        <w:pStyle w:val="ListParagraph"/>
        <w:numPr>
          <w:ilvl w:val="0"/>
          <w:numId w:val="12"/>
        </w:numPr>
        <w:spacing w:before="0" w:beforeAutospacing="off" w:after="0" w:afterAutospacing="off"/>
        <w:jc w:val="both"/>
        <w:rPr>
          <w:rFonts w:ascii="Calibri" w:hAnsi="Calibri" w:eastAsia="Calibri" w:cs="Calibri"/>
          <w:noProof w:val="0"/>
          <w:sz w:val="24"/>
          <w:szCs w:val="24"/>
          <w:lang w:val="en-US"/>
        </w:rPr>
      </w:pPr>
      <w:r w:rsidRPr="575EA6CB" w:rsidR="50B48033">
        <w:rPr>
          <w:rFonts w:ascii="Calibri" w:hAnsi="Calibri" w:eastAsia="Calibri" w:cs="Calibri"/>
          <w:noProof w:val="0"/>
          <w:sz w:val="24"/>
          <w:szCs w:val="24"/>
          <w:lang w:val="en-US"/>
        </w:rPr>
        <w:t>It is used for automating the process of importing/exporting data (e.g., bank files, payment files) between NetSuite and a third-party system.</w:t>
      </w:r>
    </w:p>
    <w:p w:rsidR="575EA6CB" w:rsidP="575EA6CB" w:rsidRDefault="575EA6CB" w14:paraId="2B9F1B4C" w14:textId="3855DC35">
      <w:pPr>
        <w:pStyle w:val="ListParagraph"/>
        <w:spacing w:before="0" w:beforeAutospacing="off" w:after="0" w:afterAutospacing="off"/>
        <w:ind w:left="720"/>
        <w:jc w:val="both"/>
        <w:rPr>
          <w:rFonts w:ascii="Calibri" w:hAnsi="Calibri" w:eastAsia="Calibri" w:cs="Calibri"/>
          <w:noProof w:val="0"/>
          <w:sz w:val="24"/>
          <w:szCs w:val="24"/>
          <w:lang w:val="en-US"/>
        </w:rPr>
      </w:pPr>
    </w:p>
    <w:p w:rsidR="575EA6CB" w:rsidP="575EA6CB" w:rsidRDefault="575EA6CB" w14:paraId="443DF4B7" w14:textId="1418E9AA">
      <w:pPr>
        <w:pStyle w:val="ListParagraph"/>
        <w:spacing w:before="0" w:beforeAutospacing="off" w:after="0" w:afterAutospacing="off"/>
        <w:ind w:left="720"/>
        <w:jc w:val="both"/>
        <w:rPr>
          <w:rFonts w:ascii="Calibri" w:hAnsi="Calibri" w:eastAsia="Calibri" w:cs="Calibri"/>
          <w:noProof w:val="0"/>
          <w:sz w:val="24"/>
          <w:szCs w:val="24"/>
          <w:lang w:val="en-US"/>
        </w:rPr>
      </w:pPr>
    </w:p>
    <w:p w:rsidR="50B48033" w:rsidP="50B48033" w:rsidRDefault="50B48033" w14:paraId="470DCF1E" w14:textId="3D246016">
      <w:pPr>
        <w:pStyle w:val="Normal"/>
        <w:jc w:val="both"/>
        <w:rPr>
          <w:rFonts w:ascii="Calibri" w:hAnsi="Calibri" w:eastAsia="Calibri" w:cs="Calibri"/>
          <w:noProof w:val="0"/>
          <w:sz w:val="24"/>
          <w:szCs w:val="24"/>
          <w:lang w:val="en-US"/>
        </w:rPr>
      </w:pPr>
    </w:p>
    <w:p xmlns:wp14="http://schemas.microsoft.com/office/word/2010/wordml" w:rsidP="575EA6CB" wp14:paraId="1AFC1EE1" wp14:textId="10D6429D">
      <w:pPr>
        <w:pStyle w:val="Normal"/>
        <w:jc w:val="both"/>
        <w:rPr>
          <w:rFonts w:ascii="Calibri" w:hAnsi="Calibri" w:eastAsia="Calibri" w:cs="Calibri"/>
          <w:b w:val="1"/>
          <w:bCs w:val="1"/>
          <w:noProof w:val="0"/>
          <w:sz w:val="26"/>
          <w:szCs w:val="26"/>
          <w:lang w:val="en-US"/>
        </w:rPr>
      </w:pPr>
      <w:r w:rsidRPr="575EA6CB" w:rsidR="50B48033">
        <w:rPr>
          <w:rFonts w:ascii="Calibri" w:hAnsi="Calibri" w:eastAsia="Calibri" w:cs="Calibri"/>
          <w:b w:val="1"/>
          <w:bCs w:val="1"/>
          <w:noProof w:val="0"/>
          <w:sz w:val="26"/>
          <w:szCs w:val="26"/>
          <w:lang w:val="en-US"/>
        </w:rPr>
        <w:t xml:space="preserve">Que.7 What is the use of financial Institution record and format profile record? Explain </w:t>
      </w:r>
    </w:p>
    <w:p w:rsidR="240E2C9F" w:rsidP="50B48033" w:rsidRDefault="240E2C9F" w14:paraId="04D10678" w14:textId="6831F40C">
      <w:pPr>
        <w:spacing w:before="240" w:beforeAutospacing="off" w:after="240" w:afterAutospacing="off"/>
        <w:jc w:val="both"/>
        <w:rPr>
          <w:rFonts w:ascii="Calibri" w:hAnsi="Calibri" w:eastAsia="Calibri" w:cs="Calibri"/>
          <w:noProof w:val="0"/>
          <w:sz w:val="24"/>
          <w:szCs w:val="24"/>
          <w:lang w:val="en-US"/>
        </w:rPr>
      </w:pPr>
      <w:r w:rsidRPr="575EA6CB" w:rsidR="50B48033">
        <w:rPr>
          <w:rFonts w:ascii="Calibri" w:hAnsi="Calibri" w:eastAsia="Calibri" w:cs="Calibri"/>
          <w:noProof w:val="0"/>
          <w:sz w:val="24"/>
          <w:szCs w:val="24"/>
          <w:lang w:val="en-US"/>
        </w:rPr>
        <w:t>In NetSuite, both f</w:t>
      </w:r>
      <w:r w:rsidRPr="575EA6CB" w:rsidR="50B48033">
        <w:rPr>
          <w:rFonts w:ascii="Calibri" w:hAnsi="Calibri" w:eastAsia="Calibri" w:cs="Calibri"/>
          <w:b w:val="1"/>
          <w:bCs w:val="1"/>
          <w:noProof w:val="0"/>
          <w:sz w:val="24"/>
          <w:szCs w:val="24"/>
          <w:lang w:val="en-US"/>
        </w:rPr>
        <w:t>inancial institution records</w:t>
      </w:r>
      <w:r w:rsidRPr="575EA6CB" w:rsidR="50B48033">
        <w:rPr>
          <w:rFonts w:ascii="Calibri" w:hAnsi="Calibri" w:eastAsia="Calibri" w:cs="Calibri"/>
          <w:noProof w:val="0"/>
          <w:sz w:val="24"/>
          <w:szCs w:val="24"/>
          <w:lang w:val="en-US"/>
        </w:rPr>
        <w:t xml:space="preserve"> and f</w:t>
      </w:r>
      <w:r w:rsidRPr="575EA6CB" w:rsidR="50B48033">
        <w:rPr>
          <w:rFonts w:ascii="Calibri" w:hAnsi="Calibri" w:eastAsia="Calibri" w:cs="Calibri"/>
          <w:b w:val="1"/>
          <w:bCs w:val="1"/>
          <w:noProof w:val="0"/>
          <w:sz w:val="24"/>
          <w:szCs w:val="24"/>
          <w:lang w:val="en-US"/>
        </w:rPr>
        <w:t>ormat profile records</w:t>
      </w:r>
      <w:r w:rsidRPr="575EA6CB" w:rsidR="50B48033">
        <w:rPr>
          <w:rFonts w:ascii="Calibri" w:hAnsi="Calibri" w:eastAsia="Calibri" w:cs="Calibri"/>
          <w:noProof w:val="0"/>
          <w:sz w:val="24"/>
          <w:szCs w:val="24"/>
          <w:lang w:val="en-US"/>
        </w:rPr>
        <w:t xml:space="preserve"> play important roles in setting up and managing banking transactions and electric fund transfer.</w:t>
      </w:r>
    </w:p>
    <w:p w:rsidR="240E2C9F" w:rsidP="240E2C9F" w:rsidRDefault="240E2C9F" w14:paraId="5D25C3C0" w14:textId="0A6C926C">
      <w:pPr>
        <w:pStyle w:val="Heading3"/>
        <w:spacing w:before="281" w:beforeAutospacing="off" w:after="281" w:afterAutospacing="off"/>
        <w:jc w:val="both"/>
        <w:rPr>
          <w:rFonts w:ascii="Calibri" w:hAnsi="Calibri" w:eastAsia="Calibri" w:cs="Calibri"/>
          <w:b w:val="1"/>
          <w:bCs w:val="1"/>
          <w:noProof w:val="0"/>
          <w:color w:val="000000" w:themeColor="text1" w:themeTint="FF" w:themeShade="FF"/>
          <w:sz w:val="24"/>
          <w:szCs w:val="24"/>
          <w:lang w:val="en-US"/>
        </w:rPr>
      </w:pPr>
      <w:r w:rsidRPr="575EA6CB" w:rsidR="50B48033">
        <w:rPr>
          <w:rFonts w:ascii="Calibri" w:hAnsi="Calibri" w:eastAsia="Calibri" w:cs="Calibri"/>
          <w:b w:val="1"/>
          <w:bCs w:val="1"/>
          <w:noProof w:val="0"/>
          <w:color w:val="000000" w:themeColor="text1" w:themeTint="FF" w:themeShade="FF"/>
          <w:sz w:val="24"/>
          <w:szCs w:val="24"/>
          <w:lang w:val="en-US"/>
        </w:rPr>
        <w:t>Financial Institution Record:</w:t>
      </w:r>
    </w:p>
    <w:p w:rsidR="240E2C9F" w:rsidP="240E2C9F" w:rsidRDefault="240E2C9F" w14:paraId="60949450" w14:textId="2743423D">
      <w:pPr>
        <w:pStyle w:val="ListParagraph"/>
        <w:numPr>
          <w:ilvl w:val="0"/>
          <w:numId w:val="6"/>
        </w:numPr>
        <w:spacing w:before="240" w:beforeAutospacing="off" w:after="240" w:afterAutospacing="off"/>
        <w:jc w:val="both"/>
        <w:rPr>
          <w:rFonts w:ascii="Calibri" w:hAnsi="Calibri" w:eastAsia="Calibri" w:cs="Calibri"/>
          <w:noProof w:val="0"/>
          <w:sz w:val="24"/>
          <w:szCs w:val="24"/>
          <w:lang w:val="en-US"/>
        </w:rPr>
      </w:pPr>
      <w:r w:rsidRPr="575EA6CB" w:rsidR="50B48033">
        <w:rPr>
          <w:rFonts w:ascii="Calibri" w:hAnsi="Calibri" w:eastAsia="Calibri" w:cs="Calibri"/>
          <w:noProof w:val="0"/>
          <w:sz w:val="24"/>
          <w:szCs w:val="24"/>
          <w:lang w:val="en-US"/>
        </w:rPr>
        <w:t xml:space="preserve">It stores the details of the </w:t>
      </w:r>
      <w:r w:rsidRPr="575EA6CB" w:rsidR="50B48033">
        <w:rPr>
          <w:rFonts w:ascii="Calibri" w:hAnsi="Calibri" w:eastAsia="Calibri" w:cs="Calibri"/>
          <w:noProof w:val="0"/>
          <w:sz w:val="24"/>
          <w:szCs w:val="24"/>
          <w:lang w:val="en-US"/>
        </w:rPr>
        <w:t>bank d</w:t>
      </w:r>
      <w:r w:rsidRPr="575EA6CB" w:rsidR="50B48033">
        <w:rPr>
          <w:rFonts w:ascii="Calibri" w:hAnsi="Calibri" w:eastAsia="Calibri" w:cs="Calibri"/>
          <w:noProof w:val="0"/>
          <w:sz w:val="24"/>
          <w:szCs w:val="24"/>
          <w:lang w:val="en-US"/>
        </w:rPr>
        <w:t xml:space="preserve"> financial records where a business has an </w:t>
      </w:r>
      <w:r w:rsidRPr="575EA6CB" w:rsidR="50B48033">
        <w:rPr>
          <w:rFonts w:ascii="Calibri" w:hAnsi="Calibri" w:eastAsia="Calibri" w:cs="Calibri"/>
          <w:noProof w:val="0"/>
          <w:sz w:val="24"/>
          <w:szCs w:val="24"/>
          <w:lang w:val="en-US"/>
        </w:rPr>
        <w:t>account</w:t>
      </w:r>
      <w:r w:rsidRPr="575EA6CB" w:rsidR="50B48033">
        <w:rPr>
          <w:rFonts w:ascii="Calibri" w:hAnsi="Calibri" w:eastAsia="Calibri" w:cs="Calibri"/>
          <w:noProof w:val="0"/>
          <w:sz w:val="24"/>
          <w:szCs w:val="24"/>
          <w:lang w:val="en-US"/>
        </w:rPr>
        <w:t>.</w:t>
      </w:r>
    </w:p>
    <w:p w:rsidR="240E2C9F" w:rsidP="240E2C9F" w:rsidRDefault="240E2C9F" w14:paraId="6D11FDF2" w14:textId="1E214E98">
      <w:pPr>
        <w:pStyle w:val="ListParagraph"/>
        <w:numPr>
          <w:ilvl w:val="0"/>
          <w:numId w:val="6"/>
        </w:numPr>
        <w:spacing w:before="240" w:beforeAutospacing="off" w:after="240" w:afterAutospacing="off"/>
        <w:jc w:val="both"/>
        <w:rPr>
          <w:rFonts w:ascii="Calibri" w:hAnsi="Calibri" w:eastAsia="Calibri" w:cs="Calibri"/>
          <w:noProof w:val="0"/>
          <w:sz w:val="24"/>
          <w:szCs w:val="24"/>
          <w:lang w:val="en-US"/>
        </w:rPr>
      </w:pPr>
      <w:r w:rsidRPr="575EA6CB" w:rsidR="50B48033">
        <w:rPr>
          <w:rFonts w:ascii="Calibri" w:hAnsi="Calibri" w:eastAsia="Calibri" w:cs="Calibri"/>
          <w:noProof w:val="0"/>
          <w:sz w:val="24"/>
          <w:szCs w:val="24"/>
          <w:lang w:val="en-US"/>
        </w:rPr>
        <w:t xml:space="preserve">This record is used to </w:t>
      </w:r>
      <w:r w:rsidRPr="575EA6CB" w:rsidR="50B48033">
        <w:rPr>
          <w:rFonts w:ascii="Calibri" w:hAnsi="Calibri" w:eastAsia="Calibri" w:cs="Calibri"/>
          <w:noProof w:val="0"/>
          <w:sz w:val="24"/>
          <w:szCs w:val="24"/>
          <w:lang w:val="en-US"/>
        </w:rPr>
        <w:t>establish</w:t>
      </w:r>
      <w:r w:rsidRPr="575EA6CB" w:rsidR="50B48033">
        <w:rPr>
          <w:rFonts w:ascii="Calibri" w:hAnsi="Calibri" w:eastAsia="Calibri" w:cs="Calibri"/>
          <w:noProof w:val="0"/>
          <w:sz w:val="24"/>
          <w:szCs w:val="24"/>
          <w:lang w:val="en-US"/>
        </w:rPr>
        <w:t xml:space="preserve"> a connection between the NetSuite system and the actual bank for handling transactions like bank transfers, deposits, electronic </w:t>
      </w:r>
      <w:r w:rsidRPr="575EA6CB" w:rsidR="50B48033">
        <w:rPr>
          <w:rFonts w:ascii="Calibri" w:hAnsi="Calibri" w:eastAsia="Calibri" w:cs="Calibri"/>
          <w:noProof w:val="0"/>
          <w:sz w:val="24"/>
          <w:szCs w:val="24"/>
          <w:lang w:val="en-US"/>
        </w:rPr>
        <w:t>payments</w:t>
      </w:r>
      <w:r w:rsidRPr="575EA6CB" w:rsidR="50B48033">
        <w:rPr>
          <w:rFonts w:ascii="Calibri" w:hAnsi="Calibri" w:eastAsia="Calibri" w:cs="Calibri"/>
          <w:noProof w:val="0"/>
          <w:sz w:val="24"/>
          <w:szCs w:val="24"/>
          <w:lang w:val="en-US"/>
        </w:rPr>
        <w:t xml:space="preserve"> and bank reconciliation to match the transaction of company with the bank.</w:t>
      </w:r>
    </w:p>
    <w:p w:rsidR="240E2C9F" w:rsidP="240E2C9F" w:rsidRDefault="240E2C9F" w14:paraId="7946A6CA" w14:textId="4E784300">
      <w:pPr>
        <w:pStyle w:val="ListParagraph"/>
        <w:numPr>
          <w:ilvl w:val="0"/>
          <w:numId w:val="6"/>
        </w:numPr>
        <w:spacing w:before="240" w:beforeAutospacing="off" w:after="240" w:afterAutospacing="off"/>
        <w:jc w:val="both"/>
        <w:rPr>
          <w:rFonts w:ascii="Calibri" w:hAnsi="Calibri" w:eastAsia="Calibri" w:cs="Calibri"/>
          <w:noProof w:val="0"/>
          <w:sz w:val="24"/>
          <w:szCs w:val="24"/>
          <w:lang w:val="en-US"/>
        </w:rPr>
      </w:pPr>
      <w:r w:rsidRPr="575EA6CB" w:rsidR="50B48033">
        <w:rPr>
          <w:rFonts w:ascii="Calibri" w:hAnsi="Calibri" w:eastAsia="Calibri" w:cs="Calibri"/>
          <w:noProof w:val="0"/>
          <w:sz w:val="24"/>
          <w:szCs w:val="24"/>
          <w:lang w:val="en-US"/>
        </w:rPr>
        <w:t xml:space="preserve">It includes data such as bank name, bank code, account numbers, public key, private </w:t>
      </w:r>
      <w:r w:rsidRPr="575EA6CB" w:rsidR="50B48033">
        <w:rPr>
          <w:rFonts w:ascii="Calibri" w:hAnsi="Calibri" w:eastAsia="Calibri" w:cs="Calibri"/>
          <w:noProof w:val="0"/>
          <w:sz w:val="24"/>
          <w:szCs w:val="24"/>
          <w:lang w:val="en-US"/>
        </w:rPr>
        <w:t>key</w:t>
      </w:r>
      <w:r w:rsidRPr="575EA6CB" w:rsidR="50B48033">
        <w:rPr>
          <w:rFonts w:ascii="Calibri" w:hAnsi="Calibri" w:eastAsia="Calibri" w:cs="Calibri"/>
          <w:noProof w:val="0"/>
          <w:sz w:val="24"/>
          <w:szCs w:val="24"/>
          <w:lang w:val="en-US"/>
        </w:rPr>
        <w:t xml:space="preserve"> and routing numbers.</w:t>
      </w:r>
    </w:p>
    <w:p w:rsidR="240E2C9F" w:rsidP="240E2C9F" w:rsidRDefault="240E2C9F" w14:paraId="510BD5F0" w14:textId="1C72F3FF">
      <w:pPr>
        <w:pStyle w:val="ListParagraph"/>
        <w:numPr>
          <w:ilvl w:val="0"/>
          <w:numId w:val="6"/>
        </w:numPr>
        <w:spacing w:before="240" w:beforeAutospacing="off" w:after="240" w:afterAutospacing="off"/>
        <w:jc w:val="both"/>
        <w:rPr>
          <w:rFonts w:ascii="Calibri" w:hAnsi="Calibri" w:eastAsia="Calibri" w:cs="Calibri"/>
          <w:noProof w:val="0"/>
          <w:sz w:val="24"/>
          <w:szCs w:val="24"/>
          <w:lang w:val="en-US"/>
        </w:rPr>
      </w:pPr>
      <w:r w:rsidRPr="575EA6CB" w:rsidR="50B48033">
        <w:rPr>
          <w:rFonts w:ascii="Calibri" w:hAnsi="Calibri" w:eastAsia="Calibri" w:cs="Calibri"/>
          <w:noProof w:val="0"/>
          <w:sz w:val="24"/>
          <w:szCs w:val="24"/>
          <w:lang w:val="en-US"/>
        </w:rPr>
        <w:t>It centralizes all necessary banking information, making it easier to manage multiple banks and automate electronic payment processes directly from NetSuite.</w:t>
      </w:r>
    </w:p>
    <w:p w:rsidR="240E2C9F" w:rsidP="240E2C9F" w:rsidRDefault="240E2C9F" w14:paraId="48B8A321" w14:textId="54245F9E">
      <w:pPr>
        <w:pStyle w:val="Normal"/>
        <w:spacing w:before="0" w:beforeAutospacing="off" w:after="0" w:afterAutospacing="off"/>
        <w:ind w:left="0" w:firstLine="720"/>
        <w:jc w:val="both"/>
        <w:rPr>
          <w:rFonts w:ascii="Calibri" w:hAnsi="Calibri" w:eastAsia="Calibri" w:cs="Calibri"/>
          <w:noProof w:val="0"/>
          <w:sz w:val="24"/>
          <w:szCs w:val="24"/>
          <w:lang w:val="en-US"/>
        </w:rPr>
      </w:pPr>
      <w:r w:rsidRPr="575EA6CB" w:rsidR="50B48033">
        <w:rPr>
          <w:rFonts w:ascii="Calibri" w:hAnsi="Calibri" w:eastAsia="Calibri" w:cs="Calibri"/>
          <w:b w:val="1"/>
          <w:bCs w:val="1"/>
          <w:noProof w:val="0"/>
          <w:sz w:val="24"/>
          <w:szCs w:val="24"/>
          <w:lang w:val="en-US"/>
        </w:rPr>
        <w:t>Example</w:t>
      </w:r>
      <w:r w:rsidRPr="575EA6CB" w:rsidR="50B48033">
        <w:rPr>
          <w:rFonts w:ascii="Calibri" w:hAnsi="Calibri" w:eastAsia="Calibri" w:cs="Calibri"/>
          <w:noProof w:val="0"/>
          <w:sz w:val="24"/>
          <w:szCs w:val="24"/>
          <w:lang w:val="en-US"/>
        </w:rPr>
        <w:t xml:space="preserve">: If you have an account with Bank of America and want to automate payments or pull in bank </w:t>
      </w:r>
      <w:r>
        <w:tab/>
      </w:r>
      <w:r w:rsidRPr="575EA6CB" w:rsidR="50B48033">
        <w:rPr>
          <w:rFonts w:ascii="Calibri" w:hAnsi="Calibri" w:eastAsia="Calibri" w:cs="Calibri"/>
          <w:noProof w:val="0"/>
          <w:sz w:val="24"/>
          <w:szCs w:val="24"/>
          <w:lang w:val="en-US"/>
        </w:rPr>
        <w:t xml:space="preserve">statement data, you </w:t>
      </w:r>
      <w:bookmarkStart w:name="_Int_ljpFwRjm" w:id="1145839289"/>
      <w:r w:rsidRPr="575EA6CB" w:rsidR="50B48033">
        <w:rPr>
          <w:rFonts w:ascii="Calibri" w:hAnsi="Calibri" w:eastAsia="Calibri" w:cs="Calibri"/>
          <w:noProof w:val="0"/>
          <w:sz w:val="24"/>
          <w:szCs w:val="24"/>
          <w:lang w:val="en-US"/>
        </w:rPr>
        <w:t>have to</w:t>
      </w:r>
      <w:bookmarkEnd w:id="1145839289"/>
      <w:r w:rsidRPr="575EA6CB" w:rsidR="50B48033">
        <w:rPr>
          <w:rFonts w:ascii="Calibri" w:hAnsi="Calibri" w:eastAsia="Calibri" w:cs="Calibri"/>
          <w:noProof w:val="0"/>
          <w:sz w:val="24"/>
          <w:szCs w:val="24"/>
          <w:lang w:val="en-US"/>
        </w:rPr>
        <w:t xml:space="preserve"> create a financial institution record for Bank of America.</w:t>
      </w:r>
    </w:p>
    <w:p w:rsidR="240E2C9F" w:rsidP="240E2C9F" w:rsidRDefault="240E2C9F" w14:paraId="6ACC5715" w14:textId="570FF402">
      <w:pPr>
        <w:pStyle w:val="Heading3"/>
        <w:spacing w:before="281" w:beforeAutospacing="off" w:after="281" w:afterAutospacing="off"/>
        <w:jc w:val="both"/>
        <w:rPr>
          <w:rFonts w:ascii="Calibri" w:hAnsi="Calibri" w:eastAsia="Calibri" w:cs="Calibri"/>
          <w:b w:val="1"/>
          <w:bCs w:val="1"/>
          <w:noProof w:val="0"/>
          <w:color w:val="000000" w:themeColor="text1" w:themeTint="FF" w:themeShade="FF"/>
          <w:sz w:val="24"/>
          <w:szCs w:val="24"/>
          <w:lang w:val="en-US"/>
        </w:rPr>
      </w:pPr>
      <w:r w:rsidRPr="575EA6CB" w:rsidR="50B48033">
        <w:rPr>
          <w:rFonts w:ascii="Calibri" w:hAnsi="Calibri" w:eastAsia="Calibri" w:cs="Calibri"/>
          <w:b w:val="1"/>
          <w:bCs w:val="1"/>
          <w:noProof w:val="0"/>
          <w:color w:val="000000" w:themeColor="text1" w:themeTint="FF" w:themeShade="FF"/>
          <w:sz w:val="24"/>
          <w:szCs w:val="24"/>
          <w:lang w:val="en-US"/>
        </w:rPr>
        <w:t>Format Profile Record:</w:t>
      </w:r>
    </w:p>
    <w:p w:rsidR="240E2C9F" w:rsidP="50B48033" w:rsidRDefault="240E2C9F" w14:paraId="3824FE1F" w14:textId="53CE7563">
      <w:pPr>
        <w:pStyle w:val="ListParagraph"/>
        <w:numPr>
          <w:ilvl w:val="0"/>
          <w:numId w:val="7"/>
        </w:numPr>
        <w:spacing w:before="240" w:beforeAutospacing="off" w:after="240" w:afterAutospacing="off"/>
        <w:jc w:val="both"/>
        <w:rPr>
          <w:rFonts w:ascii="Calibri" w:hAnsi="Calibri" w:eastAsia="Calibri" w:cs="Calibri"/>
          <w:noProof w:val="0"/>
          <w:sz w:val="24"/>
          <w:szCs w:val="24"/>
          <w:lang w:val="en-US"/>
        </w:rPr>
      </w:pPr>
      <w:r w:rsidRPr="575EA6CB" w:rsidR="50B48033">
        <w:rPr>
          <w:rFonts w:ascii="Calibri" w:hAnsi="Calibri" w:eastAsia="Calibri" w:cs="Calibri"/>
          <w:noProof w:val="0"/>
          <w:sz w:val="24"/>
          <w:szCs w:val="24"/>
          <w:lang w:val="en-US"/>
        </w:rPr>
        <w:t>It defines the format in which data will be exchanged between NetSuite and the bank for specific transactions like payment files.</w:t>
      </w:r>
    </w:p>
    <w:p w:rsidR="240E2C9F" w:rsidP="50B48033" w:rsidRDefault="240E2C9F" w14:paraId="69EAB0ED" w14:textId="2C764E61">
      <w:pPr>
        <w:pStyle w:val="ListParagraph"/>
        <w:numPr>
          <w:ilvl w:val="0"/>
          <w:numId w:val="7"/>
        </w:numPr>
        <w:spacing w:before="240" w:beforeAutospacing="off" w:after="240" w:afterAutospacing="off"/>
        <w:jc w:val="both"/>
        <w:rPr>
          <w:rFonts w:ascii="Calibri" w:hAnsi="Calibri" w:eastAsia="Calibri" w:cs="Calibri"/>
          <w:noProof w:val="0"/>
          <w:sz w:val="24"/>
          <w:szCs w:val="24"/>
          <w:lang w:val="en-US"/>
        </w:rPr>
      </w:pPr>
      <w:r w:rsidRPr="575EA6CB" w:rsidR="50B48033">
        <w:rPr>
          <w:rFonts w:ascii="Calibri" w:hAnsi="Calibri" w:eastAsia="Calibri" w:cs="Calibri"/>
          <w:noProof w:val="0"/>
          <w:sz w:val="24"/>
          <w:szCs w:val="24"/>
          <w:lang w:val="en-US"/>
        </w:rPr>
        <w:t xml:space="preserve">It ensures that the bank data (such as payment instructions or bank statements) is formatted correctly when sent or received. As different banks have different format </w:t>
      </w:r>
      <w:r w:rsidRPr="575EA6CB" w:rsidR="50B48033">
        <w:rPr>
          <w:rFonts w:ascii="Calibri" w:hAnsi="Calibri" w:eastAsia="Calibri" w:cs="Calibri"/>
          <w:noProof w:val="0"/>
          <w:sz w:val="24"/>
          <w:szCs w:val="24"/>
          <w:lang w:val="en-US"/>
        </w:rPr>
        <w:t>requirements,</w:t>
      </w:r>
      <w:r w:rsidRPr="575EA6CB" w:rsidR="50B48033">
        <w:rPr>
          <w:rFonts w:ascii="Calibri" w:hAnsi="Calibri" w:eastAsia="Calibri" w:cs="Calibri"/>
          <w:noProof w:val="0"/>
          <w:sz w:val="24"/>
          <w:szCs w:val="24"/>
          <w:lang w:val="en-US"/>
        </w:rPr>
        <w:t xml:space="preserve"> the </w:t>
      </w:r>
      <w:bookmarkStart w:name="_Int_8IO2fF1v" w:id="837775230"/>
      <w:r w:rsidRPr="575EA6CB" w:rsidR="50B48033">
        <w:rPr>
          <w:rFonts w:ascii="Calibri" w:hAnsi="Calibri" w:eastAsia="Calibri" w:cs="Calibri"/>
          <w:noProof w:val="0"/>
          <w:sz w:val="24"/>
          <w:szCs w:val="24"/>
          <w:lang w:val="en-US"/>
        </w:rPr>
        <w:t>format profile</w:t>
      </w:r>
      <w:bookmarkEnd w:id="837775230"/>
      <w:r w:rsidRPr="575EA6CB" w:rsidR="50B48033">
        <w:rPr>
          <w:rFonts w:ascii="Calibri" w:hAnsi="Calibri" w:eastAsia="Calibri" w:cs="Calibri"/>
          <w:noProof w:val="0"/>
          <w:sz w:val="24"/>
          <w:szCs w:val="24"/>
          <w:lang w:val="en-US"/>
        </w:rPr>
        <w:t xml:space="preserve"> handles it efficiently.</w:t>
      </w:r>
    </w:p>
    <w:p w:rsidR="240E2C9F" w:rsidP="50B48033" w:rsidRDefault="240E2C9F" w14:paraId="3E98418F" w14:textId="61A2BB0E">
      <w:pPr>
        <w:pStyle w:val="ListParagraph"/>
        <w:numPr>
          <w:ilvl w:val="0"/>
          <w:numId w:val="7"/>
        </w:numPr>
        <w:spacing w:before="240" w:beforeAutospacing="off" w:after="240" w:afterAutospacing="off"/>
        <w:jc w:val="both"/>
        <w:rPr>
          <w:rFonts w:ascii="Calibri" w:hAnsi="Calibri" w:eastAsia="Calibri" w:cs="Calibri"/>
          <w:noProof w:val="0"/>
          <w:sz w:val="24"/>
          <w:szCs w:val="24"/>
          <w:lang w:val="en-US"/>
        </w:rPr>
      </w:pPr>
      <w:r w:rsidRPr="575EA6CB" w:rsidR="50B48033">
        <w:rPr>
          <w:rFonts w:ascii="Calibri" w:hAnsi="Calibri" w:eastAsia="Calibri" w:cs="Calibri"/>
          <w:noProof w:val="0"/>
          <w:sz w:val="24"/>
          <w:szCs w:val="24"/>
          <w:lang w:val="en-US"/>
        </w:rPr>
        <w:t>Format profile records enable seamless communication between NetSuite and the bank by ensuring that the data sent or received follows the required format and preventing errors.</w:t>
      </w:r>
    </w:p>
    <w:p w:rsidR="240E2C9F" w:rsidP="50B48033" w:rsidRDefault="240E2C9F" w14:paraId="3C6F6A97" w14:textId="1C5B0A1D">
      <w:pPr>
        <w:pStyle w:val="Normal"/>
        <w:spacing w:before="0" w:beforeAutospacing="off" w:after="0" w:afterAutospacing="off"/>
        <w:ind w:left="720"/>
        <w:jc w:val="both"/>
        <w:rPr>
          <w:rFonts w:ascii="Calibri" w:hAnsi="Calibri" w:eastAsia="Calibri" w:cs="Calibri"/>
          <w:noProof w:val="0"/>
          <w:sz w:val="24"/>
          <w:szCs w:val="24"/>
          <w:lang w:val="en-US"/>
        </w:rPr>
      </w:pPr>
      <w:r w:rsidRPr="575EA6CB" w:rsidR="50B48033">
        <w:rPr>
          <w:rFonts w:ascii="Calibri" w:hAnsi="Calibri" w:eastAsia="Calibri" w:cs="Calibri"/>
          <w:b w:val="1"/>
          <w:bCs w:val="1"/>
          <w:noProof w:val="0"/>
          <w:sz w:val="24"/>
          <w:szCs w:val="24"/>
          <w:lang w:val="en-US"/>
        </w:rPr>
        <w:t>Example</w:t>
      </w:r>
      <w:r w:rsidRPr="575EA6CB" w:rsidR="50B48033">
        <w:rPr>
          <w:rFonts w:ascii="Calibri" w:hAnsi="Calibri" w:eastAsia="Calibri" w:cs="Calibri"/>
          <w:noProof w:val="0"/>
          <w:sz w:val="24"/>
          <w:szCs w:val="24"/>
          <w:lang w:val="en-US"/>
        </w:rPr>
        <w:t>: If your bank requires payment files to be in a specific ACH format, the format profile record ensures that NetSuite generates the file in the correct format before sending it to the bank.</w:t>
      </w:r>
    </w:p>
    <w:p w:rsidR="240E2C9F" w:rsidP="240E2C9F" w:rsidRDefault="240E2C9F" w14:paraId="200CFB50" w14:textId="15AA74B5">
      <w:pPr>
        <w:pStyle w:val="Normal"/>
        <w:jc w:val="both"/>
        <w:rPr>
          <w:rFonts w:ascii="Calibri" w:hAnsi="Calibri" w:eastAsia="Calibri" w:cs="Calibri"/>
          <w:noProof w:val="0"/>
          <w:sz w:val="24"/>
          <w:szCs w:val="24"/>
          <w:lang w:val="en-US"/>
        </w:rPr>
      </w:pPr>
    </w:p>
    <w:p xmlns:wp14="http://schemas.microsoft.com/office/word/2010/wordml" w:rsidP="575EA6CB" wp14:paraId="2C078E63" wp14:textId="4414A3B3">
      <w:pPr>
        <w:pStyle w:val="Normal"/>
        <w:jc w:val="both"/>
        <w:rPr>
          <w:rFonts w:ascii="Calibri" w:hAnsi="Calibri" w:eastAsia="Calibri" w:cs="Calibri"/>
          <w:b w:val="1"/>
          <w:bCs w:val="1"/>
          <w:noProof w:val="0"/>
          <w:sz w:val="26"/>
          <w:szCs w:val="26"/>
          <w:lang w:val="en-US"/>
        </w:rPr>
      </w:pPr>
      <w:r w:rsidRPr="575EA6CB" w:rsidR="50B48033">
        <w:rPr>
          <w:rFonts w:ascii="Calibri" w:hAnsi="Calibri" w:eastAsia="Calibri" w:cs="Calibri"/>
          <w:b w:val="1"/>
          <w:bCs w:val="1"/>
          <w:noProof w:val="0"/>
          <w:sz w:val="26"/>
          <w:szCs w:val="26"/>
          <w:lang w:val="en-US"/>
        </w:rPr>
        <w:t>Que.8 Difference between Inbound Configuration and Financial Institution.</w:t>
      </w:r>
    </w:p>
    <w:p w:rsidR="240E2C9F" w:rsidP="575EA6CB" w:rsidRDefault="240E2C9F" w14:paraId="564B57EF" w14:textId="54C79158">
      <w:pPr>
        <w:pStyle w:val="Normal"/>
        <w:jc w:val="both"/>
        <w:rPr>
          <w:rFonts w:ascii="Calibri" w:hAnsi="Calibri" w:eastAsia="Calibri" w:cs="Calibri"/>
          <w:b w:val="1"/>
          <w:bCs w:val="1"/>
          <w:i w:val="1"/>
          <w:iCs w:val="1"/>
          <w:noProof w:val="0"/>
          <w:sz w:val="24"/>
          <w:szCs w:val="24"/>
          <w:lang w:val="en-US"/>
        </w:rPr>
      </w:pPr>
      <w:r w:rsidRPr="575EA6CB" w:rsidR="50B48033">
        <w:rPr>
          <w:rFonts w:ascii="Calibri" w:hAnsi="Calibri" w:eastAsia="Calibri" w:cs="Calibri"/>
          <w:b w:val="1"/>
          <w:bCs w:val="1"/>
          <w:i w:val="1"/>
          <w:iCs w:val="1"/>
          <w:noProof w:val="0"/>
          <w:sz w:val="24"/>
          <w:szCs w:val="24"/>
          <w:lang w:val="en-US"/>
        </w:rPr>
        <w:t>Inbound Configuration</w:t>
      </w:r>
      <w:r w:rsidRPr="575EA6CB" w:rsidR="50B48033">
        <w:rPr>
          <w:rFonts w:ascii="Calibri" w:hAnsi="Calibri" w:eastAsia="Calibri" w:cs="Calibri"/>
          <w:b w:val="1"/>
          <w:bCs w:val="1"/>
          <w:i w:val="1"/>
          <w:iCs w:val="1"/>
          <w:noProof w:val="0"/>
          <w:sz w:val="24"/>
          <w:szCs w:val="24"/>
          <w:lang w:val="en-US"/>
        </w:rPr>
        <w:t>:</w:t>
      </w:r>
    </w:p>
    <w:p w:rsidR="240E2C9F" w:rsidP="240E2C9F" w:rsidRDefault="240E2C9F" w14:paraId="3D61EC27" w14:textId="6EC93FEB">
      <w:pPr>
        <w:pStyle w:val="ListParagraph"/>
        <w:numPr>
          <w:ilvl w:val="0"/>
          <w:numId w:val="2"/>
        </w:numPr>
        <w:jc w:val="both"/>
        <w:rPr>
          <w:rFonts w:ascii="Calibri" w:hAnsi="Calibri" w:eastAsia="Calibri" w:cs="Calibri"/>
          <w:noProof w:val="0"/>
          <w:sz w:val="24"/>
          <w:szCs w:val="24"/>
          <w:lang w:val="en-US"/>
        </w:rPr>
      </w:pPr>
      <w:r w:rsidRPr="575EA6CB" w:rsidR="50B48033">
        <w:rPr>
          <w:rFonts w:ascii="Calibri" w:hAnsi="Calibri" w:eastAsia="Calibri" w:cs="Calibri"/>
          <w:noProof w:val="0"/>
          <w:sz w:val="24"/>
          <w:szCs w:val="24"/>
          <w:lang w:val="en-US"/>
        </w:rPr>
        <w:t xml:space="preserve">It defines how bank data, such as bank statements and files are imported into </w:t>
      </w:r>
      <w:r w:rsidRPr="575EA6CB" w:rsidR="50B48033">
        <w:rPr>
          <w:rFonts w:ascii="Calibri" w:hAnsi="Calibri" w:eastAsia="Calibri" w:cs="Calibri"/>
          <w:noProof w:val="0"/>
          <w:sz w:val="24"/>
          <w:szCs w:val="24"/>
          <w:lang w:val="en-US"/>
        </w:rPr>
        <w:t>NetSuite</w:t>
      </w:r>
      <w:r w:rsidRPr="575EA6CB" w:rsidR="50B48033">
        <w:rPr>
          <w:rFonts w:ascii="Calibri" w:hAnsi="Calibri" w:eastAsia="Calibri" w:cs="Calibri"/>
          <w:noProof w:val="0"/>
          <w:sz w:val="24"/>
          <w:szCs w:val="24"/>
          <w:lang w:val="en-US"/>
        </w:rPr>
        <w:t xml:space="preserve"> from a bank.</w:t>
      </w:r>
    </w:p>
    <w:p w:rsidR="240E2C9F" w:rsidP="50B48033" w:rsidRDefault="240E2C9F" w14:paraId="39900D6B" w14:textId="0A195C6F">
      <w:pPr>
        <w:pStyle w:val="ListParagraph"/>
        <w:numPr>
          <w:ilvl w:val="0"/>
          <w:numId w:val="2"/>
        </w:numPr>
        <w:jc w:val="both"/>
        <w:rPr>
          <w:rFonts w:ascii="Calibri" w:hAnsi="Calibri" w:eastAsia="Calibri" w:cs="Calibri"/>
          <w:noProof w:val="0"/>
          <w:sz w:val="24"/>
          <w:szCs w:val="24"/>
          <w:lang w:val="en-US"/>
        </w:rPr>
      </w:pPr>
      <w:r w:rsidRPr="575EA6CB" w:rsidR="50B48033">
        <w:rPr>
          <w:rFonts w:ascii="Calibri" w:hAnsi="Calibri" w:eastAsia="Calibri" w:cs="Calibri"/>
          <w:noProof w:val="0"/>
          <w:sz w:val="24"/>
          <w:szCs w:val="24"/>
          <w:lang w:val="en-US"/>
        </w:rPr>
        <w:t>It helps automate the process of receiving transaction details from the bank and to process it easily.</w:t>
      </w:r>
    </w:p>
    <w:p w:rsidR="240E2C9F" w:rsidP="50B48033" w:rsidRDefault="240E2C9F" w14:paraId="72AB0154" w14:textId="2AA48C45">
      <w:pPr>
        <w:pStyle w:val="ListParagraph"/>
        <w:numPr>
          <w:ilvl w:val="0"/>
          <w:numId w:val="2"/>
        </w:numPr>
        <w:jc w:val="both"/>
        <w:rPr>
          <w:rFonts w:ascii="Calibri" w:hAnsi="Calibri" w:eastAsia="Calibri" w:cs="Calibri"/>
          <w:noProof w:val="0"/>
          <w:sz w:val="24"/>
          <w:szCs w:val="24"/>
          <w:lang w:val="en-US"/>
        </w:rPr>
      </w:pPr>
      <w:r w:rsidRPr="575EA6CB" w:rsidR="50B48033">
        <w:rPr>
          <w:rFonts w:ascii="Calibri" w:hAnsi="Calibri" w:eastAsia="Calibri" w:cs="Calibri"/>
          <w:noProof w:val="0"/>
          <w:sz w:val="24"/>
          <w:szCs w:val="24"/>
          <w:lang w:val="en-US"/>
        </w:rPr>
        <w:t xml:space="preserve">We </w:t>
      </w:r>
      <w:bookmarkStart w:name="_Int_DKf6qboa" w:id="1898667809"/>
      <w:r w:rsidRPr="575EA6CB" w:rsidR="50B48033">
        <w:rPr>
          <w:rFonts w:ascii="Calibri" w:hAnsi="Calibri" w:eastAsia="Calibri" w:cs="Calibri"/>
          <w:noProof w:val="0"/>
          <w:sz w:val="24"/>
          <w:szCs w:val="24"/>
          <w:lang w:val="en-US"/>
        </w:rPr>
        <w:t>have to</w:t>
      </w:r>
      <w:bookmarkEnd w:id="1898667809"/>
      <w:r w:rsidRPr="575EA6CB" w:rsidR="50B48033">
        <w:rPr>
          <w:rFonts w:ascii="Calibri" w:hAnsi="Calibri" w:eastAsia="Calibri" w:cs="Calibri"/>
          <w:noProof w:val="0"/>
          <w:sz w:val="24"/>
          <w:szCs w:val="24"/>
          <w:lang w:val="en-US"/>
        </w:rPr>
        <w:t xml:space="preserve"> configure the connection between NetSuite and the bank’s system, so we can </w:t>
      </w:r>
      <w:r w:rsidRPr="575EA6CB" w:rsidR="50B48033">
        <w:rPr>
          <w:rFonts w:ascii="Calibri" w:hAnsi="Calibri" w:eastAsia="Calibri" w:cs="Calibri"/>
          <w:noProof w:val="0"/>
          <w:sz w:val="24"/>
          <w:szCs w:val="24"/>
          <w:lang w:val="en-US"/>
        </w:rPr>
        <w:t>directly receive the data</w:t>
      </w:r>
      <w:r w:rsidRPr="575EA6CB" w:rsidR="50B48033">
        <w:rPr>
          <w:rFonts w:ascii="Calibri" w:hAnsi="Calibri" w:eastAsia="Calibri" w:cs="Calibri"/>
          <w:noProof w:val="0"/>
          <w:sz w:val="24"/>
          <w:szCs w:val="24"/>
          <w:lang w:val="en-US"/>
        </w:rPr>
        <w:t xml:space="preserve"> from the bank itself.</w:t>
      </w:r>
    </w:p>
    <w:p w:rsidR="240E2C9F" w:rsidP="575EA6CB" w:rsidRDefault="240E2C9F" w14:paraId="42B2D93C" w14:textId="21686F65">
      <w:pPr>
        <w:pStyle w:val="Normal"/>
        <w:jc w:val="both"/>
        <w:rPr>
          <w:rFonts w:ascii="Calibri" w:hAnsi="Calibri" w:eastAsia="Calibri" w:cs="Calibri"/>
          <w:b w:val="1"/>
          <w:bCs w:val="1"/>
          <w:i w:val="1"/>
          <w:iCs w:val="1"/>
          <w:noProof w:val="0"/>
          <w:sz w:val="24"/>
          <w:szCs w:val="24"/>
          <w:lang w:val="en-US"/>
        </w:rPr>
      </w:pPr>
      <w:r w:rsidRPr="575EA6CB" w:rsidR="50B48033">
        <w:rPr>
          <w:rFonts w:ascii="Calibri" w:hAnsi="Calibri" w:eastAsia="Calibri" w:cs="Calibri"/>
          <w:b w:val="1"/>
          <w:bCs w:val="1"/>
          <w:i w:val="1"/>
          <w:iCs w:val="1"/>
          <w:noProof w:val="0"/>
          <w:sz w:val="24"/>
          <w:szCs w:val="24"/>
          <w:lang w:val="en-US"/>
        </w:rPr>
        <w:t>Financial Institution:</w:t>
      </w:r>
    </w:p>
    <w:p w:rsidR="240E2C9F" w:rsidP="240E2C9F" w:rsidRDefault="240E2C9F" w14:paraId="5CD0DB3D" w14:textId="683784BB">
      <w:pPr>
        <w:pStyle w:val="ListParagraph"/>
        <w:numPr>
          <w:ilvl w:val="0"/>
          <w:numId w:val="3"/>
        </w:numPr>
        <w:jc w:val="both"/>
        <w:rPr>
          <w:rFonts w:ascii="Calibri" w:hAnsi="Calibri" w:eastAsia="Calibri" w:cs="Calibri"/>
          <w:noProof w:val="0"/>
          <w:sz w:val="24"/>
          <w:szCs w:val="24"/>
          <w:lang w:val="en-US"/>
        </w:rPr>
      </w:pPr>
      <w:r w:rsidRPr="575EA6CB" w:rsidR="50B48033">
        <w:rPr>
          <w:rFonts w:ascii="Calibri" w:hAnsi="Calibri" w:eastAsia="Calibri" w:cs="Calibri"/>
          <w:noProof w:val="0"/>
          <w:sz w:val="24"/>
          <w:szCs w:val="24"/>
          <w:lang w:val="en-US"/>
        </w:rPr>
        <w:t xml:space="preserve">It </w:t>
      </w:r>
      <w:r w:rsidRPr="575EA6CB" w:rsidR="50B48033">
        <w:rPr>
          <w:rFonts w:ascii="Calibri" w:hAnsi="Calibri" w:eastAsia="Calibri" w:cs="Calibri"/>
          <w:noProof w:val="0"/>
          <w:sz w:val="24"/>
          <w:szCs w:val="24"/>
          <w:lang w:val="en-US"/>
        </w:rPr>
        <w:t>represents</w:t>
      </w:r>
      <w:r w:rsidRPr="575EA6CB" w:rsidR="50B48033">
        <w:rPr>
          <w:rFonts w:ascii="Calibri" w:hAnsi="Calibri" w:eastAsia="Calibri" w:cs="Calibri"/>
          <w:noProof w:val="0"/>
          <w:sz w:val="24"/>
          <w:szCs w:val="24"/>
          <w:lang w:val="en-US"/>
        </w:rPr>
        <w:t xml:space="preserve"> the actual bank or financial entity (e.g., Bank of America, Wells Fargo).</w:t>
      </w:r>
    </w:p>
    <w:p w:rsidR="240E2C9F" w:rsidP="50B48033" w:rsidRDefault="240E2C9F" w14:paraId="45B9FC4E" w14:textId="5E8651A6">
      <w:pPr>
        <w:pStyle w:val="ListParagraph"/>
        <w:numPr>
          <w:ilvl w:val="0"/>
          <w:numId w:val="3"/>
        </w:numPr>
        <w:jc w:val="both"/>
        <w:rPr>
          <w:rFonts w:ascii="Calibri" w:hAnsi="Calibri" w:eastAsia="Calibri" w:cs="Calibri"/>
          <w:noProof w:val="0"/>
          <w:sz w:val="24"/>
          <w:szCs w:val="24"/>
          <w:lang w:val="en-US"/>
        </w:rPr>
      </w:pPr>
      <w:r w:rsidRPr="575EA6CB" w:rsidR="50B48033">
        <w:rPr>
          <w:rFonts w:ascii="Calibri" w:hAnsi="Calibri" w:eastAsia="Calibri" w:cs="Calibri"/>
          <w:noProof w:val="0"/>
          <w:sz w:val="24"/>
          <w:szCs w:val="24"/>
          <w:lang w:val="en-US"/>
        </w:rPr>
        <w:t>It allows us to link specific accounts in NetSuite to the bank for activities such as payments or bank transactions.</w:t>
      </w:r>
    </w:p>
    <w:p w:rsidR="240E2C9F" w:rsidP="50B48033" w:rsidRDefault="240E2C9F" w14:paraId="46CBE014" w14:textId="65FADDF1">
      <w:pPr>
        <w:pStyle w:val="ListParagraph"/>
        <w:numPr>
          <w:ilvl w:val="0"/>
          <w:numId w:val="3"/>
        </w:numPr>
        <w:jc w:val="both"/>
        <w:rPr>
          <w:rFonts w:ascii="Calibri" w:hAnsi="Calibri" w:eastAsia="Calibri" w:cs="Calibri"/>
          <w:noProof w:val="0"/>
          <w:lang w:val="en-US"/>
        </w:rPr>
      </w:pPr>
      <w:r w:rsidRPr="575EA6CB" w:rsidR="50B48033">
        <w:rPr>
          <w:rFonts w:ascii="Calibri" w:hAnsi="Calibri" w:eastAsia="Calibri" w:cs="Calibri"/>
          <w:noProof w:val="0"/>
          <w:lang w:val="en-US"/>
        </w:rPr>
        <w:t>We can set up multiple financial institutions if our business holds multiple accounts with multiple banks, allowing us to manage payments and reconciliations across all of them.</w:t>
      </w: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rChPMv9jnLeIG7" int2:id="AwZ5Mzrs">
      <int2:state int2:type="AugLoop_Text_Critique" int2:value="Rejected"/>
    </int2:textHash>
    <int2:textHash int2:hashCode="paoRVr1vX6hMMC" int2:id="QMj8TdPV">
      <int2:state int2:type="AugLoop_Text_Critique" int2:value="Rejected"/>
    </int2:textHash>
    <int2:textHash int2:hashCode="XrmdtfFA2aJsbP" int2:id="9oXtr4pB">
      <int2:state int2:type="AugLoop_Text_Critique" int2:value="Rejected"/>
    </int2:textHash>
    <int2:textHash int2:hashCode="elUof63teK8p6n" int2:id="46Sc8ZE2">
      <int2:state int2:type="AugLoop_Text_Critique" int2:value="Rejected"/>
    </int2:textHash>
    <int2:textHash int2:hashCode="TvAO1R1zzYmmXw" int2:id="IBHt4JLM">
      <int2:state int2:type="AugLoop_Text_Critique" int2:value="Rejected"/>
    </int2:textHash>
    <int2:textHash int2:hashCode="QGR86szgWVJTko" int2:id="sLS8Djf4">
      <int2:state int2:type="AugLoop_Text_Critique" int2:value="Rejected"/>
    </int2:textHash>
    <int2:bookmark int2:bookmarkName="_Int_0J90ZmHD" int2:invalidationBookmarkName="" int2:hashCode="5cEnj+BQkBZE21" int2:id="HWgKVOGt">
      <int2:state int2:type="AugLoop_Text_Critique" int2:value="Rejected"/>
    </int2:bookmark>
    <int2:bookmark int2:bookmarkName="_Int_plZVawax" int2:invalidationBookmarkName="" int2:hashCode="oDKeFME1Nby2NZ" int2:id="1Y2SG8Hx">
      <int2:state int2:type="AugLoop_Text_Critique" int2:value="Rejected"/>
    </int2:bookmark>
    <int2:bookmark int2:bookmarkName="_Int_DKf6qboa" int2:invalidationBookmarkName="" int2:hashCode="5cEnj+BQkBZE21" int2:id="plrPfRj2">
      <int2:state int2:type="AugLoop_Text_Critique" int2:value="Rejected"/>
    </int2:bookmark>
    <int2:bookmark int2:bookmarkName="_Int_ljpFwRjm" int2:invalidationBookmarkName="" int2:hashCode="5cEnj+BQkBZE21" int2:id="ntgjCnYl">
      <int2:state int2:type="AugLoop_Text_Critique" int2:value="Rejected"/>
    </int2:bookmark>
    <int2:bookmark int2:bookmarkName="_Int_8IO2fF1v" int2:invalidationBookmarkName="" int2:hashCode="6nQh9uf1i4EDty" int2:id="n6cJH1Xw">
      <int2:state int2:type="AugLoop_Text_Critique" int2:value="Rejected"/>
    </int2:bookmark>
    <int2:bookmark int2:bookmarkName="_Int_4xgzVm2V" int2:invalidationBookmarkName="" int2:hashCode="u1spr28XBH/GBG" int2:id="col6OOVr">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5">
    <w:nsid w:val="f71c1a"/>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469925ab"/>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13">
    <w:nsid w:val="121906f3"/>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2db8a5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e167b1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
    <w:nsid w:val="1a232d5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
    <w:nsid w:val="516b176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
    <w:nsid w:val="661b8f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
    <w:nsid w:val="55919d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a60c6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12f097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cc94fd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14f14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b7537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5e140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AB5C38"/>
    <w:rsid w:val="01271000"/>
    <w:rsid w:val="01F8A941"/>
    <w:rsid w:val="02806149"/>
    <w:rsid w:val="02F70810"/>
    <w:rsid w:val="0489AE96"/>
    <w:rsid w:val="059AC861"/>
    <w:rsid w:val="080E9D01"/>
    <w:rsid w:val="09430B95"/>
    <w:rsid w:val="0962CBD6"/>
    <w:rsid w:val="0A84F790"/>
    <w:rsid w:val="0B8FF30E"/>
    <w:rsid w:val="0C8C33B8"/>
    <w:rsid w:val="0CDFBDF6"/>
    <w:rsid w:val="0CFDA47C"/>
    <w:rsid w:val="0D4BD0D7"/>
    <w:rsid w:val="0DD0AD1F"/>
    <w:rsid w:val="0E25ED52"/>
    <w:rsid w:val="0E4299BE"/>
    <w:rsid w:val="11A2775C"/>
    <w:rsid w:val="1240F41E"/>
    <w:rsid w:val="13031AF7"/>
    <w:rsid w:val="13031AF7"/>
    <w:rsid w:val="164A8499"/>
    <w:rsid w:val="16CEE660"/>
    <w:rsid w:val="172AA923"/>
    <w:rsid w:val="173AAE40"/>
    <w:rsid w:val="179CBAAB"/>
    <w:rsid w:val="1848B3AC"/>
    <w:rsid w:val="18AB5C38"/>
    <w:rsid w:val="19AE578C"/>
    <w:rsid w:val="1A04883D"/>
    <w:rsid w:val="1A5A07A4"/>
    <w:rsid w:val="1BD3C9F6"/>
    <w:rsid w:val="1C5E5C35"/>
    <w:rsid w:val="1CFDB70A"/>
    <w:rsid w:val="1D58F709"/>
    <w:rsid w:val="1E50207A"/>
    <w:rsid w:val="1EE5AE2C"/>
    <w:rsid w:val="1F11789C"/>
    <w:rsid w:val="1FAB1BFA"/>
    <w:rsid w:val="208D382D"/>
    <w:rsid w:val="214E42F7"/>
    <w:rsid w:val="23352FE1"/>
    <w:rsid w:val="240E2C9F"/>
    <w:rsid w:val="252DA9A6"/>
    <w:rsid w:val="263669E0"/>
    <w:rsid w:val="26541BD8"/>
    <w:rsid w:val="2837C5D0"/>
    <w:rsid w:val="2973BEB1"/>
    <w:rsid w:val="299262A3"/>
    <w:rsid w:val="2B04F6F6"/>
    <w:rsid w:val="2D118D15"/>
    <w:rsid w:val="2F1C3420"/>
    <w:rsid w:val="31F1D99B"/>
    <w:rsid w:val="328422AD"/>
    <w:rsid w:val="335142AE"/>
    <w:rsid w:val="3412818C"/>
    <w:rsid w:val="3796B9CB"/>
    <w:rsid w:val="37EB3DE8"/>
    <w:rsid w:val="3939413E"/>
    <w:rsid w:val="394A0BCD"/>
    <w:rsid w:val="3A11DFF2"/>
    <w:rsid w:val="3A906102"/>
    <w:rsid w:val="3B772790"/>
    <w:rsid w:val="3BE52B8F"/>
    <w:rsid w:val="3C2DC601"/>
    <w:rsid w:val="3EC9FA0A"/>
    <w:rsid w:val="3F25BB84"/>
    <w:rsid w:val="40A95921"/>
    <w:rsid w:val="411E49FA"/>
    <w:rsid w:val="4133C0FA"/>
    <w:rsid w:val="4133C0FA"/>
    <w:rsid w:val="41D6EBB3"/>
    <w:rsid w:val="43976F63"/>
    <w:rsid w:val="453BBC97"/>
    <w:rsid w:val="45C24FF5"/>
    <w:rsid w:val="461B6525"/>
    <w:rsid w:val="4665FC6E"/>
    <w:rsid w:val="4786003B"/>
    <w:rsid w:val="4797E1CF"/>
    <w:rsid w:val="4864AB53"/>
    <w:rsid w:val="4864AB53"/>
    <w:rsid w:val="4B3B22A0"/>
    <w:rsid w:val="4BD23025"/>
    <w:rsid w:val="4BD23025"/>
    <w:rsid w:val="4CD90361"/>
    <w:rsid w:val="4F468E0B"/>
    <w:rsid w:val="50B48033"/>
    <w:rsid w:val="519778FA"/>
    <w:rsid w:val="52BCA02F"/>
    <w:rsid w:val="52FF0BB9"/>
    <w:rsid w:val="535F558B"/>
    <w:rsid w:val="54379D43"/>
    <w:rsid w:val="54F5D9A0"/>
    <w:rsid w:val="55B0FCF0"/>
    <w:rsid w:val="56801099"/>
    <w:rsid w:val="575EA6CB"/>
    <w:rsid w:val="59E26245"/>
    <w:rsid w:val="5A2C68EA"/>
    <w:rsid w:val="5C32E08E"/>
    <w:rsid w:val="5D89CF0E"/>
    <w:rsid w:val="60163B38"/>
    <w:rsid w:val="636F189E"/>
    <w:rsid w:val="64118939"/>
    <w:rsid w:val="64FCDD9B"/>
    <w:rsid w:val="656A5507"/>
    <w:rsid w:val="65B4488F"/>
    <w:rsid w:val="675BB505"/>
    <w:rsid w:val="675DE0AD"/>
    <w:rsid w:val="68B27634"/>
    <w:rsid w:val="6986DF7B"/>
    <w:rsid w:val="6A1550C8"/>
    <w:rsid w:val="6A297253"/>
    <w:rsid w:val="6AB3F6E9"/>
    <w:rsid w:val="6AFC39C3"/>
    <w:rsid w:val="6AFF1949"/>
    <w:rsid w:val="6CFAC49A"/>
    <w:rsid w:val="6D87B5B3"/>
    <w:rsid w:val="6ECE62B6"/>
    <w:rsid w:val="7092C674"/>
    <w:rsid w:val="71BF8C3F"/>
    <w:rsid w:val="71D1D2A5"/>
    <w:rsid w:val="723609CA"/>
    <w:rsid w:val="73AF3294"/>
    <w:rsid w:val="745FA3A7"/>
    <w:rsid w:val="7531C7C6"/>
    <w:rsid w:val="75D859EF"/>
    <w:rsid w:val="77FCAB96"/>
    <w:rsid w:val="79C0ECCE"/>
    <w:rsid w:val="7A2D463C"/>
    <w:rsid w:val="7B74AC25"/>
    <w:rsid w:val="7B8E35EC"/>
    <w:rsid w:val="7BD05448"/>
    <w:rsid w:val="7C484663"/>
    <w:rsid w:val="7C553DFD"/>
    <w:rsid w:val="7C6CF258"/>
    <w:rsid w:val="7C7B3B27"/>
    <w:rsid w:val="7D45D64B"/>
    <w:rsid w:val="7E5768A5"/>
    <w:rsid w:val="7F4C7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B5C38"/>
  <w15:chartTrackingRefBased/>
  <w15:docId w15:val="{B8EFF207-73F9-4FBC-8ACC-F72A65E02D8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c0d14d81f78c42a9" /><Relationship Type="http://schemas.openxmlformats.org/officeDocument/2006/relationships/numbering" Target="numbering.xml" Id="Rd9a2998406b441ca" /><Relationship Type="http://schemas.openxmlformats.org/officeDocument/2006/relationships/image" Target="/media/imaged.png" Id="Rd5cac5e86a134ed8" /><Relationship Type="http://schemas.openxmlformats.org/officeDocument/2006/relationships/image" Target="/media/imagee.png" Id="Ref49f9fa12e54d0a" /><Relationship Type="http://schemas.openxmlformats.org/officeDocument/2006/relationships/image" Target="/media/imagef.png" Id="Re2d5485a1e244936" /><Relationship Type="http://schemas.openxmlformats.org/officeDocument/2006/relationships/image" Target="/media/image10.png" Id="R56dc7155efdc4089" /><Relationship Type="http://schemas.openxmlformats.org/officeDocument/2006/relationships/image" Target="/media/image11.png" Id="R9cb33a56c0014960" /><Relationship Type="http://schemas.openxmlformats.org/officeDocument/2006/relationships/image" Target="/media/image12.png" Id="Rf2a9424318f546ba" /><Relationship Type="http://schemas.openxmlformats.org/officeDocument/2006/relationships/image" Target="/media/image13.png" Id="Rd2f730499dc7420e" /><Relationship Type="http://schemas.openxmlformats.org/officeDocument/2006/relationships/image" Target="/media/image14.png" Id="R99efbb2efdc64208" /><Relationship Type="http://schemas.openxmlformats.org/officeDocument/2006/relationships/image" Target="/media/image15.png" Id="R02607af138b2414f" /><Relationship Type="http://schemas.openxmlformats.org/officeDocument/2006/relationships/image" Target="/media/image16.png" Id="R3334ebedcb2d401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ord/webextensions/webextension.xml" Id="R8b2002a58f6745d2" /></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8b2002a58f6745d2"/>
  </wetp:taskpane>
</wetp:taskpanes>
</file>

<file path=word/webextensions/webextension.xml><?xml version="1.0" encoding="utf-8"?>
<we:webextension xmlns:we="http://schemas.microsoft.com/office/webextensions/webextension/2010/11" id="f6c075a3-e822-4eed-9c0f-696f3ee806e0">
  <we:reference id="WA200005502" version="1.0.0.11" store="en-US" storeType="omex"/>
  <we:alternateReferences>
    <we:reference id="WA200005502" version="1.0.0.11" store="en-US" storeType="omex"/>
  </we:alternateReferences>
  <we:properties>
    <we:property name="docId" value="&quot;mfCF8BYZ-I8lZsMhIBZpL&quot;"/>
  </we:properties>
  <we:bindings/>
  <we:snapshot xmlns:r="http://schemas.openxmlformats.org/officeDocument/2006/relationships"/>
</we:webextension>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2024-10-11T09:54:18.0268577Z</dcterms:created>
  <dcterms:modified xsi:type="dcterms:W3CDTF">2024-10-14T06:45:13.0125955Z</dcterms:modified>
  <dc:creator>Harishankar Giri</dc:creator>
  <lastModifiedBy>Harishankar Giri</lastModifiedBy>
</coreProperties>
</file>