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36443CF" wp14:paraId="5B5563C5" wp14:textId="788C696D">
      <w:pPr>
        <w:spacing w:before="0" w:beforeAutospacing="off" w:after="0" w:afterAutospacing="off"/>
        <w:ind w:left="2880"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6443CF" w:rsidR="2FD168C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NETSUITE SCRIPT TYPES </w:t>
      </w:r>
      <w:r w:rsidRPr="336443CF" w:rsidR="2F49DE8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ASSIGNMENT</w:t>
      </w:r>
    </w:p>
    <w:p w:rsidR="031625E7" w:rsidP="031625E7" w:rsidRDefault="031625E7" w14:paraId="2FF7FA13" w14:textId="05A34658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1625E7" wp14:paraId="7934914A" wp14:textId="01EBB4D1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336443CF" w:rsidR="2FD16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1. Differentiate </w:t>
      </w:r>
      <w:r w:rsidRPr="336443CF" w:rsidR="75BB7DC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between </w:t>
      </w:r>
      <w:r w:rsidRPr="336443CF" w:rsidR="2FD16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Client side and Server-Side scripting. Mention at least 3 points </w:t>
      </w:r>
      <w:r w:rsidRPr="336443CF" w:rsidR="2FD16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for each with an example.</w:t>
      </w:r>
    </w:p>
    <w:p w:rsidR="031625E7" w:rsidP="031625E7" w:rsidRDefault="031625E7" w14:paraId="3B4E151F" w14:textId="6A9F95DC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EACD29" w:rsidP="031625E7" w:rsidRDefault="4CEACD29" w14:paraId="2555091A" w14:textId="7866F306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4CEACD2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Client-Side Script</w:t>
      </w:r>
      <w:r w:rsidRPr="336443CF" w:rsidR="4CEACD2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w:rsidR="4CEACD29" w:rsidP="031625E7" w:rsidRDefault="4CEACD29" w14:paraId="1BCD283F" w14:textId="559F4B4A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4CEACD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runs in the user’s browser or in the client side or in client’s machine.</w:t>
      </w:r>
    </w:p>
    <w:p w:rsidR="4CEACD29" w:rsidP="031625E7" w:rsidRDefault="4CEACD29" w14:paraId="20F9E928" w14:textId="22207C3C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4CEACD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includes functionalities like field validation, form customization</w:t>
      </w:r>
      <w:r w:rsidRPr="336443CF" w:rsidR="38A8DDA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field</w:t>
      </w:r>
      <w:r w:rsidRPr="336443CF" w:rsidR="1E52E3B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manipulation</w:t>
      </w:r>
      <w:r w:rsidRPr="336443CF" w:rsidR="41F07BB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1AAB27B9" w:rsidP="031625E7" w:rsidRDefault="1AAB27B9" w14:paraId="44482AC2" w14:textId="7AF86547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1AAB27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appears in the user’s UI and the user can directly interact with each and every field.</w:t>
      </w:r>
    </w:p>
    <w:p w:rsidR="2640343C" w:rsidP="031625E7" w:rsidRDefault="2640343C" w14:paraId="4A2890F7" w14:textId="1310274E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2640343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has entry points like - </w:t>
      </w:r>
    </w:p>
    <w:p w:rsidR="789F67E3" w:rsidP="031625E7" w:rsidRDefault="789F67E3" w14:paraId="38C21836" w14:textId="293758C6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6443CF" w:rsidR="789F67E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</w:t>
      </w:r>
      <w:r w:rsidRPr="336443CF" w:rsidR="2640343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ileChanged</w:t>
      </w:r>
      <w:r w:rsidRPr="336443CF" w:rsidR="7C77F32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6443CF" w:rsidR="7C77F32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</w:t>
      </w:r>
      <w:r w:rsidRPr="336443CF" w:rsidR="7C77F32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>
        <w:tab/>
      </w:r>
      <w:r w:rsidRPr="336443CF" w:rsidR="3D6CC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■ </w:t>
      </w:r>
      <w:r w:rsidRPr="336443CF" w:rsidR="6F230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</w:t>
      </w:r>
      <w:r w:rsidRPr="336443CF" w:rsidR="3D6CC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validateInsert</w:t>
      </w:r>
    </w:p>
    <w:p w:rsidR="2640343C" w:rsidP="336443CF" w:rsidRDefault="2640343C" w14:paraId="0686A9B4" w14:textId="7DD14F55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36443CF" w:rsidR="2640343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pageInit</w:t>
      </w:r>
      <w:r>
        <w:tab/>
      </w:r>
      <w:r>
        <w:tab/>
      </w:r>
      <w:r w:rsidRPr="336443CF" w:rsidR="7FA77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■</w:t>
      </w:r>
      <w:r w:rsidRPr="336443CF" w:rsidR="67F82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</w:t>
      </w:r>
      <w:r w:rsidRPr="336443CF" w:rsidR="67F82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validateLine</w:t>
      </w:r>
    </w:p>
    <w:p w:rsidR="2640343C" w:rsidP="336443CF" w:rsidRDefault="2640343C" w14:paraId="0C3889AD" w14:textId="23DB59A9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36443CF" w:rsidR="2640343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saveRecord</w:t>
      </w:r>
      <w:r>
        <w:tab/>
      </w:r>
      <w:r>
        <w:tab/>
      </w:r>
      <w:r w:rsidRPr="336443CF" w:rsidR="0EA66C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■</w:t>
      </w:r>
      <w:r w:rsidRPr="336443CF" w:rsidR="60905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</w:t>
      </w:r>
      <w:r w:rsidRPr="336443CF" w:rsidR="60905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validateDelete</w:t>
      </w:r>
    </w:p>
    <w:p w:rsidR="2640343C" w:rsidP="336443CF" w:rsidRDefault="2640343C" w14:paraId="131C2E81" w14:textId="3EF922F2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36443CF" w:rsidR="2640343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lineInit</w:t>
      </w:r>
      <w:r>
        <w:tab/>
      </w:r>
      <w:r>
        <w:tab/>
      </w:r>
      <w:r>
        <w:tab/>
      </w:r>
      <w:r w:rsidRPr="336443CF" w:rsidR="1BF872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■</w:t>
      </w:r>
      <w:r w:rsidRPr="336443CF" w:rsidR="1F36A2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</w:t>
      </w:r>
      <w:r w:rsidRPr="336443CF" w:rsidR="1F36A2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sublistChanged</w:t>
      </w:r>
    </w:p>
    <w:p w:rsidR="6D43B9EA" w:rsidP="336443CF" w:rsidRDefault="6D43B9EA" w14:paraId="571582DF" w14:textId="26BD1187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36443CF" w:rsidR="6D43B9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validateField</w:t>
      </w:r>
      <w:r>
        <w:tab/>
      </w:r>
      <w:r>
        <w:tab/>
      </w:r>
      <w:r w:rsidRPr="336443CF" w:rsidR="7B76E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■</w:t>
      </w:r>
      <w:r w:rsidRPr="336443CF" w:rsidR="4EED6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</w:t>
      </w:r>
      <w:r w:rsidRPr="336443CF" w:rsidR="4EED6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postSourcing</w:t>
      </w:r>
    </w:p>
    <w:p w:rsidR="031625E7" w:rsidP="031625E7" w:rsidRDefault="031625E7" w14:paraId="78CBB11F" w14:textId="456E3DDB">
      <w:pPr>
        <w:pStyle w:val="ListParagraph"/>
        <w:spacing w:before="0" w:beforeAutospacing="off" w:after="0" w:afterAutospacing="off"/>
        <w:ind w:left="288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A548025" w:rsidP="031625E7" w:rsidRDefault="0A548025" w14:paraId="2F2FCA25" w14:textId="4403B41D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0A54802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</w:t>
      </w:r>
      <w:r w:rsidRPr="336443CF" w:rsidR="0A54802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doesn’t</w:t>
      </w:r>
      <w:r w:rsidRPr="336443CF" w:rsidR="0A54802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manipulate anything in </w:t>
      </w:r>
      <w:r w:rsidRPr="336443CF" w:rsidR="0A54802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database</w:t>
      </w:r>
      <w:r w:rsidRPr="336443CF" w:rsidR="0A54802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1FA4C568" w:rsidP="031625E7" w:rsidRDefault="1FA4C568" w14:paraId="482B5062" w14:textId="164B7B29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36443CF" w:rsidR="1FA4C56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Scenario</w:t>
      </w:r>
      <w:r w:rsidRPr="336443CF" w:rsidR="1FA4C56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w:rsidR="1FA4C568" w:rsidP="031625E7" w:rsidRDefault="1FA4C568" w14:paraId="43850A86" w14:textId="347BBD6C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4387686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a sales order form</w:t>
      </w:r>
      <w:r w:rsidRPr="336443CF" w:rsidR="061A97B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the generation</w:t>
      </w:r>
      <w:r w:rsidRPr="336443CF" w:rsidR="4387686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</w:t>
      </w:r>
      <w:r w:rsidRPr="336443CF" w:rsidR="0C2A55B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country name field will be automatically generated according to the</w:t>
      </w:r>
      <w:r w:rsidRPr="336443CF" w:rsidR="6C8A20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customer’s</w:t>
      </w:r>
      <w:r w:rsidRPr="336443CF" w:rsidR="0C2A55B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current city name, </w:t>
      </w:r>
      <w:r w:rsidRPr="336443CF" w:rsidR="7B4118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without the user having to do it manually which </w:t>
      </w:r>
      <w:r w:rsidRPr="336443CF" w:rsidR="3BE81D5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improves</w:t>
      </w:r>
      <w:r w:rsidRPr="336443CF" w:rsidR="7B4118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user experience.</w:t>
      </w:r>
    </w:p>
    <w:p w:rsidR="031625E7" w:rsidP="031625E7" w:rsidRDefault="031625E7" w14:paraId="04F222CB" w14:textId="031F2AB5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AAB27B9" w:rsidP="031625E7" w:rsidRDefault="1AAB27B9" w14:paraId="26C153B6" w14:textId="069D4D08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1AAB27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Server-Side Script</w:t>
      </w:r>
      <w:r w:rsidRPr="336443CF" w:rsidR="1AAB27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w:rsidR="1AAB27B9" w:rsidP="336443CF" w:rsidRDefault="1AAB27B9" w14:paraId="51D24638" w14:textId="7128C665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336443CF" w:rsidR="1AAB27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runs or </w:t>
      </w:r>
      <w:r w:rsidRPr="336443CF" w:rsidR="1AAB27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executes</w:t>
      </w:r>
      <w:r w:rsidRPr="336443CF" w:rsidR="1AAB27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NetSuite server.</w:t>
      </w:r>
    </w:p>
    <w:p w:rsidR="13FB5175" w:rsidP="336443CF" w:rsidRDefault="13FB5175" w14:paraId="71B93FD0" w14:textId="30116379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336443CF" w:rsidR="13FB517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has functionalities such as create, read, </w:t>
      </w:r>
      <w:r w:rsidRPr="336443CF" w:rsidR="13FB517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336443CF" w:rsidR="13FB517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EE66132" w:rsidP="336443CF" w:rsidRDefault="7EE66132" w14:paraId="5E79C099" w14:textId="6A8799B0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336443CF" w:rsidR="7EE66132">
        <w:rPr>
          <w:rFonts w:ascii="Calibri" w:hAnsi="Calibri" w:eastAsia="Calibri" w:cs="Calibri"/>
          <w:sz w:val="24"/>
          <w:szCs w:val="24"/>
        </w:rPr>
        <w:t xml:space="preserve">Here user </w:t>
      </w:r>
      <w:r w:rsidRPr="336443CF" w:rsidR="7EE66132">
        <w:rPr>
          <w:rFonts w:ascii="Calibri" w:hAnsi="Calibri" w:eastAsia="Calibri" w:cs="Calibri"/>
          <w:sz w:val="24"/>
          <w:szCs w:val="24"/>
        </w:rPr>
        <w:t>can’t</w:t>
      </w:r>
      <w:r w:rsidRPr="336443CF" w:rsidR="7EE66132">
        <w:rPr>
          <w:rFonts w:ascii="Calibri" w:hAnsi="Calibri" w:eastAsia="Calibri" w:cs="Calibri"/>
          <w:sz w:val="24"/>
          <w:szCs w:val="24"/>
        </w:rPr>
        <w:t xml:space="preserve"> directly access it as it processes data and logic in the server side in background.</w:t>
      </w:r>
    </w:p>
    <w:p w:rsidR="7EE66132" w:rsidP="336443CF" w:rsidRDefault="7EE66132" w14:paraId="7ED80486" w14:textId="503B4AE4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336443CF" w:rsidR="7EE66132">
        <w:rPr>
          <w:rFonts w:ascii="Calibri" w:hAnsi="Calibri" w:eastAsia="Calibri" w:cs="Calibri"/>
          <w:sz w:val="24"/>
          <w:szCs w:val="24"/>
        </w:rPr>
        <w:t xml:space="preserve">It has entry points like - </w:t>
      </w:r>
    </w:p>
    <w:p w:rsidR="7EE66132" w:rsidP="336443CF" w:rsidRDefault="7EE66132" w14:paraId="11A27ABF" w14:textId="1B48452E">
      <w:pPr>
        <w:pStyle w:val="ListParagraph"/>
        <w:numPr>
          <w:ilvl w:val="2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336443CF" w:rsidR="7EE66132">
        <w:rPr>
          <w:rFonts w:ascii="Calibri" w:hAnsi="Calibri" w:eastAsia="Calibri" w:cs="Calibri"/>
          <w:sz w:val="24"/>
          <w:szCs w:val="24"/>
        </w:rPr>
        <w:t>beforeLoad</w:t>
      </w:r>
    </w:p>
    <w:p w:rsidR="7EE66132" w:rsidP="336443CF" w:rsidRDefault="7EE66132" w14:paraId="53E07D3F" w14:textId="6468E1E4">
      <w:pPr>
        <w:pStyle w:val="ListParagraph"/>
        <w:numPr>
          <w:ilvl w:val="2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336443CF" w:rsidR="7EE66132">
        <w:rPr>
          <w:rFonts w:ascii="Calibri" w:hAnsi="Calibri" w:eastAsia="Calibri" w:cs="Calibri"/>
          <w:sz w:val="24"/>
          <w:szCs w:val="24"/>
        </w:rPr>
        <w:t>beforeSubmit</w:t>
      </w:r>
    </w:p>
    <w:p w:rsidR="7EE66132" w:rsidP="336443CF" w:rsidRDefault="7EE66132" w14:paraId="14AE755D" w14:textId="19159D39">
      <w:pPr>
        <w:pStyle w:val="ListParagraph"/>
        <w:numPr>
          <w:ilvl w:val="2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336443CF" w:rsidR="7EE66132">
        <w:rPr>
          <w:rFonts w:ascii="Calibri" w:hAnsi="Calibri" w:eastAsia="Calibri" w:cs="Calibri"/>
          <w:sz w:val="24"/>
          <w:szCs w:val="24"/>
        </w:rPr>
        <w:t>afterSubmit</w:t>
      </w:r>
    </w:p>
    <w:p w:rsidR="13FB5175" w:rsidP="031625E7" w:rsidRDefault="13FB5175" w14:paraId="5AADB5F5" w14:textId="6EB30045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13FB517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It manipulates the database.</w:t>
      </w:r>
    </w:p>
    <w:p w:rsidR="561A3A79" w:rsidP="031625E7" w:rsidRDefault="561A3A79" w14:paraId="767D7352" w14:textId="164B7B29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561A3A7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Scenario</w:t>
      </w:r>
      <w:r w:rsidRPr="336443CF" w:rsidR="561A3A7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w:rsidR="561A3A79" w:rsidP="031625E7" w:rsidRDefault="561A3A79" w14:paraId="37E50C38" w14:textId="6A01522C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bookmarkStart w:name="_Int_Jx0ve9BX" w:id="1738702742"/>
      <w:r w:rsidRPr="336443CF" w:rsidR="561A3A7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Lets</w:t>
      </w:r>
      <w:bookmarkEnd w:id="1738702742"/>
      <w:r w:rsidRPr="336443CF" w:rsidR="561A3A7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suppose a sales order is fulfilled, then a user event script will automatically trigger and create </w:t>
      </w:r>
      <w:r w:rsidRPr="336443CF" w:rsidR="47D7144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</w:t>
      </w:r>
      <w:r w:rsidRPr="336443CF" w:rsidR="561A3A7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invoice corresponding to that </w:t>
      </w:r>
      <w:bookmarkStart w:name="_Int_8RO3f99Z" w:id="1578377520"/>
      <w:r w:rsidRPr="336443CF" w:rsidR="561A3A7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particular order</w:t>
      </w:r>
      <w:bookmarkEnd w:id="1578377520"/>
      <w:r w:rsidRPr="336443CF" w:rsidR="561A3A7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without </w:t>
      </w:r>
      <w:r w:rsidRPr="336443CF" w:rsidR="5E2BAC7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any user interaction</w:t>
      </w:r>
      <w:r w:rsidRPr="336443CF" w:rsidR="6313B52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the background.</w:t>
      </w:r>
    </w:p>
    <w:p w:rsidR="031625E7" w:rsidP="031625E7" w:rsidRDefault="031625E7" w14:paraId="255E134F" w14:textId="1FD86159">
      <w:pPr>
        <w:pStyle w:val="ListParagraph"/>
        <w:spacing w:before="0" w:beforeAutospacing="off" w:after="0" w:afterAutospacing="off"/>
        <w:ind w:left="108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380185" w:rsidP="031625E7" w:rsidRDefault="07380185" w14:paraId="4C026CD5" w14:textId="14B1EF35">
      <w:pPr>
        <w:pStyle w:val="ListParagraph"/>
        <w:spacing w:before="0" w:beforeAutospacing="off" w:after="0" w:afterAutospacing="off"/>
        <w:ind w:left="108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07380185">
        <w:rPr>
          <w:rFonts w:ascii="Calibri" w:hAnsi="Calibri" w:eastAsia="Calibri" w:cs="Calibri"/>
          <w:sz w:val="24"/>
          <w:szCs w:val="24"/>
        </w:rPr>
        <w:t xml:space="preserve">     </w:t>
      </w:r>
      <w:r w:rsidR="07380185">
        <w:drawing>
          <wp:inline wp14:editId="376188C4" wp14:anchorId="12DB53A7">
            <wp:extent cx="4780094" cy="1772437"/>
            <wp:effectExtent l="0" t="0" r="0" b="0"/>
            <wp:docPr id="2040096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40ce83deb4a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0094" cy="177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625E7" w:rsidP="031625E7" w:rsidRDefault="031625E7" w14:paraId="0211E9BC" w14:textId="4631EB94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1625E7" wp14:paraId="185B43A7" wp14:textId="2DA09A03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336443CF" w:rsidR="2FD16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2. Give one use case for each of the following script types</w:t>
      </w:r>
      <w:r w:rsidRPr="336443CF" w:rsidR="0F13522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31625E7" w:rsidP="031625E7" w:rsidRDefault="031625E7" w14:paraId="3C89650E" w14:textId="3CA0EB1C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13522D" w:rsidP="031625E7" w:rsidRDefault="0F13522D" w14:paraId="50956FC9" w14:textId="4F9D77EC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0F13522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Below</w:t>
      </w:r>
      <w:r w:rsidRPr="336443CF" w:rsidR="31F8362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36443CF" w:rsidR="1BBD5DC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181980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</w:t>
      </w:r>
      <w:r w:rsidRPr="336443CF" w:rsidR="71ACE7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336443CF" w:rsidR="1BBD5DC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simple use case for each NetSuite script </w:t>
      </w:r>
      <w:r w:rsidRPr="336443CF" w:rsidR="74252C0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type: -</w:t>
      </w:r>
    </w:p>
    <w:p w:rsidR="1E075453" w:rsidP="031625E7" w:rsidRDefault="1E075453" w14:paraId="5A1006D6" w14:textId="0C955879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1E07545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36443CF" w:rsidR="55EC33D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 Client Script:</w:t>
      </w:r>
    </w:p>
    <w:p w:rsidR="56481DCF" w:rsidP="031625E7" w:rsidRDefault="56481DCF" w14:paraId="576FC139" w14:textId="5F766EF0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6481DC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Use case: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Automatically </w:t>
      </w:r>
      <w:r w:rsidRPr="336443CF" w:rsidR="125829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illing the </w:t>
      </w:r>
      <w:r w:rsidRPr="336443CF" w:rsidR="79DF4BA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hipping </w:t>
      </w:r>
      <w:r w:rsidRPr="336443CF" w:rsidR="462494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ddress</w:t>
      </w:r>
      <w:r w:rsidRPr="336443CF" w:rsidR="1D1D954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during creation of a sales order.</w:t>
      </w:r>
    </w:p>
    <w:p w:rsidR="55EC33D1" w:rsidP="031625E7" w:rsidRDefault="55EC33D1" w14:paraId="720E0A5F" w14:textId="7CA999A8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67CB5E6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Let’s</w:t>
      </w:r>
      <w:r w:rsidRPr="336443CF" w:rsidR="67CB5E6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suppose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 sales representative</w:t>
      </w:r>
      <w:r w:rsidRPr="336443CF" w:rsidR="5D3D6C7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creating a Sales Order for a</w:t>
      </w:r>
      <w:r w:rsidRPr="336443CF" w:rsidR="5B12123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ll the repeat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</w:t>
      </w:r>
      <w:r w:rsidRPr="336443CF" w:rsidR="050DD0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Instead of manually entering the </w:t>
      </w:r>
      <w:r w:rsidRPr="336443CF" w:rsidR="0C19879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hipping </w:t>
      </w:r>
      <w:r w:rsidRPr="336443CF" w:rsidR="53356D6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ddress </w:t>
      </w:r>
      <w:r w:rsidRPr="336443CF" w:rsidR="4DFE0D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each </w:t>
      </w:r>
      <w:r w:rsidRPr="336443CF" w:rsidR="4DFE0D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individual</w:t>
      </w:r>
      <w:r w:rsidRPr="336443CF" w:rsidR="4DFE0D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every time, a client Script runs in the user's browser.</w:t>
      </w:r>
    </w:p>
    <w:p w:rsidR="55EC33D1" w:rsidP="031625E7" w:rsidRDefault="55EC33D1" w14:paraId="6670884D" w14:textId="594EC2DB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How it Works: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the rep</w:t>
      </w:r>
      <w:r w:rsidRPr="336443CF" w:rsidR="0C70647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resentative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selects the customer on the form, the script </w:t>
      </w:r>
      <w:r w:rsidRPr="336443CF" w:rsidR="289784D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will fetch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customer’s default shipping address from the database and automatically fills in the </w:t>
      </w:r>
      <w:r w:rsidRPr="336443CF" w:rsidR="182517D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hipping </w:t>
      </w:r>
      <w:r w:rsidRPr="336443CF" w:rsidR="5540816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ddress field. </w:t>
      </w:r>
      <w:r w:rsidRPr="336443CF" w:rsidR="3AC0133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It reduces human error during feeling a form and reduces the time as well.</w:t>
      </w:r>
    </w:p>
    <w:p w:rsidR="031625E7" w:rsidP="031625E7" w:rsidRDefault="031625E7" w14:paraId="0D08EB51" w14:textId="4E2A9983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7FFE34" w:rsidP="031625E7" w:rsidRDefault="4B7FFE34" w14:paraId="07446C90" w14:textId="7A786059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4B7FFE3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ii</w:t>
      </w:r>
      <w:r w:rsidRPr="336443CF" w:rsidR="55EC33D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 User Event Script:</w:t>
      </w:r>
    </w:p>
    <w:p w:rsidR="1B13C141" w:rsidP="031625E7" w:rsidRDefault="1B13C141" w14:paraId="2C24F821" w14:textId="697168AA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1B13C14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Use case:</w:t>
      </w:r>
      <w:r w:rsidRPr="336443CF" w:rsidR="1B13C1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Automatically </w:t>
      </w:r>
      <w:r w:rsidRPr="336443CF" w:rsidR="39045E8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enerating an Invoice </w:t>
      </w:r>
      <w:r w:rsidRPr="336443CF" w:rsidR="1C2F256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fter</w:t>
      </w:r>
      <w:r w:rsidRPr="336443CF" w:rsidR="2388E26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order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43F3526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ulfillment</w:t>
      </w:r>
    </w:p>
    <w:p w:rsidR="55EC33D1" w:rsidP="336443CF" w:rsidRDefault="55EC33D1" w14:paraId="5696ACFB" w14:textId="0FAC3290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336443CF" w:rsidR="43C3175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fter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fulfilled a sales order, </w:t>
      </w:r>
      <w:r w:rsidRPr="336443CF" w:rsidR="29AAC76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 invoice should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automatically generate</w:t>
      </w:r>
      <w:r w:rsidRPr="336443CF" w:rsidR="0062206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5EC33D1" w:rsidP="031625E7" w:rsidRDefault="55EC33D1" w14:paraId="70AF36B2" w14:textId="143C1D37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How it Works: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the status of the Sales Order changes to "Fulfilled"</w:t>
      </w:r>
      <w:r w:rsidRPr="336443CF" w:rsidR="3839C7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User Event Script triggers on the server. The script generates an Invoice</w:t>
      </w:r>
      <w:r w:rsidRPr="336443CF" w:rsidR="50E468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just after the order fulfillment </w:t>
      </w:r>
      <w:r w:rsidRPr="336443CF" w:rsidR="296B930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which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63B1E2A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links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 th</w:t>
      </w:r>
      <w:r w:rsidRPr="336443CF" w:rsidR="45A150C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</w:t>
      </w:r>
      <w:bookmarkStart w:name="_Int_VMubrUGO" w:id="355868940"/>
      <w:r w:rsidRPr="336443CF" w:rsidR="45A150C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particular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sales order</w:t>
      </w:r>
      <w:bookmarkEnd w:id="355868940"/>
      <w:r w:rsidRPr="336443CF" w:rsidR="57EF6DB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31625E7" w:rsidP="031625E7" w:rsidRDefault="031625E7" w14:paraId="1822504F" w14:textId="77C39D38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18B6C8" w:rsidP="031625E7" w:rsidRDefault="5418B6C8" w14:paraId="2A70787D" w14:textId="2217C322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418B6C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iii</w:t>
      </w:r>
      <w:r w:rsidRPr="336443CF" w:rsidR="55EC33D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36443CF" w:rsidR="55EC33D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Suitelet</w:t>
      </w:r>
      <w:r w:rsidRPr="336443CF" w:rsidR="55EC33D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Script: </w:t>
      </w:r>
    </w:p>
    <w:p w:rsidR="65362A05" w:rsidP="031625E7" w:rsidRDefault="65362A05" w14:paraId="326BDA39" w14:textId="6D45EBF7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65362A0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Use Case: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Creating a </w:t>
      </w:r>
      <w:r w:rsidRPr="336443CF" w:rsidR="2074E3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ervice </w:t>
      </w:r>
      <w:r w:rsidRPr="336443CF" w:rsidR="4964A8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equest </w:t>
      </w:r>
      <w:r w:rsidRPr="336443CF" w:rsidR="29D2AD8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orm</w:t>
      </w:r>
      <w:r w:rsidRPr="336443CF" w:rsidR="14A86A7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customers</w:t>
      </w:r>
    </w:p>
    <w:p w:rsidR="55EC33D1" w:rsidP="031625E7" w:rsidRDefault="55EC33D1" w14:paraId="2D021BA4" w14:textId="367A458E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2189F0D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Let a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company </w:t>
      </w:r>
      <w:r w:rsidRPr="336443CF" w:rsidR="0458708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offer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153ED11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services and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maintenance</w:t>
      </w:r>
      <w:r w:rsidRPr="336443CF" w:rsidR="662F225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its products. </w:t>
      </w:r>
      <w:r w:rsidRPr="336443CF" w:rsidR="055ABBB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So, c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ustomers need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 easy way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service requests from the company’s website</w:t>
      </w:r>
      <w:r w:rsidRPr="336443CF" w:rsidR="14BEE5C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6084C55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whenever</w:t>
      </w:r>
      <w:r w:rsidRPr="336443CF" w:rsidR="14BEE5C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face any issue with any product of that company.</w:t>
      </w:r>
    </w:p>
    <w:p w:rsidR="55EC33D1" w:rsidP="031625E7" w:rsidRDefault="55EC33D1" w14:paraId="4E502D02" w14:textId="66B94703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How it Works: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company </w:t>
      </w:r>
      <w:r w:rsidRPr="336443CF" w:rsidR="4FD235A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created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Suitelet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Script that h</w:t>
      </w:r>
      <w:r w:rsidRPr="336443CF" w:rsidR="24C0428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elps to create</w:t>
      </w:r>
      <w:r w:rsidRPr="336443CF" w:rsidR="0AA94A5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55C5178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forms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customers to fill out when they have an issue with a product. This form collects necessary details </w:t>
      </w:r>
      <w:r w:rsidRPr="336443CF" w:rsidR="63D076A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such as</w:t>
      </w:r>
      <w:r w:rsidRPr="336443CF" w:rsidR="0B4131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id, purchase date, product invoice,</w:t>
      </w:r>
      <w:r w:rsidRPr="336443CF" w:rsidR="63D076A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</w:t>
      </w:r>
      <w:r w:rsidRPr="336443CF" w:rsidR="654D5C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issues</w:t>
      </w:r>
      <w:r w:rsidRPr="336443CF" w:rsidR="7A2583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some basic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 info</w:t>
      </w:r>
      <w:r w:rsidRPr="336443CF" w:rsidR="4975CD0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336443CF" w:rsidR="4975CD0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proceed</w:t>
      </w:r>
      <w:r w:rsidRPr="336443CF" w:rsidR="4975CD0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further.</w:t>
      </w:r>
    </w:p>
    <w:p w:rsidR="031625E7" w:rsidP="031625E7" w:rsidRDefault="031625E7" w14:paraId="004E6A14" w14:textId="1BA0614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9EFEC" w:rsidP="031625E7" w:rsidRDefault="1789EFEC" w14:paraId="4085E645" w14:textId="0758761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1789EFE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iv</w:t>
      </w:r>
      <w:r w:rsidRPr="336443CF" w:rsidR="55EC33D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. Scheduled Script: </w:t>
      </w:r>
    </w:p>
    <w:p w:rsidR="72F9A7A7" w:rsidP="031625E7" w:rsidRDefault="72F9A7A7" w14:paraId="60D1CAA8" w14:textId="53EE5B7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72F9A7A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Use Case:</w:t>
      </w:r>
      <w:r w:rsidRPr="336443CF" w:rsidR="72F9A7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Sending </w:t>
      </w:r>
      <w:r w:rsidRPr="336443CF" w:rsidR="6B40141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utomated </w:t>
      </w:r>
      <w:r w:rsidRPr="336443CF" w:rsidR="2FDD42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ayment </w:t>
      </w:r>
      <w:r w:rsidRPr="336443CF" w:rsidR="2BCD7C1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eminders</w:t>
      </w:r>
      <w:r w:rsidRPr="336443CF" w:rsidR="19C5E5B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customers</w:t>
      </w:r>
    </w:p>
    <w:p w:rsidR="55EC33D1" w:rsidP="336443CF" w:rsidRDefault="55EC33D1" w14:paraId="3F44595A" w14:textId="624EDE29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finance team</w:t>
      </w:r>
      <w:r w:rsidRPr="336443CF" w:rsidR="399D5CA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an e-commerce company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wants to automatically remind </w:t>
      </w:r>
      <w:r w:rsidRPr="336443CF" w:rsidR="5739415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their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customers about overdue invoices</w:t>
      </w:r>
      <w:r w:rsidRPr="336443CF" w:rsidR="38A0801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5EC33D1" w:rsidP="031625E7" w:rsidRDefault="55EC33D1" w14:paraId="74837C49" w14:textId="0B1B0251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How it Works: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Scheduled Script is set to run every night</w:t>
      </w:r>
      <w:r w:rsidRPr="336443CF" w:rsidR="5D4BE9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does not hamper the peak time of the finance team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36443CF" w:rsidR="08D1430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checks all outstanding invoices in the system,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identifies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ones are overdue, and sends automated email reminders to those customers.</w:t>
      </w:r>
    </w:p>
    <w:p w:rsidR="031625E7" w:rsidP="031625E7" w:rsidRDefault="031625E7" w14:paraId="5A3857A3" w14:textId="254FEFD9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FBCF61" w:rsidP="336443CF" w:rsidRDefault="0CFBCF61" w14:paraId="7B835E15" w14:textId="73F8BFF1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0CFBCF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336443CF" w:rsidR="55EC33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Map/Reduce Script: </w:t>
      </w:r>
    </w:p>
    <w:p w:rsidR="29495DA6" w:rsidP="031625E7" w:rsidRDefault="29495DA6" w14:paraId="100DE76F" w14:textId="6B350076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29495DA6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Use Case: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Bulk </w:t>
      </w:r>
      <w:r w:rsidRPr="336443CF" w:rsidR="07D18F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pdat</w:t>
      </w:r>
      <w:r w:rsidRPr="336443CF" w:rsidR="0B5F5B1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ion</w:t>
      </w:r>
      <w:r w:rsidRPr="336443CF" w:rsidR="0B5F5B1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all the items after certain period of time.</w:t>
      </w:r>
    </w:p>
    <w:p w:rsidR="55EC33D1" w:rsidP="031625E7" w:rsidRDefault="55EC33D1" w14:paraId="7D35F8B2" w14:textId="6DB66FC8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 the start of every quarter, the business needs to update the pricing for thousands of</w:t>
      </w:r>
      <w:r w:rsidRPr="336443CF" w:rsidR="7100A9D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items in </w:t>
      </w:r>
      <w:r w:rsidRPr="336443CF" w:rsidR="54F1BDB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its inventory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based on market conditions or </w:t>
      </w:r>
      <w:r w:rsidRPr="336443CF" w:rsidR="14FD149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inflation rate.</w:t>
      </w:r>
    </w:p>
    <w:p w:rsidR="55EC33D1" w:rsidP="031625E7" w:rsidRDefault="55EC33D1" w14:paraId="375210B1" w14:textId="6C09D55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How it Works: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Map/Reduce Script is created to handle this large-scale data processing. The script retrieves all items that need to be updated, breaks them down into smaller batches </w:t>
      </w:r>
      <w:r w:rsidRPr="336443CF" w:rsidR="3E619D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do execute parallelly, which helps to </w:t>
      </w:r>
      <w:r w:rsidRPr="336443CF" w:rsidR="3E619D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operate</w:t>
      </w:r>
      <w:r w:rsidRPr="336443CF" w:rsidR="3E619D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situation smoothly with </w:t>
      </w:r>
      <w:r w:rsidRPr="336443CF" w:rsidR="3E619D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less</w:t>
      </w:r>
      <w:r w:rsidRPr="336443CF" w:rsidR="3E619D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time.</w:t>
      </w:r>
    </w:p>
    <w:p w:rsidR="031625E7" w:rsidP="031625E7" w:rsidRDefault="031625E7" w14:paraId="589B6749" w14:textId="68EBCFAE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014A4D" w:rsidP="031625E7" w:rsidRDefault="10014A4D" w14:paraId="03043A13" w14:textId="34963D4C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10014A4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</w:t>
      </w:r>
      <w:r w:rsidRPr="336443CF" w:rsidR="55EC33D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36443CF" w:rsidR="55EC33D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RESTlet</w:t>
      </w:r>
      <w:r w:rsidRPr="336443CF" w:rsidR="55EC33D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Script: </w:t>
      </w:r>
    </w:p>
    <w:p w:rsidR="6722069B" w:rsidP="031625E7" w:rsidRDefault="6722069B" w14:paraId="1D23AE46" w14:textId="4F66E88E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6722069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Use Case</w:t>
      </w:r>
      <w:r w:rsidRPr="336443CF" w:rsidR="6722069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Integrating an E-Commerce Platform with NetSuite</w:t>
      </w:r>
    </w:p>
    <w:p w:rsidR="55EC33D1" w:rsidP="336443CF" w:rsidRDefault="55EC33D1" w14:paraId="2C34422B" w14:textId="05FA50FD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54907A2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Let a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company </w:t>
      </w:r>
      <w:r w:rsidRPr="336443CF" w:rsidR="74914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online store on </w:t>
      </w:r>
      <w:r w:rsidRPr="336443CF" w:rsidR="57C2AD6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Amazon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 and whenever a customer places an order, they want the order to automatically appear in NetSuite as a sales order.</w:t>
      </w:r>
    </w:p>
    <w:p w:rsidR="55EC33D1" w:rsidP="031625E7" w:rsidRDefault="55EC33D1" w14:paraId="6A3244A0" w14:textId="1E1FAC3A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How it Works: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RESTlet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Script </w:t>
      </w:r>
      <w:r w:rsidRPr="336443CF" w:rsidR="20DA3E9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triggers</w:t>
      </w:r>
      <w:r w:rsidRPr="336443CF" w:rsidR="198096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henever an order is placed</w:t>
      </w:r>
      <w:r w:rsidRPr="336443CF" w:rsidR="02C5C16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any customer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3ADD151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60D335A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Amazon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 it</w:t>
      </w:r>
      <w:r w:rsidRPr="336443CF" w:rsidR="7423B39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automatically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triggers an API call to t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his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RESTlet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which receives the order details </w:t>
      </w:r>
      <w:r w:rsidRPr="336443CF" w:rsidR="2950674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such as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 info, product</w:t>
      </w:r>
      <w:r w:rsidRPr="336443CF" w:rsidR="68C85AA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 prices</w:t>
      </w:r>
      <w:r w:rsidRPr="336443CF" w:rsidR="4442C8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 shipping address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creates a Sales Order in NetSuite. </w:t>
      </w:r>
    </w:p>
    <w:p w:rsidR="031625E7" w:rsidP="031625E7" w:rsidRDefault="031625E7" w14:paraId="7B252CB7" w14:textId="12EE33B1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30B2C8" w:rsidP="031625E7" w:rsidRDefault="5330B2C8" w14:paraId="3374C394" w14:textId="0A042D46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330B2C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vii</w:t>
      </w:r>
      <w:r w:rsidRPr="336443CF" w:rsidR="55EC33D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. Portlet Script: </w:t>
      </w:r>
    </w:p>
    <w:p w:rsidR="6817B545" w:rsidP="031625E7" w:rsidRDefault="6817B545" w14:paraId="4CA4CC1E" w14:textId="76F1CC83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6817B54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Use Case:</w:t>
      </w:r>
      <w:r w:rsidRPr="336443CF" w:rsidR="6817B54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Displaying </w:t>
      </w:r>
      <w:r w:rsidRPr="336443CF" w:rsidR="2F8DD5C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important information</w:t>
      </w:r>
      <w:r w:rsidRPr="336443CF" w:rsidR="2F8DD5C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the </w:t>
      </w:r>
      <w:r w:rsidRPr="336443CF" w:rsidR="62D206A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ashboard</w:t>
      </w:r>
    </w:p>
    <w:p w:rsidR="55EC33D1" w:rsidP="031625E7" w:rsidRDefault="55EC33D1" w14:paraId="6E2BF42A" w14:textId="7185483B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744DC8F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Let a person having Administrator role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want to see a live update of </w:t>
      </w:r>
      <w:r w:rsidRPr="336443CF" w:rsidR="4B04772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all the Sales Order generated in a particular year.</w:t>
      </w:r>
    </w:p>
    <w:p w:rsidR="55EC33D1" w:rsidP="031625E7" w:rsidRDefault="55EC33D1" w14:paraId="3D8B8135" w14:textId="0AF8E27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5EC33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How it Works: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Portlet Script is used to display a List Portlet on the dashboard. The script pulls live data from NetSuite</w:t>
      </w:r>
      <w:r w:rsidRPr="336443CF" w:rsidR="3486309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Sales Order list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showing the </w:t>
      </w:r>
      <w:r w:rsidRPr="336443CF" w:rsidR="3AF02A0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showing the details of all orders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</w:t>
      </w:r>
      <w:r w:rsidRPr="336443CF" w:rsidR="0A8536C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selected year. 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helps </w:t>
      </w:r>
      <w:r w:rsidRPr="336443CF" w:rsidR="4F5C6A1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 administrator to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prioritize</w:t>
      </w:r>
      <w:r w:rsidRPr="336443CF" w:rsidR="4864FF9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</w:t>
      </w:r>
      <w:r w:rsidRPr="336443CF" w:rsidR="55EC33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interactions with their most valuable clients</w:t>
      </w:r>
      <w:r w:rsidRPr="336443CF" w:rsidR="6D8E200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31625E7" w:rsidP="031625E7" w:rsidRDefault="031625E7" w14:paraId="6A8BE7BA" w14:textId="33AFCD12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31625E7" w:rsidP="031625E7" w:rsidRDefault="031625E7" w14:paraId="3D96727D" w14:textId="0EED7CF5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1625E7" wp14:paraId="6AF4CA00" wp14:textId="4924D4A4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336443CF" w:rsidR="3A629E4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3.Differentiate Map-Reduce and Scheduled script. Mention at least 5 points.</w:t>
      </w:r>
    </w:p>
    <w:p xmlns:wp14="http://schemas.microsoft.com/office/word/2010/wordml" w:rsidP="031625E7" wp14:paraId="2BDA9770" wp14:textId="66BDE900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79D0119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Scheduled Script</w:t>
      </w:r>
      <w:r w:rsidRPr="336443CF" w:rsidR="79D0119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031625E7" wp14:paraId="18ED08B1" wp14:textId="5EF53B96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79D0119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is used for basic </w:t>
      </w:r>
      <w:r w:rsidRPr="336443CF" w:rsidR="55CBA7F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time-based</w:t>
      </w:r>
      <w:r w:rsidRPr="336443CF" w:rsidR="79D0119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6443CF" w:rsidR="03675A0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tasks</w:t>
      </w:r>
      <w:r w:rsidRPr="336443CF" w:rsidR="79D0119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such as running a particular script in some time </w:t>
      </w:r>
      <w:r w:rsidRPr="336443CF" w:rsidR="46CEE1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intervals</w:t>
      </w:r>
      <w:r w:rsidRPr="336443CF" w:rsidR="183028E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031625E7" wp14:paraId="3D742607" wp14:textId="15C569C5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</w:t>
      </w: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processes</w:t>
      </w: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all the data at once without breaking it into chunks.</w:t>
      </w:r>
    </w:p>
    <w:p xmlns:wp14="http://schemas.microsoft.com/office/word/2010/wordml" w:rsidP="031625E7" wp14:paraId="4642F32B" wp14:textId="3AAC2CEC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is not </w:t>
      </w: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ideal</w:t>
      </w: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a bulk amount of dataset or a huge dataset.</w:t>
      </w:r>
    </w:p>
    <w:p xmlns:wp14="http://schemas.microsoft.com/office/word/2010/wordml" w:rsidP="031625E7" wp14:paraId="748F788C" wp14:textId="7F90C796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It’s</w:t>
      </w: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</w:t>
      </w: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single-phase</w:t>
      </w: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execution.</w:t>
      </w:r>
    </w:p>
    <w:p xmlns:wp14="http://schemas.microsoft.com/office/word/2010/wordml" w:rsidP="031625E7" wp14:paraId="0BD80E8D" wp14:textId="17DE7F67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is less efficient than Map reduce script.</w:t>
      </w:r>
    </w:p>
    <w:p xmlns:wp14="http://schemas.microsoft.com/office/word/2010/wordml" w:rsidP="031625E7" wp14:paraId="2D339B21" wp14:textId="4774DB83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31625E7" wp14:paraId="4FB5628B" wp14:textId="53DCC7A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36443CF" w:rsidR="417F478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Map-Reduce Script</w:t>
      </w:r>
      <w:r w:rsidRPr="336443CF" w:rsidR="50906A1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031625E7" wp14:paraId="5CE37307" wp14:textId="66D4192A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is used for </w:t>
      </w:r>
      <w:r w:rsidRPr="336443CF" w:rsidR="3302F9D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handling large datasets or a bulk </w:t>
      </w:r>
      <w:r w:rsidRPr="336443CF" w:rsidR="3302F9D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number</w:t>
      </w:r>
      <w:r w:rsidRPr="336443CF" w:rsidR="3302F9D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datasets.</w:t>
      </w:r>
    </w:p>
    <w:p xmlns:wp14="http://schemas.microsoft.com/office/word/2010/wordml" w:rsidP="031625E7" wp14:paraId="4852DBA9" wp14:textId="5F4DD768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processes all the data </w:t>
      </w:r>
      <w:r w:rsidRPr="336443CF" w:rsidR="559A442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by breaking it further into smaller parts or multiple batc</w:t>
      </w:r>
      <w:r w:rsidRPr="336443CF" w:rsidR="068E079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hes using </w:t>
      </w:r>
      <w:r w:rsidRPr="336443CF" w:rsidR="068E079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map</w:t>
      </w:r>
      <w:r w:rsidRPr="336443CF" w:rsidR="068E079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031625E7" wp14:paraId="39D7D085" wp14:textId="7D97659A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is </w:t>
      </w:r>
      <w:r w:rsidRPr="336443CF" w:rsidR="689246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perfect</w:t>
      </w: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a bulk amount of dataset or a huge dataset</w:t>
      </w:r>
      <w:r w:rsidRPr="336443CF" w:rsidR="564602D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run efficiently.</w:t>
      </w:r>
    </w:p>
    <w:p xmlns:wp14="http://schemas.microsoft.com/office/word/2010/wordml" w:rsidP="031625E7" wp14:paraId="394737F1" wp14:textId="3BA59A62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It’s</w:t>
      </w: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</w:t>
      </w:r>
      <w:r w:rsidRPr="336443CF" w:rsidR="38739BF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multi</w:t>
      </w: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-phase execution</w:t>
      </w:r>
      <w:r w:rsidRPr="336443CF" w:rsidR="34B511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that includes map, reduce, summarize.</w:t>
      </w:r>
    </w:p>
    <w:p xmlns:wp14="http://schemas.microsoft.com/office/word/2010/wordml" w:rsidP="031625E7" wp14:paraId="348395DA" wp14:textId="7C13024E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50906A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is </w:t>
      </w:r>
      <w:r w:rsidRPr="336443CF" w:rsidR="733C855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more scalable and </w:t>
      </w:r>
      <w:r w:rsidRPr="336443CF" w:rsidR="733C855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optimized</w:t>
      </w:r>
      <w:r w:rsidRPr="336443CF" w:rsidR="733C855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031625E7" wp14:paraId="14A2CB2E" wp14:textId="03B32132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31625E7" wp14:paraId="43A98D21" wp14:textId="0C39B1DE">
      <w:pPr>
        <w:pStyle w:val="Normal"/>
        <w:spacing w:before="0" w:beforeAutospacing="off" w:after="0" w:afterAutospacing="off"/>
        <w:ind w:left="0" w:firstLine="72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="22CE6D3A">
        <w:drawing>
          <wp:inline xmlns:wp14="http://schemas.microsoft.com/office/word/2010/wordprocessingDrawing" wp14:editId="01CEAD60" wp14:anchorId="53C72C92">
            <wp:extent cx="4102478" cy="1532731"/>
            <wp:effectExtent l="0" t="0" r="0" b="0"/>
            <wp:docPr id="121916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95492d3aa44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02478" cy="153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1625E7" wp14:paraId="35F6020B" wp14:textId="686030C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336443CF" w:rsidR="3A629E4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4. </w:t>
      </w:r>
      <w:r w:rsidRPr="336443CF" w:rsidR="03FA95D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Name the </w:t>
      </w:r>
      <w:r w:rsidRPr="336443CF" w:rsidR="3A629E4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entry points of </w:t>
      </w:r>
      <w:r w:rsidRPr="336443CF" w:rsidR="3A629E4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U</w:t>
      </w:r>
      <w:r w:rsidRPr="336443CF" w:rsidR="77A26B8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serevent</w:t>
      </w:r>
      <w:r w:rsidRPr="336443CF" w:rsidR="77A26B8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Script.</w:t>
      </w:r>
    </w:p>
    <w:p w:rsidR="66CA58EF" w:rsidP="031625E7" w:rsidRDefault="66CA58EF" w14:paraId="70F6F4EF" w14:textId="2CDB897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66CA58E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336443CF" w:rsidR="292B837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eforeLoad</w:t>
      </w:r>
      <w:r w:rsidRPr="336443CF" w:rsidR="615BE27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615BE27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336443CF" w:rsidR="7F187C0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script </w:t>
      </w:r>
      <w:r w:rsidRPr="336443CF" w:rsidR="23D8D3D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runs</w:t>
      </w:r>
      <w:r w:rsidRPr="336443CF" w:rsidR="7F187C0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before the record is loaded either in the UI of NetSuite or even when c</w:t>
      </w:r>
      <w:r w:rsidRPr="336443CF" w:rsidR="7F187C0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alling </w:t>
      </w:r>
      <w:r w:rsidRPr="336443CF" w:rsidR="7F187C0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reco</w:t>
      </w:r>
      <w:r w:rsidRPr="336443CF" w:rsidR="7F187C0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rd.load</w:t>
      </w:r>
      <w:r w:rsidRPr="336443CF" w:rsidR="7F187C0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</w:t>
      </w:r>
      <w:r w:rsidRPr="336443CF" w:rsidR="7F187C0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nother </w:t>
      </w:r>
      <w:r w:rsidRPr="336443CF" w:rsidR="7F187C0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Suit</w:t>
      </w:r>
      <w:r w:rsidRPr="336443CF" w:rsidR="7F187C0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eScript</w:t>
      </w:r>
      <w:r w:rsidRPr="336443CF" w:rsidR="7F187C0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file.</w:t>
      </w:r>
    </w:p>
    <w:p w:rsidR="3D6D6E9E" w:rsidP="031625E7" w:rsidRDefault="3D6D6E9E" w14:paraId="1AA752ED" w14:textId="1A8BA07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3D6D6E9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336443CF" w:rsidR="292B837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eforeSubmit</w:t>
      </w:r>
      <w:r w:rsidRPr="336443CF" w:rsidR="7658BD2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7658BD2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336443CF" w:rsidR="7D32EA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script </w:t>
      </w:r>
      <w:r w:rsidRPr="336443CF" w:rsidR="54BED45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runs</w:t>
      </w:r>
      <w:r w:rsidRPr="336443CF" w:rsidR="7D32EA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before the record is </w:t>
      </w:r>
      <w:r w:rsidRPr="336443CF" w:rsidR="7D32EA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submitted</w:t>
      </w:r>
      <w:r w:rsidRPr="336443CF" w:rsidR="7D32EA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As soon as the user presses the save button, the script runs. </w:t>
      </w:r>
      <w:r w:rsidRPr="336443CF" w:rsidR="3C80A81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during </w:t>
      </w:r>
      <w:r w:rsidRPr="336443CF" w:rsidR="3C80A81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beforeSubmit</w:t>
      </w:r>
      <w:r w:rsidRPr="336443CF" w:rsidR="3C80A81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error occur, then it </w:t>
      </w:r>
      <w:r w:rsidRPr="336443CF" w:rsidR="3C80A81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won't</w:t>
      </w:r>
      <w:r w:rsidRPr="336443CF" w:rsidR="3C80A81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saved.</w:t>
      </w:r>
    </w:p>
    <w:p w:rsidR="77707FEC" w:rsidP="031625E7" w:rsidRDefault="77707FEC" w14:paraId="1F1B213C" w14:textId="04249AA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77707FE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36443CF" w:rsidR="292B837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fterSubmit</w:t>
      </w:r>
      <w:r w:rsidRPr="336443CF" w:rsidR="26B9DD0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26B9DD0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336443CF" w:rsidR="33DA5F0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entry point runs after the record is </w:t>
      </w:r>
      <w:r w:rsidRPr="336443CF" w:rsidR="33DA5F0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submitted</w:t>
      </w:r>
      <w:r w:rsidRPr="336443CF" w:rsidR="33DA5F0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36443CF" w:rsidR="128B623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any error </w:t>
      </w:r>
      <w:r w:rsidRPr="336443CF" w:rsidR="2C7FDD4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occurs</w:t>
      </w:r>
      <w:r w:rsidRPr="336443CF" w:rsidR="128B623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during the </w:t>
      </w:r>
      <w:r w:rsidRPr="336443CF" w:rsidR="21658A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deploying time, unlike </w:t>
      </w:r>
      <w:r w:rsidRPr="336443CF" w:rsidR="21658A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beforeSubmit</w:t>
      </w:r>
      <w:r w:rsidRPr="336443CF" w:rsidR="21658A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saves the record.</w:t>
      </w:r>
    </w:p>
    <w:p w:rsidR="031625E7" w:rsidP="336443CF" w:rsidRDefault="031625E7" w14:paraId="1C276FC9" w14:textId="4939C6FF">
      <w:pPr>
        <w:pStyle w:val="Normal"/>
        <w:spacing w:before="0" w:beforeAutospacing="off" w:after="0" w:afterAutospacing="off"/>
        <w:ind w:left="1080" w:firstLine="0"/>
        <w:jc w:val="both"/>
        <w:rPr>
          <w:rFonts w:ascii="Calibri" w:hAnsi="Calibri" w:eastAsia="Calibri" w:cs="Calibri"/>
          <w:sz w:val="24"/>
          <w:szCs w:val="24"/>
        </w:rPr>
      </w:pPr>
    </w:p>
    <w:p w:rsidR="663B37D5" w:rsidP="031625E7" w:rsidRDefault="663B37D5" w14:paraId="3079A433" w14:textId="01DE02E4">
      <w:pPr>
        <w:pStyle w:val="Normal"/>
        <w:spacing w:before="0" w:beforeAutospacing="off" w:after="0" w:afterAutospacing="off"/>
        <w:ind w:left="1080" w:firstLine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63B37D5">
        <w:drawing>
          <wp:inline wp14:editId="418B59CC" wp14:anchorId="7EBE392D">
            <wp:extent cx="3095518" cy="1425628"/>
            <wp:effectExtent l="0" t="0" r="0" b="0"/>
            <wp:docPr id="1272177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0324d6aeb4c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5518" cy="142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625E7" w:rsidP="031625E7" w:rsidRDefault="031625E7" w14:paraId="676A466C" w14:textId="56C58547">
      <w:pPr>
        <w:pStyle w:val="ListParagraph"/>
        <w:spacing w:before="0" w:beforeAutospacing="off" w:after="0" w:afterAutospacing="off"/>
        <w:ind w:left="108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7A26B8A" w:rsidP="031625E7" w:rsidRDefault="77A26B8A" w14:paraId="193F749F" w14:textId="73DABF37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336443CF" w:rsidR="77A26B8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5. </w:t>
      </w:r>
      <w:r w:rsidRPr="336443CF" w:rsidR="205E404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Name the </w:t>
      </w:r>
      <w:r w:rsidRPr="336443CF" w:rsidR="38661AD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entry points of Client Script.</w:t>
      </w:r>
    </w:p>
    <w:p w:rsidR="006D7110" w:rsidP="031625E7" w:rsidRDefault="006D7110" w14:paraId="60758537" w14:textId="318ED83A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006D711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</w:t>
      </w:r>
      <w:r w:rsidRPr="336443CF" w:rsidR="4DC5474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ileChanged</w:t>
      </w:r>
      <w:r w:rsidRPr="336443CF" w:rsidR="2C6AE6A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6443CF" w:rsidR="2C6AE6A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– </w:t>
      </w:r>
      <w:r w:rsidRPr="336443CF" w:rsidR="793039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</w:t>
      </w:r>
      <w:r w:rsidRPr="336443CF" w:rsidR="2C6AE6A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triggered when a user changes any file or record.</w:t>
      </w:r>
    </w:p>
    <w:p w:rsidR="23115F95" w:rsidP="031625E7" w:rsidRDefault="23115F95" w14:paraId="65DF7F29" w14:textId="32608848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6443CF" w:rsidR="23115F9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</w:t>
      </w:r>
      <w:r w:rsidRPr="336443CF" w:rsidR="4DC5474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ageInit</w:t>
      </w:r>
      <w:r w:rsidRPr="336443CF" w:rsidR="0589D72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6443CF" w:rsidR="0589D72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–</w:t>
      </w:r>
      <w:r w:rsidRPr="336443CF" w:rsidR="29121B5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It</w:t>
      </w:r>
      <w:r w:rsidRPr="336443CF" w:rsidR="0589D72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runs </w:t>
      </w:r>
      <w:r w:rsidRPr="336443CF" w:rsidR="0589D72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when a page is </w:t>
      </w:r>
      <w:r w:rsidRPr="336443CF" w:rsidR="1A1DD9D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loaded for the first time.</w:t>
      </w:r>
    </w:p>
    <w:p w:rsidR="386DBE13" w:rsidP="336443CF" w:rsidRDefault="386DBE13" w14:paraId="26158ED3" w14:textId="14B2FFB2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386DBE13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6443CF" w:rsidR="4DC5474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aveRecord</w:t>
      </w:r>
      <w:r w:rsidRPr="336443CF" w:rsidR="09CB9273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6443CF" w:rsidR="09CB927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– It executes when the user saves a record.</w:t>
      </w:r>
    </w:p>
    <w:p w:rsidR="25FF422E" w:rsidP="336443CF" w:rsidRDefault="25FF422E" w14:paraId="21E313FE" w14:textId="2D1D5D97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25FF422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</w:t>
      </w:r>
      <w:r w:rsidRPr="336443CF" w:rsidR="4DC5474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ineInit</w:t>
      </w:r>
      <w:r w:rsidRPr="336443CF" w:rsidR="6687ED2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6443CF" w:rsidR="6687ED2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– It runs when the user selects a line in a </w:t>
      </w:r>
      <w:r w:rsidRPr="336443CF" w:rsidR="6687ED2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sublist</w:t>
      </w:r>
      <w:r w:rsidRPr="336443CF" w:rsidR="6687ED2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04821CFB" w:rsidP="336443CF" w:rsidRDefault="04821CFB" w14:paraId="15B317EC" w14:textId="37CB3306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04821CF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</w:t>
      </w:r>
      <w:r w:rsidRPr="336443CF" w:rsidR="4DC5474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alidateField</w:t>
      </w:r>
      <w:r w:rsidRPr="336443CF" w:rsidR="7E37934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6443CF" w:rsidR="7E37934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– It runs when the user changes a field value.</w:t>
      </w:r>
    </w:p>
    <w:p w:rsidR="0F85B462" w:rsidP="031625E7" w:rsidRDefault="0F85B462" w14:paraId="4C571A17" w14:textId="5CC2A89A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0F85B46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336443CF" w:rsidR="4DC5474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alidateInsert</w:t>
      </w:r>
      <w:r w:rsidRPr="336443CF" w:rsidR="4EAB8F7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4EAB8F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It executes before a new line is added to a </w:t>
      </w:r>
      <w:r w:rsidRPr="336443CF" w:rsidR="4EAB8F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sublist</w:t>
      </w:r>
      <w:r w:rsidRPr="336443CF" w:rsidR="4EAB8F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It checks whether correct data is added or not.</w:t>
      </w:r>
    </w:p>
    <w:p w:rsidR="0D9B93BA" w:rsidP="336443CF" w:rsidRDefault="0D9B93BA" w14:paraId="2806FB7E" w14:textId="5FEDE983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0D9B93B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336443CF" w:rsidR="4DC5474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alidateLine</w:t>
      </w:r>
      <w:r w:rsidRPr="336443CF" w:rsidR="278B23A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278B23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It runs when we save a line in a </w:t>
      </w:r>
      <w:r w:rsidRPr="336443CF" w:rsidR="278B23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sublist</w:t>
      </w:r>
      <w:r w:rsidRPr="336443CF" w:rsidR="278B23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524662A" w:rsidP="336443CF" w:rsidRDefault="1524662A" w14:paraId="5112D33F" w14:textId="0FD685FC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1524662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336443CF" w:rsidR="4DC5474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alidateDelete</w:t>
      </w:r>
      <w:r w:rsidRPr="336443CF" w:rsidR="4C56519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4C565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It triggers before the user </w:t>
      </w:r>
      <w:r w:rsidRPr="336443CF" w:rsidR="4C565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deletes</w:t>
      </w:r>
      <w:r w:rsidRPr="336443CF" w:rsidR="4C565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line.</w:t>
      </w:r>
    </w:p>
    <w:p w:rsidR="4F0C2F94" w:rsidP="336443CF" w:rsidRDefault="4F0C2F94" w14:paraId="6856834C" w14:textId="7FAD5EC4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4F0C2F9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36443CF" w:rsidR="4DC5474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ublistChanged</w:t>
      </w:r>
      <w:r w:rsidRPr="336443CF" w:rsidR="79B0EFA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79B0E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It runs when </w:t>
      </w:r>
      <w:r w:rsidRPr="336443CF" w:rsidR="576C58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user</w:t>
      </w:r>
      <w:r w:rsidRPr="336443CF" w:rsidR="79B0E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changes a </w:t>
      </w:r>
      <w:r w:rsidRPr="336443CF" w:rsidR="79B0E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sublist</w:t>
      </w:r>
      <w:r w:rsidRPr="336443CF" w:rsidR="79B0E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11CCA95" w:rsidP="336443CF" w:rsidRDefault="011CCA95" w14:paraId="53796498" w14:textId="12F5FE4B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011CCA9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336443CF" w:rsidR="4DC5474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ostSourcing</w:t>
      </w:r>
      <w:r w:rsidRPr="336443CF" w:rsidR="49CFA70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49CFA7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It executes </w:t>
      </w:r>
      <w:r w:rsidRPr="336443CF" w:rsidR="77E0B4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a field that sources information from another field is accessed</w:t>
      </w:r>
      <w:r w:rsidRPr="336443CF" w:rsidR="7AE2B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31625E7" w:rsidP="031625E7" w:rsidRDefault="031625E7" w14:paraId="6F902C23" w14:textId="4B372C81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1625E7" wp14:paraId="7B77CB68" wp14:textId="3032886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336443CF" w:rsidR="38661AD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6. </w:t>
      </w:r>
      <w:r w:rsidRPr="336443CF" w:rsidR="7334A3A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What are the </w:t>
      </w:r>
      <w:r w:rsidRPr="336443CF" w:rsidR="7334A3A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different types</w:t>
      </w:r>
      <w:r w:rsidRPr="336443CF" w:rsidR="7334A3A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of portlet scripts? </w:t>
      </w:r>
    </w:p>
    <w:p w:rsidR="1F461C20" w:rsidP="031625E7" w:rsidRDefault="1F461C20" w14:paraId="01FBC0B5" w14:textId="5C64EE1C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1F461C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In NetSuite</w:t>
      </w:r>
      <w:r w:rsidRPr="336443CF" w:rsidR="6DE3EA2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36443CF" w:rsidR="1F461C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portlet </w:t>
      </w:r>
      <w:r w:rsidRPr="336443CF" w:rsidR="17868F6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scripts</w:t>
      </w:r>
      <w:r w:rsidRPr="336443CF" w:rsidR="1F461C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used to create custom </w:t>
      </w:r>
      <w:r w:rsidRPr="336443CF" w:rsidR="6870DFC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dashboards</w:t>
      </w:r>
      <w:r w:rsidRPr="336443CF" w:rsidR="1F461C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to display dynamic content in portlet.</w:t>
      </w:r>
      <w:r w:rsidRPr="336443CF" w:rsidR="2804267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7491A8F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four types of portlet script. i.e. - </w:t>
      </w:r>
      <w:r>
        <w:tab/>
      </w:r>
    </w:p>
    <w:p w:rsidR="7491A8F2" w:rsidP="031625E7" w:rsidRDefault="7491A8F2" w14:paraId="2976C515" w14:textId="74B8758E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7491A8F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Simple form</w:t>
      </w:r>
      <w:r w:rsidRPr="336443CF" w:rsidR="77AD3AC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It displays a basic form with some fields, where users can input data.</w:t>
      </w:r>
      <w:r w:rsidRPr="336443CF" w:rsidR="62F8198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17BEF97" w:rsidP="031625E7" w:rsidRDefault="517BEF97" w14:paraId="56071A2B" w14:textId="1049D7FB">
      <w:pPr>
        <w:pStyle w:val="Normal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17BE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336443CF" w:rsidR="62F8198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 – A simple form </w:t>
      </w:r>
      <w:r w:rsidRPr="336443CF" w:rsidR="57BC45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generated by a service provider, which </w:t>
      </w:r>
      <w:r w:rsidRPr="336443CF" w:rsidR="6F340CD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336443CF" w:rsidR="57BC45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service </w:t>
      </w:r>
      <w:r w:rsidRPr="336443CF" w:rsidR="3ECCF66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their </w:t>
      </w:r>
      <w:r w:rsidRPr="336443CF" w:rsidR="3ECCF66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customers.</w:t>
      </w:r>
      <w:r w:rsidRPr="336443CF" w:rsidR="6F7A469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336443CF" w:rsidR="3ECCF66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6443CF" w:rsidR="6F7A469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form </w:t>
      </w:r>
      <w:r w:rsidRPr="336443CF" w:rsidR="3ECCF66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customer can add data such as product id, issue facing, customer details </w:t>
      </w:r>
      <w:r w:rsidRPr="336443CF" w:rsidR="5CAE83E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etc.</w:t>
      </w:r>
    </w:p>
    <w:p w:rsidR="7491A8F2" w:rsidP="031625E7" w:rsidRDefault="7491A8F2" w14:paraId="66696FC0" w14:textId="18DFC7BF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7491A8F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Inline HTML</w:t>
      </w:r>
      <w:r w:rsidRPr="336443CF" w:rsidR="31440B6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It displays custom HTML content</w:t>
      </w:r>
      <w:r w:rsidRPr="336443CF" w:rsidR="0DD4B0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such as images</w:t>
      </w:r>
      <w:r w:rsidRPr="336443CF" w:rsidR="51EAA1A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36443CF" w:rsidR="51EAA1A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flash</w:t>
      </w:r>
      <w:r w:rsidRPr="336443CF" w:rsidR="51EAA1A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custom HTML.</w:t>
      </w:r>
    </w:p>
    <w:p w:rsidR="7491A8F2" w:rsidP="336443CF" w:rsidRDefault="7491A8F2" w14:paraId="1BCAB043" w14:textId="7D8260E6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7491A8F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Links and Indents</w:t>
      </w:r>
      <w:r w:rsidRPr="336443CF" w:rsidR="6EF7472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336443CF" w:rsidR="6EF747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 helps to format and orga</w:t>
      </w:r>
      <w:r w:rsidRPr="336443CF" w:rsidR="13C1B6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nize the contents within the </w:t>
      </w:r>
      <w:r w:rsidRPr="336443CF" w:rsidR="13C1B6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portlet's</w:t>
      </w:r>
      <w:r w:rsidRPr="336443CF" w:rsidR="13C1B6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interface.</w:t>
      </w:r>
    </w:p>
    <w:p w:rsidR="7491A8F2" w:rsidP="031625E7" w:rsidRDefault="7491A8F2" w14:paraId="7B3E25B1" w14:textId="53B85B34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7491A8F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Simple Lists</w:t>
      </w:r>
      <w:r w:rsidRPr="336443CF" w:rsidR="026C7D4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It displays data in a </w:t>
      </w:r>
      <w:bookmarkStart w:name="_Int_ZxAVcLST" w:id="92953105"/>
      <w:r w:rsidRPr="336443CF" w:rsidR="026C7D4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simple lists</w:t>
      </w:r>
      <w:bookmarkEnd w:id="92953105"/>
      <w:r w:rsidRPr="336443CF" w:rsidR="026C7D4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in tabular format.</w:t>
      </w:r>
      <w:r w:rsidRPr="336443CF" w:rsidR="195E1D4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also </w:t>
      </w:r>
      <w:r w:rsidRPr="336443CF" w:rsidR="195E1D4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includes </w:t>
      </w:r>
      <w:r w:rsidRPr="336443CF" w:rsidR="195E1D4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rows and headers.</w:t>
      </w:r>
    </w:p>
    <w:p w:rsidR="026C7D4B" w:rsidP="031625E7" w:rsidRDefault="026C7D4B" w14:paraId="62EF2088" w14:textId="7A5AB40E">
      <w:pPr>
        <w:pStyle w:val="ListParagraph"/>
        <w:spacing w:before="0" w:beforeAutospacing="off" w:after="0" w:afterAutospacing="off"/>
        <w:ind w:left="108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026C7D4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 – A list of top sales </w:t>
      </w:r>
      <w:r w:rsidRPr="336443CF" w:rsidR="60DFA3D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orders</w:t>
      </w:r>
      <w:r w:rsidRPr="336443CF" w:rsidR="71FB56D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some</w:t>
      </w:r>
      <w:r w:rsidRPr="336443CF" w:rsidR="026C7D4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recent transactions</w:t>
      </w:r>
      <w:r w:rsidRPr="336443CF" w:rsidR="165FAA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36443CF" w:rsidP="336443CF" w:rsidRDefault="336443CF" w14:paraId="3CB9A272" w14:textId="38115A5B">
      <w:pPr>
        <w:pStyle w:val="Normal"/>
        <w:spacing w:before="0" w:beforeAutospacing="off" w:after="0" w:afterAutospacing="off"/>
        <w:ind w:left="108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31625E7" w:rsidP="031625E7" w:rsidRDefault="031625E7" w14:paraId="460142D2" w14:textId="02AE7997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1625E7" wp14:paraId="50B43373" wp14:textId="431E7DD3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336443CF" w:rsidR="553FD2A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7. </w:t>
      </w:r>
      <w:r w:rsidRPr="336443CF" w:rsidR="706CFB0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Write down the </w:t>
      </w:r>
      <w:r w:rsidRPr="336443CF" w:rsidR="43B6F3D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governance for map reduce script and stages as well.</w:t>
      </w:r>
    </w:p>
    <w:p w:rsidR="6507058A" w:rsidP="336443CF" w:rsidRDefault="6507058A" w14:paraId="1E80CDDF" w14:textId="5D98A0FB">
      <w:pPr>
        <w:pStyle w:val="ListParagraph"/>
        <w:numPr>
          <w:ilvl w:val="0"/>
          <w:numId w:val="17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6507058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map reduce script </w:t>
      </w:r>
      <w:r w:rsidRPr="336443CF" w:rsidR="41F1EAE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are designed to handle large datasets efficiently.</w:t>
      </w:r>
    </w:p>
    <w:p w:rsidR="41F1EAEB" w:rsidP="336443CF" w:rsidRDefault="41F1EAEB" w14:paraId="67BAEBE6" w14:textId="06481073">
      <w:pPr>
        <w:pStyle w:val="ListParagraph"/>
        <w:numPr>
          <w:ilvl w:val="0"/>
          <w:numId w:val="17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Hh0bKVmy" w:id="1350209774"/>
      <w:r w:rsidRPr="336443CF" w:rsidR="41F1EAE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 governance</w:t>
      </w:r>
      <w:bookmarkEnd w:id="1350209774"/>
      <w:r w:rsidRPr="336443CF" w:rsidR="41F1EAE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refers to the number of units used by a script </w:t>
      </w:r>
      <w:r w:rsidRPr="336443CF" w:rsidR="5C0E4DD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when i</w:t>
      </w:r>
      <w:r w:rsidRPr="336443CF" w:rsidR="5C0E4DD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</w:t>
      </w:r>
      <w:r w:rsidRPr="336443CF" w:rsidR="159A8B5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runs</w:t>
      </w:r>
      <w:r w:rsidRPr="336443CF" w:rsidR="5C0E4DD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4E2146D" w:rsidP="336443CF" w:rsidRDefault="74E2146D" w14:paraId="4CB34C8A" w14:textId="41AA3DD6">
      <w:pPr>
        <w:pStyle w:val="ListParagraph"/>
        <w:numPr>
          <w:ilvl w:val="0"/>
          <w:numId w:val="17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74E2146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case of map reduce script, it consumes </w:t>
      </w:r>
      <w:r w:rsidRPr="336443CF" w:rsidR="74E2146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10000 units.</w:t>
      </w:r>
    </w:p>
    <w:p w:rsidR="50FD5A5F" w:rsidP="336443CF" w:rsidRDefault="50FD5A5F" w14:paraId="6C3A9CA4" w14:textId="341CED11">
      <w:pPr>
        <w:pStyle w:val="Normal"/>
        <w:spacing w:before="0" w:beforeAutospacing="off" w:after="0" w:afterAutospacing="off"/>
        <w:ind w:firstLine="72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50FD5A5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four stages in </w:t>
      </w:r>
      <w:bookmarkStart w:name="_Int_NT7ibBl6" w:id="1247266273"/>
      <w:r w:rsidRPr="336443CF" w:rsidR="50FD5A5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map</w:t>
      </w:r>
      <w:bookmarkEnd w:id="1247266273"/>
      <w:r w:rsidRPr="336443CF" w:rsidR="50FD5A5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bookmarkStart w:name="_Int_pnoZSGMr" w:id="1788872864"/>
      <w:r w:rsidRPr="336443CF" w:rsidR="50FD5A5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reduce</w:t>
      </w:r>
      <w:bookmarkEnd w:id="1788872864"/>
      <w:r w:rsidRPr="336443CF" w:rsidR="68B550D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script.</w:t>
      </w:r>
    </w:p>
    <w:p w:rsidR="68B550D8" w:rsidP="336443CF" w:rsidRDefault="68B550D8" w14:paraId="760D1A8D" w14:textId="152184E6">
      <w:pPr>
        <w:pStyle w:val="Normal"/>
        <w:spacing w:before="0" w:beforeAutospacing="off" w:after="0" w:afterAutospacing="off"/>
        <w:ind w:firstLine="72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68B550D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i.e. - </w:t>
      </w:r>
    </w:p>
    <w:p w:rsidR="68B550D8" w:rsidP="336443CF" w:rsidRDefault="68B550D8" w14:paraId="0E97DABC" w14:textId="2CEFE067">
      <w:pPr>
        <w:pStyle w:val="ListParagraph"/>
        <w:numPr>
          <w:ilvl w:val="0"/>
          <w:numId w:val="16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68B550D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336443CF" w:rsidR="68B550D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et Input Data Stage</w:t>
      </w:r>
      <w:r w:rsidRPr="336443CF" w:rsidR="68B550D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This stage </w:t>
      </w:r>
      <w:r w:rsidRPr="336443CF" w:rsidR="68B550D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is responsible for</w:t>
      </w:r>
      <w:r w:rsidRPr="336443CF" w:rsidR="68B550D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providing the input data to </w:t>
      </w:r>
      <w:r w:rsidRPr="336443CF" w:rsidR="589C153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be processed</w:t>
      </w:r>
      <w:r w:rsidRPr="336443CF" w:rsidR="68B550D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fur</w:t>
      </w:r>
      <w:r w:rsidRPr="336443CF" w:rsidR="0C240C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ther.</w:t>
      </w:r>
      <w:r w:rsidRPr="336443CF" w:rsidR="3EE9F86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will gradually </w:t>
      </w:r>
      <w:r w:rsidRPr="336443CF" w:rsidR="3EE9F86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proc</w:t>
      </w:r>
      <w:r w:rsidRPr="336443CF" w:rsidR="0291E39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eed</w:t>
      </w:r>
      <w:r w:rsidRPr="336443CF" w:rsidR="0291E39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map stage.</w:t>
      </w:r>
    </w:p>
    <w:p w:rsidR="68B550D8" w:rsidP="336443CF" w:rsidRDefault="68B550D8" w14:paraId="67BC692C" w14:textId="2AD74984">
      <w:pPr>
        <w:pStyle w:val="ListParagraph"/>
        <w:numPr>
          <w:ilvl w:val="0"/>
          <w:numId w:val="16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68B550D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Map Stage</w:t>
      </w:r>
      <w:r w:rsidRPr="336443CF" w:rsidR="52EDF80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This stage processes each data independently. Each input data is processed to </w:t>
      </w:r>
      <w:r w:rsidRPr="336443CF" w:rsidR="51E3B38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 map</w:t>
      </w:r>
      <w:r w:rsidRPr="336443CF" w:rsidR="52EDF80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function.</w:t>
      </w:r>
      <w:r w:rsidRPr="336443CF" w:rsidR="09497C3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the process </w:t>
      </w:r>
      <w:r w:rsidRPr="336443CF" w:rsidR="7F74C19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takes</w:t>
      </w:r>
      <w:r w:rsidRPr="336443CF" w:rsidR="09497C3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much time to process, the more </w:t>
      </w:r>
      <w:r w:rsidRPr="336443CF" w:rsidR="281D205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governance unit it will </w:t>
      </w:r>
      <w:r w:rsidRPr="336443CF" w:rsidR="7798928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consume</w:t>
      </w:r>
      <w:r w:rsidRPr="336443CF" w:rsidR="281D205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8B550D8" w:rsidP="336443CF" w:rsidRDefault="68B550D8" w14:paraId="79C3E281" w14:textId="2E9C7733">
      <w:pPr>
        <w:pStyle w:val="ListParagraph"/>
        <w:numPr>
          <w:ilvl w:val="0"/>
          <w:numId w:val="16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68B550D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Reduce Stage</w:t>
      </w:r>
      <w:r w:rsidRPr="336443CF" w:rsidR="63356AE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In case where multiple results from the map need to be combined then reduce stage help to do so as it reduce</w:t>
      </w:r>
      <w:r w:rsidRPr="336443CF" w:rsidR="680E7AE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the results into a bundled structure. It groups the output </w:t>
      </w:r>
      <w:r w:rsidRPr="336443CF" w:rsidR="439EB79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from the map stage by key and process to</w:t>
      </w:r>
      <w:r w:rsidRPr="336443CF" w:rsidR="439EB79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gether</w:t>
      </w:r>
      <w:r w:rsidRPr="336443CF" w:rsidR="439EB79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8B550D8" w:rsidP="336443CF" w:rsidRDefault="68B550D8" w14:paraId="6EDE82ED" w14:textId="0339AC55">
      <w:pPr>
        <w:pStyle w:val="ListParagraph"/>
        <w:numPr>
          <w:ilvl w:val="0"/>
          <w:numId w:val="16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6443CF" w:rsidR="68B550D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Shuffle Stage</w:t>
      </w:r>
      <w:r w:rsidRPr="336443CF" w:rsidR="339B5C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This is an optional stage that allows NetSuite </w:t>
      </w:r>
      <w:r w:rsidRPr="336443CF" w:rsidR="18A3111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reorder the data which we get as an output from </w:t>
      </w:r>
      <w:r w:rsidRPr="336443CF" w:rsidR="52633D4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reduce stage. </w:t>
      </w:r>
      <w:r w:rsidRPr="336443CF" w:rsidR="52633D4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336443CF" w:rsidR="52633D4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automatically managed by NetSuite.</w:t>
      </w:r>
    </w:p>
    <w:p w:rsidR="336443CF" w:rsidP="336443CF" w:rsidRDefault="336443CF" w14:paraId="76652445" w14:textId="0379E2C4">
      <w:pPr>
        <w:pStyle w:val="ListParagraph"/>
        <w:spacing w:before="0" w:beforeAutospacing="off" w:after="0" w:afterAutospacing="off"/>
        <w:ind w:left="1080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31625E7" w:rsidP="031625E7" w:rsidRDefault="031625E7" w14:paraId="5EE62BBE" w14:textId="1FA1CE5C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1625E7" wp14:paraId="31DBDA1B" wp14:textId="140585B0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336443CF" w:rsidR="680C8BF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8.Name of the scripts that </w:t>
      </w:r>
      <w:r w:rsidRPr="336443CF" w:rsidR="680C8BF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contains</w:t>
      </w:r>
      <w:r w:rsidRPr="336443CF" w:rsidR="680C8BF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a </w:t>
      </w:r>
      <w:r w:rsidRPr="336443CF" w:rsidR="631625F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single-entry point</w:t>
      </w:r>
      <w:r w:rsidRPr="336443CF" w:rsidR="680C8BF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 xml:space="preserve"> in it.</w:t>
      </w:r>
    </w:p>
    <w:p w:rsidR="3A276854" w:rsidP="336443CF" w:rsidRDefault="3A276854" w14:paraId="7C98D23B" w14:textId="46324830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336443CF" w:rsidR="3A276854">
        <w:rPr>
          <w:rFonts w:ascii="Calibri" w:hAnsi="Calibri" w:eastAsia="Calibri" w:cs="Calibri"/>
          <w:sz w:val="24"/>
          <w:szCs w:val="24"/>
        </w:rPr>
        <w:t xml:space="preserve">    </w:t>
      </w:r>
      <w:r w:rsidRPr="336443CF" w:rsidR="4F7E2AD1">
        <w:rPr>
          <w:rFonts w:ascii="Calibri" w:hAnsi="Calibri" w:eastAsia="Calibri" w:cs="Calibri"/>
          <w:sz w:val="24"/>
          <w:szCs w:val="24"/>
        </w:rPr>
        <w:t xml:space="preserve">      </w:t>
      </w:r>
      <w:r w:rsidRPr="336443CF" w:rsidR="3A276854">
        <w:rPr>
          <w:rFonts w:ascii="Calibri" w:hAnsi="Calibri" w:eastAsia="Calibri" w:cs="Calibri"/>
          <w:sz w:val="24"/>
          <w:szCs w:val="24"/>
        </w:rPr>
        <w:t xml:space="preserve">There are a few scripts that have single entry points, such as: </w:t>
      </w:r>
    </w:p>
    <w:p w:rsidR="3A276854" w:rsidP="336443CF" w:rsidRDefault="3A276854" w14:paraId="0D6FE0BC" w14:textId="79AD97A5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336443CF" w:rsidR="3A276854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SuiteLet</w:t>
      </w:r>
      <w:r w:rsidRPr="336443CF" w:rsidR="3A276854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 xml:space="preserve"> Script</w:t>
      </w:r>
      <w:r w:rsidRPr="336443CF" w:rsidR="3A276854">
        <w:rPr>
          <w:rFonts w:ascii="Calibri" w:hAnsi="Calibri" w:eastAsia="Calibri" w:cs="Calibri"/>
          <w:sz w:val="24"/>
          <w:szCs w:val="24"/>
        </w:rPr>
        <w:t xml:space="preserve"> – It has a single-entry point. </w:t>
      </w:r>
      <w:r w:rsidRPr="336443CF" w:rsidR="7A71EB11">
        <w:rPr>
          <w:rFonts w:ascii="Calibri" w:hAnsi="Calibri" w:eastAsia="Calibri" w:cs="Calibri"/>
          <w:sz w:val="24"/>
          <w:szCs w:val="24"/>
        </w:rPr>
        <w:t>i</w:t>
      </w:r>
      <w:r w:rsidRPr="336443CF" w:rsidR="3A276854">
        <w:rPr>
          <w:rFonts w:ascii="Calibri" w:hAnsi="Calibri" w:eastAsia="Calibri" w:cs="Calibri"/>
          <w:sz w:val="24"/>
          <w:szCs w:val="24"/>
        </w:rPr>
        <w:t>.e.</w:t>
      </w:r>
      <w:r w:rsidRPr="336443CF" w:rsidR="3A276854">
        <w:rPr>
          <w:rFonts w:ascii="Calibri" w:hAnsi="Calibri" w:eastAsia="Calibri" w:cs="Calibri"/>
          <w:sz w:val="24"/>
          <w:szCs w:val="24"/>
        </w:rPr>
        <w:t xml:space="preserve"> </w:t>
      </w:r>
      <w:r w:rsidRPr="336443CF" w:rsidR="768AF18F">
        <w:rPr>
          <w:rFonts w:ascii="Calibri" w:hAnsi="Calibri" w:eastAsia="Calibri" w:cs="Calibri"/>
          <w:sz w:val="24"/>
          <w:szCs w:val="24"/>
        </w:rPr>
        <w:t>onRequest</w:t>
      </w:r>
      <w:r w:rsidRPr="336443CF" w:rsidR="768AF18F">
        <w:rPr>
          <w:rFonts w:ascii="Calibri" w:hAnsi="Calibri" w:eastAsia="Calibri" w:cs="Calibri"/>
          <w:sz w:val="24"/>
          <w:szCs w:val="24"/>
        </w:rPr>
        <w:t xml:space="preserve"> </w:t>
      </w:r>
      <w:r w:rsidRPr="336443CF" w:rsidR="2ECF850E">
        <w:rPr>
          <w:rFonts w:ascii="Calibri" w:hAnsi="Calibri" w:eastAsia="Calibri" w:cs="Calibri"/>
          <w:sz w:val="24"/>
          <w:szCs w:val="24"/>
        </w:rPr>
        <w:t xml:space="preserve">and it has two functions such as </w:t>
      </w:r>
    </w:p>
    <w:p w:rsidR="448AB334" w:rsidP="336443CF" w:rsidRDefault="448AB334" w14:paraId="5DEE63E7" w14:textId="607FE61D">
      <w:pPr>
        <w:pStyle w:val="ListParagraph"/>
        <w:numPr>
          <w:ilvl w:val="1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336443CF" w:rsidR="448AB33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GET </w:t>
      </w:r>
      <w:r w:rsidRPr="336443CF" w:rsidR="448AB334">
        <w:rPr>
          <w:rFonts w:ascii="Calibri" w:hAnsi="Calibri" w:eastAsia="Calibri" w:cs="Calibri"/>
          <w:b w:val="1"/>
          <w:bCs w:val="1"/>
          <w:sz w:val="24"/>
          <w:szCs w:val="24"/>
        </w:rPr>
        <w:t>request</w:t>
      </w:r>
    </w:p>
    <w:p w:rsidR="448AB334" w:rsidP="336443CF" w:rsidRDefault="448AB334" w14:paraId="3BC7313A" w14:textId="4117DF2F">
      <w:pPr>
        <w:pStyle w:val="ListParagraph"/>
        <w:numPr>
          <w:ilvl w:val="1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336443CF" w:rsidR="448AB33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POST </w:t>
      </w:r>
      <w:r w:rsidRPr="336443CF" w:rsidR="448AB334">
        <w:rPr>
          <w:rFonts w:ascii="Calibri" w:hAnsi="Calibri" w:eastAsia="Calibri" w:cs="Calibri"/>
          <w:b w:val="1"/>
          <w:bCs w:val="1"/>
          <w:sz w:val="24"/>
          <w:szCs w:val="24"/>
        </w:rPr>
        <w:t>request</w:t>
      </w:r>
      <w:r>
        <w:tab/>
      </w:r>
      <w:r>
        <w:tab/>
      </w:r>
    </w:p>
    <w:p w:rsidR="3A276854" w:rsidP="336443CF" w:rsidRDefault="3A276854" w14:paraId="7B919D64" w14:textId="7201344A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336443CF" w:rsidR="3A276854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Scheduled Script</w:t>
      </w:r>
      <w:r w:rsidRPr="336443CF" w:rsidR="6EDD7131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 xml:space="preserve"> </w:t>
      </w:r>
      <w:r w:rsidRPr="336443CF" w:rsidR="6EDD7131">
        <w:rPr>
          <w:rFonts w:ascii="Calibri" w:hAnsi="Calibri" w:eastAsia="Calibri" w:cs="Calibri"/>
          <w:sz w:val="24"/>
          <w:szCs w:val="24"/>
        </w:rPr>
        <w:t xml:space="preserve">- It has a single-entry point. </w:t>
      </w:r>
      <w:r w:rsidRPr="336443CF" w:rsidR="6EDD7131">
        <w:rPr>
          <w:rFonts w:ascii="Calibri" w:hAnsi="Calibri" w:eastAsia="Calibri" w:cs="Calibri"/>
          <w:sz w:val="24"/>
          <w:szCs w:val="24"/>
        </w:rPr>
        <w:t>i.e.</w:t>
      </w:r>
      <w:r w:rsidRPr="336443CF" w:rsidR="6EDD7131">
        <w:rPr>
          <w:rFonts w:ascii="Calibri" w:hAnsi="Calibri" w:eastAsia="Calibri" w:cs="Calibri"/>
          <w:sz w:val="24"/>
          <w:szCs w:val="24"/>
        </w:rPr>
        <w:t xml:space="preserve"> </w:t>
      </w:r>
      <w:r w:rsidRPr="336443CF" w:rsidR="6EDD7131">
        <w:rPr>
          <w:rFonts w:ascii="Calibri" w:hAnsi="Calibri" w:eastAsia="Calibri" w:cs="Calibri"/>
          <w:sz w:val="24"/>
          <w:szCs w:val="24"/>
        </w:rPr>
        <w:t>on</w:t>
      </w:r>
      <w:r w:rsidRPr="336443CF" w:rsidR="7421931F">
        <w:rPr>
          <w:rFonts w:ascii="Calibri" w:hAnsi="Calibri" w:eastAsia="Calibri" w:cs="Calibri"/>
          <w:sz w:val="24"/>
          <w:szCs w:val="24"/>
        </w:rPr>
        <w:t>Execu</w:t>
      </w:r>
      <w:r w:rsidRPr="336443CF" w:rsidR="6EDD7131">
        <w:rPr>
          <w:rFonts w:ascii="Calibri" w:hAnsi="Calibri" w:eastAsia="Calibri" w:cs="Calibri"/>
          <w:sz w:val="24"/>
          <w:szCs w:val="24"/>
        </w:rPr>
        <w:t>t</w:t>
      </w:r>
      <w:r w:rsidRPr="336443CF" w:rsidR="181BA243">
        <w:rPr>
          <w:rFonts w:ascii="Calibri" w:hAnsi="Calibri" w:eastAsia="Calibri" w:cs="Calibri"/>
          <w:sz w:val="24"/>
          <w:szCs w:val="24"/>
        </w:rPr>
        <w:t>e</w:t>
      </w:r>
      <w:r w:rsidRPr="336443CF" w:rsidR="181BA243">
        <w:rPr>
          <w:rFonts w:ascii="Calibri" w:hAnsi="Calibri" w:eastAsia="Calibri" w:cs="Calibri"/>
          <w:sz w:val="24"/>
          <w:szCs w:val="24"/>
        </w:rPr>
        <w:t>.</w:t>
      </w:r>
    </w:p>
    <w:p w:rsidR="3A276854" w:rsidP="336443CF" w:rsidRDefault="3A276854" w14:paraId="7C683902" w14:textId="7B8A7290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336443CF" w:rsidR="3A276854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Portlet Script</w:t>
      </w:r>
      <w:r w:rsidRPr="336443CF" w:rsidR="6108D216">
        <w:rPr>
          <w:rFonts w:ascii="Calibri" w:hAnsi="Calibri" w:eastAsia="Calibri" w:cs="Calibri"/>
          <w:sz w:val="24"/>
          <w:szCs w:val="24"/>
        </w:rPr>
        <w:t xml:space="preserve"> – It has only one entry point. </w:t>
      </w:r>
      <w:r w:rsidRPr="336443CF" w:rsidR="6108D216">
        <w:rPr>
          <w:rFonts w:ascii="Calibri" w:hAnsi="Calibri" w:eastAsia="Calibri" w:cs="Calibri"/>
          <w:sz w:val="24"/>
          <w:szCs w:val="24"/>
        </w:rPr>
        <w:t>I.e.</w:t>
      </w:r>
      <w:r w:rsidRPr="336443CF" w:rsidR="6108D216">
        <w:rPr>
          <w:rFonts w:ascii="Calibri" w:hAnsi="Calibri" w:eastAsia="Calibri" w:cs="Calibri"/>
          <w:sz w:val="24"/>
          <w:szCs w:val="24"/>
        </w:rPr>
        <w:t xml:space="preserve"> </w:t>
      </w:r>
      <w:r w:rsidRPr="336443CF" w:rsidR="6108D216">
        <w:rPr>
          <w:rFonts w:ascii="Calibri" w:hAnsi="Calibri" w:eastAsia="Calibri" w:cs="Calibri"/>
          <w:sz w:val="24"/>
          <w:szCs w:val="24"/>
        </w:rPr>
        <w:t>render</w:t>
      </w:r>
      <w:r w:rsidRPr="336443CF" w:rsidR="6108D216">
        <w:rPr>
          <w:rFonts w:ascii="Calibri" w:hAnsi="Calibri" w:eastAsia="Calibri" w:cs="Calibri"/>
          <w:sz w:val="24"/>
          <w:szCs w:val="24"/>
        </w:rPr>
        <w:t>.</w:t>
      </w:r>
    </w:p>
    <w:p xmlns:wp14="http://schemas.microsoft.com/office/word/2010/wordml" w:rsidP="031625E7" wp14:paraId="350DF1DA" wp14:textId="143E5F32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1625E7" wp14:paraId="4C8E092E" wp14:textId="7A14FF72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1625E7" wp14:paraId="2C078E63" wp14:textId="78CC960D">
      <w:pPr>
        <w:pStyle w:val="Normal"/>
        <w:spacing w:before="0" w:beforeAutospacing="off" w:after="0" w:afterAutospacing="off"/>
        <w:ind w:firstLine="72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C3EUS+j05HFFw" int2:id="HMvsotBI">
      <int2:state int2:type="AugLoop_Text_Critique" int2:value="Rejected"/>
    </int2:textHash>
    <int2:textHash int2:hashCode="hEkze/TrR0nv7g" int2:id="0N2Bib4y">
      <int2:state int2:type="AugLoop_Text_Critique" int2:value="Rejected"/>
    </int2:textHash>
    <int2:textHash int2:hashCode="1SEUDNlm+7ffKP" int2:id="ArZLhn2q">
      <int2:state int2:type="AugLoop_Text_Critique" int2:value="Rejected"/>
    </int2:textHash>
    <int2:textHash int2:hashCode="mcYStPy+QlS11Q" int2:id="m3IMJQB4">
      <int2:state int2:type="AugLoop_Text_Critique" int2:value="Rejected"/>
    </int2:textHash>
    <int2:textHash int2:hashCode="1dH+3mfhy4hu/s" int2:id="qVC3Iq2z">
      <int2:state int2:type="AugLoop_Text_Critique" int2:value="Rejected"/>
    </int2:textHash>
    <int2:textHash int2:hashCode="h0k+L//Q1ne/sO" int2:id="hFKVFjLF">
      <int2:state int2:type="AugLoop_Text_Critique" int2:value="Rejected"/>
    </int2:textHash>
    <int2:textHash int2:hashCode="oqZfYrJ23W4a3d" int2:id="cbVQyscq">
      <int2:state int2:type="AugLoop_Text_Critique" int2:value="Rejected"/>
    </int2:textHash>
    <int2:textHash int2:hashCode="lTWTz8rrPHbnUv" int2:id="gAdDIuDs">
      <int2:state int2:type="AugLoop_Text_Critique" int2:value="Rejected"/>
    </int2:textHash>
    <int2:textHash int2:hashCode="Cgc9ADUi/D5OrY" int2:id="7FU5aqRr">
      <int2:state int2:type="AugLoop_Text_Critique" int2:value="Rejected"/>
    </int2:textHash>
    <int2:textHash int2:hashCode="ZEyt5UMRPSRFRW" int2:id="CcSz4lrc">
      <int2:state int2:type="AugLoop_Text_Critique" int2:value="Rejected"/>
    </int2:textHash>
    <int2:textHash int2:hashCode="gkz2HIm1Xff7wY" int2:id="zpngHago">
      <int2:state int2:type="AugLoop_Text_Critique" int2:value="Rejected"/>
    </int2:textHash>
    <int2:textHash int2:hashCode="LcDzDQBbHukan5" int2:id="ZM1Tn56w">
      <int2:state int2:type="AugLoop_Text_Critique" int2:value="Rejected"/>
    </int2:textHash>
    <int2:textHash int2:hashCode="j01ANARG07yNcW" int2:id="6IccyjqV">
      <int2:state int2:type="AugLoop_Text_Critique" int2:value="Rejected"/>
    </int2:textHash>
    <int2:textHash int2:hashCode="Lej38bI6APceiW" int2:id="dVR2E2LF">
      <int2:state int2:type="AugLoop_Text_Critique" int2:value="Rejected"/>
    </int2:textHash>
    <int2:textHash int2:hashCode="aSAg1gP0X8ObkR" int2:id="H5Q5kM5O">
      <int2:state int2:type="AugLoop_Text_Critique" int2:value="Rejected"/>
    </int2:textHash>
    <int2:textHash int2:hashCode="ZMKIHrBBEK+AV6" int2:id="p7E3Q5jM">
      <int2:state int2:type="AugLoop_Text_Critique" int2:value="Rejected"/>
    </int2:textHash>
    <int2:textHash int2:hashCode="Iv+aA5ArvqEUDb" int2:id="oRc39m09">
      <int2:state int2:type="AugLoop_Text_Critique" int2:value="Rejected"/>
    </int2:textHash>
    <int2:textHash int2:hashCode="Vp1yzaymrmcGTA" int2:id="VbWrtYcz">
      <int2:state int2:type="AugLoop_Text_Critique" int2:value="Rejected"/>
    </int2:textHash>
    <int2:textHash int2:hashCode="6dGpD+1/GfGSre" int2:id="M7Wecra5">
      <int2:state int2:type="AugLoop_Text_Critique" int2:value="Rejected"/>
    </int2:textHash>
    <int2:textHash int2:hashCode="v7t8vfJF1Rarf9" int2:id="IJ5uG6zQ">
      <int2:state int2:type="AugLoop_Text_Critique" int2:value="Rejected"/>
    </int2:textHash>
    <int2:textHash int2:hashCode="4u9gihne18BoQY" int2:id="d10JSE3K">
      <int2:state int2:type="AugLoop_Text_Critique" int2:value="Rejected"/>
    </int2:textHash>
    <int2:textHash int2:hashCode="P5OQj2ZejeSBv2" int2:id="hsxGddoH">
      <int2:state int2:type="AugLoop_Text_Critique" int2:value="Rejected"/>
    </int2:textHash>
    <int2:textHash int2:hashCode="UHVuwpc52Dft6k" int2:id="YlzEmwvD">
      <int2:state int2:type="AugLoop_Text_Critique" int2:value="Rejected"/>
    </int2:textHash>
    <int2:textHash int2:hashCode="AjiiaXisWF9T5x" int2:id="XseFsUhp">
      <int2:state int2:type="AugLoop_Text_Critique" int2:value="Rejected"/>
    </int2:textHash>
    <int2:textHash int2:hashCode="3oWivULrp7SMtC" int2:id="hpoyOpTK">
      <int2:state int2:type="AugLoop_Text_Critique" int2:value="Rejected"/>
    </int2:textHash>
    <int2:textHash int2:hashCode="Q9FvgOLNpVMajA" int2:id="ISgzXcby">
      <int2:state int2:type="AugLoop_Text_Critique" int2:value="Rejected"/>
    </int2:textHash>
    <int2:textHash int2:hashCode="h6+i5uwA5CaGmg" int2:id="KuXJnZ1z">
      <int2:state int2:type="AugLoop_Text_Critique" int2:value="Rejected"/>
    </int2:textHash>
    <int2:textHash int2:hashCode="Mnz/YzO4miEWZ9" int2:id="eu3Zhyo2">
      <int2:state int2:type="AugLoop_Text_Critique" int2:value="Rejected"/>
    </int2:textHash>
    <int2:bookmark int2:bookmarkName="_Int_pnoZSGMr" int2:invalidationBookmarkName="" int2:hashCode="SMNon23V6elS+S" int2:id="FxC7E499">
      <int2:state int2:type="AugLoop_Text_Critique" int2:value="Rejected"/>
    </int2:bookmark>
    <int2:bookmark int2:bookmarkName="_Int_NT7ibBl6" int2:invalidationBookmarkName="" int2:hashCode="N3Re16DwBfsUUi" int2:id="AUusDqH5">
      <int2:state int2:type="AugLoop_Text_Critique" int2:value="Rejected"/>
    </int2:bookmark>
    <int2:bookmark int2:bookmarkName="_Int_Hh0bKVmy" int2:invalidationBookmarkName="" int2:hashCode="q+YuVsM8iibARd" int2:id="Wfr2jQfR">
      <int2:state int2:type="AugLoop_Text_Critique" int2:value="Rejected"/>
    </int2:bookmark>
    <int2:bookmark int2:bookmarkName="_Int_ZxAVcLST" int2:invalidationBookmarkName="" int2:hashCode="AzZGhujLmfD8EW" int2:id="dmT9BGyO">
      <int2:state int2:type="AugLoop_Text_Critique" int2:value="Rejected"/>
    </int2:bookmark>
    <int2:bookmark int2:bookmarkName="_Int_Jx0ve9BX" int2:invalidationBookmarkName="" int2:hashCode="8JDrrR6QKPEJil" int2:id="V4HivmgT">
      <int2:state int2:type="AugLoop_Text_Critique" int2:value="Rejected"/>
    </int2:bookmark>
    <int2:bookmark int2:bookmarkName="_Int_VMubrUGO" int2:invalidationBookmarkName="" int2:hashCode="Bhae+yFhS44Eec" int2:id="O1ak3ULs">
      <int2:state int2:type="AugLoop_Text_Critique" int2:value="Rejected"/>
    </int2:bookmark>
    <int2:bookmark int2:bookmarkName="_Int_8RO3f99Z" int2:invalidationBookmarkName="" int2:hashCode="+PlEkd+/MY3vO2" int2:id="QxgNGy0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4dc5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b3b16e4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2d58246f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4dfeb9d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7560543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2c91116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72231d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61c5377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575dfcb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db22bb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7a0f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124ee5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4ca8b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b41d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2e7a1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0c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43e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1A0F6"/>
    <w:rsid w:val="00622069"/>
    <w:rsid w:val="006AF3B2"/>
    <w:rsid w:val="006D7110"/>
    <w:rsid w:val="011CCA95"/>
    <w:rsid w:val="011F5E09"/>
    <w:rsid w:val="013B7149"/>
    <w:rsid w:val="0160A48E"/>
    <w:rsid w:val="01899144"/>
    <w:rsid w:val="01B611F0"/>
    <w:rsid w:val="01E89CA6"/>
    <w:rsid w:val="0209FCC9"/>
    <w:rsid w:val="025C06A0"/>
    <w:rsid w:val="026C7D4B"/>
    <w:rsid w:val="0291E391"/>
    <w:rsid w:val="02B66DC3"/>
    <w:rsid w:val="02C5C16A"/>
    <w:rsid w:val="031625E7"/>
    <w:rsid w:val="035FF98D"/>
    <w:rsid w:val="03675A03"/>
    <w:rsid w:val="0398B46C"/>
    <w:rsid w:val="03B0DCBA"/>
    <w:rsid w:val="03D58DFB"/>
    <w:rsid w:val="03FA95D3"/>
    <w:rsid w:val="0458708B"/>
    <w:rsid w:val="045BAA2B"/>
    <w:rsid w:val="04821CFB"/>
    <w:rsid w:val="04AC49FF"/>
    <w:rsid w:val="04B6E1ED"/>
    <w:rsid w:val="050DD0EA"/>
    <w:rsid w:val="055ABBB1"/>
    <w:rsid w:val="0589D722"/>
    <w:rsid w:val="061A97B2"/>
    <w:rsid w:val="068E079D"/>
    <w:rsid w:val="06BD0024"/>
    <w:rsid w:val="07380185"/>
    <w:rsid w:val="0745C59D"/>
    <w:rsid w:val="07B0CB45"/>
    <w:rsid w:val="07D18F87"/>
    <w:rsid w:val="089B7AF5"/>
    <w:rsid w:val="08B7FD69"/>
    <w:rsid w:val="08D14300"/>
    <w:rsid w:val="091C1B7F"/>
    <w:rsid w:val="09446617"/>
    <w:rsid w:val="09497C39"/>
    <w:rsid w:val="0981065E"/>
    <w:rsid w:val="098DC48C"/>
    <w:rsid w:val="09CB9273"/>
    <w:rsid w:val="09D8A28C"/>
    <w:rsid w:val="0A548025"/>
    <w:rsid w:val="0A8536C8"/>
    <w:rsid w:val="0A88FFFC"/>
    <w:rsid w:val="0AA94A5F"/>
    <w:rsid w:val="0B413136"/>
    <w:rsid w:val="0B5F5B17"/>
    <w:rsid w:val="0B5FC0E9"/>
    <w:rsid w:val="0C0164DC"/>
    <w:rsid w:val="0C198791"/>
    <w:rsid w:val="0C240CF6"/>
    <w:rsid w:val="0C2A55BB"/>
    <w:rsid w:val="0C70647E"/>
    <w:rsid w:val="0CFBCF61"/>
    <w:rsid w:val="0D290069"/>
    <w:rsid w:val="0D9B93BA"/>
    <w:rsid w:val="0DBB210C"/>
    <w:rsid w:val="0DD4B08F"/>
    <w:rsid w:val="0EA66C06"/>
    <w:rsid w:val="0EA6FA37"/>
    <w:rsid w:val="0EB75157"/>
    <w:rsid w:val="0EBDE167"/>
    <w:rsid w:val="0EE676EA"/>
    <w:rsid w:val="0F13522D"/>
    <w:rsid w:val="0F85B462"/>
    <w:rsid w:val="0FC5908A"/>
    <w:rsid w:val="0FFE98A2"/>
    <w:rsid w:val="10014A4D"/>
    <w:rsid w:val="104846D6"/>
    <w:rsid w:val="12582965"/>
    <w:rsid w:val="128B623E"/>
    <w:rsid w:val="13137CA4"/>
    <w:rsid w:val="13C1B661"/>
    <w:rsid w:val="13FB5175"/>
    <w:rsid w:val="1436A4A2"/>
    <w:rsid w:val="1441A0F6"/>
    <w:rsid w:val="14A86A78"/>
    <w:rsid w:val="14BEE5C8"/>
    <w:rsid w:val="14D19188"/>
    <w:rsid w:val="14E8C0EF"/>
    <w:rsid w:val="14FD1493"/>
    <w:rsid w:val="1524662A"/>
    <w:rsid w:val="153ED117"/>
    <w:rsid w:val="1547DF80"/>
    <w:rsid w:val="159A8B54"/>
    <w:rsid w:val="15FFDF95"/>
    <w:rsid w:val="1608419E"/>
    <w:rsid w:val="164146B9"/>
    <w:rsid w:val="1657DF50"/>
    <w:rsid w:val="165FAA10"/>
    <w:rsid w:val="16E31785"/>
    <w:rsid w:val="170866CC"/>
    <w:rsid w:val="1713DE17"/>
    <w:rsid w:val="172086E1"/>
    <w:rsid w:val="172C3FF3"/>
    <w:rsid w:val="1745EC57"/>
    <w:rsid w:val="17868F6F"/>
    <w:rsid w:val="1789EFEC"/>
    <w:rsid w:val="17A85628"/>
    <w:rsid w:val="17AEA839"/>
    <w:rsid w:val="181980B7"/>
    <w:rsid w:val="181BA243"/>
    <w:rsid w:val="182517DE"/>
    <w:rsid w:val="18291FB6"/>
    <w:rsid w:val="183028ED"/>
    <w:rsid w:val="18458CBA"/>
    <w:rsid w:val="1867BE92"/>
    <w:rsid w:val="1867CBB4"/>
    <w:rsid w:val="186E638F"/>
    <w:rsid w:val="18A21719"/>
    <w:rsid w:val="18A31114"/>
    <w:rsid w:val="1904ADC9"/>
    <w:rsid w:val="19242DF5"/>
    <w:rsid w:val="1927A762"/>
    <w:rsid w:val="195E1D49"/>
    <w:rsid w:val="197A79AA"/>
    <w:rsid w:val="198096BD"/>
    <w:rsid w:val="19C4BD0D"/>
    <w:rsid w:val="19C5E5B5"/>
    <w:rsid w:val="1A1DD9DD"/>
    <w:rsid w:val="1A494E13"/>
    <w:rsid w:val="1A766A8A"/>
    <w:rsid w:val="1A8805BA"/>
    <w:rsid w:val="1AA73056"/>
    <w:rsid w:val="1AA9B11F"/>
    <w:rsid w:val="1AAB27B9"/>
    <w:rsid w:val="1B13C141"/>
    <w:rsid w:val="1BBB2E2D"/>
    <w:rsid w:val="1BBD5DC7"/>
    <w:rsid w:val="1BCB3D1A"/>
    <w:rsid w:val="1BF87290"/>
    <w:rsid w:val="1C2F2560"/>
    <w:rsid w:val="1C77231F"/>
    <w:rsid w:val="1CD5FAD1"/>
    <w:rsid w:val="1CE2199F"/>
    <w:rsid w:val="1D1D9543"/>
    <w:rsid w:val="1E075453"/>
    <w:rsid w:val="1E52E3B5"/>
    <w:rsid w:val="1E53C498"/>
    <w:rsid w:val="1EB4DEC7"/>
    <w:rsid w:val="1F043C6C"/>
    <w:rsid w:val="1F36A227"/>
    <w:rsid w:val="1F461C20"/>
    <w:rsid w:val="1FA4C568"/>
    <w:rsid w:val="1FCC2F24"/>
    <w:rsid w:val="20374D41"/>
    <w:rsid w:val="2043CFFB"/>
    <w:rsid w:val="205C82E1"/>
    <w:rsid w:val="205E4040"/>
    <w:rsid w:val="2074E3A0"/>
    <w:rsid w:val="20CD94D5"/>
    <w:rsid w:val="20DA3E94"/>
    <w:rsid w:val="21658ABE"/>
    <w:rsid w:val="21844CDB"/>
    <w:rsid w:val="2189F0D0"/>
    <w:rsid w:val="22A50026"/>
    <w:rsid w:val="22CE6D3A"/>
    <w:rsid w:val="23115F95"/>
    <w:rsid w:val="2323B5D8"/>
    <w:rsid w:val="2388E268"/>
    <w:rsid w:val="2392BD84"/>
    <w:rsid w:val="23D8D3DA"/>
    <w:rsid w:val="24C04285"/>
    <w:rsid w:val="24EDCE75"/>
    <w:rsid w:val="25FF422E"/>
    <w:rsid w:val="263E0B8D"/>
    <w:rsid w:val="2640343C"/>
    <w:rsid w:val="265A0E75"/>
    <w:rsid w:val="265B0682"/>
    <w:rsid w:val="26B9DD05"/>
    <w:rsid w:val="26C9EDBA"/>
    <w:rsid w:val="273983C8"/>
    <w:rsid w:val="278B23A4"/>
    <w:rsid w:val="280366E3"/>
    <w:rsid w:val="28042679"/>
    <w:rsid w:val="281D2057"/>
    <w:rsid w:val="28803752"/>
    <w:rsid w:val="289784D4"/>
    <w:rsid w:val="28A71C72"/>
    <w:rsid w:val="29121B55"/>
    <w:rsid w:val="292B8378"/>
    <w:rsid w:val="29495DA6"/>
    <w:rsid w:val="2950674B"/>
    <w:rsid w:val="296B9302"/>
    <w:rsid w:val="2995C607"/>
    <w:rsid w:val="29AAC76B"/>
    <w:rsid w:val="29C2A6A9"/>
    <w:rsid w:val="29D2AD82"/>
    <w:rsid w:val="2A5334AA"/>
    <w:rsid w:val="2A7E34DA"/>
    <w:rsid w:val="2AA62638"/>
    <w:rsid w:val="2AB78E9A"/>
    <w:rsid w:val="2B3B57E9"/>
    <w:rsid w:val="2BB77A23"/>
    <w:rsid w:val="2BCD7C1E"/>
    <w:rsid w:val="2C420333"/>
    <w:rsid w:val="2C6AE6AF"/>
    <w:rsid w:val="2C7FDD44"/>
    <w:rsid w:val="2CA4E2AE"/>
    <w:rsid w:val="2D5C4E78"/>
    <w:rsid w:val="2D6A4598"/>
    <w:rsid w:val="2DDB8E46"/>
    <w:rsid w:val="2E1E9CCC"/>
    <w:rsid w:val="2EBAA21C"/>
    <w:rsid w:val="2ECF850E"/>
    <w:rsid w:val="2F0B8A4A"/>
    <w:rsid w:val="2F208B2F"/>
    <w:rsid w:val="2F26BB9C"/>
    <w:rsid w:val="2F49DE80"/>
    <w:rsid w:val="2F8DD5C4"/>
    <w:rsid w:val="2FD168C0"/>
    <w:rsid w:val="2FDD42E6"/>
    <w:rsid w:val="300D3FC8"/>
    <w:rsid w:val="3034EE3B"/>
    <w:rsid w:val="30D6F580"/>
    <w:rsid w:val="311A40CD"/>
    <w:rsid w:val="31440B64"/>
    <w:rsid w:val="31DFFDFB"/>
    <w:rsid w:val="31F83628"/>
    <w:rsid w:val="32DBD815"/>
    <w:rsid w:val="3302F9D6"/>
    <w:rsid w:val="331B88B5"/>
    <w:rsid w:val="332C3DC5"/>
    <w:rsid w:val="333AF394"/>
    <w:rsid w:val="33566B79"/>
    <w:rsid w:val="336443CF"/>
    <w:rsid w:val="3381D2CD"/>
    <w:rsid w:val="339B5CE9"/>
    <w:rsid w:val="339F34F4"/>
    <w:rsid w:val="33DA5F07"/>
    <w:rsid w:val="345C7C17"/>
    <w:rsid w:val="34863098"/>
    <w:rsid w:val="348F3DFA"/>
    <w:rsid w:val="34B51176"/>
    <w:rsid w:val="34D23D09"/>
    <w:rsid w:val="3563E869"/>
    <w:rsid w:val="35FB2AE9"/>
    <w:rsid w:val="360CF316"/>
    <w:rsid w:val="363C1E6D"/>
    <w:rsid w:val="36AFE41D"/>
    <w:rsid w:val="380F095E"/>
    <w:rsid w:val="3839C777"/>
    <w:rsid w:val="3844A8FD"/>
    <w:rsid w:val="38635EB5"/>
    <w:rsid w:val="38661ADE"/>
    <w:rsid w:val="386DBE13"/>
    <w:rsid w:val="38739BF0"/>
    <w:rsid w:val="38A0801A"/>
    <w:rsid w:val="38A8DDA2"/>
    <w:rsid w:val="39045E84"/>
    <w:rsid w:val="39276BB3"/>
    <w:rsid w:val="399D5CA6"/>
    <w:rsid w:val="39D88BB1"/>
    <w:rsid w:val="39F46EB0"/>
    <w:rsid w:val="3A0543C7"/>
    <w:rsid w:val="3A276854"/>
    <w:rsid w:val="3A5D80F7"/>
    <w:rsid w:val="3A629E4B"/>
    <w:rsid w:val="3A63DD27"/>
    <w:rsid w:val="3AC01339"/>
    <w:rsid w:val="3ADD1513"/>
    <w:rsid w:val="3AE9A5DA"/>
    <w:rsid w:val="3AF02A0F"/>
    <w:rsid w:val="3B055903"/>
    <w:rsid w:val="3B49AC26"/>
    <w:rsid w:val="3B6743B2"/>
    <w:rsid w:val="3BE81D54"/>
    <w:rsid w:val="3C580A61"/>
    <w:rsid w:val="3C598C3F"/>
    <w:rsid w:val="3C80A81B"/>
    <w:rsid w:val="3CE1D436"/>
    <w:rsid w:val="3D105F90"/>
    <w:rsid w:val="3D52B861"/>
    <w:rsid w:val="3D6CCECF"/>
    <w:rsid w:val="3D6D6E9E"/>
    <w:rsid w:val="3DF86B88"/>
    <w:rsid w:val="3E619DBE"/>
    <w:rsid w:val="3EC7E6BE"/>
    <w:rsid w:val="3ECCF664"/>
    <w:rsid w:val="3EE9F86C"/>
    <w:rsid w:val="3EFD9119"/>
    <w:rsid w:val="3F16427F"/>
    <w:rsid w:val="3F5888CD"/>
    <w:rsid w:val="3F662BEA"/>
    <w:rsid w:val="407DC660"/>
    <w:rsid w:val="417F478A"/>
    <w:rsid w:val="41B536CE"/>
    <w:rsid w:val="41F07BB3"/>
    <w:rsid w:val="41F1EAEB"/>
    <w:rsid w:val="422BB4F0"/>
    <w:rsid w:val="425EBD0D"/>
    <w:rsid w:val="42C844AC"/>
    <w:rsid w:val="42DCDB1D"/>
    <w:rsid w:val="430405F9"/>
    <w:rsid w:val="433523F0"/>
    <w:rsid w:val="4387686D"/>
    <w:rsid w:val="439EB79C"/>
    <w:rsid w:val="43B6F3DF"/>
    <w:rsid w:val="43C31754"/>
    <w:rsid w:val="43F35268"/>
    <w:rsid w:val="4442C8A5"/>
    <w:rsid w:val="448AB334"/>
    <w:rsid w:val="44BAF267"/>
    <w:rsid w:val="44DC6FD5"/>
    <w:rsid w:val="4515608E"/>
    <w:rsid w:val="45415818"/>
    <w:rsid w:val="45A150C0"/>
    <w:rsid w:val="45D124B8"/>
    <w:rsid w:val="46249410"/>
    <w:rsid w:val="463A6D50"/>
    <w:rsid w:val="464CD4AE"/>
    <w:rsid w:val="46647116"/>
    <w:rsid w:val="468DAD43"/>
    <w:rsid w:val="46CD1688"/>
    <w:rsid w:val="46CEE1B0"/>
    <w:rsid w:val="46E52567"/>
    <w:rsid w:val="4722E098"/>
    <w:rsid w:val="4749BB4E"/>
    <w:rsid w:val="4781A2C5"/>
    <w:rsid w:val="47CE7259"/>
    <w:rsid w:val="47D7144F"/>
    <w:rsid w:val="4864C237"/>
    <w:rsid w:val="4864FF91"/>
    <w:rsid w:val="487E0357"/>
    <w:rsid w:val="488EC874"/>
    <w:rsid w:val="48CCDD6F"/>
    <w:rsid w:val="49637B8A"/>
    <w:rsid w:val="4964A8C2"/>
    <w:rsid w:val="4975CD0F"/>
    <w:rsid w:val="497D14A9"/>
    <w:rsid w:val="49B5D3E2"/>
    <w:rsid w:val="49CFA70A"/>
    <w:rsid w:val="49D5FBB8"/>
    <w:rsid w:val="4AF4D7AB"/>
    <w:rsid w:val="4B047728"/>
    <w:rsid w:val="4B0862F3"/>
    <w:rsid w:val="4B6CB35F"/>
    <w:rsid w:val="4B7FFE34"/>
    <w:rsid w:val="4C3BABBE"/>
    <w:rsid w:val="4C565198"/>
    <w:rsid w:val="4CA8E2FB"/>
    <w:rsid w:val="4CE2508F"/>
    <w:rsid w:val="4CEACD29"/>
    <w:rsid w:val="4D3DA78D"/>
    <w:rsid w:val="4DC54747"/>
    <w:rsid w:val="4DFE0DF9"/>
    <w:rsid w:val="4E157976"/>
    <w:rsid w:val="4EAB8F7B"/>
    <w:rsid w:val="4EB0010E"/>
    <w:rsid w:val="4EED6CEF"/>
    <w:rsid w:val="4EF7A153"/>
    <w:rsid w:val="4F0C2F94"/>
    <w:rsid w:val="4F5C6A13"/>
    <w:rsid w:val="4F7E2AD1"/>
    <w:rsid w:val="4F81BDA5"/>
    <w:rsid w:val="4FD235A6"/>
    <w:rsid w:val="4FF0C925"/>
    <w:rsid w:val="5036D3D0"/>
    <w:rsid w:val="507A4340"/>
    <w:rsid w:val="50906A12"/>
    <w:rsid w:val="50DE815E"/>
    <w:rsid w:val="50E468A7"/>
    <w:rsid w:val="50FD5A5F"/>
    <w:rsid w:val="50FDC438"/>
    <w:rsid w:val="5123CDC5"/>
    <w:rsid w:val="517BEF97"/>
    <w:rsid w:val="51E3B385"/>
    <w:rsid w:val="51EAA1AC"/>
    <w:rsid w:val="5226D5A9"/>
    <w:rsid w:val="52633D4B"/>
    <w:rsid w:val="52EDF803"/>
    <w:rsid w:val="5330B2C8"/>
    <w:rsid w:val="53356D6E"/>
    <w:rsid w:val="53E14C8C"/>
    <w:rsid w:val="53F7E349"/>
    <w:rsid w:val="540955A5"/>
    <w:rsid w:val="5418B6C8"/>
    <w:rsid w:val="5431C7B6"/>
    <w:rsid w:val="54907A25"/>
    <w:rsid w:val="54BED456"/>
    <w:rsid w:val="54F1BDB6"/>
    <w:rsid w:val="550CA5FB"/>
    <w:rsid w:val="550EE5D0"/>
    <w:rsid w:val="553FD2A2"/>
    <w:rsid w:val="55408162"/>
    <w:rsid w:val="554F8492"/>
    <w:rsid w:val="556E2E15"/>
    <w:rsid w:val="559A4424"/>
    <w:rsid w:val="55A24E69"/>
    <w:rsid w:val="55C5178E"/>
    <w:rsid w:val="55CBA7FC"/>
    <w:rsid w:val="55EC33D1"/>
    <w:rsid w:val="561A3A79"/>
    <w:rsid w:val="564602DB"/>
    <w:rsid w:val="56481DCF"/>
    <w:rsid w:val="56733B3B"/>
    <w:rsid w:val="5739415A"/>
    <w:rsid w:val="575EF288"/>
    <w:rsid w:val="576C580C"/>
    <w:rsid w:val="57816DE8"/>
    <w:rsid w:val="579A0572"/>
    <w:rsid w:val="57BC4596"/>
    <w:rsid w:val="57C2AD63"/>
    <w:rsid w:val="57D9D942"/>
    <w:rsid w:val="57EF6DB4"/>
    <w:rsid w:val="589C1538"/>
    <w:rsid w:val="58EFE4A0"/>
    <w:rsid w:val="592FE156"/>
    <w:rsid w:val="59522A95"/>
    <w:rsid w:val="59618221"/>
    <w:rsid w:val="59C0B904"/>
    <w:rsid w:val="5AE9D971"/>
    <w:rsid w:val="5AFB9421"/>
    <w:rsid w:val="5B12123C"/>
    <w:rsid w:val="5B603E81"/>
    <w:rsid w:val="5B758407"/>
    <w:rsid w:val="5B75CA5F"/>
    <w:rsid w:val="5BE6E730"/>
    <w:rsid w:val="5C0E4DDB"/>
    <w:rsid w:val="5C8F1230"/>
    <w:rsid w:val="5C9FFCAB"/>
    <w:rsid w:val="5CAE83E3"/>
    <w:rsid w:val="5CF5DA13"/>
    <w:rsid w:val="5CF69263"/>
    <w:rsid w:val="5D09D24A"/>
    <w:rsid w:val="5D3D6C7F"/>
    <w:rsid w:val="5D4BE941"/>
    <w:rsid w:val="5D50683B"/>
    <w:rsid w:val="5DC89AF7"/>
    <w:rsid w:val="5DE7FEF1"/>
    <w:rsid w:val="5E2BAC72"/>
    <w:rsid w:val="5E461211"/>
    <w:rsid w:val="5E4C6C5A"/>
    <w:rsid w:val="5EB2CD22"/>
    <w:rsid w:val="5F7BEFB9"/>
    <w:rsid w:val="5FADBC22"/>
    <w:rsid w:val="5FDEFD3F"/>
    <w:rsid w:val="60630413"/>
    <w:rsid w:val="6084C55F"/>
    <w:rsid w:val="60905157"/>
    <w:rsid w:val="60D335A6"/>
    <w:rsid w:val="60DFA3DB"/>
    <w:rsid w:val="6108D216"/>
    <w:rsid w:val="61105A0F"/>
    <w:rsid w:val="61203AD7"/>
    <w:rsid w:val="6149AAC5"/>
    <w:rsid w:val="614BF5C7"/>
    <w:rsid w:val="615170BA"/>
    <w:rsid w:val="615BE272"/>
    <w:rsid w:val="6184489F"/>
    <w:rsid w:val="61DAD40F"/>
    <w:rsid w:val="61EA74F3"/>
    <w:rsid w:val="623EB0F3"/>
    <w:rsid w:val="6247B699"/>
    <w:rsid w:val="62D206A8"/>
    <w:rsid w:val="62F1612A"/>
    <w:rsid w:val="62F81989"/>
    <w:rsid w:val="6313B52B"/>
    <w:rsid w:val="631625FF"/>
    <w:rsid w:val="63356AE2"/>
    <w:rsid w:val="637F2FC9"/>
    <w:rsid w:val="63859653"/>
    <w:rsid w:val="63B1E2A2"/>
    <w:rsid w:val="63D076A9"/>
    <w:rsid w:val="64FE2BFE"/>
    <w:rsid w:val="6507058A"/>
    <w:rsid w:val="65362A05"/>
    <w:rsid w:val="654D5C4C"/>
    <w:rsid w:val="65AEB5EA"/>
    <w:rsid w:val="662F225F"/>
    <w:rsid w:val="663B37D5"/>
    <w:rsid w:val="66709C0E"/>
    <w:rsid w:val="6687ED27"/>
    <w:rsid w:val="66CA58EF"/>
    <w:rsid w:val="6722069B"/>
    <w:rsid w:val="672E0DD6"/>
    <w:rsid w:val="673F4964"/>
    <w:rsid w:val="676C7A8B"/>
    <w:rsid w:val="6780462A"/>
    <w:rsid w:val="67CB5E68"/>
    <w:rsid w:val="67F82A1F"/>
    <w:rsid w:val="680C8BF2"/>
    <w:rsid w:val="680E7AE4"/>
    <w:rsid w:val="6817B545"/>
    <w:rsid w:val="6870DFC3"/>
    <w:rsid w:val="68870122"/>
    <w:rsid w:val="6892468F"/>
    <w:rsid w:val="68B550D8"/>
    <w:rsid w:val="68C85AA8"/>
    <w:rsid w:val="69628375"/>
    <w:rsid w:val="6AEB94AF"/>
    <w:rsid w:val="6B34D670"/>
    <w:rsid w:val="6B40141F"/>
    <w:rsid w:val="6B7C8BA1"/>
    <w:rsid w:val="6B9F73E6"/>
    <w:rsid w:val="6BAD388D"/>
    <w:rsid w:val="6C1B0711"/>
    <w:rsid w:val="6C3FB990"/>
    <w:rsid w:val="6C75E984"/>
    <w:rsid w:val="6C8A20F8"/>
    <w:rsid w:val="6CF0649F"/>
    <w:rsid w:val="6D43B9EA"/>
    <w:rsid w:val="6D62A2F2"/>
    <w:rsid w:val="6D8E200F"/>
    <w:rsid w:val="6DA50FF3"/>
    <w:rsid w:val="6DE3EA2B"/>
    <w:rsid w:val="6E337814"/>
    <w:rsid w:val="6E35767B"/>
    <w:rsid w:val="6E45ED0B"/>
    <w:rsid w:val="6E8E73E8"/>
    <w:rsid w:val="6EDD7131"/>
    <w:rsid w:val="6EF74721"/>
    <w:rsid w:val="6F2300BE"/>
    <w:rsid w:val="6F340CD0"/>
    <w:rsid w:val="6F6C98A6"/>
    <w:rsid w:val="6F7A4694"/>
    <w:rsid w:val="6FB2BA91"/>
    <w:rsid w:val="702C07DD"/>
    <w:rsid w:val="706CFB0D"/>
    <w:rsid w:val="7100A9DB"/>
    <w:rsid w:val="710EC337"/>
    <w:rsid w:val="718D94B8"/>
    <w:rsid w:val="71ACE7BE"/>
    <w:rsid w:val="71E0048C"/>
    <w:rsid w:val="71E967DE"/>
    <w:rsid w:val="71FB56D8"/>
    <w:rsid w:val="7249565C"/>
    <w:rsid w:val="72F9A7A7"/>
    <w:rsid w:val="7334A3AC"/>
    <w:rsid w:val="733C8556"/>
    <w:rsid w:val="7370C46D"/>
    <w:rsid w:val="73E6C2EC"/>
    <w:rsid w:val="73EA5DBD"/>
    <w:rsid w:val="740B0BB9"/>
    <w:rsid w:val="7421931F"/>
    <w:rsid w:val="7423B39C"/>
    <w:rsid w:val="74252C0F"/>
    <w:rsid w:val="744DC8F3"/>
    <w:rsid w:val="7452E6B4"/>
    <w:rsid w:val="74914248"/>
    <w:rsid w:val="7491A8F2"/>
    <w:rsid w:val="74A0DA1A"/>
    <w:rsid w:val="74C6FE00"/>
    <w:rsid w:val="74C85FBE"/>
    <w:rsid w:val="74E2146D"/>
    <w:rsid w:val="74E7A534"/>
    <w:rsid w:val="75274537"/>
    <w:rsid w:val="75597817"/>
    <w:rsid w:val="75AC0667"/>
    <w:rsid w:val="75BB7DCF"/>
    <w:rsid w:val="76388FC7"/>
    <w:rsid w:val="7658BD2D"/>
    <w:rsid w:val="768AF18F"/>
    <w:rsid w:val="76B1429E"/>
    <w:rsid w:val="76E7DA7B"/>
    <w:rsid w:val="76EA6CF1"/>
    <w:rsid w:val="77707FEC"/>
    <w:rsid w:val="77989280"/>
    <w:rsid w:val="77A159B8"/>
    <w:rsid w:val="77A26B8A"/>
    <w:rsid w:val="77AD3ACA"/>
    <w:rsid w:val="77CCC69E"/>
    <w:rsid w:val="77E0B46C"/>
    <w:rsid w:val="78948333"/>
    <w:rsid w:val="789F67E3"/>
    <w:rsid w:val="790C6C02"/>
    <w:rsid w:val="792B2F9F"/>
    <w:rsid w:val="793039A0"/>
    <w:rsid w:val="798231D5"/>
    <w:rsid w:val="79A46C5D"/>
    <w:rsid w:val="79B0EFAF"/>
    <w:rsid w:val="79D01194"/>
    <w:rsid w:val="79DF4BA1"/>
    <w:rsid w:val="7A25838F"/>
    <w:rsid w:val="7A34D10E"/>
    <w:rsid w:val="7A71EB11"/>
    <w:rsid w:val="7AD7EF2F"/>
    <w:rsid w:val="7AE2B49A"/>
    <w:rsid w:val="7B0A23BF"/>
    <w:rsid w:val="7B41185D"/>
    <w:rsid w:val="7B555B24"/>
    <w:rsid w:val="7B76E997"/>
    <w:rsid w:val="7B905E81"/>
    <w:rsid w:val="7C77F32D"/>
    <w:rsid w:val="7D32EA3F"/>
    <w:rsid w:val="7DAE8F9D"/>
    <w:rsid w:val="7E37934B"/>
    <w:rsid w:val="7E655941"/>
    <w:rsid w:val="7E85694F"/>
    <w:rsid w:val="7E8D1F74"/>
    <w:rsid w:val="7EAD9949"/>
    <w:rsid w:val="7EE66132"/>
    <w:rsid w:val="7F187C0D"/>
    <w:rsid w:val="7F74C19D"/>
    <w:rsid w:val="7FA7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A0F6"/>
  <w15:chartTrackingRefBased/>
  <w15:docId w15:val="{A90E004A-E000-4541-A8E7-3E171B4BBF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ffff8dc5483486c" /><Relationship Type="http://schemas.openxmlformats.org/officeDocument/2006/relationships/numbering" Target="numbering.xml" Id="Rfc053cce91d949fc" /><Relationship Type="http://schemas.openxmlformats.org/officeDocument/2006/relationships/image" Target="/media/image4.png" Id="R75d40ce83deb4ade" /><Relationship Type="http://schemas.openxmlformats.org/officeDocument/2006/relationships/image" Target="/media/image5.png" Id="Re7295492d3aa44fe" /><Relationship Type="http://schemas.openxmlformats.org/officeDocument/2006/relationships/image" Target="/media/image6.png" Id="Rc170324d6aeb4c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2024-09-14T17:29:35.7378509Z</dcterms:created>
  <dcterms:modified xsi:type="dcterms:W3CDTF">2024-09-17T13:56:12.7033995Z</dcterms:modified>
  <dc:creator>Prakruti Swain</dc:creator>
  <lastModifiedBy>Harishankar Giri</lastModifiedBy>
</coreProperties>
</file>