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Câu 1: Tính y(n) = x(n)*h(n) với x(n) = {2,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4} và h(n) = {1, 3, -3,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Câu 2: Xét tính nhân quả, tuyến tính, ổn định, bất biến theo thời gian của các hệ thống sau: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y(n) = [x(n)]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y(n) = x(n-2) + n x(n-1)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Câu 3: Viết chương trình tính tổng chập của hai dãy có chiều dài hữu hạn.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