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5D0C8" w14:textId="77777777" w:rsidR="00116D94" w:rsidRPr="00116D94" w:rsidRDefault="00116D94" w:rsidP="007201CE">
      <w:pPr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116D94">
        <w:rPr>
          <w:rFonts w:ascii="Times New Roman" w:hAnsi="Times New Roman" w:cs="Times New Roman"/>
          <w:bCs/>
          <w:color w:val="000000"/>
          <w:sz w:val="22"/>
          <w:szCs w:val="22"/>
        </w:rPr>
        <w:t>Page limit is 14 pages (excluding references)</w:t>
      </w:r>
    </w:p>
    <w:p w14:paraId="40A770CF" w14:textId="77777777" w:rsidR="00116D94" w:rsidRDefault="00116D94" w:rsidP="007201CE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29F7B41" w14:textId="77777777" w:rsidR="007201CE" w:rsidRPr="006B2F85" w:rsidRDefault="007201CE" w:rsidP="007201CE">
      <w:pPr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b/>
          <w:bCs/>
          <w:color w:val="000000"/>
          <w:sz w:val="22"/>
          <w:szCs w:val="22"/>
        </w:rPr>
        <w:t>Introduction</w:t>
      </w:r>
      <w:r w:rsidR="00116D94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(pp. 1-2)</w:t>
      </w:r>
    </w:p>
    <w:p w14:paraId="6B486672" w14:textId="77777777" w:rsidR="006B2F85" w:rsidRPr="006B2F85" w:rsidRDefault="00116D94" w:rsidP="007201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CNNs are very important, but they require a lot of computation. Optics can offer passive, fast, highly parallel computation. This project explores incorporating optical computing in</w:t>
      </w:r>
      <w:r w:rsidR="006B2F85" w:rsidRPr="006B2F85">
        <w:rPr>
          <w:rFonts w:ascii="Times New Roman" w:hAnsi="Times New Roman" w:cs="Times New Roman"/>
          <w:sz w:val="22"/>
          <w:szCs w:val="22"/>
        </w:rPr>
        <w:t xml:space="preserve"> convolutional neural network</w:t>
      </w:r>
      <w:r>
        <w:rPr>
          <w:rFonts w:ascii="Times New Roman" w:hAnsi="Times New Roman" w:cs="Times New Roman"/>
          <w:sz w:val="22"/>
          <w:szCs w:val="22"/>
        </w:rPr>
        <w:t>s. We present several models and assess their limitations and potential.</w:t>
      </w:r>
    </w:p>
    <w:p w14:paraId="538F0ABD" w14:textId="77777777" w:rsidR="006B2F85" w:rsidRPr="006B2F85" w:rsidRDefault="006B2F85" w:rsidP="007201C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19BE115" w14:textId="77777777" w:rsidR="007201CE" w:rsidRPr="006B2F85" w:rsidRDefault="007201CE" w:rsidP="007201CE">
      <w:pPr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Related work</w:t>
      </w:r>
      <w:r w:rsidR="00116D94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(pp. 2-4)</w:t>
      </w:r>
    </w:p>
    <w:p w14:paraId="4416B619" w14:textId="77777777" w:rsidR="00C53975" w:rsidRDefault="0081757D" w:rsidP="007201CE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B2F85">
        <w:rPr>
          <w:rFonts w:ascii="Times New Roman" w:hAnsi="Times New Roman" w:cs="Times New Roman"/>
          <w:color w:val="000000"/>
          <w:sz w:val="22"/>
          <w:szCs w:val="22"/>
        </w:rPr>
        <w:t>CNNs for computer vision</w:t>
      </w:r>
    </w:p>
    <w:p w14:paraId="3654C442" w14:textId="77777777" w:rsidR="0081757D" w:rsidRDefault="004524D0" w:rsidP="007201CE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Computational imaging and embedded vision</w:t>
      </w:r>
    </w:p>
    <w:p w14:paraId="6CF9F662" w14:textId="77777777" w:rsidR="007201CE" w:rsidRPr="006B2F85" w:rsidRDefault="007201CE" w:rsidP="007201CE">
      <w:pPr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color w:val="000000"/>
          <w:sz w:val="22"/>
          <w:szCs w:val="22"/>
        </w:rPr>
        <w:t>Optical computing</w:t>
      </w:r>
    </w:p>
    <w:p w14:paraId="4C6E08B5" w14:textId="77777777" w:rsidR="007201CE" w:rsidRPr="006B2F85" w:rsidRDefault="007201CE" w:rsidP="007201CE">
      <w:pPr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color w:val="000000"/>
          <w:sz w:val="22"/>
          <w:szCs w:val="22"/>
        </w:rPr>
        <w:tab/>
        <w:t>Optical neural networks</w:t>
      </w:r>
      <w:r w:rsidRPr="006B2F85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3450F261" w14:textId="77777777" w:rsidR="007201CE" w:rsidRPr="006B2F85" w:rsidRDefault="007201CE" w:rsidP="007201C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06F38ED" w14:textId="77777777" w:rsidR="007201CE" w:rsidRPr="006B2F85" w:rsidRDefault="007201CE" w:rsidP="007201CE">
      <w:pPr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b/>
          <w:bCs/>
          <w:color w:val="000000"/>
          <w:sz w:val="22"/>
          <w:szCs w:val="22"/>
        </w:rPr>
        <w:t>ONN toolbox</w:t>
      </w:r>
      <w:r w:rsidR="00116D94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(pp. 5-7)</w:t>
      </w:r>
    </w:p>
    <w:p w14:paraId="65E78CB9" w14:textId="77777777" w:rsidR="007201CE" w:rsidRPr="0081757D" w:rsidRDefault="007201CE" w:rsidP="0081757D">
      <w:pPr>
        <w:rPr>
          <w:rFonts w:ascii="Times New Roman" w:hAnsi="Times New Roman" w:cs="Times New Roman"/>
          <w:sz w:val="22"/>
          <w:szCs w:val="22"/>
        </w:rPr>
      </w:pPr>
      <w:r w:rsidRPr="0081757D">
        <w:rPr>
          <w:rFonts w:ascii="Times New Roman" w:hAnsi="Times New Roman" w:cs="Times New Roman"/>
          <w:color w:val="000000"/>
          <w:sz w:val="22"/>
          <w:szCs w:val="22"/>
        </w:rPr>
        <w:t>Convolutional layer</w:t>
      </w:r>
    </w:p>
    <w:p w14:paraId="7F0E90FC" w14:textId="77777777" w:rsidR="007201CE" w:rsidRPr="0081757D" w:rsidRDefault="007201CE" w:rsidP="0081757D">
      <w:pPr>
        <w:rPr>
          <w:rFonts w:ascii="Times New Roman" w:hAnsi="Times New Roman" w:cs="Times New Roman"/>
          <w:sz w:val="22"/>
          <w:szCs w:val="22"/>
        </w:rPr>
      </w:pPr>
      <w:r w:rsidRPr="0081757D">
        <w:rPr>
          <w:rFonts w:ascii="Times New Roman" w:hAnsi="Times New Roman" w:cs="Times New Roman"/>
          <w:color w:val="000000"/>
          <w:sz w:val="22"/>
          <w:szCs w:val="22"/>
        </w:rPr>
        <w:tab/>
        <w:t>Small kernel, tiled kernels, single large kernel</w:t>
      </w:r>
      <w:r w:rsidR="004524D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524D0" w:rsidRPr="004524D0">
        <w:rPr>
          <w:rFonts w:ascii="Times New Roman" w:hAnsi="Times New Roman" w:cs="Times New Roman"/>
          <w:color w:val="0000FF"/>
          <w:sz w:val="22"/>
          <w:szCs w:val="22"/>
        </w:rPr>
        <w:t>(Fig. 1)</w:t>
      </w:r>
    </w:p>
    <w:p w14:paraId="6CDD1672" w14:textId="77777777" w:rsidR="007201CE" w:rsidRDefault="007201CE" w:rsidP="0081757D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81757D">
        <w:rPr>
          <w:rFonts w:ascii="Times New Roman" w:hAnsi="Times New Roman" w:cs="Times New Roman"/>
          <w:color w:val="000000"/>
          <w:sz w:val="22"/>
          <w:szCs w:val="22"/>
        </w:rPr>
        <w:t xml:space="preserve">Other layers </w:t>
      </w:r>
      <w:r w:rsidR="0081757D">
        <w:rPr>
          <w:rFonts w:ascii="Times New Roman" w:hAnsi="Times New Roman" w:cs="Times New Roman"/>
          <w:color w:val="000000"/>
          <w:sz w:val="22"/>
          <w:szCs w:val="22"/>
        </w:rPr>
        <w:t>that we didn’t test</w:t>
      </w:r>
      <w:r w:rsidR="00116D94">
        <w:rPr>
          <w:rFonts w:ascii="Times New Roman" w:hAnsi="Times New Roman" w:cs="Times New Roman"/>
          <w:color w:val="000000"/>
          <w:sz w:val="22"/>
          <w:szCs w:val="22"/>
        </w:rPr>
        <w:t xml:space="preserve"> – </w:t>
      </w:r>
      <w:r w:rsidR="00116D94" w:rsidRPr="00116D94">
        <w:rPr>
          <w:rFonts w:ascii="Times New Roman" w:hAnsi="Times New Roman" w:cs="Times New Roman"/>
          <w:color w:val="FF0000"/>
          <w:sz w:val="22"/>
          <w:szCs w:val="22"/>
        </w:rPr>
        <w:t>not sure how much to talk much about these</w:t>
      </w:r>
      <w:r w:rsidR="00116D9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78B2F9D7" w14:textId="77777777" w:rsidR="0081757D" w:rsidRPr="0081757D" w:rsidRDefault="0081757D" w:rsidP="0081757D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Optical nonlinearities</w:t>
      </w:r>
    </w:p>
    <w:p w14:paraId="052792A3" w14:textId="77777777" w:rsidR="007201CE" w:rsidRPr="0081757D" w:rsidRDefault="007201CE" w:rsidP="0081757D">
      <w:pPr>
        <w:rPr>
          <w:rFonts w:ascii="Times New Roman" w:hAnsi="Times New Roman" w:cs="Times New Roman"/>
          <w:sz w:val="22"/>
          <w:szCs w:val="22"/>
        </w:rPr>
      </w:pPr>
      <w:r w:rsidRPr="0081757D">
        <w:rPr>
          <w:rFonts w:ascii="Times New Roman" w:hAnsi="Times New Roman" w:cs="Times New Roman"/>
          <w:color w:val="000000"/>
          <w:sz w:val="22"/>
          <w:szCs w:val="22"/>
        </w:rPr>
        <w:tab/>
        <w:t>Max/</w:t>
      </w:r>
      <w:proofErr w:type="spellStart"/>
      <w:r w:rsidRPr="0081757D">
        <w:rPr>
          <w:rFonts w:ascii="Times New Roman" w:hAnsi="Times New Roman" w:cs="Times New Roman"/>
          <w:color w:val="000000"/>
          <w:sz w:val="22"/>
          <w:szCs w:val="22"/>
        </w:rPr>
        <w:t>avg</w:t>
      </w:r>
      <w:proofErr w:type="spellEnd"/>
      <w:r w:rsidRPr="0081757D">
        <w:rPr>
          <w:rFonts w:ascii="Times New Roman" w:hAnsi="Times New Roman" w:cs="Times New Roman"/>
          <w:color w:val="000000"/>
          <w:sz w:val="22"/>
          <w:szCs w:val="22"/>
        </w:rPr>
        <w:t xml:space="preserve"> pooling → spectral pooling</w:t>
      </w:r>
    </w:p>
    <w:p w14:paraId="5A312F7C" w14:textId="77777777" w:rsidR="007201CE" w:rsidRPr="006B2F85" w:rsidRDefault="007201CE" w:rsidP="0081757D">
      <w:pPr>
        <w:rPr>
          <w:rFonts w:ascii="Times New Roman" w:hAnsi="Times New Roman" w:cs="Times New Roman"/>
          <w:sz w:val="22"/>
          <w:szCs w:val="22"/>
        </w:rPr>
      </w:pPr>
      <w:r w:rsidRPr="0081757D">
        <w:rPr>
          <w:rFonts w:ascii="Times New Roman" w:hAnsi="Times New Roman" w:cs="Times New Roman"/>
          <w:color w:val="000000"/>
          <w:sz w:val="22"/>
          <w:szCs w:val="22"/>
        </w:rPr>
        <w:tab/>
        <w:t>Fully connected layers</w:t>
      </w:r>
      <w:r w:rsidRPr="0081757D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2BF791B3" w14:textId="77777777" w:rsidR="0081757D" w:rsidRDefault="0081757D" w:rsidP="007201CE">
      <w:p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39D37D9" w14:textId="77777777" w:rsidR="007201CE" w:rsidRPr="006B2F85" w:rsidRDefault="007201CE" w:rsidP="007201CE">
      <w:pPr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b/>
          <w:bCs/>
          <w:color w:val="000000"/>
          <w:sz w:val="22"/>
          <w:szCs w:val="22"/>
        </w:rPr>
        <w:t>Training</w:t>
      </w:r>
      <w:r w:rsidR="00116D94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(p.7)</w:t>
      </w:r>
    </w:p>
    <w:p w14:paraId="51746609" w14:textId="77777777" w:rsidR="007201CE" w:rsidRPr="006B2F85" w:rsidRDefault="007201CE" w:rsidP="007201CE">
      <w:pPr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Pr="006B2F85">
        <w:rPr>
          <w:rFonts w:ascii="Times New Roman" w:hAnsi="Times New Roman" w:cs="Times New Roman"/>
          <w:color w:val="000000"/>
          <w:sz w:val="22"/>
          <w:szCs w:val="22"/>
        </w:rPr>
        <w:t xml:space="preserve">We train the ONN offline in </w:t>
      </w:r>
      <w:proofErr w:type="spellStart"/>
      <w:r w:rsidRPr="006B2F85">
        <w:rPr>
          <w:rFonts w:ascii="Times New Roman" w:hAnsi="Times New Roman" w:cs="Times New Roman"/>
          <w:color w:val="000000"/>
          <w:sz w:val="22"/>
          <w:szCs w:val="22"/>
        </w:rPr>
        <w:t>Tensorflow</w:t>
      </w:r>
      <w:proofErr w:type="spellEnd"/>
    </w:p>
    <w:p w14:paraId="797B37D0" w14:textId="77777777" w:rsidR="007201CE" w:rsidRPr="006B2F85" w:rsidRDefault="007201CE" w:rsidP="007201CE">
      <w:pPr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color w:val="000000"/>
          <w:sz w:val="22"/>
          <w:szCs w:val="22"/>
        </w:rPr>
        <w:tab/>
        <w:t>PSF optimization followed by phase mask optimization</w:t>
      </w:r>
    </w:p>
    <w:p w14:paraId="071930E2" w14:textId="77777777" w:rsidR="007201CE" w:rsidRPr="006B2F85" w:rsidRDefault="007201CE" w:rsidP="007201CE">
      <w:pPr>
        <w:ind w:firstLine="720"/>
        <w:rPr>
          <w:rFonts w:ascii="Times New Roman" w:hAnsi="Times New Roman" w:cs="Times New Roman"/>
          <w:sz w:val="22"/>
          <w:szCs w:val="22"/>
        </w:rPr>
      </w:pPr>
      <w:proofErr w:type="gramStart"/>
      <w:r w:rsidRPr="006B2F85">
        <w:rPr>
          <w:rFonts w:ascii="Times New Roman" w:hAnsi="Times New Roman" w:cs="Times New Roman"/>
          <w:color w:val="000000"/>
          <w:sz w:val="22"/>
          <w:szCs w:val="22"/>
        </w:rPr>
        <w:t>end</w:t>
      </w:r>
      <w:proofErr w:type="gramEnd"/>
      <w:r w:rsidRPr="006B2F85">
        <w:rPr>
          <w:rFonts w:ascii="Times New Roman" w:hAnsi="Times New Roman" w:cs="Times New Roman"/>
          <w:color w:val="000000"/>
          <w:sz w:val="22"/>
          <w:szCs w:val="22"/>
        </w:rPr>
        <w:t>-to-end phase mask optimization</w:t>
      </w:r>
    </w:p>
    <w:p w14:paraId="6C750D90" w14:textId="77777777" w:rsidR="007201CE" w:rsidRPr="006B2F85" w:rsidRDefault="007201CE" w:rsidP="007201CE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color w:val="000000"/>
          <w:sz w:val="22"/>
          <w:szCs w:val="22"/>
        </w:rPr>
        <w:t>(Appendix)</w:t>
      </w:r>
    </w:p>
    <w:p w14:paraId="619647BE" w14:textId="77777777" w:rsidR="007201CE" w:rsidRPr="006B2F85" w:rsidRDefault="007201CE" w:rsidP="007201C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D4B3CBB" w14:textId="77777777" w:rsidR="007201CE" w:rsidRPr="006B2F85" w:rsidRDefault="007201CE" w:rsidP="007201CE">
      <w:pPr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b/>
          <w:bCs/>
          <w:color w:val="000000"/>
          <w:sz w:val="22"/>
          <w:szCs w:val="22"/>
        </w:rPr>
        <w:t>Simulation</w:t>
      </w:r>
      <w:r w:rsidR="006B2F85">
        <w:rPr>
          <w:rFonts w:ascii="Times New Roman" w:hAnsi="Times New Roman" w:cs="Times New Roman"/>
          <w:b/>
          <w:bCs/>
          <w:color w:val="000000"/>
          <w:sz w:val="22"/>
          <w:szCs w:val="22"/>
        </w:rPr>
        <w:t>s</w:t>
      </w:r>
      <w:r w:rsidR="0096045A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(pp. 8-10</w:t>
      </w:r>
      <w:r w:rsidR="00116D94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2A65C3AD" w14:textId="77777777" w:rsidR="007201CE" w:rsidRPr="006B2F85" w:rsidRDefault="007201CE" w:rsidP="007201CE">
      <w:pPr>
        <w:ind w:left="720"/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color w:val="000000"/>
          <w:sz w:val="22"/>
          <w:szCs w:val="22"/>
        </w:rPr>
        <w:t>Introduce toy classification problem</w:t>
      </w:r>
    </w:p>
    <w:p w14:paraId="1D109359" w14:textId="77777777" w:rsidR="007201CE" w:rsidRPr="006B2F85" w:rsidRDefault="007201CE" w:rsidP="007201CE">
      <w:pPr>
        <w:ind w:left="720"/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color w:val="000000"/>
          <w:sz w:val="22"/>
          <w:szCs w:val="22"/>
        </w:rPr>
        <w:t xml:space="preserve">Understanding constraints (with </w:t>
      </w:r>
      <w:proofErr w:type="spellStart"/>
      <w:r w:rsidRPr="006B2F85">
        <w:rPr>
          <w:rFonts w:ascii="Times New Roman" w:hAnsi="Times New Roman" w:cs="Times New Roman"/>
          <w:color w:val="000000"/>
          <w:sz w:val="22"/>
          <w:szCs w:val="22"/>
        </w:rPr>
        <w:t>tf</w:t>
      </w:r>
      <w:proofErr w:type="spellEnd"/>
      <w:r w:rsidRPr="006B2F85">
        <w:rPr>
          <w:rFonts w:ascii="Times New Roman" w:hAnsi="Times New Roman" w:cs="Times New Roman"/>
          <w:color w:val="000000"/>
          <w:sz w:val="22"/>
          <w:szCs w:val="22"/>
        </w:rPr>
        <w:t xml:space="preserve"> operati</w:t>
      </w:r>
      <w:bookmarkStart w:id="0" w:name="_GoBack"/>
      <w:bookmarkEnd w:id="0"/>
      <w:r w:rsidRPr="006B2F85">
        <w:rPr>
          <w:rFonts w:ascii="Times New Roman" w:hAnsi="Times New Roman" w:cs="Times New Roman"/>
          <w:color w:val="000000"/>
          <w:sz w:val="22"/>
          <w:szCs w:val="22"/>
        </w:rPr>
        <w:t>ons)</w:t>
      </w:r>
    </w:p>
    <w:p w14:paraId="1FF18C75" w14:textId="77777777" w:rsidR="007201CE" w:rsidRDefault="007201CE" w:rsidP="006B2F85">
      <w:pPr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6B2F85">
        <w:rPr>
          <w:rFonts w:ascii="Times New Roman" w:hAnsi="Times New Roman" w:cs="Times New Roman"/>
          <w:color w:val="000000"/>
          <w:sz w:val="22"/>
          <w:szCs w:val="22"/>
        </w:rPr>
        <w:t xml:space="preserve">Learned optical </w:t>
      </w:r>
      <w:proofErr w:type="spellStart"/>
      <w:r w:rsidRPr="006B2F85">
        <w:rPr>
          <w:rFonts w:ascii="Times New Roman" w:hAnsi="Times New Roman" w:cs="Times New Roman"/>
          <w:color w:val="000000"/>
          <w:sz w:val="22"/>
          <w:szCs w:val="22"/>
        </w:rPr>
        <w:t>correlator</w:t>
      </w:r>
      <w:proofErr w:type="spellEnd"/>
      <w:r w:rsidR="006B2F85">
        <w:rPr>
          <w:rFonts w:ascii="Times New Roman" w:hAnsi="Times New Roman" w:cs="Times New Roman"/>
          <w:color w:val="000000"/>
          <w:sz w:val="22"/>
          <w:szCs w:val="22"/>
        </w:rPr>
        <w:t xml:space="preserve"> (s</w:t>
      </w:r>
      <w:r w:rsidRPr="006B2F85">
        <w:rPr>
          <w:rFonts w:ascii="Times New Roman" w:hAnsi="Times New Roman" w:cs="Times New Roman"/>
          <w:color w:val="000000"/>
          <w:sz w:val="22"/>
          <w:szCs w:val="22"/>
        </w:rPr>
        <w:t xml:space="preserve">ingle </w:t>
      </w:r>
      <w:r w:rsidR="006B2F85">
        <w:rPr>
          <w:rFonts w:ascii="Times New Roman" w:hAnsi="Times New Roman" w:cs="Times New Roman"/>
          <w:color w:val="000000"/>
          <w:sz w:val="22"/>
          <w:szCs w:val="22"/>
        </w:rPr>
        <w:t>optical conv.</w:t>
      </w:r>
      <w:r w:rsidRPr="006B2F85">
        <w:rPr>
          <w:rFonts w:ascii="Times New Roman" w:hAnsi="Times New Roman" w:cs="Times New Roman"/>
          <w:color w:val="000000"/>
          <w:sz w:val="22"/>
          <w:szCs w:val="22"/>
        </w:rPr>
        <w:t xml:space="preserve"> layer</w:t>
      </w:r>
      <w:r w:rsidR="006B2F85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10A63727" w14:textId="77777777" w:rsidR="006B2F85" w:rsidRPr="006B2F85" w:rsidRDefault="006B2F85" w:rsidP="006B2F85">
      <w:pPr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  <w:t>End-to-end learning</w:t>
      </w:r>
    </w:p>
    <w:p w14:paraId="539E940E" w14:textId="77777777" w:rsidR="00DA0CB7" w:rsidRPr="006B2F85" w:rsidRDefault="006B2F85" w:rsidP="007201CE">
      <w:pPr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Hybrid</w:t>
      </w:r>
      <w:r w:rsidR="00DA0CB7" w:rsidRPr="006B2F8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optoelectronic (one optical conv. layer)</w:t>
      </w:r>
    </w:p>
    <w:p w14:paraId="05A2C278" w14:textId="77777777" w:rsidR="00DA0CB7" w:rsidRPr="006B2F85" w:rsidRDefault="00DA0CB7" w:rsidP="007201CE">
      <w:pPr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6B2F85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spellStart"/>
      <w:r w:rsidRPr="006B2F85">
        <w:rPr>
          <w:rFonts w:ascii="Times New Roman" w:hAnsi="Times New Roman" w:cs="Times New Roman"/>
          <w:color w:val="000000"/>
          <w:sz w:val="22"/>
          <w:szCs w:val="22"/>
        </w:rPr>
        <w:t>Grayscale</w:t>
      </w:r>
      <w:proofErr w:type="spellEnd"/>
    </w:p>
    <w:p w14:paraId="500B1FDA" w14:textId="77777777" w:rsidR="00DA0CB7" w:rsidRPr="006B2F85" w:rsidRDefault="00DA0CB7" w:rsidP="007201CE">
      <w:pPr>
        <w:ind w:left="720"/>
        <w:rPr>
          <w:rFonts w:ascii="Times New Roman" w:hAnsi="Times New Roman" w:cs="Times New Roman"/>
          <w:color w:val="000000"/>
          <w:sz w:val="22"/>
          <w:szCs w:val="22"/>
        </w:rPr>
      </w:pPr>
      <w:r w:rsidRPr="006B2F85">
        <w:rPr>
          <w:rFonts w:ascii="Times New Roman" w:hAnsi="Times New Roman" w:cs="Times New Roman"/>
          <w:color w:val="000000"/>
          <w:sz w:val="22"/>
          <w:szCs w:val="22"/>
        </w:rPr>
        <w:tab/>
      </w:r>
      <w:proofErr w:type="gramStart"/>
      <w:r w:rsidRPr="006B2F85">
        <w:rPr>
          <w:rFonts w:ascii="Times New Roman" w:hAnsi="Times New Roman" w:cs="Times New Roman"/>
          <w:color w:val="000000"/>
          <w:sz w:val="22"/>
          <w:szCs w:val="22"/>
        </w:rPr>
        <w:t xml:space="preserve">With color filters – </w:t>
      </w:r>
      <w:r w:rsidRPr="00116D94">
        <w:rPr>
          <w:rFonts w:ascii="Times New Roman" w:hAnsi="Times New Roman" w:cs="Times New Roman"/>
          <w:color w:val="FF0000"/>
          <w:sz w:val="22"/>
          <w:szCs w:val="22"/>
        </w:rPr>
        <w:t>Vincent?</w:t>
      </w:r>
      <w:proofErr w:type="gramEnd"/>
    </w:p>
    <w:p w14:paraId="55D1D91E" w14:textId="77777777" w:rsidR="007201CE" w:rsidRPr="006B2F85" w:rsidRDefault="007201CE" w:rsidP="007201CE">
      <w:pPr>
        <w:ind w:left="720"/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color w:val="000000"/>
          <w:sz w:val="22"/>
          <w:szCs w:val="22"/>
        </w:rPr>
        <w:t>All-optical convolutional neural network</w:t>
      </w:r>
    </w:p>
    <w:p w14:paraId="6E833574" w14:textId="77777777" w:rsidR="007201CE" w:rsidRDefault="006B2F85" w:rsidP="007201CE">
      <w:pPr>
        <w:ind w:left="720" w:firstLine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Doesn’t fully work</w:t>
      </w:r>
    </w:p>
    <w:p w14:paraId="3AA69003" w14:textId="77777777" w:rsidR="007201CE" w:rsidRPr="006B2F85" w:rsidRDefault="007201CE" w:rsidP="007201C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2EF9A15" w14:textId="77777777" w:rsidR="007201CE" w:rsidRPr="006B2F85" w:rsidRDefault="006B2F85" w:rsidP="007201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Optical prototype</w:t>
      </w:r>
      <w:r w:rsidR="00116D94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(pp. 10-11)</w:t>
      </w:r>
    </w:p>
    <w:p w14:paraId="5CF6ED0C" w14:textId="77777777" w:rsidR="006B2F85" w:rsidRPr="006B2F85" w:rsidRDefault="007201CE" w:rsidP="006B2F85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6B2F85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6B2F85">
        <w:rPr>
          <w:rFonts w:ascii="Times New Roman" w:hAnsi="Times New Roman" w:cs="Times New Roman"/>
          <w:color w:val="000000"/>
          <w:sz w:val="22"/>
          <w:szCs w:val="22"/>
        </w:rPr>
        <w:t>Implement the hybrid optoelectronic two-layer neural network</w:t>
      </w:r>
    </w:p>
    <w:p w14:paraId="07F0C1E6" w14:textId="77777777" w:rsidR="007201CE" w:rsidRPr="006B2F85" w:rsidRDefault="007201CE" w:rsidP="007201C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A4B548B" w14:textId="77777777" w:rsidR="007201CE" w:rsidRPr="006B2F85" w:rsidRDefault="007201CE" w:rsidP="007201CE">
      <w:pPr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Discussion</w:t>
      </w:r>
      <w:r w:rsidR="00116D94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(pp. 12-13)</w:t>
      </w:r>
    </w:p>
    <w:p w14:paraId="76F736FA" w14:textId="77777777" w:rsidR="00C53975" w:rsidRDefault="006B2F85" w:rsidP="00C53975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Not straightforward to generalize first optical conv. layer to multiple optical layers</w:t>
      </w:r>
    </w:p>
    <w:p w14:paraId="050516E6" w14:textId="77777777" w:rsidR="00C53975" w:rsidRPr="00C53975" w:rsidRDefault="00C53975" w:rsidP="00C53975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Discuss importance of negative weights</w:t>
      </w:r>
      <w:r w:rsidR="00116D94">
        <w:rPr>
          <w:rFonts w:ascii="Times New Roman" w:hAnsi="Times New Roman" w:cs="Times New Roman"/>
          <w:color w:val="000000"/>
          <w:sz w:val="22"/>
          <w:szCs w:val="22"/>
        </w:rPr>
        <w:t xml:space="preserve"> – </w:t>
      </w:r>
      <w:r w:rsidR="00116D94" w:rsidRPr="00116D94">
        <w:rPr>
          <w:rFonts w:ascii="Times New Roman" w:hAnsi="Times New Roman" w:cs="Times New Roman"/>
          <w:color w:val="FF0000"/>
          <w:sz w:val="22"/>
          <w:szCs w:val="22"/>
        </w:rPr>
        <w:t>Vincent?</w:t>
      </w:r>
    </w:p>
    <w:p w14:paraId="2F4C359F" w14:textId="77777777" w:rsidR="007201CE" w:rsidRPr="006B2F85" w:rsidRDefault="007201CE" w:rsidP="006B2F85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color w:val="000000"/>
          <w:sz w:val="22"/>
          <w:szCs w:val="22"/>
        </w:rPr>
        <w:t>Exploit other properties of light (polarization, phase)</w:t>
      </w:r>
      <w:r w:rsidRPr="006B2F85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19B1D3DB" w14:textId="77777777" w:rsidR="007201CE" w:rsidRPr="006B2F85" w:rsidRDefault="006B2F85" w:rsidP="007201CE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Coherent light and holography</w:t>
      </w:r>
    </w:p>
    <w:p w14:paraId="561929C9" w14:textId="77777777" w:rsidR="007201CE" w:rsidRPr="006B2F85" w:rsidRDefault="007201CE" w:rsidP="007201C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E64EAD3" w14:textId="77777777" w:rsidR="007201CE" w:rsidRPr="006B2F85" w:rsidRDefault="007201CE" w:rsidP="007201CE">
      <w:pPr>
        <w:rPr>
          <w:rFonts w:ascii="Times New Roman" w:hAnsi="Times New Roman" w:cs="Times New Roman"/>
          <w:sz w:val="22"/>
          <w:szCs w:val="22"/>
        </w:rPr>
      </w:pPr>
      <w:r w:rsidRPr="006B2F85">
        <w:rPr>
          <w:rFonts w:ascii="Times New Roman" w:hAnsi="Times New Roman" w:cs="Times New Roman"/>
          <w:b/>
          <w:bCs/>
          <w:color w:val="000000"/>
          <w:sz w:val="22"/>
          <w:szCs w:val="22"/>
        </w:rPr>
        <w:t>Conclusion</w:t>
      </w:r>
      <w:r w:rsidR="00116D94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(p. 14)</w:t>
      </w:r>
    </w:p>
    <w:p w14:paraId="20915C39" w14:textId="77777777" w:rsidR="007201CE" w:rsidRPr="006B2F85" w:rsidRDefault="006B2F85" w:rsidP="007201CE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81757D">
        <w:rPr>
          <w:rFonts w:ascii="Times New Roman" w:eastAsia="Times New Roman" w:hAnsi="Times New Roman" w:cs="Times New Roman"/>
          <w:sz w:val="22"/>
          <w:szCs w:val="22"/>
        </w:rPr>
        <w:t>Important step towards optical CNNS</w:t>
      </w:r>
    </w:p>
    <w:p w14:paraId="038BB9B2" w14:textId="77777777" w:rsidR="007201CE" w:rsidRPr="006B2F85" w:rsidRDefault="007201CE">
      <w:pPr>
        <w:rPr>
          <w:rFonts w:ascii="Times New Roman" w:hAnsi="Times New Roman" w:cs="Times New Roman"/>
          <w:sz w:val="22"/>
          <w:szCs w:val="22"/>
        </w:rPr>
      </w:pPr>
    </w:p>
    <w:sectPr w:rsidR="007201CE" w:rsidRPr="006B2F85" w:rsidSect="00E3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5D0"/>
    <w:rsid w:val="000D577E"/>
    <w:rsid w:val="00116D94"/>
    <w:rsid w:val="001B15D0"/>
    <w:rsid w:val="00263A53"/>
    <w:rsid w:val="004524D0"/>
    <w:rsid w:val="006B2F85"/>
    <w:rsid w:val="007201CE"/>
    <w:rsid w:val="0081757D"/>
    <w:rsid w:val="0096045A"/>
    <w:rsid w:val="00A85FF8"/>
    <w:rsid w:val="00C53975"/>
    <w:rsid w:val="00DA0CB7"/>
    <w:rsid w:val="00DE1CB7"/>
    <w:rsid w:val="00E3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227E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1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201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1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72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ulie:Library:Application%20Support:Microsoft:Office:User%20Templates:My%20Templates:Docu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Document1.dotx</Template>
  <TotalTime>61</TotalTime>
  <Pages>1</Pages>
  <Words>245</Words>
  <Characters>1398</Characters>
  <Application>Microsoft Macintosh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2</cp:revision>
  <dcterms:created xsi:type="dcterms:W3CDTF">2018-02-28T18:15:00Z</dcterms:created>
  <dcterms:modified xsi:type="dcterms:W3CDTF">2018-02-28T20:50:00Z</dcterms:modified>
</cp:coreProperties>
</file>