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8.jpeg" ContentType="image/jpeg"/>
  <Override PartName="/word/media/image39.png" ContentType="image/png"/>
  <Override PartName="/word/media/image35.png" ContentType="image/png"/>
  <Override PartName="/word/media/image32.png" ContentType="image/png"/>
  <Override PartName="/word/media/image37.png" ContentType="image/png"/>
  <Override PartName="/word/media/image31.png" ContentType="image/png"/>
  <Override PartName="/word/media/image30.png" ContentType="image/png"/>
  <Override PartName="/word/media/image36.png" ContentType="image/png"/>
  <Override PartName="/word/media/image29.png" ContentType="image/png"/>
  <Override PartName="/word/media/image34.png" ContentType="image/png"/>
  <Override PartName="/word/media/image33.png" ContentType="image/png"/>
  <Override PartName="/word/media/image28.png" ContentType="image/png"/>
  <Override PartName="/word/media/image2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5760720" cy="10299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102997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Projekt: JBomberman</w:t>
        <w:br/>
        <w:br/>
        <w:t>Projektplan</w:t>
      </w:r>
    </w:p>
    <w:p>
      <w:pPr>
        <w:pStyle w:val="Normal"/>
        <w:jc w:val="center"/>
        <w:rPr/>
      </w:pPr>
      <w:r>
        <w:rPr/>
      </w:r>
    </w:p>
    <w:p>
      <w:pPr>
        <w:pStyle w:val="Normal"/>
        <w:jc w:val="center"/>
        <w:rPr/>
      </w:pPr>
      <w:r>
        <w:rPr/>
      </w:r>
    </w:p>
    <w:p>
      <w:pPr>
        <w:pStyle w:val="Normal"/>
        <w:jc w:val="center"/>
        <w:rPr/>
      </w:pPr>
      <w:r>
        <w:rPr/>
      </w:r>
    </w:p>
    <w:p>
      <w:pPr>
        <w:pStyle w:val="Normal"/>
        <w:jc w:val="center"/>
        <w:rPr/>
      </w:pPr>
      <w:r>
        <w:rPr/>
        <w:t>Pascal Kistler</w:t>
      </w:r>
    </w:p>
    <w:p>
      <w:pPr>
        <w:pStyle w:val="Normal"/>
        <w:jc w:val="center"/>
        <w:rPr/>
      </w:pPr>
      <w:r>
        <w:rPr/>
        <w:t>Silvan Adrian</w:t>
      </w:r>
    </w:p>
    <w:p>
      <w:pPr>
        <w:pStyle w:val="Normal"/>
        <w:jc w:val="center"/>
        <w:rPr/>
      </w:pPr>
      <w:r>
        <w:rPr/>
        <w:t>Fabian Binna</w:t>
      </w:r>
    </w:p>
    <w:p>
      <w:pPr>
        <w:pStyle w:val="Normal"/>
        <w:rPr/>
      </w:pPr>
      <w:r>
        <w:rPr/>
      </w:r>
    </w:p>
    <w:p>
      <w:pPr>
        <w:pStyle w:val="Heading11"/>
        <w:pageBreakBefore/>
        <w:numPr>
          <w:ilvl w:val="0"/>
          <w:numId w:val="2"/>
        </w:numPr>
        <w:rPr/>
      </w:pPr>
      <w:bookmarkStart w:id="0" w:name="_Toc286833037"/>
      <w:bookmarkStart w:id="1" w:name="_Toc317331516"/>
      <w:bookmarkEnd w:id="0"/>
      <w:bookmarkEnd w:id="1"/>
      <w:r>
        <w:rPr/>
        <w:t>Änderungsgeschichte</w:t>
      </w:r>
    </w:p>
    <w:p>
      <w:pPr>
        <w:pStyle w:val="Normal"/>
        <w:rPr/>
      </w:pPr>
      <w:r>
        <w:rPr/>
      </w:r>
    </w:p>
    <w:tbl>
      <w:tblPr>
        <w:jc w:val="left"/>
        <w:tblInd w:w="0" w:type="dxa"/>
        <w:tblBorders>
          <w:top w:val="single" w:sz="8" w:space="0" w:color="4F81BD"/>
          <w:left w:val="nil"/>
          <w:bottom w:val="single" w:sz="8" w:space="0" w:color="4F81BD"/>
          <w:insideH w:val="single" w:sz="8" w:space="0" w:color="4F81BD"/>
          <w:right w:val="nil"/>
          <w:insideV w:val="nil"/>
        </w:tblBorders>
        <w:tblCellMar>
          <w:top w:w="0" w:type="dxa"/>
          <w:left w:w="108" w:type="dxa"/>
          <w:bottom w:w="0" w:type="dxa"/>
          <w:right w:w="108" w:type="dxa"/>
        </w:tblCellMar>
      </w:tblPr>
      <w:tblGrid>
        <w:gridCol w:w="1565"/>
        <w:gridCol w:w="1182"/>
        <w:gridCol w:w="4188"/>
        <w:gridCol w:w="2667"/>
      </w:tblGrid>
      <w:tr>
        <w:trPr>
          <w:cantSplit w:val="false"/>
        </w:trPr>
        <w:tc>
          <w:tcPr>
            <w:tcW w:w="1565"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Datum</w:t>
            </w:r>
          </w:p>
        </w:tc>
        <w:tc>
          <w:tcPr>
            <w:tcW w:w="1182"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Version</w:t>
            </w:r>
          </w:p>
        </w:tc>
        <w:tc>
          <w:tcPr>
            <w:tcW w:w="4188"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Änderung</w:t>
            </w:r>
          </w:p>
        </w:tc>
        <w:tc>
          <w:tcPr>
            <w:tcW w:w="2667" w:type="dxa"/>
            <w:tcBorders>
              <w:top w:val="single" w:sz="8" w:space="0" w:color="4F81BD"/>
              <w:left w:val="nil"/>
              <w:bottom w:val="single" w:sz="8" w:space="0" w:color="4F81BD"/>
              <w:insideH w:val="single" w:sz="8" w:space="0" w:color="4F81BD"/>
              <w:right w:val="nil"/>
              <w:insideV w:val="nil"/>
            </w:tcBorders>
            <w:shd w:fill="FFFFFF" w:val="clear"/>
          </w:tcPr>
          <w:p>
            <w:pPr>
              <w:pStyle w:val="Normal"/>
              <w:rPr>
                <w:b/>
                <w:bCs/>
              </w:rPr>
            </w:pPr>
            <w:r>
              <w:rPr>
                <w:b/>
                <w:bCs/>
              </w:rPr>
              <w:t>Autor</w:t>
            </w:r>
          </w:p>
        </w:tc>
      </w:tr>
      <w:tr>
        <w:trPr>
          <w:cantSplit w:val="false"/>
        </w:trPr>
        <w:tc>
          <w:tcPr>
            <w:tcW w:w="1565" w:type="dxa"/>
            <w:tcBorders>
              <w:top w:val="nil"/>
              <w:left w:val="nil"/>
              <w:bottom w:val="nil"/>
              <w:insideH w:val="nil"/>
              <w:right w:val="nil"/>
              <w:insideV w:val="nil"/>
            </w:tcBorders>
            <w:shd w:fill="D3DFEE" w:val="clear"/>
          </w:tcPr>
          <w:p>
            <w:pPr>
              <w:pStyle w:val="Normal"/>
              <w:spacing w:before="0" w:after="80"/>
              <w:rPr>
                <w:b/>
                <w:bCs/>
              </w:rPr>
            </w:pPr>
            <w:r>
              <w:rPr>
                <w:b/>
                <w:bCs/>
              </w:rPr>
              <w:t>23.02.15</w:t>
            </w:r>
          </w:p>
        </w:tc>
        <w:tc>
          <w:tcPr>
            <w:tcW w:w="1182" w:type="dxa"/>
            <w:tcBorders>
              <w:top w:val="nil"/>
              <w:left w:val="nil"/>
              <w:bottom w:val="nil"/>
              <w:insideH w:val="nil"/>
              <w:right w:val="nil"/>
              <w:insideV w:val="nil"/>
            </w:tcBorders>
            <w:shd w:fill="D3DFEE" w:val="clear"/>
          </w:tcPr>
          <w:p>
            <w:pPr>
              <w:pStyle w:val="Normal"/>
              <w:spacing w:before="0" w:after="80"/>
              <w:rPr/>
            </w:pPr>
            <w:r>
              <w:rPr/>
              <w:t>1.00</w:t>
            </w:r>
          </w:p>
        </w:tc>
        <w:tc>
          <w:tcPr>
            <w:tcW w:w="4188" w:type="dxa"/>
            <w:tcBorders>
              <w:top w:val="nil"/>
              <w:left w:val="nil"/>
              <w:bottom w:val="nil"/>
              <w:insideH w:val="nil"/>
              <w:right w:val="nil"/>
              <w:insideV w:val="nil"/>
            </w:tcBorders>
            <w:shd w:fill="D3DFEE" w:val="clear"/>
          </w:tcPr>
          <w:p>
            <w:pPr>
              <w:pStyle w:val="Normal"/>
              <w:spacing w:before="0" w:after="80"/>
              <w:rPr/>
            </w:pPr>
            <w:r>
              <w:rPr/>
              <w:t>Erstellung des Dokuments</w:t>
            </w:r>
          </w:p>
        </w:tc>
        <w:tc>
          <w:tcPr>
            <w:tcW w:w="2667" w:type="dxa"/>
            <w:tcBorders>
              <w:top w:val="nil"/>
              <w:left w:val="nil"/>
              <w:bottom w:val="nil"/>
              <w:insideH w:val="nil"/>
              <w:right w:val="nil"/>
              <w:insideV w:val="nil"/>
            </w:tcBorders>
            <w:shd w:fill="D3DFEE" w:val="clear"/>
          </w:tcPr>
          <w:p>
            <w:pPr>
              <w:pStyle w:val="Normal"/>
              <w:spacing w:before="0" w:after="80"/>
              <w:rPr/>
            </w:pPr>
            <w:r>
              <w:rPr/>
              <w:t>Gruppe</w:t>
            </w:r>
          </w:p>
        </w:tc>
      </w:tr>
      <w:tr>
        <w:trPr>
          <w:cantSplit w:val="false"/>
        </w:trPr>
        <w:tc>
          <w:tcPr>
            <w:tcW w:w="1565" w:type="dxa"/>
            <w:tcBorders>
              <w:top w:val="nil"/>
              <w:left w:val="nil"/>
              <w:bottom w:val="nil"/>
              <w:insideH w:val="nil"/>
              <w:right w:val="nil"/>
              <w:insideV w:val="nil"/>
            </w:tcBorders>
            <w:shd w:fill="FFFFFF" w:val="clear"/>
          </w:tcPr>
          <w:p>
            <w:pPr>
              <w:pStyle w:val="Normal"/>
              <w:spacing w:before="0" w:after="80"/>
              <w:rPr>
                <w:b/>
                <w:bCs/>
                <w:color w:val="365F91"/>
              </w:rPr>
            </w:pPr>
            <w:r>
              <w:rPr>
                <w:b/>
                <w:bCs/>
                <w:color w:val="365F91"/>
              </w:rPr>
              <w:t>24.02.15</w:t>
            </w:r>
          </w:p>
        </w:tc>
        <w:tc>
          <w:tcPr>
            <w:tcW w:w="1182" w:type="dxa"/>
            <w:tcBorders>
              <w:top w:val="nil"/>
              <w:left w:val="nil"/>
              <w:bottom w:val="nil"/>
              <w:insideH w:val="nil"/>
              <w:right w:val="nil"/>
              <w:insideV w:val="nil"/>
            </w:tcBorders>
            <w:shd w:fill="FFFFFF" w:val="clear"/>
          </w:tcPr>
          <w:p>
            <w:pPr>
              <w:pStyle w:val="Normal"/>
              <w:spacing w:before="0" w:after="80"/>
              <w:rPr>
                <w:color w:val="365F91"/>
              </w:rPr>
            </w:pPr>
            <w:r>
              <w:rPr>
                <w:color w:val="365F91"/>
              </w:rPr>
              <w:t>1.01</w:t>
            </w:r>
          </w:p>
        </w:tc>
        <w:tc>
          <w:tcPr>
            <w:tcW w:w="4188" w:type="dxa"/>
            <w:tcBorders>
              <w:top w:val="nil"/>
              <w:left w:val="nil"/>
              <w:bottom w:val="nil"/>
              <w:insideH w:val="nil"/>
              <w:right w:val="nil"/>
              <w:insideV w:val="nil"/>
            </w:tcBorders>
            <w:shd w:fill="FFFFFF" w:val="clear"/>
          </w:tcPr>
          <w:p>
            <w:pPr>
              <w:pStyle w:val="Normal"/>
              <w:spacing w:before="0" w:after="80"/>
              <w:rPr>
                <w:color w:val="365F91"/>
              </w:rPr>
            </w:pPr>
            <w:r>
              <w:rPr>
                <w:color w:val="365F91"/>
              </w:rPr>
              <w:t>Neue Texte eingefügt</w:t>
            </w:r>
          </w:p>
        </w:tc>
        <w:tc>
          <w:tcPr>
            <w:tcW w:w="2667" w:type="dxa"/>
            <w:tcBorders>
              <w:top w:val="nil"/>
              <w:left w:val="nil"/>
              <w:bottom w:val="nil"/>
              <w:insideH w:val="nil"/>
              <w:right w:val="nil"/>
              <w:insideV w:val="nil"/>
            </w:tcBorders>
            <w:shd w:fill="FFFFFF" w:val="clear"/>
          </w:tcPr>
          <w:p>
            <w:pPr>
              <w:pStyle w:val="Normal"/>
              <w:spacing w:before="0" w:after="80"/>
              <w:rPr>
                <w:color w:val="365F91"/>
              </w:rPr>
            </w:pPr>
            <w:r>
              <w:rPr>
                <w:color w:val="365F91"/>
              </w:rPr>
              <w:t>Fabian Binna</w:t>
            </w:r>
          </w:p>
        </w:tc>
      </w:tr>
      <w:tr>
        <w:trPr>
          <w:cantSplit w:val="false"/>
        </w:trPr>
        <w:tc>
          <w:tcPr>
            <w:tcW w:w="1565" w:type="dxa"/>
            <w:tcBorders>
              <w:top w:val="nil"/>
              <w:left w:val="nil"/>
              <w:bottom w:val="single" w:sz="8" w:space="0" w:color="4F81BD"/>
              <w:insideH w:val="single" w:sz="8" w:space="0" w:color="4F81BD"/>
              <w:right w:val="nil"/>
              <w:insideV w:val="nil"/>
            </w:tcBorders>
            <w:shd w:fill="D3DFEE" w:val="clear"/>
          </w:tcPr>
          <w:p>
            <w:pPr>
              <w:pStyle w:val="Normal"/>
              <w:spacing w:before="0" w:after="80"/>
              <w:rPr>
                <w:b/>
                <w:bCs/>
                <w:color w:val="365F91"/>
              </w:rPr>
            </w:pPr>
            <w:r>
              <w:rPr>
                <w:b/>
                <w:bCs/>
                <w:color w:val="365F91"/>
              </w:rPr>
              <w:t>25.02.15</w:t>
            </w:r>
          </w:p>
        </w:tc>
        <w:tc>
          <w:tcPr>
            <w:tcW w:w="1182"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t>1.02</w:t>
            </w:r>
          </w:p>
        </w:tc>
        <w:tc>
          <w:tcPr>
            <w:tcW w:w="4188"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t>Logo + Neue Texte</w:t>
            </w:r>
          </w:p>
        </w:tc>
        <w:tc>
          <w:tcPr>
            <w:tcW w:w="2667" w:type="dxa"/>
            <w:tcBorders>
              <w:top w:val="nil"/>
              <w:left w:val="nil"/>
              <w:bottom w:val="single" w:sz="8" w:space="0" w:color="4F81BD"/>
              <w:insideH w:val="single" w:sz="8" w:space="0" w:color="4F81BD"/>
              <w:right w:val="nil"/>
              <w:insideV w:val="nil"/>
            </w:tcBorders>
            <w:shd w:fill="D3DFEE" w:val="clear"/>
          </w:tcPr>
          <w:p>
            <w:pPr>
              <w:pStyle w:val="Normal"/>
              <w:spacing w:before="0" w:after="80"/>
              <w:rPr>
                <w:color w:val="365F91"/>
              </w:rPr>
            </w:pPr>
            <w:r>
              <w:rPr>
                <w:color w:val="365F91"/>
              </w:rPr>
              <w:t>Silvan Adrian</w:t>
            </w:r>
          </w:p>
        </w:tc>
      </w:tr>
    </w:tbl>
    <w:p>
      <w:pPr>
        <w:pStyle w:val="Normal"/>
        <w:rPr/>
      </w:pPr>
      <w:r>
        <w:rPr/>
      </w:r>
    </w:p>
    <w:p>
      <w:pPr>
        <w:pStyle w:val="Heading11"/>
        <w:pageBreakBefore/>
        <w:numPr>
          <w:ilvl w:val="0"/>
          <w:numId w:val="2"/>
        </w:numPr>
        <w:rPr/>
      </w:pPr>
      <w:bookmarkStart w:id="2" w:name="_Toc317331517"/>
      <w:bookmarkEnd w:id="2"/>
      <w:r>
        <w:rPr/>
        <w:t>Inhalt</w:t>
      </w:r>
    </w:p>
    <w:p>
      <w:pPr>
        <w:pStyle w:val="Normal"/>
        <w:rPr/>
      </w:pPr>
      <w:r>
        <w:rPr/>
      </w:r>
    </w:p>
    <w:p>
      <w:pPr>
        <w:pStyle w:val="Contents1"/>
        <w:tabs>
          <w:tab w:val="right" w:pos="9062" w:leader="dot"/>
        </w:tabs>
        <w:rPr>
          <w:rStyle w:val="IndexLink"/>
        </w:rPr>
      </w:pPr>
      <w:r>
        <w:fldChar w:fldCharType="begin"/>
      </w:r>
      <w:r>
        <w:instrText> TOC </w:instrText>
      </w:r>
      <w:r>
        <w:fldChar w:fldCharType="separate"/>
      </w:r>
      <w:hyperlink w:anchor="_Toc317331516">
        <w:r>
          <w:rPr>
            <w:rStyle w:val="IndexLink"/>
          </w:rPr>
          <w:t>Änderungsgeschichte</w:t>
          <w:tab/>
          <w:t>2</w:t>
        </w:r>
      </w:hyperlink>
    </w:p>
    <w:p>
      <w:pPr>
        <w:pStyle w:val="Contents1"/>
        <w:tabs>
          <w:tab w:val="right" w:pos="9062" w:leader="dot"/>
        </w:tabs>
        <w:rPr>
          <w:rStyle w:val="IndexLink"/>
        </w:rPr>
      </w:pPr>
      <w:hyperlink w:anchor="_Toc317331517">
        <w:r>
          <w:rPr>
            <w:rStyle w:val="IndexLink"/>
          </w:rPr>
          <w:t>Inhalt</w:t>
          <w:tab/>
          <w:t>3</w:t>
        </w:r>
      </w:hyperlink>
    </w:p>
    <w:p>
      <w:pPr>
        <w:pStyle w:val="Contents1"/>
        <w:tabs>
          <w:tab w:val="right" w:pos="9062" w:leader="dot"/>
        </w:tabs>
        <w:rPr>
          <w:rStyle w:val="IndexLink"/>
        </w:rPr>
      </w:pPr>
      <w:hyperlink w:anchor="_Toc317331518">
        <w:r>
          <w:rPr>
            <w:rStyle w:val="IndexLink"/>
          </w:rPr>
          <w:t>1. Einführung</w:t>
          <w:tab/>
          <w:t>4</w:t>
        </w:r>
      </w:hyperlink>
    </w:p>
    <w:p>
      <w:pPr>
        <w:pStyle w:val="Contents2"/>
        <w:tabs>
          <w:tab w:val="right" w:pos="9062" w:leader="dot"/>
        </w:tabs>
        <w:rPr>
          <w:rStyle w:val="IndexLink"/>
        </w:rPr>
      </w:pPr>
      <w:hyperlink w:anchor="_Toc317331519">
        <w:r>
          <w:rPr>
            <w:rStyle w:val="IndexLink"/>
          </w:rPr>
          <w:t>1.1 Zweck</w:t>
          <w:tab/>
          <w:t>4</w:t>
        </w:r>
      </w:hyperlink>
    </w:p>
    <w:p>
      <w:pPr>
        <w:pStyle w:val="Contents2"/>
        <w:tabs>
          <w:tab w:val="right" w:pos="9062" w:leader="dot"/>
        </w:tabs>
        <w:rPr>
          <w:rStyle w:val="IndexLink"/>
        </w:rPr>
      </w:pPr>
      <w:hyperlink w:anchor="_Toc317331520">
        <w:r>
          <w:rPr>
            <w:rStyle w:val="IndexLink"/>
          </w:rPr>
          <w:t>1.2 Gültigkeitsbereich</w:t>
          <w:tab/>
          <w:t>4</w:t>
        </w:r>
      </w:hyperlink>
    </w:p>
    <w:p>
      <w:pPr>
        <w:pStyle w:val="Contents2"/>
        <w:tabs>
          <w:tab w:val="right" w:pos="9062" w:leader="dot"/>
        </w:tabs>
        <w:rPr>
          <w:rStyle w:val="IndexLink"/>
        </w:rPr>
      </w:pPr>
      <w:hyperlink w:anchor="_Toc317331521">
        <w:r>
          <w:rPr>
            <w:rStyle w:val="IndexLink"/>
          </w:rPr>
          <w:t>1.3 Referenzen</w:t>
          <w:tab/>
          <w:t>4</w:t>
        </w:r>
      </w:hyperlink>
    </w:p>
    <w:p>
      <w:pPr>
        <w:pStyle w:val="Contents1"/>
        <w:tabs>
          <w:tab w:val="right" w:pos="9062" w:leader="dot"/>
        </w:tabs>
        <w:rPr>
          <w:rStyle w:val="IndexLink"/>
        </w:rPr>
      </w:pPr>
      <w:hyperlink w:anchor="_Toc317331522">
        <w:r>
          <w:rPr>
            <w:rStyle w:val="IndexLink"/>
          </w:rPr>
          <w:t>2. Projekt Übersicht</w:t>
          <w:tab/>
          <w:t>5</w:t>
        </w:r>
      </w:hyperlink>
    </w:p>
    <w:p>
      <w:pPr>
        <w:pStyle w:val="Contents2"/>
        <w:tabs>
          <w:tab w:val="right" w:pos="9062" w:leader="dot"/>
        </w:tabs>
        <w:rPr>
          <w:rStyle w:val="IndexLink"/>
        </w:rPr>
      </w:pPr>
      <w:hyperlink w:anchor="_Toc317331523">
        <w:r>
          <w:rPr>
            <w:rStyle w:val="IndexLink"/>
          </w:rPr>
          <w:t>2.1 Zweck und Ziel</w:t>
          <w:tab/>
          <w:t>5</w:t>
        </w:r>
      </w:hyperlink>
    </w:p>
    <w:p>
      <w:pPr>
        <w:pStyle w:val="Contents2"/>
        <w:tabs>
          <w:tab w:val="right" w:pos="9062" w:leader="dot"/>
        </w:tabs>
        <w:rPr>
          <w:rStyle w:val="IndexLink"/>
        </w:rPr>
      </w:pPr>
      <w:hyperlink w:anchor="_Toc317331524">
        <w:r>
          <w:rPr>
            <w:rStyle w:val="IndexLink"/>
          </w:rPr>
          <w:t>2.2 Lieferumfang</w:t>
          <w:tab/>
          <w:t>5</w:t>
        </w:r>
      </w:hyperlink>
    </w:p>
    <w:p>
      <w:pPr>
        <w:pStyle w:val="Contents2"/>
        <w:tabs>
          <w:tab w:val="right" w:pos="9062" w:leader="dot"/>
        </w:tabs>
        <w:rPr>
          <w:rStyle w:val="IndexLink"/>
        </w:rPr>
      </w:pPr>
      <w:hyperlink w:anchor="_Toc317331525">
        <w:r>
          <w:rPr>
            <w:rStyle w:val="IndexLink"/>
          </w:rPr>
          <w:t>2.3 Annahmen und Einschränkungen</w:t>
          <w:tab/>
          <w:t>5</w:t>
        </w:r>
      </w:hyperlink>
    </w:p>
    <w:p>
      <w:pPr>
        <w:pStyle w:val="Contents1"/>
        <w:tabs>
          <w:tab w:val="right" w:pos="9062" w:leader="dot"/>
        </w:tabs>
        <w:rPr>
          <w:rStyle w:val="IndexLink"/>
        </w:rPr>
      </w:pPr>
      <w:hyperlink w:anchor="_Toc317331526">
        <w:r>
          <w:rPr>
            <w:rStyle w:val="IndexLink"/>
          </w:rPr>
          <w:t>3. Projektorganisation</w:t>
          <w:tab/>
          <w:t>6</w:t>
        </w:r>
      </w:hyperlink>
    </w:p>
    <w:p>
      <w:pPr>
        <w:pStyle w:val="Contents2"/>
        <w:tabs>
          <w:tab w:val="right" w:pos="9062" w:leader="dot"/>
        </w:tabs>
        <w:rPr>
          <w:rStyle w:val="IndexLink"/>
        </w:rPr>
      </w:pPr>
      <w:hyperlink w:anchor="_Toc317331527">
        <w:r>
          <w:rPr>
            <w:rStyle w:val="IndexLink"/>
          </w:rPr>
          <w:t>3.1 Organisationsstruktur</w:t>
          <w:tab/>
          <w:t>6</w:t>
        </w:r>
      </w:hyperlink>
    </w:p>
    <w:p>
      <w:pPr>
        <w:pStyle w:val="Contents2"/>
        <w:tabs>
          <w:tab w:val="right" w:pos="9062" w:leader="dot"/>
        </w:tabs>
        <w:rPr>
          <w:rStyle w:val="IndexLink"/>
        </w:rPr>
      </w:pPr>
      <w:hyperlink w:anchor="_Toc317331528">
        <w:r>
          <w:rPr>
            <w:rStyle w:val="IndexLink"/>
          </w:rPr>
          <w:t>3.2 Externe Schnittstellen</w:t>
          <w:tab/>
          <w:t>6</w:t>
        </w:r>
      </w:hyperlink>
    </w:p>
    <w:p>
      <w:pPr>
        <w:pStyle w:val="Contents1"/>
        <w:tabs>
          <w:tab w:val="right" w:pos="9062" w:leader="dot"/>
        </w:tabs>
        <w:rPr>
          <w:rStyle w:val="IndexLink"/>
        </w:rPr>
      </w:pPr>
      <w:hyperlink w:anchor="_Toc317331529">
        <w:r>
          <w:rPr>
            <w:rStyle w:val="IndexLink"/>
          </w:rPr>
          <w:t>4. Management Abläufe</w:t>
          <w:tab/>
          <w:t>7</w:t>
        </w:r>
      </w:hyperlink>
    </w:p>
    <w:p>
      <w:pPr>
        <w:pStyle w:val="Contents2"/>
        <w:tabs>
          <w:tab w:val="right" w:pos="9062" w:leader="dot"/>
        </w:tabs>
        <w:rPr>
          <w:rStyle w:val="IndexLink"/>
        </w:rPr>
      </w:pPr>
      <w:hyperlink w:anchor="_Toc317331530">
        <w:r>
          <w:rPr>
            <w:rStyle w:val="IndexLink"/>
          </w:rPr>
          <w:t>4.1 Kostenvoranschlag</w:t>
          <w:tab/>
          <w:t>7</w:t>
        </w:r>
      </w:hyperlink>
    </w:p>
    <w:p>
      <w:pPr>
        <w:pStyle w:val="Contents2"/>
        <w:tabs>
          <w:tab w:val="right" w:pos="9062" w:leader="dot"/>
        </w:tabs>
        <w:rPr>
          <w:rStyle w:val="IndexLink"/>
        </w:rPr>
      </w:pPr>
      <w:hyperlink w:anchor="_Toc317331531">
        <w:r>
          <w:rPr>
            <w:rStyle w:val="IndexLink"/>
          </w:rPr>
          <w:t>4.2 Zeitliche Planung</w:t>
          <w:tab/>
          <w:t>7</w:t>
        </w:r>
      </w:hyperlink>
    </w:p>
    <w:p>
      <w:pPr>
        <w:pStyle w:val="Contents3"/>
        <w:tabs>
          <w:tab w:val="right" w:pos="9062" w:leader="dot"/>
        </w:tabs>
        <w:rPr>
          <w:rStyle w:val="IndexLink"/>
        </w:rPr>
      </w:pPr>
      <w:hyperlink w:anchor="_Toc317331532">
        <w:r>
          <w:rPr>
            <w:rStyle w:val="IndexLink"/>
          </w:rPr>
          <w:t>4.2.1 Phasen / Iterationen</w:t>
          <w:tab/>
          <w:t>7</w:t>
        </w:r>
      </w:hyperlink>
    </w:p>
    <w:p>
      <w:pPr>
        <w:pStyle w:val="Contents3"/>
        <w:tabs>
          <w:tab w:val="right" w:pos="9062" w:leader="dot"/>
        </w:tabs>
        <w:rPr>
          <w:rStyle w:val="IndexLink"/>
        </w:rPr>
      </w:pPr>
      <w:hyperlink w:anchor="_Toc317331533">
        <w:r>
          <w:rPr>
            <w:rStyle w:val="IndexLink"/>
          </w:rPr>
          <w:t>4.2.2 Meilensteine</w:t>
          <w:tab/>
          <w:t>7</w:t>
        </w:r>
      </w:hyperlink>
    </w:p>
    <w:p>
      <w:pPr>
        <w:pStyle w:val="Contents2"/>
        <w:tabs>
          <w:tab w:val="right" w:pos="9062" w:leader="dot"/>
        </w:tabs>
        <w:rPr>
          <w:rStyle w:val="IndexLink"/>
        </w:rPr>
      </w:pPr>
      <w:hyperlink w:anchor="_Toc317331534">
        <w:r>
          <w:rPr>
            <w:rStyle w:val="IndexLink"/>
          </w:rPr>
          <w:t>4.3 Besprechungen</w:t>
          <w:tab/>
          <w:t>7</w:t>
        </w:r>
      </w:hyperlink>
    </w:p>
    <w:p>
      <w:pPr>
        <w:pStyle w:val="Contents2"/>
        <w:tabs>
          <w:tab w:val="right" w:pos="9062" w:leader="dot"/>
        </w:tabs>
        <w:rPr>
          <w:rStyle w:val="IndexLink"/>
        </w:rPr>
      </w:pPr>
      <w:hyperlink w:anchor="_Toc317331535">
        <w:r>
          <w:rPr>
            <w:rStyle w:val="IndexLink"/>
          </w:rPr>
          <w:t>4.4 Abgabe</w:t>
          <w:tab/>
          <w:t>7</w:t>
        </w:r>
      </w:hyperlink>
    </w:p>
    <w:p>
      <w:pPr>
        <w:pStyle w:val="Contents1"/>
        <w:tabs>
          <w:tab w:val="right" w:pos="9062" w:leader="dot"/>
        </w:tabs>
        <w:rPr>
          <w:rStyle w:val="IndexLink"/>
        </w:rPr>
      </w:pPr>
      <w:hyperlink w:anchor="_Toc317331536">
        <w:r>
          <w:rPr>
            <w:rStyle w:val="IndexLink"/>
          </w:rPr>
          <w:t>5. Risikomanagement</w:t>
          <w:tab/>
          <w:t>8</w:t>
        </w:r>
      </w:hyperlink>
    </w:p>
    <w:p>
      <w:pPr>
        <w:pStyle w:val="Contents2"/>
        <w:tabs>
          <w:tab w:val="right" w:pos="9062" w:leader="dot"/>
        </w:tabs>
        <w:rPr>
          <w:rStyle w:val="IndexLink"/>
        </w:rPr>
      </w:pPr>
      <w:hyperlink w:anchor="_Toc317331537">
        <w:r>
          <w:rPr>
            <w:rStyle w:val="IndexLink"/>
          </w:rPr>
          <w:t>5.1 Risiken</w:t>
          <w:tab/>
          <w:t>8</w:t>
        </w:r>
      </w:hyperlink>
    </w:p>
    <w:p>
      <w:pPr>
        <w:pStyle w:val="Contents2"/>
        <w:tabs>
          <w:tab w:val="right" w:pos="9062" w:leader="dot"/>
        </w:tabs>
        <w:rPr>
          <w:rStyle w:val="IndexLink"/>
        </w:rPr>
      </w:pPr>
      <w:hyperlink w:anchor="_Toc317331538">
        <w:r>
          <w:rPr>
            <w:rStyle w:val="IndexLink"/>
          </w:rPr>
          <w:t>5.2 Umgang mit Risiken</w:t>
          <w:tab/>
          <w:t>8</w:t>
        </w:r>
      </w:hyperlink>
    </w:p>
    <w:p>
      <w:pPr>
        <w:pStyle w:val="Contents1"/>
        <w:tabs>
          <w:tab w:val="right" w:pos="9062" w:leader="dot"/>
        </w:tabs>
        <w:rPr>
          <w:rStyle w:val="IndexLink"/>
        </w:rPr>
      </w:pPr>
      <w:hyperlink w:anchor="_Toc317331539">
        <w:r>
          <w:rPr>
            <w:rStyle w:val="IndexLink"/>
          </w:rPr>
          <w:t>6. Arbeitspakete</w:t>
          <w:tab/>
          <w:t>9</w:t>
        </w:r>
      </w:hyperlink>
    </w:p>
    <w:p>
      <w:pPr>
        <w:pStyle w:val="Contents1"/>
        <w:tabs>
          <w:tab w:val="right" w:pos="9062" w:leader="dot"/>
        </w:tabs>
        <w:rPr>
          <w:rStyle w:val="IndexLink"/>
        </w:rPr>
      </w:pPr>
      <w:hyperlink w:anchor="_Toc317331540">
        <w:r>
          <w:rPr>
            <w:rStyle w:val="IndexLink"/>
          </w:rPr>
          <w:t>7. Infrastruktur</w:t>
          <w:tab/>
          <w:t>10</w:t>
        </w:r>
      </w:hyperlink>
    </w:p>
    <w:p>
      <w:pPr>
        <w:pStyle w:val="Contents1"/>
        <w:tabs>
          <w:tab w:val="right" w:pos="9062" w:leader="dot"/>
        </w:tabs>
        <w:rPr>
          <w:rStyle w:val="IndexLink"/>
        </w:rPr>
      </w:pPr>
      <w:hyperlink w:anchor="_Toc317331541">
        <w:r>
          <w:rPr>
            <w:rStyle w:val="IndexLink"/>
          </w:rPr>
          <w:t>8. Qualitätsmassnahmen</w:t>
          <w:tab/>
          <w:t>11</w:t>
        </w:r>
      </w:hyperlink>
    </w:p>
    <w:p>
      <w:pPr>
        <w:pStyle w:val="Contents2"/>
        <w:tabs>
          <w:tab w:val="right" w:pos="9062" w:leader="dot"/>
        </w:tabs>
        <w:rPr>
          <w:rStyle w:val="IndexLink"/>
        </w:rPr>
      </w:pPr>
      <w:hyperlink w:anchor="_Toc317331542">
        <w:r>
          <w:rPr>
            <w:rStyle w:val="IndexLink"/>
          </w:rPr>
          <w:t>8.1 Dokumentation</w:t>
          <w:tab/>
          <w:t>11</w:t>
        </w:r>
      </w:hyperlink>
    </w:p>
    <w:p>
      <w:pPr>
        <w:pStyle w:val="Contents2"/>
        <w:tabs>
          <w:tab w:val="right" w:pos="9062" w:leader="dot"/>
        </w:tabs>
        <w:rPr>
          <w:rStyle w:val="IndexLink"/>
        </w:rPr>
      </w:pPr>
      <w:hyperlink w:anchor="_Toc317331543">
        <w:r>
          <w:rPr>
            <w:rStyle w:val="IndexLink"/>
          </w:rPr>
          <w:t>8.2 Projektmanagement</w:t>
          <w:tab/>
          <w:t>11</w:t>
        </w:r>
      </w:hyperlink>
    </w:p>
    <w:p>
      <w:pPr>
        <w:pStyle w:val="Contents2"/>
        <w:tabs>
          <w:tab w:val="right" w:pos="9062" w:leader="dot"/>
        </w:tabs>
        <w:rPr>
          <w:rStyle w:val="IndexLink"/>
        </w:rPr>
      </w:pPr>
      <w:hyperlink w:anchor="_Toc317331544">
        <w:r>
          <w:rPr>
            <w:rStyle w:val="IndexLink"/>
          </w:rPr>
          <w:t>8.3 Entwicklung</w:t>
          <w:tab/>
          <w:t>11</w:t>
        </w:r>
      </w:hyperlink>
    </w:p>
    <w:p>
      <w:pPr>
        <w:pStyle w:val="Contents3"/>
        <w:tabs>
          <w:tab w:val="right" w:pos="9062" w:leader="dot"/>
        </w:tabs>
        <w:rPr>
          <w:rStyle w:val="IndexLink"/>
        </w:rPr>
      </w:pPr>
      <w:hyperlink w:anchor="_Toc317331545">
        <w:r>
          <w:rPr>
            <w:rStyle w:val="IndexLink"/>
          </w:rPr>
          <w:t>8.3.1 Vorgehen</w:t>
          <w:tab/>
          <w:t>11</w:t>
        </w:r>
      </w:hyperlink>
    </w:p>
    <w:p>
      <w:pPr>
        <w:pStyle w:val="Contents3"/>
        <w:tabs>
          <w:tab w:val="right" w:pos="9062" w:leader="dot"/>
        </w:tabs>
        <w:rPr>
          <w:rStyle w:val="IndexLink"/>
        </w:rPr>
      </w:pPr>
      <w:hyperlink w:anchor="_Toc317331546">
        <w:r>
          <w:rPr>
            <w:rStyle w:val="IndexLink"/>
          </w:rPr>
          <w:t>8.3.2 Unit Testing</w:t>
          <w:tab/>
          <w:t>11</w:t>
        </w:r>
      </w:hyperlink>
    </w:p>
    <w:p>
      <w:pPr>
        <w:pStyle w:val="Contents3"/>
        <w:tabs>
          <w:tab w:val="right" w:pos="9062" w:leader="dot"/>
        </w:tabs>
        <w:rPr>
          <w:rStyle w:val="IndexLink"/>
        </w:rPr>
      </w:pPr>
      <w:hyperlink w:anchor="_Toc317331547">
        <w:r>
          <w:rPr>
            <w:rStyle w:val="IndexLink"/>
          </w:rPr>
          <w:t>8.3.3 Code Reviews</w:t>
          <w:tab/>
          <w:t>11</w:t>
        </w:r>
      </w:hyperlink>
    </w:p>
    <w:p>
      <w:pPr>
        <w:pStyle w:val="Contents3"/>
        <w:tabs>
          <w:tab w:val="right" w:pos="9062" w:leader="dot"/>
        </w:tabs>
        <w:rPr>
          <w:rStyle w:val="IndexLink"/>
        </w:rPr>
      </w:pPr>
      <w:hyperlink w:anchor="_Toc317331548">
        <w:r>
          <w:rPr>
            <w:rStyle w:val="IndexLink"/>
          </w:rPr>
          <w:t>8.3.4 Code Style Guidelines</w:t>
          <w:tab/>
          <w:t>11</w:t>
        </w:r>
      </w:hyperlink>
    </w:p>
    <w:p>
      <w:pPr>
        <w:pStyle w:val="Contents2"/>
        <w:tabs>
          <w:tab w:val="right" w:pos="9062" w:leader="dot"/>
        </w:tabs>
        <w:rPr>
          <w:rStyle w:val="IndexLink"/>
        </w:rPr>
      </w:pPr>
      <w:hyperlink w:anchor="_Toc317331549">
        <w:r>
          <w:rPr>
            <w:rStyle w:val="IndexLink"/>
          </w:rPr>
          <w:t>8.4 Testen</w:t>
          <w:tab/>
          <w:t>11</w:t>
        </w:r>
      </w:hyperlink>
    </w:p>
    <w:p>
      <w:pPr>
        <w:pStyle w:val="Contents3"/>
        <w:tabs>
          <w:tab w:val="right" w:pos="9062" w:leader="dot"/>
        </w:tabs>
        <w:rPr>
          <w:rStyle w:val="IndexLink"/>
        </w:rPr>
      </w:pPr>
      <w:hyperlink w:anchor="_Toc317331550">
        <w:r>
          <w:rPr>
            <w:rStyle w:val="IndexLink"/>
          </w:rPr>
          <w:t>8.4.1 &lt;Bezeichnung des Tests (z.B. Integrationstest oder Systemtest)&gt;</w:t>
          <w:tab/>
          <w:t>11</w:t>
        </w:r>
      </w:hyperlink>
    </w:p>
    <w:p>
      <w:pPr>
        <w:pStyle w:val="Contents3"/>
        <w:tabs>
          <w:tab w:val="right" w:pos="9062" w:leader="dot"/>
        </w:tabs>
        <w:rPr>
          <w:lang w:val="de-DE"/>
        </w:rPr>
      </w:pPr>
      <w:r>
        <w:rPr>
          <w:lang w:val="de-DE"/>
        </w:rPr>
      </w:r>
      <w:r>
        <w:fldChar w:fldCharType="end"/>
      </w:r>
    </w:p>
    <w:p>
      <w:pPr>
        <w:pStyle w:val="Heading11"/>
        <w:numPr>
          <w:ilvl w:val="0"/>
          <w:numId w:val="1"/>
        </w:numPr>
        <w:rPr/>
      </w:pPr>
      <w:bookmarkStart w:id="3" w:name="_Toc317331518"/>
      <w:bookmarkEnd w:id="3"/>
      <w:r>
        <w:rPr/>
        <w:t>Einführung</w:t>
      </w:r>
    </w:p>
    <w:p>
      <w:pPr>
        <w:pStyle w:val="Heading21"/>
        <w:numPr>
          <w:ilvl w:val="1"/>
          <w:numId w:val="1"/>
        </w:numPr>
        <w:rPr/>
      </w:pPr>
      <w:bookmarkStart w:id="4" w:name="_Toc317331519"/>
      <w:bookmarkEnd w:id="4"/>
      <w:r>
        <w:rPr/>
        <w:t>Zweck</w:t>
      </w:r>
    </w:p>
    <w:p>
      <w:pPr>
        <w:pStyle w:val="Normal"/>
        <w:rPr/>
      </w:pPr>
      <w:r>
        <w:rPr/>
        <w:t>Dieses Dokument beschreibt die Planung des SE2 Projekts.</w:t>
      </w:r>
    </w:p>
    <w:p>
      <w:pPr>
        <w:pStyle w:val="Heading21"/>
        <w:numPr>
          <w:ilvl w:val="1"/>
          <w:numId w:val="1"/>
        </w:numPr>
        <w:rPr/>
      </w:pPr>
      <w:bookmarkStart w:id="5" w:name="_Toc317331520"/>
      <w:bookmarkEnd w:id="5"/>
      <w:r>
        <w:rPr/>
        <w:t>Gültigkeitsbereich</w:t>
      </w:r>
    </w:p>
    <w:p>
      <w:pPr>
        <w:pStyle w:val="Normal"/>
        <w:rPr/>
      </w:pPr>
      <w:r>
        <w:rPr/>
        <w:t>Dieses Dokument ist während des ganzen Projekts gültig und wird laufend aktualisiert.</w:t>
      </w:r>
    </w:p>
    <w:p>
      <w:pPr>
        <w:pStyle w:val="Heading21"/>
        <w:numPr>
          <w:ilvl w:val="1"/>
          <w:numId w:val="1"/>
        </w:numPr>
        <w:rPr/>
      </w:pPr>
      <w:bookmarkStart w:id="6" w:name="_Toc317331521"/>
      <w:bookmarkEnd w:id="6"/>
      <w:r>
        <w:rPr/>
        <w:t>Referenzen</w:t>
      </w:r>
    </w:p>
    <w:p>
      <w:pPr>
        <w:pStyle w:val="Normal"/>
        <w:rPr/>
      </w:pPr>
      <w:r>
        <w:rPr/>
        <w:t>&lt;Liste aller verwendeten und referenzierten Dokumente, Bücher, Links, usw.&gt;</w:t>
      </w:r>
    </w:p>
    <w:p>
      <w:pPr>
        <w:pStyle w:val="Normal"/>
        <w:rPr/>
      </w:pPr>
      <w:r>
        <w:rPr/>
        <w:t>&lt;Referenz auf ein Glossar Dokument, wo alle Abkürzungen und unklaren Begriffe erklärt werden&gt;</w:t>
      </w:r>
    </w:p>
    <w:p>
      <w:pPr>
        <w:pStyle w:val="Normal"/>
        <w:rPr/>
      </w:pPr>
      <w:r>
        <w:rPr/>
        <w:t>&lt;Die Quellen / Referenzen sollten mit dem Word Tool automatisch erstellt werden&gt;</w:t>
      </w:r>
    </w:p>
    <w:p>
      <w:pPr>
        <w:pStyle w:val="Normal"/>
        <w:rPr/>
      </w:pPr>
      <w:r>
        <w:rPr/>
      </w:r>
    </w:p>
    <w:p>
      <w:pPr>
        <w:pStyle w:val="Normal"/>
        <w:rPr>
          <w:rStyle w:val="InternetLink"/>
        </w:rPr>
      </w:pPr>
      <w:r>
        <w:rPr/>
        <w:t xml:space="preserve">Spielprinzip/Beschreibung: </w:t>
      </w:r>
      <w:hyperlink r:id="rId3">
        <w:r>
          <w:rPr>
            <w:rStyle w:val="InternetLink"/>
          </w:rPr>
          <w:t>http://de.wikipedia.org/wiki/Bomberman</w:t>
        </w:r>
      </w:hyperlink>
    </w:p>
    <w:p>
      <w:pPr>
        <w:pStyle w:val="Normal"/>
        <w:rPr/>
      </w:pPr>
      <w:r>
        <w:rPr/>
        <w:t>Konzepte für Games: Spiele entwickeln für iPad, iPhone und iPod touch, Thomas Lucka, 2012, ISBN 978-3-446-43085-3</w:t>
      </w:r>
    </w:p>
    <w:p>
      <w:pPr>
        <w:pStyle w:val="Heading11"/>
        <w:pageBreakBefore/>
        <w:numPr>
          <w:ilvl w:val="0"/>
          <w:numId w:val="1"/>
        </w:numPr>
        <w:rPr/>
      </w:pPr>
      <w:bookmarkStart w:id="7" w:name="_Toc317331522"/>
      <w:bookmarkEnd w:id="7"/>
      <w:r>
        <w:rPr/>
        <w:t>Projekt Übersicht</w:t>
      </w:r>
    </w:p>
    <w:p>
      <w:pPr>
        <w:pStyle w:val="Normal"/>
        <w:rPr/>
      </w:pPr>
      <w:r>
        <w:rPr/>
        <w:t xml:space="preserve">JBomberman ist ein Geschicklichkeitsspiel, das die gleichen Regeln wie das klassische Bomberman umfasst. Es gibt nur einen Multiplayer Modus, in dem bis zu vier Spieler gegeneinander antreten können. Der Multiplayer Modus ist über ein Netzwerk spielbar. </w:t>
      </w:r>
    </w:p>
    <w:p>
      <w:pPr>
        <w:pStyle w:val="Heading21"/>
        <w:numPr>
          <w:ilvl w:val="1"/>
          <w:numId w:val="1"/>
        </w:numPr>
        <w:rPr/>
      </w:pPr>
      <w:bookmarkStart w:id="8" w:name="_Toc317331523"/>
      <w:bookmarkEnd w:id="8"/>
      <w:r>
        <w:rPr/>
        <w:t>Zweck und Ziel</w:t>
      </w:r>
    </w:p>
    <w:p>
      <w:pPr>
        <w:pStyle w:val="Normal"/>
        <w:rPr/>
      </w:pPr>
      <w:r>
        <w:rPr/>
        <w:t>&lt;Sinn und Zweck des Projektes, sowie Zielsetzung und auch persönliche Ziele&gt;</w:t>
      </w:r>
    </w:p>
    <w:p>
      <w:pPr>
        <w:pStyle w:val="Normal"/>
        <w:rPr/>
      </w:pPr>
      <w:r>
        <w:rPr/>
      </w:r>
    </w:p>
    <w:p>
      <w:pPr>
        <w:pStyle w:val="Normal"/>
        <w:rPr/>
      </w:pPr>
      <w:r>
        <w:rPr/>
        <w:t>Wir wollen gelerntes aus Prog1, Prog2, Uint1 und SE1 anwenden und erweiterte Programmierkonzepte erlernen. Hinzu kommen Module wie VSS und ParProg, die wir parallel besuchen und auch für die Durchführung des Projekts notwendig sind.</w:t>
      </w:r>
    </w:p>
    <w:p>
      <w:pPr>
        <w:pStyle w:val="Normal"/>
        <w:rPr/>
      </w:pPr>
      <w:r>
        <w:rPr/>
        <w:t>Unser Ziel ist es ein Software Projekt in einem Team erfolgreich durchzuführen.</w:t>
      </w:r>
    </w:p>
    <w:p>
      <w:pPr>
        <w:pStyle w:val="Normal"/>
        <w:rPr/>
      </w:pPr>
      <w:r>
        <w:rPr/>
      </w:r>
    </w:p>
    <w:p>
      <w:pPr>
        <w:pStyle w:val="Heading21"/>
        <w:numPr>
          <w:ilvl w:val="1"/>
          <w:numId w:val="1"/>
        </w:numPr>
        <w:rPr/>
      </w:pPr>
      <w:r>
        <w:rPr/>
        <w:t>Primäre Features</w:t>
      </w:r>
    </w:p>
    <w:p>
      <w:pPr>
        <w:pStyle w:val="ListParagraph"/>
        <w:numPr>
          <w:ilvl w:val="0"/>
          <w:numId w:val="9"/>
        </w:numPr>
        <w:rPr/>
      </w:pPr>
      <w:r>
        <w:rPr/>
        <w:t>Spiellogik</w:t>
      </w:r>
    </w:p>
    <w:p>
      <w:pPr>
        <w:pStyle w:val="ListParagraph"/>
        <w:numPr>
          <w:ilvl w:val="0"/>
          <w:numId w:val="9"/>
        </w:numPr>
        <w:rPr/>
      </w:pPr>
      <w:r>
        <w:rPr/>
        <w:t xml:space="preserve">Netzwerkspiel </w:t>
      </w:r>
    </w:p>
    <w:p>
      <w:pPr>
        <w:pStyle w:val="ListParagraph"/>
        <w:numPr>
          <w:ilvl w:val="0"/>
          <w:numId w:val="9"/>
        </w:numPr>
        <w:rPr/>
      </w:pPr>
      <w:r>
        <w:rPr/>
        <w:t>Dedizierter Server</w:t>
      </w:r>
    </w:p>
    <w:p>
      <w:pPr>
        <w:pStyle w:val="ListParagraph"/>
        <w:numPr>
          <w:ilvl w:val="0"/>
          <w:numId w:val="9"/>
        </w:numPr>
        <w:rPr/>
      </w:pPr>
      <w:r>
        <w:rPr/>
        <w:t>Desktop Client</w:t>
      </w:r>
    </w:p>
    <w:p>
      <w:pPr>
        <w:pStyle w:val="ListParagraph"/>
        <w:rPr/>
      </w:pPr>
      <w:r>
        <w:rPr/>
      </w:r>
    </w:p>
    <w:p>
      <w:pPr>
        <w:pStyle w:val="Heading21"/>
        <w:numPr>
          <w:ilvl w:val="1"/>
          <w:numId w:val="1"/>
        </w:numPr>
        <w:rPr/>
      </w:pPr>
      <w:r>
        <w:rPr/>
        <w:t>Erweiterte Features</w:t>
      </w:r>
    </w:p>
    <w:p>
      <w:pPr>
        <w:pStyle w:val="ListParagraph"/>
        <w:numPr>
          <w:ilvl w:val="0"/>
          <w:numId w:val="10"/>
        </w:numPr>
        <w:rPr/>
      </w:pPr>
      <w:r>
        <w:rPr/>
        <w:t>Verschiedene Powerups</w:t>
      </w:r>
    </w:p>
    <w:p>
      <w:pPr>
        <w:pStyle w:val="Heading21"/>
        <w:numPr>
          <w:ilvl w:val="1"/>
          <w:numId w:val="1"/>
        </w:numPr>
        <w:rPr/>
      </w:pPr>
      <w:bookmarkStart w:id="9" w:name="_Toc317331524"/>
      <w:bookmarkEnd w:id="9"/>
      <w:r>
        <w:rPr/>
        <w:t>Lieferumfang</w:t>
      </w:r>
    </w:p>
    <w:p>
      <w:pPr>
        <w:pStyle w:val="Normal"/>
        <w:numPr>
          <w:ilvl w:val="0"/>
          <w:numId w:val="3"/>
        </w:numPr>
        <w:rPr/>
      </w:pPr>
      <w:r>
        <w:rPr/>
        <w:t>Source-Code</w:t>
      </w:r>
    </w:p>
    <w:p>
      <w:pPr>
        <w:pStyle w:val="Normal"/>
        <w:numPr>
          <w:ilvl w:val="0"/>
          <w:numId w:val="3"/>
        </w:numPr>
        <w:rPr/>
      </w:pPr>
      <w:r>
        <w:rPr/>
        <w:t>Dokumentation (Projekt und Software)</w:t>
      </w:r>
    </w:p>
    <w:p>
      <w:pPr>
        <w:pStyle w:val="Normal"/>
        <w:numPr>
          <w:ilvl w:val="0"/>
          <w:numId w:val="3"/>
        </w:numPr>
        <w:rPr/>
      </w:pPr>
      <w:r>
        <w:rPr/>
        <w:t>Ausführbare Applikation</w:t>
      </w:r>
    </w:p>
    <w:p>
      <w:pPr>
        <w:pStyle w:val="Heading21"/>
        <w:numPr>
          <w:ilvl w:val="1"/>
          <w:numId w:val="1"/>
        </w:numPr>
        <w:rPr/>
      </w:pPr>
      <w:bookmarkStart w:id="10" w:name="_Toc317331525"/>
      <w:bookmarkEnd w:id="10"/>
      <w:r>
        <w:rPr/>
        <w:t>Annahmen und Einschränkungen</w:t>
      </w:r>
    </w:p>
    <w:p>
      <w:pPr>
        <w:pStyle w:val="Normal"/>
        <w:rPr/>
      </w:pPr>
      <w:r>
        <w:rPr/>
        <w:t>Die Applikation wird lediglich für Desktops zur Verfügung gestellt, dabei sollen folgende Betriebssysteme (Mac OSX , Linux, Windows) unterstützt werden um eine möglichst grosse Userbasis anzusprechen.</w:t>
      </w:r>
    </w:p>
    <w:p>
      <w:pPr>
        <w:pStyle w:val="Normal"/>
        <w:rPr/>
      </w:pPr>
      <w:r>
        <w:rPr/>
        <w:t>Das Projekt soll nach Abschluss Open Source für Interessenten zur Verfügung gestellt werden.</w:t>
      </w:r>
    </w:p>
    <w:p>
      <w:pPr>
        <w:pStyle w:val="Normal"/>
        <w:rPr/>
      </w:pPr>
      <w:r>
        <w:rPr/>
      </w:r>
    </w:p>
    <w:p>
      <w:pPr>
        <w:pStyle w:val="Heading11"/>
        <w:pageBreakBefore/>
        <w:numPr>
          <w:ilvl w:val="0"/>
          <w:numId w:val="1"/>
        </w:numPr>
        <w:rPr/>
      </w:pPr>
      <w:bookmarkStart w:id="11" w:name="_Toc317331526"/>
      <w:bookmarkEnd w:id="11"/>
      <w:r>
        <w:rPr/>
        <w:t>Projektorganisation</w:t>
      </w:r>
    </w:p>
    <w:p>
      <w:pPr>
        <w:pStyle w:val="Normal"/>
        <w:rPr/>
      </w:pPr>
      <w:r>
        <w:rPr/>
        <w:t>&lt;Kurze Beschreibung der Projektstruktur&gt;</w:t>
      </w:r>
    </w:p>
    <w:p>
      <w:pPr>
        <w:pStyle w:val="Normal"/>
        <w:rPr/>
      </w:pPr>
      <w:r>
        <w:rP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pPr>
        <w:pStyle w:val="Heading21"/>
        <w:numPr>
          <w:ilvl w:val="1"/>
          <w:numId w:val="1"/>
        </w:numPr>
        <w:rPr/>
      </w:pPr>
      <w:bookmarkStart w:id="12" w:name="_Toc317331527"/>
      <w:bookmarkEnd w:id="12"/>
      <w:r>
        <w:rPr/>
        <w:t>Organisationsstruktur</w:t>
      </w:r>
    </w:p>
    <w:p>
      <w:pPr>
        <w:pStyle w:val="Normal"/>
        <w:rPr/>
      </w:pPr>
      <w:r>
        <w:rPr/>
        <w:t>&lt;Projektmitglieder nennen und deren Aufgaben und Verantwortungen aufzählen&gt;</w:t>
      </w:r>
    </w:p>
    <w:p>
      <w:pPr>
        <w:pStyle w:val="Normal"/>
        <w:rPr/>
      </w:pPr>
      <w:r>
        <w:rPr/>
      </w:r>
    </w:p>
    <w:p>
      <w:pPr>
        <w:pStyle w:val="Normal"/>
        <w:rPr>
          <w:b/>
          <w:bCs/>
        </w:rPr>
      </w:pPr>
      <w:r>
        <w:rPr>
          <w:b/>
          <w:bCs/>
        </w:rPr>
        <w:t>Daniel Keller</w:t>
      </w:r>
    </w:p>
    <w:p>
      <w:pPr>
        <w:pStyle w:val="Normal"/>
        <w:rPr/>
      </w:pPr>
      <w:r>
        <w:rPr/>
      </w:r>
    </w:p>
    <w:p>
      <w:pPr>
        <w:pStyle w:val="Normal"/>
        <w:numPr>
          <w:ilvl w:val="0"/>
          <w:numId w:val="8"/>
        </w:numPr>
        <w:rPr/>
      </w:pPr>
      <w:r>
        <w:rPr/>
        <w:t>Projektbetreuer</w:t>
      </w:r>
    </w:p>
    <w:p>
      <w:pPr>
        <w:pStyle w:val="Normal"/>
        <w:rPr/>
      </w:pPr>
      <w:r>
        <w:rPr/>
      </w:r>
    </w:p>
    <w:p>
      <w:pPr>
        <w:pStyle w:val="Normal"/>
        <w:rPr>
          <w:b/>
          <w:bCs/>
        </w:rPr>
      </w:pPr>
      <w:r>
        <w:rPr>
          <w:b/>
          <w:bCs/>
        </w:rPr>
        <w:t>Silvan Adrian</w:t>
      </w:r>
    </w:p>
    <w:p>
      <w:pPr>
        <w:pStyle w:val="Normal"/>
        <w:rPr/>
      </w:pPr>
      <w:r>
        <w:rPr/>
      </w:r>
    </w:p>
    <w:p>
      <w:pPr>
        <w:pStyle w:val="Normal"/>
        <w:numPr>
          <w:ilvl w:val="0"/>
          <w:numId w:val="4"/>
        </w:numPr>
        <w:rPr/>
      </w:pPr>
      <w:r>
        <w:rPr/>
        <w:t>Serveradministrator</w:t>
      </w:r>
    </w:p>
    <w:p>
      <w:pPr>
        <w:pStyle w:val="Normal"/>
        <w:numPr>
          <w:ilvl w:val="0"/>
          <w:numId w:val="4"/>
        </w:numPr>
        <w:rPr/>
      </w:pPr>
      <w:r>
        <w:rPr/>
        <w:t>Build-Management</w:t>
      </w:r>
    </w:p>
    <w:p>
      <w:pPr>
        <w:pStyle w:val="Normal"/>
        <w:numPr>
          <w:ilvl w:val="0"/>
          <w:numId w:val="4"/>
        </w:numPr>
        <w:rPr/>
      </w:pPr>
      <w:r>
        <w:rPr/>
        <w:t>Entwicklung</w:t>
      </w:r>
    </w:p>
    <w:p>
      <w:pPr>
        <w:pStyle w:val="Normal"/>
        <w:rPr/>
      </w:pPr>
      <w:r>
        <w:rPr/>
      </w:r>
    </w:p>
    <w:p>
      <w:pPr>
        <w:pStyle w:val="Normal"/>
        <w:rPr>
          <w:b/>
          <w:bCs/>
        </w:rPr>
      </w:pPr>
      <w:r>
        <w:rPr>
          <w:b/>
          <w:bCs/>
        </w:rPr>
        <w:t>Pascal Kistler</w:t>
      </w:r>
    </w:p>
    <w:p>
      <w:pPr>
        <w:pStyle w:val="Normal"/>
        <w:rPr>
          <w:b/>
          <w:bCs/>
        </w:rPr>
      </w:pPr>
      <w:r>
        <w:rPr>
          <w:b/>
          <w:bCs/>
        </w:rPr>
      </w:r>
    </w:p>
    <w:p>
      <w:pPr>
        <w:pStyle w:val="Normal"/>
        <w:numPr>
          <w:ilvl w:val="0"/>
          <w:numId w:val="5"/>
        </w:numPr>
        <w:rPr/>
      </w:pPr>
      <w:r>
        <w:rPr/>
        <w:t>Qualitätsmanagement</w:t>
      </w:r>
    </w:p>
    <w:p>
      <w:pPr>
        <w:pStyle w:val="Normal"/>
        <w:numPr>
          <w:ilvl w:val="0"/>
          <w:numId w:val="5"/>
        </w:numPr>
        <w:rPr/>
      </w:pPr>
      <w:r>
        <w:rPr/>
        <w:t>Entwicklung</w:t>
      </w:r>
    </w:p>
    <w:p>
      <w:pPr>
        <w:pStyle w:val="Normal"/>
        <w:rPr/>
      </w:pPr>
      <w:r>
        <w:rPr/>
      </w:r>
    </w:p>
    <w:p>
      <w:pPr>
        <w:pStyle w:val="Normal"/>
        <w:rPr>
          <w:b/>
          <w:bCs/>
        </w:rPr>
      </w:pPr>
      <w:r>
        <w:rPr>
          <w:b/>
          <w:bCs/>
        </w:rPr>
        <w:t>Fabian Binna</w:t>
      </w:r>
    </w:p>
    <w:p>
      <w:pPr>
        <w:pStyle w:val="Normal"/>
        <w:rPr>
          <w:b/>
          <w:bCs/>
        </w:rPr>
      </w:pPr>
      <w:r>
        <w:rPr>
          <w:b/>
          <w:bCs/>
        </w:rPr>
      </w:r>
    </w:p>
    <w:p>
      <w:pPr>
        <w:pStyle w:val="Normal"/>
        <w:numPr>
          <w:ilvl w:val="0"/>
          <w:numId w:val="7"/>
        </w:numPr>
        <w:rPr/>
      </w:pPr>
      <w:r>
        <w:rPr/>
        <w:t>Projektleiter</w:t>
      </w:r>
    </w:p>
    <w:p>
      <w:pPr>
        <w:pStyle w:val="Normal"/>
        <w:numPr>
          <w:ilvl w:val="0"/>
          <w:numId w:val="6"/>
        </w:numPr>
        <w:rPr/>
      </w:pPr>
      <w:r>
        <w:rPr/>
        <w:t>Entwicklung</w:t>
      </w:r>
    </w:p>
    <w:p>
      <w:pPr>
        <w:pStyle w:val="Normal"/>
        <w:rPr/>
      </w:pPr>
      <w:r>
        <w:rPr/>
      </w:r>
    </w:p>
    <w:p>
      <w:pPr>
        <w:pStyle w:val="Heading21"/>
        <w:numPr>
          <w:ilvl w:val="1"/>
          <w:numId w:val="1"/>
        </w:numPr>
        <w:rPr/>
      </w:pPr>
      <w:bookmarkStart w:id="13" w:name="_Toc317331528"/>
      <w:bookmarkEnd w:id="13"/>
      <w:r>
        <w:rPr/>
        <w:t>Externe Schnittstellen</w:t>
      </w:r>
    </w:p>
    <w:p>
      <w:pPr>
        <w:pStyle w:val="Normal"/>
        <w:rPr/>
      </w:pPr>
      <w:r>
        <w:rPr/>
        <w:t>&lt;Ansprechpartner, verantwortliche Personen, Betreuer, usw. aufzählen&gt;</w:t>
      </w:r>
    </w:p>
    <w:p>
      <w:pPr>
        <w:pStyle w:val="Normal"/>
        <w:rPr/>
      </w:pPr>
      <w:r>
        <w:rPr/>
      </w:r>
    </w:p>
    <w:p>
      <w:pPr>
        <w:pStyle w:val="Normal"/>
        <w:rPr/>
      </w:pPr>
      <w:r>
        <w:rPr/>
        <w:t>Projektbetreuer: Daniel Keller</w:t>
      </w:r>
    </w:p>
    <w:p>
      <w:pPr>
        <w:pStyle w:val="Normal"/>
        <w:rPr/>
      </w:pPr>
      <w:r>
        <w:rPr/>
        <w:t>Es werden regelmässige Reviews mit Daniel Keller durchgeführt und ein Protokoll jener geführt.</w:t>
      </w:r>
    </w:p>
    <w:p>
      <w:pPr>
        <w:pStyle w:val="Heading11"/>
        <w:pageBreakBefore/>
        <w:numPr>
          <w:ilvl w:val="0"/>
          <w:numId w:val="1"/>
        </w:numPr>
        <w:rPr/>
      </w:pPr>
      <w:bookmarkStart w:id="14" w:name="_Toc317331529"/>
      <w:bookmarkEnd w:id="14"/>
      <w:r>
        <w:rPr/>
        <w:t>Management Abläufe</w:t>
      </w:r>
    </w:p>
    <w:p>
      <w:pPr>
        <w:pStyle w:val="Heading21"/>
        <w:numPr>
          <w:ilvl w:val="1"/>
          <w:numId w:val="1"/>
        </w:numPr>
        <w:rPr/>
      </w:pPr>
      <w:bookmarkStart w:id="15" w:name="_Toc317331530"/>
      <w:bookmarkEnd w:id="15"/>
      <w:r>
        <w:rPr/>
        <w:t>Kostenvoranschlag</w:t>
      </w:r>
    </w:p>
    <w:p>
      <w:pPr>
        <w:pStyle w:val="Normal"/>
        <w:rPr/>
      </w:pPr>
      <w:r>
        <w:rPr/>
        <w:t>&lt;Wie viel Zeit steht zur Verfügung? In welcher Zeitspanne läuft das Projekt? Wird das Projekt früher beendet, dafür wöchentlich mehr gearbeitet?&gt;</w:t>
      </w:r>
    </w:p>
    <w:p>
      <w:pPr>
        <w:pStyle w:val="Heading21"/>
        <w:numPr>
          <w:ilvl w:val="1"/>
          <w:numId w:val="1"/>
        </w:numPr>
        <w:rPr/>
      </w:pPr>
      <w:bookmarkStart w:id="16" w:name="_Toc317331531"/>
      <w:bookmarkEnd w:id="16"/>
      <w:r>
        <w:rPr/>
        <w:t>Zeitliche Planung</w:t>
      </w:r>
    </w:p>
    <w:p>
      <w:pPr>
        <w:pStyle w:val="Normal"/>
        <w:rPr/>
      </w:pPr>
      <w:r>
        <w:rPr/>
        <w:t>&lt;Kurze Beschreibung der zeitlichen Planung und mit einer Grafik einen Überblick über die Phasen, Iterationen und Meilensteine geben. Das Datum des Eintreffens der Meilensteine sollte in der Phasenübersicht ersichtlich sein.&gt;</w:t>
      </w:r>
    </w:p>
    <w:p>
      <w:pPr>
        <w:pStyle w:val="Heading31"/>
        <w:numPr>
          <w:ilvl w:val="2"/>
          <w:numId w:val="1"/>
        </w:numPr>
        <w:rPr/>
      </w:pPr>
      <w:bookmarkStart w:id="17" w:name="_Toc317331532"/>
      <w:bookmarkEnd w:id="17"/>
      <w:r>
        <w:rPr/>
        <w:t>Phasen / Iterationen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48"/>
        <w:gridCol w:w="3202"/>
        <w:gridCol w:w="3038"/>
      </w:tblGrid>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w:ascii="Times" w:hAnsi="Times"/>
                <w:color w:val="00000A"/>
                <w:sz w:val="30"/>
                <w:szCs w:val="30"/>
                <w:lang w:val="de-DE" w:eastAsia="de-CH"/>
              </w:rPr>
            </w:pPr>
            <w:r>
              <w:rPr>
                <w:rFonts w:cs="Times" w:ascii="Times" w:hAnsi="Times"/>
                <w:color w:val="00000A"/>
                <w:sz w:val="30"/>
                <w:szCs w:val="30"/>
                <w:lang w:val="de-DE" w:eastAsia="de-CH"/>
              </w:rPr>
              <w:t>Iteration</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w:ascii="Times" w:hAnsi="Times"/>
                <w:color w:val="00000A"/>
                <w:sz w:val="30"/>
                <w:szCs w:val="30"/>
                <w:lang w:val="de-DE" w:eastAsia="de-CH"/>
              </w:rPr>
            </w:pPr>
            <w:r>
              <w:rPr>
                <w:rFonts w:cs="Times" w:ascii="Times" w:hAnsi="Times"/>
                <w:color w:val="00000A"/>
                <w:sz w:val="30"/>
                <w:szCs w:val="30"/>
                <w:lang w:val="de-DE" w:eastAsia="de-CH"/>
              </w:rPr>
              <w:t>Beschreibung</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Times" w:ascii="Times" w:hAnsi="Times"/>
                <w:color w:val="00000A"/>
                <w:sz w:val="30"/>
                <w:szCs w:val="30"/>
                <w:lang w:val="de-DE" w:eastAsia="de-CH"/>
              </w:rPr>
            </w:pPr>
            <w:r>
              <w:rPr>
                <w:rFonts w:cs="Times" w:ascii="Times" w:hAnsi="Times"/>
                <w:color w:val="00000A"/>
                <w:sz w:val="30"/>
                <w:szCs w:val="30"/>
                <w:lang w:val="de-DE" w:eastAsia="de-CH"/>
              </w:rPr>
              <w:t>Ende</w:t>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Inception 1</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Projektantrag einreichen</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val="false"/>
              <w:suppressAutoHyphens w:val="false"/>
              <w:spacing w:before="0" w:after="240"/>
              <w:rPr>
                <w:color w:val="00000A"/>
                <w:sz w:val="30"/>
                <w:szCs w:val="30"/>
                <w:lang w:val="de-DE" w:eastAsia="de-CH"/>
              </w:rPr>
            </w:pPr>
            <w:r>
              <w:rPr>
                <w:color w:val="00000A"/>
                <w:sz w:val="30"/>
                <w:szCs w:val="30"/>
                <w:lang w:val="de-DE" w:eastAsia="de-CH"/>
              </w:rPr>
              <w:t>SW01</w:t>
            </w:r>
          </w:p>
          <w:p>
            <w:pPr>
              <w:pStyle w:val="Normal"/>
              <w:rPr>
                <w:rFonts w:cs="Times" w:ascii="Times" w:hAnsi="Times"/>
                <w:color w:val="00000A"/>
                <w:sz w:val="24"/>
                <w:szCs w:val="24"/>
                <w:lang w:val="de-DE" w:eastAsia="de-CH"/>
              </w:rPr>
            </w:pPr>
            <w:r>
              <w:rPr/>
              <w:drawing>
                <wp:inline distT="0" distB="0" distL="0" distR="0">
                  <wp:extent cx="15240" cy="152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cs="Times" w:ascii="Times" w:hAnsi="Times"/>
                <w:color w:val="00000A"/>
                <w:sz w:val="24"/>
                <w:szCs w:val="24"/>
                <w:lang w:val="de-DE" w:eastAsia="de-CH"/>
              </w:rPr>
              <w:t xml:space="preserve"> </w:t>
            </w:r>
            <w:r>
              <w:rPr>
                <w:rFonts w:cs="Times" w:ascii="Times" w:hAnsi="Times"/>
                <w:color w:val="00000A"/>
                <w:sz w:val="24"/>
                <w:szCs w:val="24"/>
                <w:lang w:val="de-DE" w:eastAsia="de-CH"/>
              </w:rPr>
              <w:drawing>
                <wp:inline distT="0" distB="0" distL="0" distR="0">
                  <wp:extent cx="15240" cy="15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15240" cy="15240"/>
                          </a:xfrm>
                          <a:prstGeom prst="rect">
                            <a:avLst/>
                          </a:prstGeom>
                          <a:noFill/>
                          <a:ln w="9525">
                            <a:noFill/>
                            <a:miter lim="800000"/>
                            <a:headEnd/>
                            <a:tailEnd/>
                          </a:ln>
                        </pic:spPr>
                      </pic:pic>
                    </a:graphicData>
                  </a:graphic>
                </wp:inline>
              </w:drawing>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Elaboration 1</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Projektplan, Domain Model, Requirements (Brief Use Cases), Configuration Management (Redmine, Jenkins, Git, Gerrit lokale Entwicklungsumgebung)</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SW03</w:t>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Elaboration 2</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Externes Design und Mockups, Sprites, Fully dressed Use Cases</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SW05</w:t>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Elaboration 3</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Architektur Prototyp</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val="false"/>
              <w:suppressAutoHyphens w:val="false"/>
              <w:rPr>
                <w:rFonts w:cs="Times" w:ascii="Times" w:hAnsi="Times"/>
                <w:color w:val="00000A"/>
                <w:sz w:val="24"/>
                <w:szCs w:val="24"/>
                <w:lang w:val="de-DE" w:eastAsia="de-CH"/>
              </w:rPr>
            </w:pPr>
            <w:r>
              <w:rPr/>
              <w:drawing>
                <wp:inline distT="0" distB="0" distL="0" distR="0">
                  <wp:extent cx="15240" cy="152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cs="Times" w:ascii="Times" w:hAnsi="Times"/>
                <w:color w:val="00000A"/>
                <w:sz w:val="24"/>
                <w:szCs w:val="24"/>
                <w:lang w:val="de-DE" w:eastAsia="de-CH"/>
              </w:rPr>
              <w:t xml:space="preserve"> </w:t>
            </w:r>
            <w:r>
              <w:rPr>
                <w:rFonts w:cs="Times" w:ascii="Times" w:hAnsi="Times"/>
                <w:color w:val="00000A"/>
                <w:sz w:val="24"/>
                <w:szCs w:val="24"/>
                <w:lang w:val="de-DE" w:eastAsia="de-CH"/>
              </w:rPr>
              <w:drawing>
                <wp:inline distT="0" distB="0" distL="0" distR="0">
                  <wp:extent cx="15240" cy="152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15240" cy="15240"/>
                          </a:xfrm>
                          <a:prstGeom prst="rect">
                            <a:avLst/>
                          </a:prstGeom>
                          <a:noFill/>
                          <a:ln w="9525">
                            <a:noFill/>
                            <a:miter lim="800000"/>
                            <a:headEnd/>
                            <a:tailEnd/>
                          </a:ln>
                        </pic:spPr>
                      </pic:pic>
                    </a:graphicData>
                  </a:graphic>
                </wp:inline>
              </w:drawing>
            </w:r>
          </w:p>
          <w:p>
            <w:pPr>
              <w:pStyle w:val="Normal"/>
              <w:rPr>
                <w:color w:val="00000A"/>
                <w:sz w:val="30"/>
                <w:szCs w:val="30"/>
                <w:lang w:val="de-DE" w:eastAsia="de-CH"/>
              </w:rPr>
            </w:pPr>
            <w:r>
              <w:rPr>
                <w:color w:val="00000A"/>
                <w:sz w:val="30"/>
                <w:szCs w:val="30"/>
                <w:lang w:val="de-DE" w:eastAsia="de-CH"/>
              </w:rPr>
              <w:t>SW06</w:t>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Construction 1</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Alphaversion nur lokal spielbar (alleine)</w:t>
            </w:r>
          </w:p>
          <w:p>
            <w:pPr>
              <w:pStyle w:val="Normal"/>
              <w:rPr>
                <w:color w:val="00000A"/>
                <w:sz w:val="30"/>
                <w:szCs w:val="30"/>
                <w:lang w:val="de-DE" w:eastAsia="de-CH"/>
              </w:rPr>
            </w:pPr>
            <w:r>
              <w:rPr>
                <w:color w:val="00000A"/>
                <w:sz w:val="30"/>
                <w:szCs w:val="30"/>
                <w:lang w:val="de-DE" w:eastAsia="de-CH"/>
              </w:rPr>
              <w:t>Bugs aus Test Feedback lösen</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val="false"/>
              <w:suppressAutoHyphens w:val="false"/>
              <w:rPr>
                <w:color w:val="00000A"/>
                <w:sz w:val="30"/>
                <w:szCs w:val="30"/>
                <w:lang w:val="de-DE" w:eastAsia="de-CH"/>
              </w:rPr>
            </w:pPr>
            <w:r>
              <w:rPr>
                <w:color w:val="00000A"/>
                <w:sz w:val="30"/>
                <w:szCs w:val="30"/>
                <w:lang w:val="de-DE" w:eastAsia="de-CH"/>
              </w:rPr>
              <w:t>SW08</w:t>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Construction 2</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Hauptfeatures (Server, Netzwerkfähigkeit, Sync mit Server). Bugs aus Test-Feedback fixen.</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val="false"/>
              <w:suppressAutoHyphens w:val="false"/>
              <w:rPr>
                <w:rFonts w:cs="Times" w:ascii="Times" w:hAnsi="Times"/>
                <w:color w:val="00000A"/>
                <w:sz w:val="24"/>
                <w:szCs w:val="24"/>
                <w:lang w:val="de-DE" w:eastAsia="de-CH"/>
              </w:rPr>
            </w:pPr>
            <w:r>
              <w:rPr/>
              <w:drawing>
                <wp:inline distT="0" distB="0" distL="0" distR="0">
                  <wp:extent cx="15240" cy="1524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cs="Times" w:ascii="Times" w:hAnsi="Times"/>
                <w:color w:val="00000A"/>
                <w:sz w:val="24"/>
                <w:szCs w:val="24"/>
                <w:lang w:val="de-DE" w:eastAsia="de-CH"/>
              </w:rPr>
              <w:t xml:space="preserve"> </w:t>
            </w:r>
            <w:r>
              <w:rPr>
                <w:rFonts w:cs="Times" w:ascii="Times" w:hAnsi="Times"/>
                <w:color w:val="00000A"/>
                <w:sz w:val="24"/>
                <w:szCs w:val="24"/>
                <w:lang w:val="de-DE" w:eastAsia="de-CH"/>
              </w:rPr>
              <w:drawing>
                <wp:inline distT="0" distB="0" distL="0" distR="0">
                  <wp:extent cx="15240" cy="1524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15240" cy="15240"/>
                          </a:xfrm>
                          <a:prstGeom prst="rect">
                            <a:avLst/>
                          </a:prstGeom>
                          <a:noFill/>
                          <a:ln w="9525">
                            <a:noFill/>
                            <a:miter lim="800000"/>
                            <a:headEnd/>
                            <a:tailEnd/>
                          </a:ln>
                        </pic:spPr>
                      </pic:pic>
                    </a:graphicData>
                  </a:graphic>
                </wp:inline>
              </w:drawing>
            </w:r>
          </w:p>
          <w:p>
            <w:pPr>
              <w:pStyle w:val="Normal"/>
              <w:widowControl w:val="false"/>
              <w:suppressAutoHyphens w:val="false"/>
              <w:spacing w:before="0" w:after="240"/>
              <w:rPr>
                <w:color w:val="00000A"/>
                <w:sz w:val="30"/>
                <w:szCs w:val="30"/>
                <w:lang w:val="de-DE" w:eastAsia="de-CH"/>
              </w:rPr>
            </w:pPr>
            <w:r>
              <w:rPr>
                <w:color w:val="00000A"/>
                <w:sz w:val="30"/>
                <w:szCs w:val="30"/>
                <w:lang w:val="de-DE" w:eastAsia="de-CH"/>
              </w:rPr>
              <w:t>SW10</w:t>
            </w:r>
          </w:p>
          <w:p>
            <w:pPr>
              <w:pStyle w:val="Normal"/>
              <w:widowControl w:val="false"/>
              <w:suppressAutoHyphens w:val="false"/>
              <w:rPr>
                <w:rFonts w:cs="Times" w:ascii="Times" w:hAnsi="Times"/>
                <w:color w:val="00000A"/>
                <w:sz w:val="24"/>
                <w:szCs w:val="24"/>
                <w:lang w:val="de-DE" w:eastAsia="de-CH"/>
              </w:rPr>
            </w:pPr>
            <w:r>
              <w:rPr/>
              <w:drawing>
                <wp:inline distT="0" distB="0" distL="0" distR="0">
                  <wp:extent cx="15240" cy="1524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cs="Times" w:ascii="Times" w:hAnsi="Times"/>
                <w:color w:val="00000A"/>
                <w:sz w:val="24"/>
                <w:szCs w:val="24"/>
                <w:lang w:val="de-DE" w:eastAsia="de-CH"/>
              </w:rPr>
              <w:t xml:space="preserve"> </w:t>
            </w:r>
            <w:r>
              <w:rPr>
                <w:rFonts w:cs="Times" w:ascii="Times" w:hAnsi="Times"/>
                <w:color w:val="00000A"/>
                <w:sz w:val="24"/>
                <w:szCs w:val="24"/>
                <w:lang w:val="de-DE" w:eastAsia="de-CH"/>
              </w:rPr>
              <w:drawing>
                <wp:inline distT="0" distB="0" distL="0" distR="0">
                  <wp:extent cx="15240" cy="1524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Construction 3</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Hauptfeatures fertigstellen, erweiterte Features gemäss Priorisierung und Zeitschätzung in Redmine. Bugs aus Test-Feedback fixen.</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val="false"/>
              <w:suppressAutoHyphens w:val="false"/>
              <w:rPr>
                <w:color w:val="00000A"/>
                <w:sz w:val="30"/>
                <w:szCs w:val="30"/>
                <w:lang w:val="de-DE" w:eastAsia="de-CH"/>
              </w:rPr>
            </w:pPr>
            <w:r>
              <w:rPr>
                <w:color w:val="00000A"/>
                <w:sz w:val="30"/>
                <w:szCs w:val="30"/>
                <w:lang w:val="de-DE" w:eastAsia="de-CH"/>
              </w:rPr>
              <w:t>SW12</w:t>
            </w:r>
          </w:p>
        </w:tc>
      </w:tr>
      <w:tr>
        <w:trPr>
          <w:cantSplit w:val="false"/>
        </w:trPr>
        <w:tc>
          <w:tcPr>
            <w:tcW w:w="3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Transition</w:t>
            </w:r>
          </w:p>
        </w:tc>
        <w:tc>
          <w:tcPr>
            <w:tcW w:w="32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color w:val="00000A"/>
                <w:sz w:val="30"/>
                <w:szCs w:val="30"/>
                <w:lang w:val="de-DE" w:eastAsia="de-CH"/>
              </w:rPr>
            </w:pPr>
            <w:r>
              <w:rPr>
                <w:color w:val="00000A"/>
                <w:sz w:val="30"/>
                <w:szCs w:val="30"/>
                <w:lang w:val="de-DE" w:eastAsia="de-CH"/>
              </w:rPr>
              <w:t>Vorbereitung zur Schlusspräsentation und Abgabe.</w:t>
            </w:r>
          </w:p>
        </w:tc>
        <w:tc>
          <w:tcPr>
            <w:tcW w:w="3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val="false"/>
              <w:suppressAutoHyphens w:val="false"/>
              <w:rPr>
                <w:rFonts w:cs="Times" w:ascii="Times" w:hAnsi="Times"/>
                <w:color w:val="00000A"/>
                <w:sz w:val="24"/>
                <w:szCs w:val="24"/>
                <w:lang w:val="de-DE" w:eastAsia="de-CH"/>
              </w:rPr>
            </w:pPr>
            <w:r>
              <w:rPr/>
              <w:drawing>
                <wp:inline distT="0" distB="0" distL="0" distR="0">
                  <wp:extent cx="15240" cy="1524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cs="Times" w:ascii="Times" w:hAnsi="Times"/>
                <w:color w:val="00000A"/>
                <w:sz w:val="24"/>
                <w:szCs w:val="24"/>
                <w:lang w:val="de-DE" w:eastAsia="de-CH"/>
              </w:rPr>
              <w:t xml:space="preserve"> </w:t>
            </w:r>
            <w:r>
              <w:rPr>
                <w:rFonts w:cs="Times" w:ascii="Times" w:hAnsi="Times"/>
                <w:color w:val="00000A"/>
                <w:sz w:val="24"/>
                <w:szCs w:val="24"/>
                <w:lang w:val="de-DE" w:eastAsia="de-CH"/>
              </w:rPr>
              <w:drawing>
                <wp:inline distT="0" distB="0" distL="0" distR="0">
                  <wp:extent cx="15240" cy="1524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15240" cy="15240"/>
                          </a:xfrm>
                          <a:prstGeom prst="rect">
                            <a:avLst/>
                          </a:prstGeom>
                          <a:noFill/>
                          <a:ln w="9525">
                            <a:noFill/>
                            <a:miter lim="800000"/>
                            <a:headEnd/>
                            <a:tailEnd/>
                          </a:ln>
                        </pic:spPr>
                      </pic:pic>
                    </a:graphicData>
                  </a:graphic>
                </wp:inline>
              </w:drawing>
            </w:r>
          </w:p>
          <w:p>
            <w:pPr>
              <w:pStyle w:val="Normal"/>
              <w:widowControl w:val="false"/>
              <w:suppressAutoHyphens w:val="false"/>
              <w:rPr>
                <w:color w:val="00000A"/>
                <w:sz w:val="30"/>
                <w:szCs w:val="30"/>
                <w:lang w:val="de-DE" w:eastAsia="de-CH"/>
              </w:rPr>
            </w:pPr>
            <w:r>
              <w:rPr>
                <w:color w:val="00000A"/>
                <w:sz w:val="30"/>
                <w:szCs w:val="30"/>
                <w:lang w:val="de-DE" w:eastAsia="de-CH"/>
              </w:rPr>
              <w:t>SW14</w:t>
            </w:r>
          </w:p>
        </w:tc>
      </w:tr>
    </w:tbl>
    <w:p>
      <w:pPr>
        <w:pStyle w:val="Normal"/>
        <w:rPr/>
      </w:pPr>
      <w:r>
        <w:rPr/>
      </w:r>
    </w:p>
    <w:p>
      <w:pPr>
        <w:pStyle w:val="Heading41"/>
        <w:numPr>
          <w:ilvl w:val="3"/>
          <w:numId w:val="1"/>
        </w:numPr>
        <w:rPr/>
      </w:pPr>
      <w:r>
        <w:rPr/>
        <w:t>&lt;Bezeichnung der einzelnen Phasen&gt;</w:t>
      </w:r>
    </w:p>
    <w:p>
      <w:pPr>
        <w:pStyle w:val="Normal"/>
        <w:rPr/>
      </w:pPr>
      <w:r>
        <w:rPr/>
        <w:t>&lt;Kurze Beschreibung und Dauer der Phase angeben&gt;</w:t>
      </w:r>
    </w:p>
    <w:p>
      <w:pPr>
        <w:pStyle w:val="Heading51"/>
        <w:numPr>
          <w:ilvl w:val="4"/>
          <w:numId w:val="1"/>
        </w:numPr>
        <w:rPr/>
      </w:pPr>
      <w:r>
        <w:rPr/>
        <w:t>&lt;Bezeichnung der einzelnen Iterationen&gt;</w:t>
      </w:r>
    </w:p>
    <w:p>
      <w:pPr>
        <w:pStyle w:val="Normal"/>
        <w:rPr/>
      </w:pPr>
      <w:r>
        <w:rPr/>
        <w:t>&lt;Kurze Beschreibung und Dauer der Iteration angeben&gt;</w:t>
      </w:r>
    </w:p>
    <w:p>
      <w:pPr>
        <w:pStyle w:val="Normal"/>
        <w:rPr/>
      </w:pPr>
      <w:r>
        <w:rPr/>
        <w:t>&lt;Vorgehen bei Iterationsplanung und Iterationsassessment&gt;</w:t>
      </w:r>
    </w:p>
    <w:p>
      <w:pPr>
        <w:pStyle w:val="Heading31"/>
        <w:numPr>
          <w:ilvl w:val="2"/>
          <w:numId w:val="1"/>
        </w:numPr>
        <w:rPr/>
      </w:pPr>
      <w:bookmarkStart w:id="18" w:name="_Toc317331533"/>
      <w:bookmarkEnd w:id="18"/>
      <w:r>
        <w:rPr/>
        <w:t>Meilensteine</w:t>
      </w:r>
    </w:p>
    <w:p>
      <w:pPr>
        <w:pStyle w:val="Heading41"/>
        <w:numPr>
          <w:ilvl w:val="3"/>
          <w:numId w:val="1"/>
        </w:numPr>
        <w:rPr/>
      </w:pPr>
      <w:r>
        <w:rPr/>
        <w:t>&lt;Bezeichnung der einzelnen Meilensteine&gt;</w:t>
      </w:r>
    </w:p>
    <w:p>
      <w:pPr>
        <w:pStyle w:val="Normal"/>
        <w:rPr/>
      </w:pPr>
      <w:r>
        <w:rPr/>
        <w:t xml:space="preserve">&lt;Setzen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w:t>
      </w:r>
    </w:p>
    <w:p>
      <w:pPr>
        <w:pStyle w:val="Normal"/>
        <w:rPr/>
      </w:pPr>
      <w:r>
        <w:rPr/>
        <w:t>zwischen Sub-Systemen und Deployment Diagramm“&gt;</w:t>
      </w:r>
    </w:p>
    <w:p>
      <w:pPr>
        <w:pStyle w:val="ListParagraph"/>
        <w:widowControl w:val="false"/>
        <w:numPr>
          <w:ilvl w:val="3"/>
          <w:numId w:val="1"/>
        </w:numPr>
        <w:suppressAutoHyphens w:val="false"/>
        <w:spacing w:before="0" w:after="240"/>
        <w:contextualSpacing/>
        <w:rPr>
          <w:color w:val="4478CA"/>
          <w:sz w:val="38"/>
          <w:szCs w:val="38"/>
          <w:lang w:val="de-DE" w:eastAsia="de-CH"/>
        </w:rPr>
      </w:pPr>
      <w:r>
        <w:rPr>
          <w:color w:val="4478CA"/>
          <w:sz w:val="38"/>
          <w:szCs w:val="38"/>
          <w:lang w:val="de-DE" w:eastAsia="de-CH"/>
        </w:rPr>
        <w:t>MS1 Projektplan</w:t>
      </w:r>
    </w:p>
    <w:p>
      <w:pPr>
        <w:pStyle w:val="ListParagraph"/>
        <w:widowControl w:val="false"/>
        <w:suppressAutoHyphens w:val="false"/>
        <w:spacing w:before="0" w:after="240"/>
        <w:ind w:left="0" w:right="0" w:hanging="0"/>
        <w:contextualSpacing/>
        <w:rPr>
          <w:rFonts w:cs="Times" w:ascii="Times" w:hAnsi="Times"/>
          <w:color w:val="00000A"/>
          <w:sz w:val="24"/>
          <w:szCs w:val="24"/>
          <w:lang w:val="de-DE" w:eastAsia="de-CH"/>
        </w:rPr>
      </w:pPr>
      <w:r>
        <w:rPr>
          <w:rFonts w:cs="Times" w:ascii="Times" w:hAnsi="Times"/>
          <w:color w:val="00000A"/>
          <w:sz w:val="24"/>
          <w:szCs w:val="24"/>
          <w:lang w:val="de-DE" w:eastAsia="de-CH"/>
        </w:rPr>
        <w:t>Termin: 5.03.2015</w:t>
      </w:r>
    </w:p>
    <w:p>
      <w:pPr>
        <w:pStyle w:val="ListParagraph"/>
        <w:widowControl w:val="false"/>
        <w:suppressAutoHyphens w:val="false"/>
        <w:spacing w:before="0" w:after="240"/>
        <w:ind w:left="0" w:right="0" w:hanging="0"/>
        <w:contextualSpacing/>
        <w:rPr>
          <w:rFonts w:cs="Times" w:ascii="Times" w:hAnsi="Times"/>
          <w:color w:val="00000A"/>
          <w:sz w:val="24"/>
          <w:szCs w:val="24"/>
          <w:lang w:val="de-DE" w:eastAsia="de-CH"/>
        </w:rPr>
      </w:pPr>
      <w:r>
        <w:rPr>
          <w:rFonts w:cs="Times" w:ascii="Times" w:hAnsi="Times"/>
          <w:color w:val="00000A"/>
          <w:sz w:val="24"/>
          <w:szCs w:val="24"/>
          <w:lang w:val="de-DE" w:eastAsia="de-CH"/>
        </w:rPr>
        <w:t>Beschreibung: Projektplan fertig ausgearbeitet.</w:t>
      </w:r>
    </w:p>
    <w:p>
      <w:pPr>
        <w:pStyle w:val="ListParagraph"/>
        <w:widowControl w:val="false"/>
        <w:suppressAutoHyphens w:val="false"/>
        <w:spacing w:before="0" w:after="240"/>
        <w:ind w:left="0" w:right="0" w:hanging="0"/>
        <w:contextualSpacing/>
        <w:rPr>
          <w:rFonts w:cs="Times" w:ascii="Times" w:hAnsi="Times"/>
          <w:color w:val="00000A"/>
          <w:sz w:val="24"/>
          <w:szCs w:val="24"/>
          <w:lang w:val="de-DE" w:eastAsia="de-CH"/>
        </w:rPr>
      </w:pPr>
      <w:r>
        <w:rPr>
          <w:rFonts w:cs="Times" w:ascii="Times" w:hAnsi="Times"/>
          <w:color w:val="00000A"/>
          <w:sz w:val="24"/>
          <w:szCs w:val="24"/>
          <w:lang w:val="de-DE" w:eastAsia="de-CH"/>
        </w:rPr>
        <w:t>Work Products: Projektplan</w:t>
      </w:r>
    </w:p>
    <w:p>
      <w:pPr>
        <w:pStyle w:val="ListParagraph"/>
        <w:widowControl w:val="false"/>
        <w:numPr>
          <w:ilvl w:val="3"/>
          <w:numId w:val="1"/>
        </w:numPr>
        <w:suppressAutoHyphens w:val="false"/>
        <w:spacing w:before="0" w:after="240"/>
        <w:contextualSpacing/>
        <w:rPr>
          <w:color w:val="4478CA"/>
          <w:sz w:val="38"/>
          <w:szCs w:val="38"/>
          <w:lang w:val="de-DE" w:eastAsia="de-CH"/>
        </w:rPr>
      </w:pPr>
      <w:r>
        <w:rPr>
          <w:color w:val="4478CA"/>
          <w:sz w:val="38"/>
          <w:szCs w:val="38"/>
          <w:lang w:val="de-DE" w:eastAsia="de-CH"/>
        </w:rPr>
        <w:t>MS2 Anforderungen und Analyse</w:t>
      </w:r>
    </w:p>
    <w:p>
      <w:pPr>
        <w:pStyle w:val="ListParagraph"/>
        <w:widowControl w:val="false"/>
        <w:suppressAutoHyphens w:val="false"/>
        <w:spacing w:before="0" w:after="240"/>
        <w:ind w:left="0" w:right="0" w:hanging="0"/>
        <w:contextualSpacing/>
        <w:rPr>
          <w:rFonts w:cs="Times" w:ascii="Times" w:hAnsi="Times"/>
          <w:color w:val="00000A"/>
          <w:sz w:val="24"/>
          <w:szCs w:val="24"/>
          <w:lang w:val="de-DE" w:eastAsia="de-CH"/>
        </w:rPr>
      </w:pPr>
      <w:r>
        <w:rPr>
          <w:rFonts w:cs="Times" w:ascii="Times" w:hAnsi="Times"/>
          <w:color w:val="00000A"/>
          <w:sz w:val="24"/>
          <w:szCs w:val="24"/>
          <w:lang w:val="de-DE" w:eastAsia="de-CH"/>
        </w:rPr>
      </w:r>
    </w:p>
    <w:p>
      <w:pPr>
        <w:pStyle w:val="Normal"/>
        <w:widowControl w:val="false"/>
        <w:suppressAutoHyphens w:val="false"/>
        <w:spacing w:before="0" w:after="240"/>
        <w:ind w:left="0" w:right="0" w:firstLine="426"/>
        <w:rPr>
          <w:color w:val="4478CA"/>
          <w:sz w:val="38"/>
          <w:szCs w:val="38"/>
          <w:lang w:val="de-DE" w:eastAsia="de-CH"/>
        </w:rPr>
      </w:pPr>
      <w:r>
        <w:rPr>
          <w:color w:val="4478CA"/>
          <w:sz w:val="38"/>
          <w:szCs w:val="38"/>
          <w:lang w:val="de-DE" w:eastAsia="de-CH"/>
        </w:rPr>
        <w:t>4.2.2.4 MS3 Ende Elaboration/Architekturprototyp</w:t>
      </w:r>
    </w:p>
    <w:p>
      <w:pPr>
        <w:pStyle w:val="Normal"/>
        <w:widowControl w:val="false"/>
        <w:suppressAutoHyphens w:val="false"/>
        <w:spacing w:before="0" w:after="240"/>
        <w:ind w:left="0" w:right="0" w:firstLine="426"/>
        <w:rPr>
          <w:color w:val="4478CA"/>
          <w:sz w:val="38"/>
          <w:szCs w:val="38"/>
          <w:lang w:val="de-DE" w:eastAsia="de-CH"/>
        </w:rPr>
      </w:pPr>
      <w:r>
        <w:rPr>
          <w:color w:val="4478CA"/>
          <w:sz w:val="38"/>
          <w:szCs w:val="38"/>
          <w:lang w:val="de-DE" w:eastAsia="de-CH"/>
        </w:rPr>
        <w:t>4.2.2.5 MS4 Architektur/Design</w:t>
      </w:r>
    </w:p>
    <w:p>
      <w:pPr>
        <w:pStyle w:val="Normal"/>
        <w:widowControl w:val="false"/>
        <w:suppressAutoHyphens w:val="false"/>
        <w:spacing w:before="0" w:after="240"/>
        <w:ind w:left="0" w:right="0" w:firstLine="426"/>
        <w:rPr>
          <w:color w:val="4478CA"/>
          <w:sz w:val="38"/>
          <w:szCs w:val="38"/>
          <w:lang w:val="de-DE" w:eastAsia="de-CH"/>
        </w:rPr>
      </w:pPr>
      <w:r>
        <w:rPr>
          <w:color w:val="4478CA"/>
          <w:sz w:val="38"/>
          <w:szCs w:val="38"/>
          <w:lang w:val="de-DE" w:eastAsia="de-CH"/>
        </w:rPr>
        <w:t>4.2.2.6 MS5 Ende Construction</w:t>
      </w:r>
    </w:p>
    <w:p>
      <w:pPr>
        <w:pStyle w:val="Normal"/>
        <w:widowControl w:val="false"/>
        <w:suppressAutoHyphens w:val="false"/>
        <w:spacing w:before="0" w:after="240"/>
        <w:ind w:left="0" w:right="0" w:firstLine="426"/>
        <w:rPr>
          <w:color w:val="4478CA"/>
          <w:sz w:val="38"/>
          <w:szCs w:val="38"/>
          <w:lang w:val="de-DE" w:eastAsia="de-CH"/>
        </w:rPr>
      </w:pPr>
      <w:r>
        <w:rPr>
          <w:color w:val="4478CA"/>
          <w:sz w:val="38"/>
          <w:szCs w:val="38"/>
          <w:lang w:val="de-DE" w:eastAsia="de-CH"/>
        </w:rPr>
        <w:t>4.2.2.7 MS6 Schlusspräsentation und Abgabe</w:t>
      </w:r>
    </w:p>
    <w:p>
      <w:pPr>
        <w:pStyle w:val="Normal"/>
        <w:rPr/>
      </w:pPr>
      <w:r>
        <w:rPr/>
        <w:t>Termin:28.05.15</w:t>
      </w:r>
    </w:p>
    <w:p>
      <w:pPr>
        <w:pStyle w:val="Normal"/>
        <w:rPr/>
      </w:pPr>
      <w:r>
        <w:rPr/>
        <w:t>Beschreibung: Schlussabgabe mit Demo und Präsentation</w:t>
      </w:r>
    </w:p>
    <w:p>
      <w:pPr>
        <w:pStyle w:val="Normal"/>
        <w:rPr/>
      </w:pPr>
      <w:r>
        <w:rPr/>
        <w:t>Work Products: Schlusspräsentation, fertige Dokumentation, fertiges Spiel (Client/Server Applikation)</w:t>
      </w:r>
    </w:p>
    <w:p>
      <w:pPr>
        <w:pStyle w:val="Heading21"/>
        <w:numPr>
          <w:ilvl w:val="1"/>
          <w:numId w:val="1"/>
        </w:numPr>
        <w:rPr/>
      </w:pPr>
      <w:bookmarkStart w:id="19" w:name="_Toc317331534"/>
      <w:bookmarkEnd w:id="19"/>
      <w:r>
        <w:rPr/>
        <w:t>Besprechungen</w:t>
      </w:r>
    </w:p>
    <w:p>
      <w:pPr>
        <w:pStyle w:val="Normal"/>
        <w:rPr/>
      </w:pPr>
      <w:r>
        <w:rPr/>
        <w:t>&lt;regelmässige Besprechungen nennen (wann, wo, wer, Ziel und/oder Grund)&gt;</w:t>
      </w:r>
    </w:p>
    <w:p>
      <w:pPr>
        <w:pStyle w:val="Normal"/>
        <w:rPr/>
      </w:pPr>
      <w:r>
        <w:rPr/>
        <w:t>Es werden regelmässige Besprechungen am Donnerstag morgen eingeplant um den Stand der jeweiligen arbeiten zu erfahren und gegebenenfalls Hilfestellung anzubieten ,falls etwas nicht funktionieren sollte.</w:t>
      </w:r>
    </w:p>
    <w:p>
      <w:pPr>
        <w:pStyle w:val="Normal"/>
        <w:rPr/>
      </w:pPr>
      <w:r>
        <w:rPr/>
      </w:r>
    </w:p>
    <w:p>
      <w:pPr>
        <w:pStyle w:val="Heading11"/>
        <w:pageBreakBefore/>
        <w:numPr>
          <w:ilvl w:val="0"/>
          <w:numId w:val="1"/>
        </w:numPr>
        <w:rPr/>
      </w:pPr>
      <w:bookmarkStart w:id="20" w:name="_Toc317331536"/>
      <w:bookmarkEnd w:id="20"/>
      <w:r>
        <w:rPr/>
        <w:t>Risikomanagement</w:t>
      </w:r>
    </w:p>
    <w:p>
      <w:pPr>
        <w:pStyle w:val="Heading21"/>
        <w:numPr>
          <w:ilvl w:val="1"/>
          <w:numId w:val="1"/>
        </w:numPr>
        <w:rPr/>
      </w:pPr>
      <w:bookmarkStart w:id="21" w:name="_Toc317331537"/>
      <w:bookmarkEnd w:id="21"/>
      <w:r>
        <w:rPr/>
        <w:t>Risiken</w:t>
      </w:r>
    </w:p>
    <w:p>
      <w:pPr>
        <w:pStyle w:val="Normal"/>
        <w:rPr/>
      </w:pPr>
      <w:r>
        <w:rPr/>
        <w:t>&lt;Verweis auf Dokument TechnischeRisiken.xlsx&gt;</w:t>
      </w:r>
    </w:p>
    <w:p>
      <w:pPr>
        <w:pStyle w:val="Normal"/>
        <w:rPr/>
      </w:pPr>
      <w:r>
        <w:rPr/>
        <w:t>Risiken werden im Dokument TechnischeRisiken-</w:t>
      </w:r>
      <w:r>
        <w:rPr/>
        <w:t>JBomberman</w:t>
      </w:r>
      <w:r>
        <w:rPr/>
        <w:t>.xslx beschrieben</w:t>
      </w:r>
    </w:p>
    <w:p>
      <w:pPr>
        <w:pStyle w:val="Heading21"/>
        <w:numPr>
          <w:ilvl w:val="1"/>
          <w:numId w:val="1"/>
        </w:numPr>
        <w:rPr/>
      </w:pPr>
      <w:bookmarkStart w:id="22" w:name="_Toc317331538"/>
      <w:bookmarkEnd w:id="22"/>
      <w:r>
        <w:rPr/>
        <w:t>Umgang mit Risiken</w:t>
      </w:r>
    </w:p>
    <w:p>
      <w:pPr>
        <w:pStyle w:val="Normal"/>
        <w:rPr/>
      </w:pPr>
      <w:r>
        <w:rPr/>
        <w:t>&lt;Begründungen zur Tabelle. Weitere Beschreibungen zu Massnahmen und Vorbeugungen. Werden Reserven /Rückstellungen eingeplant? Wieso und wie viele? Wann werden Risiken qualitätssichernd überprüft (Vorgehen und Zeitpunkt(e) zur Neubeurteilung der Risiken)?&gt;</w:t>
      </w:r>
    </w:p>
    <w:p>
      <w:pPr>
        <w:pStyle w:val="Normal"/>
        <w:rPr/>
      </w:pPr>
      <w:r>
        <w:rPr/>
      </w:r>
    </w:p>
    <w:p>
      <w:pPr>
        <w:pStyle w:val="Normal"/>
        <w:rPr/>
      </w:pPr>
      <w:r>
        <w:rPr/>
        <w:t>Für die Risiken werden Reserven eingeplant. Die Reserven werden direkt in die einzelnen Tickets eingerechnet. Falls Risiken eintreffen werden diese sofort kommuniziert. Jede Woche werden eingetroffene Risiken und potenzielle Risikogefahren diskutiert. Eingetroffene Risiken werden im Team besprochen und möglichen Lösungen evaluiert.</w:t>
      </w:r>
    </w:p>
    <w:p>
      <w:pPr>
        <w:pStyle w:val="Normal"/>
        <w:rPr/>
      </w:pPr>
      <w:r>
        <w:rPr/>
      </w:r>
    </w:p>
    <w:p>
      <w:pPr>
        <w:pStyle w:val="Heading11"/>
        <w:pageBreakBefore/>
        <w:numPr>
          <w:ilvl w:val="0"/>
          <w:numId w:val="1"/>
        </w:numPr>
        <w:rPr/>
      </w:pPr>
      <w:bookmarkStart w:id="23" w:name="_Toc317331539"/>
      <w:bookmarkEnd w:id="23"/>
      <w:r>
        <w:rPr/>
        <w:t>Arbeitspakete</w:t>
      </w:r>
    </w:p>
    <w:p>
      <w:pPr>
        <w:pStyle w:val="Normal"/>
        <w:rPr/>
      </w:pPr>
      <w:r>
        <w:rPr/>
        <w:t>&lt;Definieren Sie in einem separaten Tool (Redmine oder XLS, o.a.) diejenigen Arbeitspakete, die Ihnen zu Beginn des Projektes schon mal einfallen. Zu Beginn können Pakete eher generisch ausfallen (z.B. ‚Domainmodell erstellen‘ oder  ‚GUI Programmieren‘, oder ‚ Usability Testing‘).</w:t>
      </w:r>
    </w:p>
    <w:p>
      <w:pPr>
        <w:pStyle w:val="Normal"/>
        <w:rPr/>
      </w:pPr>
      <w:r>
        <w:rPr/>
      </w:r>
    </w:p>
    <w:p>
      <w:pPr>
        <w:pStyle w:val="Normal"/>
        <w:rPr/>
      </w:pPr>
      <w:r>
        <w:rP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pPr>
        <w:pStyle w:val="Normal"/>
        <w:rPr/>
      </w:pPr>
      <w:r>
        <w:rPr/>
      </w:r>
    </w:p>
    <w:p>
      <w:pPr>
        <w:pStyle w:val="Normal"/>
        <w:rPr/>
      </w:pPr>
      <w:r>
        <w:rP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pPr>
        <w:pStyle w:val="Normal"/>
        <w:rPr/>
      </w:pPr>
      <w:r>
        <w:rPr/>
      </w:r>
    </w:p>
    <w:p>
      <w:pPr>
        <w:pStyle w:val="Normal"/>
        <w:rPr/>
      </w:pPr>
      <w:r>
        <w:rPr/>
        <w:t>Später im Projekt werden Sie die Arbeitspakete noch verfeinern, verschieben, jemandem zuordnen, neu schätzen, etc. Deswegen empfiehlt sich der Einsatz eines Werkzeuges wie Redmine.</w:t>
      </w:r>
    </w:p>
    <w:p>
      <w:pPr>
        <w:pStyle w:val="Normal"/>
        <w:rPr/>
      </w:pPr>
      <w:r>
        <w:rPr/>
      </w:r>
    </w:p>
    <w:p>
      <w:pPr>
        <w:pStyle w:val="Normal"/>
        <w:rPr/>
      </w:pPr>
      <w:r>
        <w:rPr/>
        <w:t>Dokumentieren Sie URL und Logins auf das Projektmanagement Tool, in welchem die Meilensteine und die dazugehörigen Arbeitspakete erfasst sind.&gt;</w:t>
      </w:r>
    </w:p>
    <w:p>
      <w:pPr>
        <w:pStyle w:val="Normal"/>
        <w:rPr/>
      </w:pPr>
      <w:r>
        <w:rPr/>
        <w:t>Die Arbeitspackete werden in Redmine erstellt und gepflegt (siehe Screenshot).</w:t>
      </w:r>
    </w:p>
    <w:p>
      <w:pPr>
        <w:pStyle w:val="Normal"/>
        <w:rPr/>
      </w:pPr>
      <w:r>
        <w:rPr/>
        <w:t>Lesender Zugriff ist anonym möglich, schreibender nur eingeloggt (Projekt ist öffentlich).</w:t>
      </w:r>
    </w:p>
    <w:p>
      <w:pPr>
        <w:pStyle w:val="Normal"/>
        <w:rPr>
          <w:rStyle w:val="InternetLink"/>
        </w:rPr>
      </w:pPr>
      <w:r>
        <w:rPr/>
        <w:t xml:space="preserve">Link zum redmine: </w:t>
      </w:r>
      <w:hyperlink r:id="rId14">
        <w:bookmarkStart w:id="24" w:name="_GoBack"/>
        <w:bookmarkEnd w:id="24"/>
        <w:r>
          <w:rPr>
            <w:rStyle w:val="InternetLink"/>
          </w:rPr>
          <w:t>http://se2p.zonk.io/redmine</w:t>
        </w:r>
      </w:hyperlink>
    </w:p>
    <w:p>
      <w:pPr>
        <w:pStyle w:val="Normal"/>
        <w:rPr/>
      </w:pPr>
      <w:r>
        <w:rPr/>
      </w:r>
    </w:p>
    <w:p>
      <w:pPr>
        <w:pStyle w:val="Normal"/>
        <w:rPr/>
      </w:pPr>
      <w:r>
        <w:rPr/>
        <w:drawing>
          <wp:inline distT="0" distB="0" distL="0" distR="0">
            <wp:extent cx="5760720" cy="254508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5760720" cy="2545080"/>
                    </a:xfrm>
                    <a:prstGeom prst="rect">
                      <a:avLst/>
                    </a:prstGeom>
                    <a:noFill/>
                    <a:ln w="9525">
                      <a:noFill/>
                      <a:miter lim="800000"/>
                      <a:headEnd/>
                      <a:tailEnd/>
                    </a:ln>
                  </pic:spPr>
                </pic:pic>
              </a:graphicData>
            </a:graphic>
          </wp:inline>
        </w:drawing>
      </w:r>
    </w:p>
    <w:p>
      <w:pPr>
        <w:pStyle w:val="Heading11"/>
        <w:pageBreakBefore/>
        <w:numPr>
          <w:ilvl w:val="0"/>
          <w:numId w:val="1"/>
        </w:numPr>
        <w:rPr/>
      </w:pPr>
      <w:bookmarkStart w:id="25" w:name="_Toc317331540"/>
      <w:bookmarkEnd w:id="25"/>
      <w:r>
        <w:rPr/>
        <w:t>Infrastruktur</w:t>
      </w:r>
    </w:p>
    <w:p>
      <w:pPr>
        <w:pStyle w:val="Normal"/>
        <w:rPr/>
      </w:pPr>
      <w:r>
        <w:rPr/>
        <w:t>&lt;Benötigte Infrastruktur aufzählen. Spezielle Geräte, Laptop , Tools usw. und nötigenfalls aufzeigen für welche Bereiche diese verwendet werden. Eventuell auch Verfahren beschreiben (auf Tools bezogen).&gt;</w:t>
      </w:r>
    </w:p>
    <w:p>
      <w:pPr>
        <w:pStyle w:val="Normal"/>
        <w:rPr/>
      </w:pPr>
      <w:r>
        <w:rPr/>
      </w:r>
    </w:p>
    <w:p>
      <w:pPr>
        <w:pStyle w:val="Heading21"/>
        <w:rPr/>
      </w:pPr>
      <w:r>
        <w:rPr/>
        <w:t>Entwicklungsinfrastruktur</w:t>
      </w:r>
    </w:p>
    <w:p>
      <w:pPr>
        <w:pStyle w:val="Normal"/>
        <w:rPr/>
      </w:pPr>
      <w:r>
        <w:rPr/>
      </w:r>
    </w:p>
    <w:p>
      <w:pPr>
        <w:pStyle w:val="Normal"/>
        <w:rPr/>
      </w:pPr>
      <w:r>
        <w:rPr/>
        <w:t>Aus persönlicher Präferenz ist die Infrastruktur breit gesät. Beim IDE konnten wir uns auf einen gemeinsamen Nenner bringen.</w:t>
      </w:r>
    </w:p>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8"/>
        <w:gridCol w:w="2268"/>
        <w:gridCol w:w="2268"/>
        <w:gridCol w:w="2267"/>
      </w:tblGrid>
      <w:tr>
        <w:trPr>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Name</w:t>
            </w:r>
          </w:p>
        </w:tc>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Hardware</w:t>
            </w:r>
          </w:p>
        </w:tc>
        <w:tc>
          <w:tcPr>
            <w:tcW w:w="22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Betriebssystem</w:t>
            </w:r>
          </w:p>
        </w:tc>
        <w:tc>
          <w:tcPr>
            <w:tcW w:w="22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IDE</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Pascal Kistler</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ASUS</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Windows 8.1</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Eclipse Luna</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Silvan Adrian</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Mac Book Pro</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OSX</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Eclipse Luna</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Fabian Binna</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Lenovo T530s</w:t>
            </w:r>
          </w:p>
        </w:tc>
        <w:tc>
          <w:tcPr>
            <w:tcW w:w="226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Ubuntu 14.04.1</w:t>
            </w:r>
          </w:p>
        </w:tc>
        <w:tc>
          <w:tcPr>
            <w:tcW w:w="22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Eclipse Luna</w:t>
            </w:r>
          </w:p>
        </w:tc>
      </w:tr>
    </w:tbl>
    <w:p>
      <w:pPr>
        <w:pStyle w:val="Normal"/>
        <w:rPr/>
      </w:pPr>
      <w:r>
        <w:rPr/>
      </w:r>
    </w:p>
    <w:p>
      <w:pPr>
        <w:pStyle w:val="Normal"/>
        <w:rPr/>
      </w:pPr>
      <w:r>
        <w:rPr/>
        <w:t>Neben den persönlichen Notebooks steht uns der beantragte SE2BuildServer als Entwicklungsinfrastruktur zur Verfügung</w:t>
      </w:r>
    </w:p>
    <w:p>
      <w:pPr>
        <w:pStyle w:val="Heading21"/>
        <w:rPr/>
      </w:pPr>
      <w:r>
        <w:rPr/>
        <w:t>Tools/Software</w:t>
      </w:r>
    </w:p>
    <w:p>
      <w:pPr>
        <w:pStyle w:val="ListParagraph"/>
        <w:numPr>
          <w:ilvl w:val="0"/>
          <w:numId w:val="10"/>
        </w:numPr>
        <w:rPr/>
      </w:pPr>
      <w:r>
        <w:rPr/>
        <w:t>BuildServer: Jenkins</w:t>
      </w:r>
    </w:p>
    <w:p>
      <w:pPr>
        <w:pStyle w:val="ListParagraph"/>
        <w:numPr>
          <w:ilvl w:val="0"/>
          <w:numId w:val="10"/>
        </w:numPr>
        <w:rPr/>
      </w:pPr>
      <w:r>
        <w:rPr/>
        <w:t>CodeReview: Gerrit</w:t>
      </w:r>
    </w:p>
    <w:p>
      <w:pPr>
        <w:pStyle w:val="ListParagraph"/>
        <w:numPr>
          <w:ilvl w:val="0"/>
          <w:numId w:val="10"/>
        </w:numPr>
        <w:rPr/>
      </w:pPr>
      <w:r>
        <w:rPr/>
        <w:t>Konfigurtaionsmanagment: Git</w:t>
      </w:r>
    </w:p>
    <w:p>
      <w:pPr>
        <w:pStyle w:val="ListParagraph"/>
        <w:numPr>
          <w:ilvl w:val="0"/>
          <w:numId w:val="10"/>
        </w:numPr>
        <w:rPr/>
      </w:pPr>
      <w:r>
        <w:rPr/>
        <w:t>Projektmanagment: Redmine</w:t>
      </w:r>
    </w:p>
    <w:p>
      <w:pPr>
        <w:pStyle w:val="ListParagraph"/>
        <w:rPr/>
      </w:pPr>
      <w:r>
        <w:rPr/>
      </w:r>
    </w:p>
    <w:p>
      <w:pPr>
        <w:pStyle w:val="Heading21"/>
        <w:rPr/>
      </w:pPr>
      <w:r>
        <w:rPr/>
        <w:t>Kommunikationsmittel</w:t>
      </w:r>
    </w:p>
    <w:p>
      <w:pPr>
        <w:pStyle w:val="Normal"/>
        <w:rPr/>
      </w:pPr>
      <w:r>
        <w:rPr/>
        <w:t>Ausserhalb des Reviewtermins wird mit folgenden Mitteln kommuniziert:</w:t>
      </w:r>
    </w:p>
    <w:p>
      <w:pPr>
        <w:pStyle w:val="ListParagraph"/>
        <w:numPr>
          <w:ilvl w:val="0"/>
          <w:numId w:val="11"/>
        </w:numPr>
        <w:rPr/>
      </w:pPr>
      <w:r>
        <w:rPr/>
        <w:t>E-Mail</w:t>
      </w:r>
    </w:p>
    <w:p>
      <w:pPr>
        <w:pStyle w:val="ListParagraph"/>
        <w:numPr>
          <w:ilvl w:val="0"/>
          <w:numId w:val="11"/>
        </w:numPr>
        <w:rPr/>
      </w:pPr>
      <w:r>
        <w:rPr/>
        <w:t>Skype</w:t>
      </w:r>
    </w:p>
    <w:p>
      <w:pPr>
        <w:pStyle w:val="ListParagraph"/>
        <w:numPr>
          <w:ilvl w:val="0"/>
          <w:numId w:val="11"/>
        </w:numPr>
        <w:rPr/>
      </w:pPr>
      <w:r>
        <w:rPr/>
        <w:t>Redmine (Wiki Kommentare)</w:t>
      </w:r>
    </w:p>
    <w:p>
      <w:pPr>
        <w:pStyle w:val="ListParagraph"/>
        <w:numPr>
          <w:ilvl w:val="0"/>
          <w:numId w:val="11"/>
        </w:numPr>
        <w:rPr/>
      </w:pPr>
      <w:r>
        <w:rPr/>
        <w:t>Gerrit (Code Kommentare)</w:t>
      </w:r>
    </w:p>
    <w:p>
      <w:pPr>
        <w:pStyle w:val="ListParagraph"/>
        <w:numPr>
          <w:ilvl w:val="0"/>
          <w:numId w:val="11"/>
        </w:numPr>
        <w:rPr/>
      </w:pPr>
      <w:r>
        <w:rPr/>
        <w:t>Whatsapp</w:t>
      </w:r>
    </w:p>
    <w:p>
      <w:pPr>
        <w:pStyle w:val="Heading11"/>
        <w:pageBreakBefore/>
        <w:numPr>
          <w:ilvl w:val="0"/>
          <w:numId w:val="1"/>
        </w:numPr>
        <w:rPr/>
      </w:pPr>
      <w:bookmarkStart w:id="26" w:name="_Toc317331541"/>
      <w:bookmarkEnd w:id="26"/>
      <w:r>
        <w:rPr/>
        <w:t>Qualitätsmassnahmen</w:t>
      </w:r>
    </w:p>
    <w:p>
      <w:pPr>
        <w:pStyle w:val="Normal"/>
        <w:rPr/>
      </w:pPr>
      <w:r>
        <w:rPr/>
        <w:t>&lt;Was wird unternommen damit das Produkt des Projektes, sowie dessen gesamter Verlauf eine hohe Qualität erreicht? Übersicht in einer Tabelle geben mit Massnahmen, Zeitraum und Ziel der Massnahme&gt;</w:t>
      </w:r>
    </w:p>
    <w:p>
      <w:pPr>
        <w:pStyle w:val="Heading21"/>
        <w:numPr>
          <w:ilvl w:val="1"/>
          <w:numId w:val="1"/>
        </w:numPr>
        <w:rPr/>
      </w:pPr>
      <w:bookmarkStart w:id="27" w:name="_Toc317331542"/>
      <w:bookmarkEnd w:id="27"/>
      <w:r>
        <w:rPr/>
        <w:t>Dokumentation</w:t>
      </w:r>
    </w:p>
    <w:p>
      <w:pPr>
        <w:pStyle w:val="Normal"/>
        <w:rPr/>
      </w:pPr>
      <w:r>
        <w:rPr/>
        <w:t>Sämtliche Dokumente werden in Git gespeichert. So sind diese immer für alle verfügbar und können einfach versioniert und Änderungen nachvollzogen werden.</w:t>
      </w:r>
    </w:p>
    <w:p>
      <w:pPr>
        <w:pStyle w:val="Heading21"/>
        <w:numPr>
          <w:ilvl w:val="1"/>
          <w:numId w:val="1"/>
        </w:numPr>
        <w:rPr/>
      </w:pPr>
      <w:bookmarkStart w:id="28" w:name="_Toc317331543"/>
      <w:bookmarkEnd w:id="28"/>
      <w:r>
        <w:rPr/>
        <w:t>Projektmanagement</w:t>
      </w:r>
    </w:p>
    <w:p>
      <w:pPr>
        <w:pStyle w:val="Normal"/>
        <w:rPr/>
      </w:pPr>
      <w:r>
        <w:rPr/>
        <w:t>Als Projektmanagementtool wird Redmine verwendet. Hier werden alle ausstehenden, laufenden und erledigen Task verwaltet.</w:t>
      </w:r>
    </w:p>
    <w:p>
      <w:pPr>
        <w:pStyle w:val="Normal"/>
        <w:rPr/>
      </w:pPr>
      <w:r>
        <w:rPr/>
        <w:t>&lt;Welches Tool wird für Projektmanagement eingesetzt (z.B. Redmine oder Trac) und wie erfolgt dieser Einsatz? Dazugehörige Links und Logins (Gastbenutzer).&gt;</w:t>
      </w:r>
    </w:p>
    <w:p>
      <w:pPr>
        <w:pStyle w:val="Heading21"/>
        <w:numPr>
          <w:ilvl w:val="1"/>
          <w:numId w:val="1"/>
        </w:numPr>
        <w:rPr/>
      </w:pPr>
      <w:bookmarkStart w:id="29" w:name="_Toc317331544"/>
      <w:bookmarkEnd w:id="29"/>
      <w:r>
        <w:rPr/>
        <w:t>Entwicklung</w:t>
      </w:r>
    </w:p>
    <w:p>
      <w:pPr>
        <w:pStyle w:val="Normal"/>
        <w:rPr/>
      </w:pPr>
      <w:r>
        <w:rPr/>
        <w:t xml:space="preserve">Der Source Code befindet sich ebenfallt in einem Git Repository und wird durch regelmässige Code Reviews überprüft. </w:t>
      </w:r>
    </w:p>
    <w:p>
      <w:pPr>
        <w:pStyle w:val="Normal"/>
        <w:rPr/>
      </w:pPr>
      <w:r>
        <w:rPr/>
        <w:t>&lt;Wo befindet sich der Source Code (z.B. SVN oder Git) und wie wird dessen Qualität sichergestellt?&gt;</w:t>
      </w:r>
    </w:p>
    <w:p>
      <w:pPr>
        <w:pStyle w:val="Heading31"/>
        <w:numPr>
          <w:ilvl w:val="2"/>
          <w:numId w:val="1"/>
        </w:numPr>
        <w:rPr/>
      </w:pPr>
      <w:bookmarkStart w:id="30" w:name="_Toc317331545"/>
      <w:bookmarkEnd w:id="30"/>
      <w:r>
        <w:rPr/>
        <w:t>Vorgehen</w:t>
      </w:r>
    </w:p>
    <w:p>
      <w:pPr>
        <w:pStyle w:val="Normal"/>
        <w:rPr/>
      </w:pPr>
      <w:r>
        <w:rPr/>
        <w:t>&lt;Vorgehen in der Entwicklung&gt;</w:t>
      </w:r>
    </w:p>
    <w:p>
      <w:pPr>
        <w:pStyle w:val="Heading31"/>
        <w:numPr>
          <w:ilvl w:val="2"/>
          <w:numId w:val="1"/>
        </w:numPr>
        <w:rPr/>
      </w:pPr>
      <w:bookmarkStart w:id="31" w:name="_Toc317331546"/>
      <w:bookmarkEnd w:id="31"/>
      <w:r>
        <w:rPr/>
        <w:t>Unit Testing</w:t>
      </w:r>
    </w:p>
    <w:p>
      <w:pPr>
        <w:pStyle w:val="Normal"/>
        <w:rPr/>
      </w:pPr>
      <w:r>
        <w:rPr/>
        <w:t xml:space="preserve">Es sollten für jede Klasse / jedes Codemodul Junit tests geschriben und durchgeführt werden. Vor jedem push müssen alle Test erfolgreich durchlaufen werden. </w:t>
      </w:r>
    </w:p>
    <w:p>
      <w:pPr>
        <w:pStyle w:val="Normal"/>
        <w:rPr/>
      </w:pPr>
      <w:r>
        <w:rPr/>
        <w:t>&lt;Wo werden welche Unit Tests geschrieben um die Qualität sicherzustellen? Wie wird die Testabdeckung sichergestellt (z.B. durch EclEmma)?&gt;</w:t>
      </w:r>
    </w:p>
    <w:p>
      <w:pPr>
        <w:pStyle w:val="Heading31"/>
        <w:numPr>
          <w:ilvl w:val="2"/>
          <w:numId w:val="1"/>
        </w:numPr>
        <w:rPr/>
      </w:pPr>
      <w:bookmarkStart w:id="32" w:name="_Toc317331547"/>
      <w:bookmarkEnd w:id="32"/>
      <w:r>
        <w:rPr/>
        <w:t>Code Reviews</w:t>
      </w:r>
    </w:p>
    <w:p>
      <w:pPr>
        <w:pStyle w:val="Normal"/>
        <w:rPr/>
      </w:pPr>
      <w:r>
        <w:rPr/>
        <w:t>Durch Code Reviews wird sicher gestellt, dass der Code den Style Guidelines entspricht und wartbar bleibt. Durch die Kontrolle durch ein oder zwei weitere Teammitglieder wird sichergestellt, dass die Codequalität stets auf dem hohem Niveau ist.</w:t>
      </w:r>
    </w:p>
    <w:p>
      <w:pPr>
        <w:pStyle w:val="Normal"/>
        <w:rPr/>
      </w:pPr>
      <w:r>
        <w:rPr/>
        <w:t>&lt;Werden Code Reviews gemacht und wie werden diese gemacht?&gt;</w:t>
      </w:r>
    </w:p>
    <w:p>
      <w:pPr>
        <w:pStyle w:val="Heading31"/>
        <w:numPr>
          <w:ilvl w:val="2"/>
          <w:numId w:val="1"/>
        </w:numPr>
        <w:rPr/>
      </w:pPr>
      <w:bookmarkStart w:id="33" w:name="_Toc317331548"/>
      <w:bookmarkEnd w:id="33"/>
      <w:r>
        <w:rPr/>
        <w:t>Code Style Guidelines</w:t>
      </w:r>
    </w:p>
    <w:p>
      <w:pPr>
        <w:pStyle w:val="Normal"/>
        <w:rPr/>
      </w:pPr>
      <w:r>
        <w:rPr/>
        <w:t>Es werden die Code Style Guidelines aus den Modulen Prog1 ung SE1 verwendet. Namen im Code (wie Variablen, Methoden, etc.) werden in Englisch benannt.</w:t>
      </w:r>
    </w:p>
    <w:p>
      <w:pPr>
        <w:pStyle w:val="Normal"/>
        <w:rPr/>
      </w:pPr>
      <w:r>
        <w:rPr/>
        <w:t>&lt;Welche Code Style Guidelines werden angewendet? Sie brauchen keine eigenen Guidelines zu erfinden. Am besten referenzieren Sie existierende Guidelines, mit denen Sie einverstanden sind. Evtl. noch Abweichungen dazu dokumentieren&gt;</w:t>
      </w:r>
    </w:p>
    <w:p>
      <w:pPr>
        <w:pStyle w:val="Heading21"/>
        <w:numPr>
          <w:ilvl w:val="1"/>
          <w:numId w:val="1"/>
        </w:numPr>
        <w:rPr/>
      </w:pPr>
      <w:bookmarkStart w:id="34" w:name="_Toc317331549"/>
      <w:bookmarkEnd w:id="34"/>
      <w:r>
        <w:rPr/>
        <w:t>Testen</w:t>
      </w:r>
    </w:p>
    <w:p>
      <w:pPr>
        <w:pStyle w:val="Heading31"/>
        <w:numPr>
          <w:ilvl w:val="2"/>
          <w:numId w:val="1"/>
        </w:numPr>
        <w:rPr/>
      </w:pPr>
      <w:bookmarkStart w:id="35" w:name="_Toc317331550"/>
      <w:bookmarkEnd w:id="35"/>
      <w:r>
        <w:rPr/>
        <w:t>Komponententest</w:t>
      </w:r>
    </w:p>
    <w:p>
      <w:pPr>
        <w:pStyle w:val="Normal"/>
        <w:rPr/>
      </w:pPr>
      <w:r>
        <w:rPr/>
        <w:t xml:space="preserve">Zu jeder Komponente werden mehrere Test geschrieben. Diese stellen sicher, dass alle Komponenten ordnungsgemäss funktionieren und kein nicht funktionierender Code gepusht wird. </w:t>
      </w:r>
    </w:p>
    <w:p>
      <w:pPr>
        <w:pStyle w:val="Normal"/>
        <w:rPr/>
      </w:pPr>
      <w:r>
        <w:rPr/>
      </w:r>
    </w:p>
    <w:p>
      <w:pPr>
        <w:pStyle w:val="Normal"/>
        <w:tabs>
          <w:tab w:val="left" w:pos="1005" w:leader="none"/>
        </w:tabs>
        <w:rPr/>
      </w:pPr>
      <w:r>
        <w:rPr/>
        <w:tab/>
      </w:r>
    </w:p>
    <w:p>
      <w:pPr>
        <w:pStyle w:val="Heading31"/>
        <w:numPr>
          <w:ilvl w:val="2"/>
          <w:numId w:val="1"/>
        </w:numPr>
        <w:rPr/>
      </w:pPr>
      <w:r>
        <w:rPr/>
        <w:t>Integrationstest</w:t>
      </w:r>
    </w:p>
    <w:p>
      <w:pPr>
        <w:pStyle w:val="Normal"/>
        <w:rPr/>
      </w:pPr>
      <w:r>
        <w:rPr/>
        <w:t>Für jede implemetierte Funktion werden wiederum Tests geschrieben, um die korrekte Funktionsweise und die Zusammenarbeit der einzelnen Module sicherzustellen.</w:t>
      </w:r>
    </w:p>
    <w:p>
      <w:pPr>
        <w:pStyle w:val="Heading31"/>
        <w:numPr>
          <w:ilvl w:val="2"/>
          <w:numId w:val="1"/>
        </w:numPr>
        <w:rPr/>
      </w:pPr>
      <w:r>
        <w:rPr/>
        <w:t>Systemtest</w:t>
      </w:r>
    </w:p>
    <w:p>
      <w:pPr>
        <w:pStyle w:val="Normal"/>
        <w:rPr/>
      </w:pPr>
      <w:r>
        <w:rPr/>
        <w:t>Systemtest werden gegen Ende des Projekt erstellt. Sie garantieren, dass das gesamte System ordnungsgemäss funktioniert und alle Komponenten richtig zusammen arbeiten.</w:t>
      </w:r>
    </w:p>
    <w:p>
      <w:pPr>
        <w:pStyle w:val="Normal"/>
        <w:rPr/>
      </w:pPr>
      <w:r>
        <w:rPr/>
        <w:t>&lt;Beschreibung der Durchführung, Umsetzung und Umfang der Tests. Wenn möglich mit Mengenangaben (wieviele Tests)&gt;</w:t>
      </w:r>
    </w:p>
    <w:sectPr>
      <w:headerReference w:type="default" r:id="rId16"/>
      <w:footerReference w:type="default" r:id="rId17"/>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1"/>
      <w:tabs>
        <w:tab w:val="center" w:pos="4536" w:leader="none"/>
        <w:tab w:val="center" w:pos="5387" w:leader="none"/>
        <w:tab w:val="right" w:pos="9072" w:leader="none"/>
      </w:tabs>
      <w:rPr>
        <w:color w:val="808080"/>
      </w:rPr>
    </w:pPr>
    <w:r>
      <w:rPr>
        <w:color w:val="808080"/>
      </w:rPr>
      <w:t xml:space="preserve">Dokument: </w:t>
    </w:r>
    <w:r>
      <w:rPr>
        <w:color w:val="808080"/>
      </w:rPr>
      <w:fldChar w:fldCharType="begin"/>
    </w:r>
    <w:r>
      <w:instrText> FILENAME </w:instrText>
    </w:r>
    <w:r>
      <w:fldChar w:fldCharType="separate"/>
    </w:r>
    <w:r>
      <w:t>Projektplan-JBomberman</w:t>
    </w:r>
    <w:r>
      <w:fldChar w:fldCharType="end"/>
    </w:r>
    <w:r>
      <w:rPr>
        <w:color w:val="808080"/>
      </w:rPr>
      <w:tab/>
      <w:t>Version: 1.0</w:t>
      <w:tab/>
      <w:t xml:space="preserve">Datum: </w:t>
    </w:r>
    <w:r>
      <w:rPr>
        <w:color w:val="808080"/>
      </w:rPr>
      <w:fldChar w:fldCharType="begin"/>
    </w:r>
    <w:r>
      <w:instrText> TIME \@"HH:mm:ss" </w:instrText>
    </w:r>
    <w:r>
      <w:fldChar w:fldCharType="separate"/>
    </w:r>
    <w:r>
      <w:t>10:59:59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6" w:space="0" w:color="A6A6A6"/>
        <w:insideH w:val="single" w:sz="6" w:space="0" w:color="A6A6A6"/>
        <w:right w:val="nil"/>
        <w:insideV w:val="nil"/>
      </w:tblBorders>
      <w:tblCellMar>
        <w:top w:w="0" w:type="dxa"/>
        <w:left w:w="70" w:type="dxa"/>
        <w:bottom w:w="0" w:type="dxa"/>
        <w:right w:w="70" w:type="dxa"/>
      </w:tblCellMar>
    </w:tblPr>
    <w:tblGrid>
      <w:gridCol w:w="2203"/>
      <w:gridCol w:w="5674"/>
      <w:gridCol w:w="1832"/>
    </w:tblGrid>
    <w:tr>
      <w:trPr>
        <w:cantSplit w:val="true"/>
      </w:trPr>
      <w:tc>
        <w:tcPr>
          <w:tcW w:w="2203" w:type="dxa"/>
          <w:tcBorders>
            <w:top w:val="nil"/>
            <w:left w:val="nil"/>
            <w:bottom w:val="single" w:sz="6" w:space="0" w:color="A6A6A6"/>
            <w:insideH w:val="single" w:sz="6" w:space="0" w:color="A6A6A6"/>
            <w:right w:val="nil"/>
            <w:insideV w:val="nil"/>
          </w:tcBorders>
          <w:shd w:fill="FFFFFF" w:val="clear"/>
        </w:tcPr>
        <w:p>
          <w:pPr>
            <w:pStyle w:val="Normal"/>
            <w:rPr/>
          </w:pPr>
          <w:r>
            <w:rPr/>
            <w:drawing>
              <wp:inline distT="0" distB="0" distL="0" distR="0">
                <wp:extent cx="1238885" cy="22161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
                        <a:stretch>
                          <a:fillRect/>
                        </a:stretch>
                      </pic:blipFill>
                      <pic:spPr bwMode="auto">
                        <a:xfrm>
                          <a:off x="0" y="0"/>
                          <a:ext cx="1238885" cy="221615"/>
                        </a:xfrm>
                        <a:prstGeom prst="rect">
                          <a:avLst/>
                        </a:prstGeom>
                        <a:noFill/>
                        <a:ln w="9525">
                          <a:noFill/>
                          <a:miter lim="800000"/>
                          <a:headEnd/>
                          <a:tailEnd/>
                        </a:ln>
                      </pic:spPr>
                    </pic:pic>
                  </a:graphicData>
                </a:graphic>
              </wp:inline>
            </w:drawing>
          </w:r>
        </w:p>
      </w:tc>
      <w:tc>
        <w:tcPr>
          <w:tcW w:w="5674" w:type="dxa"/>
          <w:tcBorders>
            <w:top w:val="nil"/>
            <w:left w:val="nil"/>
            <w:bottom w:val="single" w:sz="6" w:space="0" w:color="A6A6A6"/>
            <w:insideH w:val="single" w:sz="6" w:space="0" w:color="A6A6A6"/>
            <w:right w:val="nil"/>
            <w:insideV w:val="nil"/>
          </w:tcBorders>
          <w:shd w:fill="FFFFFF" w:val="clear"/>
        </w:tcPr>
        <w:p>
          <w:pPr>
            <w:pStyle w:val="Normal"/>
            <w:rPr>
              <w:color w:val="808080"/>
              <w:lang w:val="en-US"/>
            </w:rPr>
          </w:pPr>
          <w:r>
            <w:rPr>
              <w:color w:val="808080"/>
              <w:lang w:val="en-US"/>
            </w:rPr>
            <w:t>Software Engineering 2 Projekt Semester 4</w:t>
          </w:r>
        </w:p>
        <w:p>
          <w:pPr>
            <w:pStyle w:val="Normal"/>
            <w:rPr>
              <w:color w:val="808080"/>
              <w:lang w:val="en-US"/>
            </w:rPr>
          </w:pPr>
          <w:r>
            <w:rPr>
              <w:color w:val="808080"/>
            </w:rPr>
            <w:t>Projekt</w:t>
          </w:r>
          <w:r>
            <w:rPr>
              <w:color w:val="808080"/>
              <w:lang w:val="en-US"/>
            </w:rPr>
            <w:t>: JBomberman</w:t>
          </w:r>
        </w:p>
      </w:tc>
      <w:tc>
        <w:tcPr>
          <w:tcW w:w="1832" w:type="dxa"/>
          <w:tcBorders>
            <w:top w:val="nil"/>
            <w:left w:val="nil"/>
            <w:bottom w:val="single" w:sz="6" w:space="0" w:color="A6A6A6"/>
            <w:insideH w:val="single" w:sz="6" w:space="0" w:color="A6A6A6"/>
            <w:right w:val="nil"/>
            <w:insideV w:val="nil"/>
          </w:tcBorders>
          <w:shd w:fill="FFFFFF" w:val="clear"/>
        </w:tcPr>
        <w:p>
          <w:pPr>
            <w:pStyle w:val="Normal"/>
            <w:rPr>
              <w:color w:val="808080"/>
              <w:lang w:val="de-DE"/>
            </w:rPr>
          </w:pPr>
          <w:r>
            <w:rPr>
              <w:color w:val="808080"/>
              <w:lang w:val="de-DE"/>
            </w:rPr>
            <w:t xml:space="preserve">Seite </w:t>
          </w:r>
          <w:r>
            <w:rPr>
              <w:color w:val="808080"/>
              <w:lang w:val="de-DE"/>
            </w:rPr>
            <w:fldChar w:fldCharType="begin"/>
          </w:r>
          <w:r>
            <w:instrText> PAGE </w:instrText>
          </w:r>
          <w:r>
            <w:fldChar w:fldCharType="separate"/>
          </w:r>
          <w:r>
            <w:t>14</w:t>
          </w:r>
          <w:r>
            <w:fldChar w:fldCharType="end"/>
          </w:r>
          <w:r>
            <w:rPr>
              <w:color w:val="808080"/>
              <w:lang w:val="de-DE"/>
            </w:rPr>
            <w:t xml:space="preserve"> von </w:t>
          </w:r>
          <w:r>
            <w:rPr>
              <w:color w:val="808080"/>
              <w:lang w:val="de-DE"/>
            </w:rPr>
            <w:fldChar w:fldCharType="begin"/>
          </w:r>
          <w:r>
            <w:instrText> NUMPAGES </w:instrText>
          </w:r>
          <w:r>
            <w:fldChar w:fldCharType="separate"/>
          </w:r>
          <w:r>
            <w:t>14</w:t>
          </w:r>
          <w:r>
            <w:fldChar w:fldCharType="end"/>
          </w:r>
        </w:p>
        <w:p>
          <w:pPr>
            <w:pStyle w:val="Normal"/>
            <w:rPr>
              <w:color w:val="808080"/>
            </w:rPr>
          </w:pPr>
          <w:r>
            <w:rPr>
              <w:color w:val="808080"/>
            </w:rPr>
          </w:r>
        </w:p>
      </w:tc>
    </w:tr>
  </w:tbl>
  <w:p>
    <w:pPr>
      <w:pStyle w:val="Header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426"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2">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CH" w:eastAsia="de-CH"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0" w:name="Strong"/>
    <w:lsdException w:qFormat="1" w:unhideWhenUsed="0" w:semiHidden="0" w:uiPriority="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531f"/>
    <w:pPr>
      <w:widowControl/>
      <w:suppressAutoHyphens w:val="true"/>
      <w:bidi w:val="0"/>
      <w:jc w:val="left"/>
    </w:pPr>
    <w:rPr>
      <w:rFonts w:ascii="Calibri" w:hAnsi="Calibri" w:cs="Calibri" w:eastAsia="Times New Roman"/>
      <w:color w:val="00000A"/>
      <w:sz w:val="22"/>
      <w:szCs w:val="22"/>
      <w:lang w:eastAsia="de-DE" w:val="de-CH" w:bidi="ar-SA"/>
    </w:rPr>
  </w:style>
  <w:style w:type="paragraph" w:styleId="Heading2">
    <w:name w:val="Heading 2"/>
    <w:qFormat/>
    <w:unhideWhenUsed/>
    <w:link w:val="berschrift2Zeichen"/>
    <w:rsid w:val="00926bd2"/>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link w:val="Heading11"/>
    <w:rsid w:val="00bf531f"/>
    <w:rPr>
      <w:rFonts w:ascii="Calibri" w:hAnsi="Calibri" w:cs="Calibri"/>
      <w:b/>
      <w:color w:val="548DD4"/>
      <w:sz w:val="32"/>
      <w:szCs w:val="32"/>
      <w:lang w:eastAsia="de-DE"/>
    </w:rPr>
  </w:style>
  <w:style w:type="character" w:styleId="Heading2Char" w:customStyle="1">
    <w:name w:val="Heading 2 Char"/>
    <w:link w:val="Heading21"/>
    <w:rsid w:val="00bf531f"/>
    <w:rPr>
      <w:rFonts w:ascii="Calibri" w:hAnsi="Calibri" w:cs="Calibri"/>
      <w:color w:val="548DD4"/>
      <w:sz w:val="32"/>
      <w:szCs w:val="32"/>
      <w:lang w:eastAsia="de-DE"/>
    </w:rPr>
  </w:style>
  <w:style w:type="character" w:styleId="Heading3Char" w:customStyle="1">
    <w:name w:val="Heading 3 Char"/>
    <w:link w:val="Heading31"/>
    <w:rsid w:val="00bf531f"/>
    <w:basedOn w:val="DefaultParagraphFont"/>
    <w:rPr>
      <w:rFonts w:ascii="Calibri" w:hAnsi="Calibri" w:cs="Calibri"/>
      <w:b/>
      <w:color w:val="548DD4"/>
      <w:sz w:val="28"/>
      <w:szCs w:val="28"/>
      <w:lang w:eastAsia="de-DE"/>
    </w:rPr>
  </w:style>
  <w:style w:type="character" w:styleId="Heading4Char" w:customStyle="1">
    <w:name w:val="Heading 4 Char"/>
    <w:link w:val="Heading41"/>
    <w:rsid w:val="00bf531f"/>
    <w:basedOn w:val="DefaultParagraphFont"/>
    <w:rPr>
      <w:rFonts w:ascii="Calibri" w:hAnsi="Calibri" w:cs="Calibri"/>
      <w:color w:val="548DD4"/>
      <w:sz w:val="28"/>
      <w:szCs w:val="28"/>
      <w:lang w:eastAsia="de-DE"/>
    </w:rPr>
  </w:style>
  <w:style w:type="character" w:styleId="HeaderChar" w:customStyle="1">
    <w:name w:val="Header Char"/>
    <w:uiPriority w:val="99"/>
    <w:link w:val="Header1"/>
    <w:rsid w:val="00c35bc8"/>
    <w:basedOn w:val="DefaultParagraphFont"/>
    <w:rPr>
      <w:rFonts w:ascii="Arial" w:hAnsi="Arial"/>
      <w:szCs w:val="24"/>
      <w:lang w:eastAsia="de-DE"/>
    </w:rPr>
  </w:style>
  <w:style w:type="character" w:styleId="FooterChar" w:customStyle="1">
    <w:name w:val="Footer Char"/>
    <w:uiPriority w:val="99"/>
    <w:link w:val="Footer1"/>
    <w:rsid w:val="00c35bc8"/>
    <w:basedOn w:val="DefaultParagraphFont"/>
    <w:rPr>
      <w:rFonts w:ascii="Arial" w:hAnsi="Arial"/>
      <w:szCs w:val="24"/>
      <w:lang w:eastAsia="de-DE"/>
    </w:rPr>
  </w:style>
  <w:style w:type="character" w:styleId="SprechblasentextZeichen" w:customStyle="1">
    <w:name w:val="Sprechblasentext Zeichen"/>
    <w:uiPriority w:val="99"/>
    <w:semiHidden/>
    <w:link w:val="Sprechblasentext"/>
    <w:rsid w:val="00c35bc8"/>
    <w:basedOn w:val="DefaultParagraphFont"/>
    <w:rPr>
      <w:rFonts w:ascii="Tahoma" w:hAnsi="Tahoma" w:cs="Tahoma"/>
      <w:sz w:val="16"/>
      <w:szCs w:val="16"/>
      <w:lang w:eastAsia="de-DE"/>
    </w:rPr>
  </w:style>
  <w:style w:type="character" w:styleId="TitelZeichen" w:customStyle="1">
    <w:name w:val="Titel Zeichen"/>
    <w:link w:val="Titel"/>
    <w:rsid w:val="00bf531f"/>
    <w:basedOn w:val="DefaultParagraphFont"/>
    <w:rPr>
      <w:rFonts w:ascii="Calibri" w:hAnsi="Calibri" w:cs="Calibri"/>
      <w:b/>
      <w:color w:val="17365D"/>
      <w:spacing w:val="5"/>
      <w:sz w:val="36"/>
      <w:szCs w:val="36"/>
      <w:lang w:eastAsia="de-DE"/>
    </w:rPr>
  </w:style>
  <w:style w:type="character" w:styleId="Heading5Char" w:customStyle="1">
    <w:name w:val="Heading 5 Char"/>
    <w:link w:val="Heading51"/>
    <w:rsid w:val="00bf531f"/>
    <w:basedOn w:val="DefaultParagraphFont"/>
    <w:rPr>
      <w:rFonts w:ascii="Cambria" w:hAnsi="Cambria" w:cs="Calibri"/>
      <w:b/>
      <w:color w:val="548DD4"/>
      <w:sz w:val="24"/>
      <w:szCs w:val="24"/>
      <w:lang w:eastAsia="de-DE"/>
    </w:rPr>
  </w:style>
  <w:style w:type="character" w:styleId="Heading6Char" w:customStyle="1">
    <w:name w:val="Heading 6 Char"/>
    <w:link w:val="Heading61"/>
    <w:rsid w:val="00bf531f"/>
    <w:basedOn w:val="DefaultParagraphFont"/>
    <w:rPr>
      <w:rFonts w:ascii="Cambria" w:hAnsi="Cambria" w:cs="Calibri"/>
      <w:color w:val="548DD4"/>
      <w:sz w:val="24"/>
      <w:szCs w:val="24"/>
      <w:lang w:eastAsia="de-DE"/>
    </w:rPr>
  </w:style>
  <w:style w:type="character" w:styleId="Heading7Char" w:customStyle="1">
    <w:name w:val="Heading 7 Char"/>
    <w:link w:val="Heading71"/>
    <w:rsid w:val="00bf531f"/>
    <w:basedOn w:val="DefaultParagraphFont"/>
    <w:rPr>
      <w:rFonts w:ascii="Calibri" w:hAnsi="Calibri" w:cs="Calibri"/>
      <w:szCs w:val="22"/>
      <w:lang w:eastAsia="de-DE"/>
    </w:rPr>
  </w:style>
  <w:style w:type="character" w:styleId="Heading8Char" w:customStyle="1">
    <w:name w:val="Heading 8 Char"/>
    <w:link w:val="Heading81"/>
    <w:rsid w:val="00bf531f"/>
    <w:basedOn w:val="DefaultParagraphFont"/>
    <w:rPr>
      <w:rFonts w:ascii="Calibri" w:hAnsi="Calibri" w:cs="Calibri"/>
      <w:i/>
      <w:szCs w:val="22"/>
      <w:lang w:eastAsia="de-DE"/>
    </w:rPr>
  </w:style>
  <w:style w:type="character" w:styleId="Heading9Char" w:customStyle="1">
    <w:name w:val="Heading 9 Char"/>
    <w:link w:val="Heading91"/>
    <w:rsid w:val="00bf531f"/>
    <w:basedOn w:val="DefaultParagraphFont"/>
    <w:rPr>
      <w:rFonts w:ascii="Calibri" w:hAnsi="Calibri" w:cs="Calibri"/>
      <w:b/>
      <w:i/>
      <w:sz w:val="18"/>
      <w:szCs w:val="22"/>
      <w:lang w:eastAsia="de-DE"/>
    </w:rPr>
  </w:style>
  <w:style w:type="character" w:styleId="InternetLink">
    <w:name w:val="Internet Link"/>
    <w:uiPriority w:val="99"/>
    <w:unhideWhenUsed/>
    <w:rsid w:val="00d26a9e"/>
    <w:basedOn w:val="DefaultParagraphFont"/>
    <w:rPr>
      <w:color w:val="0000FF"/>
      <w:u w:val="single"/>
      <w:lang w:val="uz-Cyrl-UZ" w:eastAsia="uz-Cyrl-UZ" w:bidi="uz-Cyrl-UZ"/>
    </w:rPr>
  </w:style>
  <w:style w:type="character" w:styleId="PlaceholderText">
    <w:name w:val="Placeholder Text"/>
    <w:uiPriority w:val="99"/>
    <w:semiHidden/>
    <w:rsid w:val="00b72ff4"/>
    <w:basedOn w:val="DefaultParagraphFont"/>
    <w:rPr>
      <w:color w:val="808080"/>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IndexLink" w:customStyle="1">
    <w:name w:val="Index Link"/>
    <w:rPr/>
  </w:style>
  <w:style w:type="character" w:styleId="LineNumbering" w:customStyle="1">
    <w:name w:val="Line Numbering"/>
    <w:rPr/>
  </w:style>
  <w:style w:type="character" w:styleId="ListLabel3" w:customStyle="1">
    <w:name w:val="ListLabel 3"/>
    <w:rPr>
      <w:rFonts w:cs="Symbol"/>
    </w:rPr>
  </w:style>
  <w:style w:type="character" w:styleId="ListLabel4" w:customStyle="1">
    <w:name w:val="ListLabel 4"/>
    <w:rPr>
      <w:rFonts w:cs="OpenSymbol"/>
    </w:rPr>
  </w:style>
  <w:style w:type="character" w:styleId="Berschrift2Zeichen" w:customStyle="1">
    <w:name w:val="Überschrift 2 Zeichen"/>
    <w:link w:val="berschrift2"/>
    <w:rsid w:val="00926bd2"/>
    <w:basedOn w:val="DefaultParagraphFont"/>
    <w:rPr>
      <w:rFonts w:ascii="Cambria" w:hAnsi="Cambria" w:cs=""/>
      <w:b/>
      <w:bCs/>
      <w:color w:val="4F81BD"/>
      <w:sz w:val="26"/>
      <w:szCs w:val="26"/>
      <w:lang w:eastAsia="de-DE"/>
    </w:rPr>
  </w:style>
  <w:style w:type="character" w:styleId="KopfzeileZeichen" w:customStyle="1">
    <w:name w:val="Kopfzeile Zeichen"/>
    <w:uiPriority w:val="99"/>
    <w:link w:val="Kopfzeile"/>
    <w:rsid w:val="00ff3d10"/>
    <w:basedOn w:val="DefaultParagraphFont"/>
    <w:rPr>
      <w:rFonts w:ascii="Calibri" w:hAnsi="Calibri" w:cs="Calibri"/>
      <w:color w:val="00000A"/>
      <w:sz w:val="22"/>
      <w:szCs w:val="22"/>
      <w:lang w:eastAsia="de-DE"/>
    </w:rPr>
  </w:style>
  <w:style w:type="character" w:styleId="FuzeileZeichen" w:customStyle="1">
    <w:name w:val="Fußzeile Zeichen"/>
    <w:uiPriority w:val="99"/>
    <w:link w:val="Fuzeile"/>
    <w:rsid w:val="00ff3d10"/>
    <w:basedOn w:val="DefaultParagraphFont"/>
    <w:rPr>
      <w:rFonts w:ascii="Calibri" w:hAnsi="Calibri" w:cs="Calibri"/>
      <w:color w:val="00000A"/>
      <w:sz w:val="22"/>
      <w:szCs w:val="22"/>
      <w:lang w:eastAsia="de-DE"/>
    </w:rPr>
  </w:style>
  <w:style w:type="character" w:styleId="FollowedHyperlink">
    <w:name w:val="FollowedHyperlink"/>
    <w:uiPriority w:val="99"/>
    <w:semiHidden/>
    <w:unhideWhenUsed/>
    <w:rsid w:val="00d21b9f"/>
    <w:basedOn w:val="DefaultParagraphFont"/>
    <w:rPr>
      <w:color w:val="800080"/>
      <w:u w:val="single"/>
    </w:rPr>
  </w:style>
  <w:style w:type="character" w:styleId="ListLabel5">
    <w:name w:val="ListLabel 5"/>
    <w:rPr>
      <w:rFonts w:cs="Symbol"/>
    </w:rPr>
  </w:style>
  <w:style w:type="character" w:styleId="ListLabel6">
    <w:name w:val="ListLabel 6"/>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Heading11" w:customStyle="1">
    <w:name w:val="Heading 11"/>
    <w:qFormat/>
    <w:link w:val="Heading1Char"/>
    <w:rsid w:val="00bf531f"/>
    <w:basedOn w:val="Normal"/>
    <w:next w:val="Normal"/>
    <w:pPr>
      <w:keepNext/>
      <w:spacing w:before="240" w:after="60"/>
      <w:outlineLvl w:val="0"/>
    </w:pPr>
    <w:rPr>
      <w:b/>
      <w:color w:val="548DD4"/>
      <w:sz w:val="32"/>
      <w:szCs w:val="32"/>
    </w:rPr>
  </w:style>
  <w:style w:type="paragraph" w:styleId="Heading21" w:customStyle="1">
    <w:name w:val="Heading 21"/>
    <w:qFormat/>
    <w:link w:val="Heading2Char"/>
    <w:rsid w:val="00bf531f"/>
    <w:basedOn w:val="Normal"/>
    <w:next w:val="Normal"/>
    <w:pPr>
      <w:keepNext/>
      <w:spacing w:before="240" w:after="60"/>
      <w:outlineLvl w:val="1"/>
    </w:pPr>
    <w:rPr>
      <w:color w:val="548DD4"/>
      <w:sz w:val="32"/>
      <w:szCs w:val="32"/>
    </w:rPr>
  </w:style>
  <w:style w:type="paragraph" w:styleId="Heading31" w:customStyle="1">
    <w:name w:val="Heading 31"/>
    <w:qFormat/>
    <w:link w:val="Heading3Char"/>
    <w:rsid w:val="00bf531f"/>
    <w:basedOn w:val="Normal"/>
    <w:next w:val="Normal"/>
    <w:pPr>
      <w:keepNext/>
      <w:spacing w:before="240" w:after="60"/>
      <w:outlineLvl w:val="2"/>
    </w:pPr>
    <w:rPr>
      <w:b/>
      <w:color w:val="548DD4"/>
      <w:sz w:val="28"/>
      <w:szCs w:val="28"/>
    </w:rPr>
  </w:style>
  <w:style w:type="paragraph" w:styleId="Heading41" w:customStyle="1">
    <w:name w:val="Heading 41"/>
    <w:qFormat/>
    <w:link w:val="Heading4Char"/>
    <w:rsid w:val="00bf531f"/>
    <w:basedOn w:val="Normal"/>
    <w:next w:val="Normal"/>
    <w:pPr>
      <w:keepNext/>
      <w:spacing w:before="240" w:after="60"/>
      <w:outlineLvl w:val="3"/>
    </w:pPr>
    <w:rPr>
      <w:color w:val="548DD4"/>
      <w:sz w:val="28"/>
      <w:szCs w:val="28"/>
    </w:rPr>
  </w:style>
  <w:style w:type="paragraph" w:styleId="Heading51" w:customStyle="1">
    <w:name w:val="Heading 51"/>
    <w:qFormat/>
    <w:link w:val="Heading5Char"/>
    <w:rsid w:val="00bf531f"/>
    <w:basedOn w:val="Normal"/>
    <w:next w:val="Normal"/>
    <w:pPr>
      <w:spacing w:before="240" w:after="60"/>
      <w:outlineLvl w:val="4"/>
    </w:pPr>
    <w:rPr>
      <w:rFonts w:ascii="Cambria" w:hAnsi="Cambria"/>
      <w:b/>
      <w:color w:val="548DD4"/>
      <w:sz w:val="24"/>
      <w:szCs w:val="24"/>
    </w:rPr>
  </w:style>
  <w:style w:type="paragraph" w:styleId="Heading61" w:customStyle="1">
    <w:name w:val="Heading 61"/>
    <w:qFormat/>
    <w:link w:val="Heading6Char"/>
    <w:rsid w:val="00bf531f"/>
    <w:basedOn w:val="Normal"/>
    <w:next w:val="Normal"/>
    <w:pPr>
      <w:spacing w:before="240" w:after="60"/>
      <w:outlineLvl w:val="5"/>
    </w:pPr>
    <w:rPr>
      <w:rFonts w:ascii="Cambria" w:hAnsi="Cambria"/>
      <w:color w:val="548DD4"/>
      <w:sz w:val="24"/>
      <w:szCs w:val="24"/>
    </w:rPr>
  </w:style>
  <w:style w:type="paragraph" w:styleId="Heading71" w:customStyle="1">
    <w:name w:val="Heading 71"/>
    <w:qFormat/>
    <w:link w:val="Heading7Char"/>
    <w:rsid w:val="00bf531f"/>
    <w:basedOn w:val="Normal"/>
    <w:next w:val="Normal"/>
    <w:pPr>
      <w:spacing w:before="240" w:after="60"/>
      <w:outlineLvl w:val="6"/>
    </w:pPr>
    <w:rPr>
      <w:sz w:val="20"/>
    </w:rPr>
  </w:style>
  <w:style w:type="paragraph" w:styleId="Heading81" w:customStyle="1">
    <w:name w:val="Heading 81"/>
    <w:qFormat/>
    <w:link w:val="Heading8Char"/>
    <w:rsid w:val="00bf531f"/>
    <w:basedOn w:val="Normal"/>
    <w:next w:val="Normal"/>
    <w:pPr>
      <w:spacing w:before="240" w:after="60"/>
      <w:outlineLvl w:val="7"/>
    </w:pPr>
    <w:rPr>
      <w:i/>
      <w:sz w:val="20"/>
    </w:rPr>
  </w:style>
  <w:style w:type="paragraph" w:styleId="Heading91" w:customStyle="1">
    <w:name w:val="Heading 91"/>
    <w:qFormat/>
    <w:link w:val="Heading9Char"/>
    <w:rsid w:val="00bf531f"/>
    <w:basedOn w:val="Normal"/>
    <w:next w:val="Normal"/>
    <w:pPr>
      <w:spacing w:before="240" w:after="60"/>
      <w:outlineLvl w:val="8"/>
    </w:pPr>
    <w:rPr>
      <w:b/>
      <w:i/>
      <w:sz w:val="18"/>
    </w:rPr>
  </w:style>
  <w:style w:type="paragraph" w:styleId="Caption1" w:customStyle="1">
    <w:name w:val="Caption1"/>
    <w:basedOn w:val="Normal"/>
    <w:pPr>
      <w:suppressLineNumbers/>
      <w:spacing w:before="120" w:after="120"/>
    </w:pPr>
    <w:rPr>
      <w:rFonts w:cs="FreeSans"/>
      <w:i/>
      <w:iCs/>
      <w:sz w:val="24"/>
      <w:szCs w:val="24"/>
    </w:rPr>
  </w:style>
  <w:style w:type="paragraph" w:styleId="Header1" w:customStyle="1">
    <w:name w:val="Header1"/>
    <w:uiPriority w:val="99"/>
    <w:unhideWhenUsed/>
    <w:link w:val="HeaderChar"/>
    <w:rsid w:val="00c35bc8"/>
    <w:basedOn w:val="Normal"/>
    <w:pPr>
      <w:tabs>
        <w:tab w:val="center" w:pos="4536" w:leader="none"/>
        <w:tab w:val="right" w:pos="9072" w:leader="none"/>
      </w:tabs>
    </w:pPr>
    <w:rPr/>
  </w:style>
  <w:style w:type="paragraph" w:styleId="Footer1" w:customStyle="1">
    <w:name w:val="Footer1"/>
    <w:uiPriority w:val="99"/>
    <w:unhideWhenUsed/>
    <w:link w:val="FooterChar"/>
    <w:rsid w:val="00c35bc8"/>
    <w:basedOn w:val="Normal"/>
    <w:pPr>
      <w:tabs>
        <w:tab w:val="center" w:pos="4536" w:leader="none"/>
        <w:tab w:val="right" w:pos="9072" w:leader="none"/>
      </w:tabs>
    </w:pPr>
    <w:rPr/>
  </w:style>
  <w:style w:type="paragraph" w:styleId="BalloonText">
    <w:name w:val="Balloon Text"/>
    <w:uiPriority w:val="99"/>
    <w:semiHidden/>
    <w:unhideWhenUsed/>
    <w:link w:val="SprechblasentextZeichen"/>
    <w:rsid w:val="00c35bc8"/>
    <w:basedOn w:val="Normal"/>
    <w:pPr/>
    <w:rPr>
      <w:rFonts w:ascii="Tahoma" w:hAnsi="Tahoma" w:cs="Tahoma"/>
      <w:sz w:val="16"/>
      <w:szCs w:val="16"/>
    </w:rPr>
  </w:style>
  <w:style w:type="paragraph" w:styleId="Title">
    <w:name w:val="Title"/>
    <w:qFormat/>
    <w:link w:val="TitelZeichen"/>
    <w:rsid w:val="00bf531f"/>
    <w:basedOn w:val="Normal"/>
    <w:next w:val="Normal"/>
    <w:pPr>
      <w:spacing w:before="0" w:after="300"/>
      <w:contextualSpacing/>
      <w:jc w:val="center"/>
    </w:pPr>
    <w:rPr>
      <w:b/>
      <w:color w:val="17365D"/>
      <w:spacing w:val="5"/>
      <w:sz w:val="36"/>
      <w:szCs w:val="36"/>
    </w:rPr>
  </w:style>
  <w:style w:type="paragraph" w:styleId="ContentsHeading" w:customStyle="1">
    <w:name w:val="Contents Heading"/>
    <w:uiPriority w:val="39"/>
    <w:qFormat/>
    <w:unhideWhenUsed/>
    <w:rsid w:val="00bf531f"/>
    <w:basedOn w:val="Heading11"/>
    <w:next w:val="Normal"/>
    <w:pPr>
      <w:keepLines/>
      <w:spacing w:before="480" w:after="0"/>
    </w:pPr>
    <w:rPr>
      <w:bCs/>
      <w:color w:val="365F91"/>
      <w:sz w:val="28"/>
      <w:szCs w:val="28"/>
    </w:rPr>
  </w:style>
  <w:style w:type="paragraph" w:styleId="Contents1" w:customStyle="1">
    <w:name w:val="Contents 1"/>
    <w:uiPriority w:val="39"/>
    <w:unhideWhenUsed/>
    <w:rsid w:val="00c35bc8"/>
    <w:basedOn w:val="Normal"/>
    <w:next w:val="Normal"/>
    <w:autoRedefine/>
    <w:pPr>
      <w:spacing w:before="0" w:after="100"/>
    </w:pPr>
    <w:rPr/>
  </w:style>
  <w:style w:type="paragraph" w:styleId="Contents2" w:customStyle="1">
    <w:name w:val="Contents 2"/>
    <w:uiPriority w:val="39"/>
    <w:unhideWhenUsed/>
    <w:rsid w:val="00c35bc8"/>
    <w:basedOn w:val="Normal"/>
    <w:next w:val="Normal"/>
    <w:autoRedefine/>
    <w:pPr>
      <w:spacing w:before="0" w:after="100"/>
      <w:ind w:left="200" w:right="0" w:hanging="0"/>
    </w:pPr>
    <w:rPr/>
  </w:style>
  <w:style w:type="paragraph" w:styleId="Caption2">
    <w:name w:val="caption"/>
    <w:qFormat/>
    <w:rsid w:val="00bf531f"/>
    <w:basedOn w:val="Normal"/>
    <w:next w:val="Normal"/>
    <w:pPr>
      <w:spacing w:before="120" w:after="120"/>
    </w:pPr>
    <w:rPr>
      <w:b/>
    </w:rPr>
  </w:style>
  <w:style w:type="paragraph" w:styleId="Contents3" w:customStyle="1">
    <w:name w:val="Contents 3"/>
    <w:uiPriority w:val="39"/>
    <w:unhideWhenUsed/>
    <w:rsid w:val="00c35bc8"/>
    <w:basedOn w:val="Normal"/>
    <w:next w:val="Normal"/>
    <w:autoRedefine/>
    <w:pPr>
      <w:spacing w:before="0" w:after="100"/>
      <w:ind w:left="440" w:right="0" w:hanging="0"/>
    </w:pPr>
    <w:rPr/>
  </w:style>
  <w:style w:type="paragraph" w:styleId="TableContents" w:customStyle="1">
    <w:name w:val="Table Contents"/>
    <w:basedOn w:val="Normal"/>
    <w:pPr/>
    <w:rPr/>
  </w:style>
  <w:style w:type="paragraph" w:styleId="Quotations" w:customStyle="1">
    <w:name w:val="Quotations"/>
    <w:basedOn w:val="Normal"/>
    <w:pPr/>
    <w:rPr/>
  </w:style>
  <w:style w:type="paragraph" w:styleId="Subtitle">
    <w:name w:val="Subtitle"/>
    <w:basedOn w:val="Heading"/>
    <w:pPr/>
    <w:rPr/>
  </w:style>
  <w:style w:type="paragraph" w:styleId="ListParagraph">
    <w:name w:val="List Paragraph"/>
    <w:uiPriority w:val="34"/>
    <w:qFormat/>
    <w:rsid w:val="00926bd2"/>
    <w:basedOn w:val="Normal"/>
    <w:pPr>
      <w:spacing w:before="0" w:after="0"/>
      <w:ind w:left="720" w:right="0" w:hanging="0"/>
      <w:contextualSpacing/>
    </w:pPr>
    <w:rPr/>
  </w:style>
  <w:style w:type="paragraph" w:styleId="Header">
    <w:name w:val="Header"/>
    <w:uiPriority w:val="99"/>
    <w:unhideWhenUsed/>
    <w:link w:val="KopfzeileZeichen"/>
    <w:rsid w:val="00ff3d10"/>
    <w:basedOn w:val="Normal"/>
    <w:pPr>
      <w:tabs>
        <w:tab w:val="center" w:pos="4703" w:leader="none"/>
        <w:tab w:val="right" w:pos="9406" w:leader="none"/>
      </w:tabs>
    </w:pPr>
    <w:rPr/>
  </w:style>
  <w:style w:type="paragraph" w:styleId="Footer">
    <w:name w:val="Footer"/>
    <w:uiPriority w:val="99"/>
    <w:unhideWhenUsed/>
    <w:link w:val="FuzeileZeichen"/>
    <w:rsid w:val="00ff3d10"/>
    <w:basedOn w:val="Normal"/>
    <w:pPr>
      <w:tabs>
        <w:tab w:val="center" w:pos="4703" w:leader="none"/>
        <w:tab w:val="right" w:pos="9406"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NormaleTabelle"/>
    <w:uiPriority w:val="60"/>
    <w:rsid w:val="00c35bc8"/>
    <w:pPr>
      <w:spacing w:after="8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fill="D3DFEE" w:themeFillTint="3f" w:color="auto" w:val="clear"/>
      </w:tcPr>
    </w:tblStylePr>
    <w:tblStylePr w:type="band1Horz">
      <w:tblPr/>
      <w:tcPr>
        <w:tcBorders>
          <w:left w:val="nil"/>
          <w:right w:val="nil"/>
          <w:insideH w:val="nil"/>
          <w:insideV w:val="nil"/>
        </w:tcBorders>
        <w:shd w:themeFill="accent1" w:fill="D3DFEE" w:themeFillTint="3f" w:color="auto" w:val="clear"/>
      </w:tcPr>
    </w:tblStylePr>
  </w:style>
  <w:style w:type="table" w:styleId="Tabellenraster">
    <w:name w:val="Table Grid"/>
    <w:basedOn w:val="NormaleTabelle"/>
    <w:uiPriority w:val="59"/>
    <w:rsid w:val="00c35bc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png"/><Relationship Id="rId3" Type="http://schemas.openxmlformats.org/officeDocument/2006/relationships/hyperlink" Target="http://de.wikipedia.org/wiki/Bomberman" TargetMode="External"/><Relationship Id="rId4" Type="http://schemas.openxmlformats.org/officeDocument/2006/relationships/image" Target="media/image28.png"/><Relationship Id="rId5" Type="http://schemas.openxmlformats.org/officeDocument/2006/relationships/image" Target="media/image29.png"/><Relationship Id="rId6"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image" Target="media/image32.png"/><Relationship Id="rId9" Type="http://schemas.openxmlformats.org/officeDocument/2006/relationships/image" Target="media/image33.png"/><Relationship Id="rId10" Type="http://schemas.openxmlformats.org/officeDocument/2006/relationships/image" Target="media/image34.png"/><Relationship Id="rId11" Type="http://schemas.openxmlformats.org/officeDocument/2006/relationships/image" Target="media/image35.png"/><Relationship Id="rId12" Type="http://schemas.openxmlformats.org/officeDocument/2006/relationships/image" Target="media/image36.png"/><Relationship Id="rId13" Type="http://schemas.openxmlformats.org/officeDocument/2006/relationships/image" Target="media/image37.png"/><Relationship Id="rId14" Type="http://schemas.openxmlformats.org/officeDocument/2006/relationships/hyperlink" Target="http://se2p.zonk.io/redmine" TargetMode="External"/><Relationship Id="rId15" Type="http://schemas.openxmlformats.org/officeDocument/2006/relationships/image" Target="media/image38.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26CF46E9-839B-6640-9704-350D7D4B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2012-02-18T16:14:00Z</dcterms:created>
  <dc:creator>Zurbi</dc:creator>
  <dc:language>en-US</dc:language>
  <cp:lastModifiedBy>Silvan</cp:lastModifiedBy>
  <dcterms:modified xsi:type="dcterms:W3CDTF">2015-02-27T09:59:00Z</dcterms:modified>
  <cp:revision>42</cp:revision>
</cp:coreProperties>
</file>