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B73" w14:textId="7491D4F7" w:rsidR="00C81351" w:rsidRPr="00ED09E7" w:rsidRDefault="00C81351" w:rsidP="00ED09E7">
      <w:pPr>
        <w:pStyle w:val="1"/>
      </w:pPr>
      <w:r w:rsidRPr="00ED09E7">
        <w:t>I</w:t>
      </w:r>
      <w:r w:rsidRPr="00ED09E7">
        <w:rPr>
          <w:rFonts w:hint="eastAsia"/>
        </w:rPr>
        <w:t>nline</w:t>
      </w:r>
    </w:p>
    <w:p w14:paraId="4CE3512F" w14:textId="2445241B" w:rsidR="00C81351" w:rsidRPr="00ED09E7" w:rsidRDefault="00ED09E7">
      <w:pPr>
        <w:rPr>
          <w:rFonts w:ascii="Arial" w:hAnsi="Arial" w:cs="Arial"/>
          <w:color w:val="FF0000"/>
          <w:shd w:val="clear" w:color="auto" w:fill="FFFFFF"/>
        </w:rPr>
      </w:pPr>
      <w:r w:rsidRPr="00ED09E7">
        <w:rPr>
          <w:rFonts w:ascii="Arial" w:hAnsi="Arial" w:cs="Arial" w:hint="eastAsia"/>
          <w:color w:val="FF0000"/>
          <w:shd w:val="clear" w:color="auto" w:fill="FFFFFF"/>
        </w:rPr>
        <w:t>可以解决一些频繁调用的函数大量消耗栈空间（栈内存）的问题。</w:t>
      </w:r>
      <w:r w:rsidR="00C81351" w:rsidRPr="00C81351">
        <w:rPr>
          <w:rFonts w:ascii="Arial" w:hAnsi="Arial" w:cs="Arial"/>
          <w:shd w:val="clear" w:color="auto" w:fill="FFFFFF"/>
        </w:rPr>
        <w:t>特别的引入了</w:t>
      </w:r>
      <w:r w:rsidR="00C81351" w:rsidRPr="00ED09E7">
        <w:rPr>
          <w:rFonts w:ascii="Arial" w:hAnsi="Arial" w:cs="Arial"/>
          <w:b/>
          <w:bCs/>
          <w:shd w:val="clear" w:color="auto" w:fill="FFFFFF"/>
        </w:rPr>
        <w:t>inline</w:t>
      </w:r>
      <w:r w:rsidR="00C81351" w:rsidRPr="00C81351">
        <w:rPr>
          <w:rFonts w:ascii="Arial" w:hAnsi="Arial" w:cs="Arial"/>
          <w:shd w:val="clear" w:color="auto" w:fill="FFFFFF"/>
        </w:rPr>
        <w:t>修饰符，表示为</w:t>
      </w:r>
      <w:hyperlink r:id="rId4" w:tgtFrame="_blank" w:history="1">
        <w:r w:rsidR="00C81351" w:rsidRPr="00C81351">
          <w:rPr>
            <w:rStyle w:val="a3"/>
            <w:rFonts w:ascii="Arial" w:hAnsi="Arial" w:cs="Arial"/>
            <w:color w:val="auto"/>
            <w:u w:val="none"/>
          </w:rPr>
          <w:t>内联函数</w:t>
        </w:r>
      </w:hyperlink>
      <w:r w:rsidR="00C81351" w:rsidRPr="00C81351">
        <w:rPr>
          <w:rFonts w:ascii="Arial" w:hAnsi="Arial" w:cs="Arial"/>
          <w:shd w:val="clear" w:color="auto" w:fill="FFFFFF"/>
        </w:rPr>
        <w:t>。</w:t>
      </w:r>
      <w:r w:rsidR="00C81351" w:rsidRPr="00C81351">
        <w:rPr>
          <w:rFonts w:ascii="Arial" w:hAnsi="Arial" w:cs="Arial"/>
          <w:b/>
          <w:bCs/>
          <w:shd w:val="clear" w:color="auto" w:fill="FFFFFF"/>
        </w:rPr>
        <w:t>inline</w:t>
      </w:r>
      <w:r w:rsidR="00C81351" w:rsidRPr="00C81351">
        <w:rPr>
          <w:rFonts w:ascii="Arial" w:hAnsi="Arial" w:cs="Arial"/>
          <w:shd w:val="clear" w:color="auto" w:fill="FFFFFF"/>
        </w:rPr>
        <w:t>只适合</w:t>
      </w:r>
      <w:r w:rsidR="00C81351" w:rsidRPr="00C81351">
        <w:rPr>
          <w:rFonts w:ascii="Arial" w:hAnsi="Arial" w:cs="Arial" w:hint="eastAsia"/>
          <w:shd w:val="clear" w:color="auto" w:fill="FFFFFF"/>
        </w:rPr>
        <w:t>函数</w:t>
      </w:r>
      <w:r w:rsidR="00C81351" w:rsidRPr="00C81351">
        <w:rPr>
          <w:rFonts w:ascii="Arial" w:hAnsi="Arial" w:cs="Arial"/>
          <w:shd w:val="clear" w:color="auto" w:fill="FFFFFF"/>
        </w:rPr>
        <w:t>体内代码简单的</w:t>
      </w:r>
      <w:r w:rsidR="00C81351" w:rsidRPr="00C81351">
        <w:rPr>
          <w:rFonts w:ascii="Arial" w:hAnsi="Arial" w:cs="Arial" w:hint="eastAsia"/>
          <w:shd w:val="clear" w:color="auto" w:fill="FFFFFF"/>
        </w:rPr>
        <w:t>函数</w:t>
      </w:r>
      <w:r w:rsidR="00C81351" w:rsidRPr="00C81351">
        <w:rPr>
          <w:rFonts w:ascii="Arial" w:hAnsi="Arial" w:cs="Arial"/>
          <w:shd w:val="clear" w:color="auto" w:fill="FFFFFF"/>
        </w:rPr>
        <w:t>使用</w:t>
      </w:r>
      <w:r w:rsidR="00C81351" w:rsidRPr="00C81351">
        <w:rPr>
          <w:rFonts w:ascii="Arial" w:hAnsi="Arial" w:cs="Arial" w:hint="eastAsia"/>
          <w:shd w:val="clear" w:color="auto" w:fill="FFFFFF"/>
        </w:rPr>
        <w:t>。</w:t>
      </w:r>
    </w:p>
    <w:p w14:paraId="2604EFD2" w14:textId="775CF4C7" w:rsidR="00480CBC" w:rsidRDefault="00C81351">
      <w:pPr>
        <w:rPr>
          <w:rFonts w:ascii="Arial" w:hAnsi="Arial" w:cs="Arial"/>
          <w:shd w:val="clear" w:color="auto" w:fill="FFFFFF"/>
        </w:rPr>
      </w:pPr>
      <w:r w:rsidRPr="00C81351">
        <w:rPr>
          <w:rFonts w:ascii="Arial" w:hAnsi="Arial" w:cs="Arial"/>
          <w:shd w:val="clear" w:color="auto" w:fill="FFFFFF"/>
        </w:rPr>
        <w:t>最后能否真正内联，看编译器的意思，它如果认为函数不复杂，能在调用点展开，就会真正内联</w:t>
      </w:r>
      <w:r w:rsidRPr="00C81351">
        <w:rPr>
          <w:rFonts w:ascii="Arial" w:hAnsi="Arial" w:cs="Arial" w:hint="eastAsia"/>
          <w:shd w:val="clear" w:color="auto" w:fill="FFFFFF"/>
        </w:rPr>
        <w:t>。</w:t>
      </w:r>
    </w:p>
    <w:p w14:paraId="42CFBAA4" w14:textId="1A1D3380" w:rsidR="00ED09E7" w:rsidRPr="00ED09E7" w:rsidRDefault="00ED09E7" w:rsidP="00ED09E7">
      <w:pPr>
        <w:pStyle w:val="1"/>
      </w:pPr>
      <w:r w:rsidRPr="00ED09E7">
        <w:rPr>
          <w:rFonts w:hint="eastAsia"/>
        </w:rPr>
        <w:t>pragma</w:t>
      </w:r>
    </w:p>
    <w:p w14:paraId="44277CA4" w14:textId="65401099" w:rsidR="00ED09E7" w:rsidRDefault="00ED09E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为了避免同一个文件被</w:t>
      </w:r>
      <w:r>
        <w:rPr>
          <w:rFonts w:ascii="Arial" w:hAnsi="Arial" w:cs="Arial"/>
          <w:color w:val="4D4D4D"/>
          <w:shd w:val="clear" w:color="auto" w:fill="FFFFFF"/>
        </w:rPr>
        <w:t>include</w:t>
      </w:r>
      <w:r>
        <w:rPr>
          <w:rFonts w:ascii="Arial" w:hAnsi="Arial" w:cs="Arial"/>
          <w:color w:val="4D4D4D"/>
          <w:shd w:val="clear" w:color="auto" w:fill="FFFFFF"/>
        </w:rPr>
        <w:t>多次</w:t>
      </w:r>
    </w:p>
    <w:p w14:paraId="0161D222" w14:textId="6357A474" w:rsidR="00ED09E7" w:rsidRDefault="00ED09E7" w:rsidP="00ED09E7">
      <w:r>
        <w:t>#pragma once</w:t>
      </w:r>
    </w:p>
    <w:p w14:paraId="65C9BD1C" w14:textId="77D40428" w:rsidR="00ED09E7" w:rsidRDefault="00ED09E7" w:rsidP="00ED09E7">
      <w:r>
        <w:t>#ifndef</w:t>
      </w:r>
      <w:r>
        <w:tab/>
        <w:t>#define</w:t>
      </w:r>
      <w:r>
        <w:tab/>
        <w:t>#endif</w:t>
      </w:r>
    </w:p>
    <w:p w14:paraId="1BB05CB5" w14:textId="0009E11A" w:rsidR="001218E6" w:rsidRDefault="001218E6" w:rsidP="001218E6">
      <w:pPr>
        <w:pStyle w:val="1"/>
      </w:pPr>
      <w:r>
        <w:rPr>
          <w:rFonts w:hint="eastAsia"/>
        </w:rPr>
        <w:t>宏定义</w:t>
      </w:r>
    </w:p>
    <w:p w14:paraId="160D5ED7" w14:textId="049708F6" w:rsidR="001218E6" w:rsidRDefault="001218E6" w:rsidP="001218E6">
      <w:r>
        <w:rPr>
          <w:noProof/>
        </w:rPr>
        <w:drawing>
          <wp:inline distT="0" distB="0" distL="0" distR="0" wp14:anchorId="347FA811" wp14:editId="205F56F0">
            <wp:extent cx="4543425" cy="2867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7BB1" w14:textId="5938F9D4" w:rsidR="001218E6" w:rsidRDefault="001218E6" w:rsidP="001218E6">
      <w:r>
        <w:rPr>
          <w:noProof/>
        </w:rPr>
        <w:drawing>
          <wp:inline distT="0" distB="0" distL="0" distR="0" wp14:anchorId="144FC697" wp14:editId="47CBC529">
            <wp:extent cx="5274310" cy="452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13ED" w14:textId="496A549D" w:rsidR="005A5839" w:rsidRDefault="005A5839" w:rsidP="005A5839">
      <w:pPr>
        <w:pStyle w:val="1"/>
      </w:pPr>
      <w:r>
        <w:rPr>
          <w:rFonts w:hint="eastAsia"/>
        </w:rPr>
        <w:t>静态存储方式</w:t>
      </w:r>
    </w:p>
    <w:p w14:paraId="0F3CD897" w14:textId="40E79D1A" w:rsidR="005A5839" w:rsidRDefault="005A5839" w:rsidP="001218E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该存储方式通常是在变量定义时就分定存储单元并一直保持不变，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直至整个程序结束。</w:t>
      </w:r>
      <w:r w:rsidRPr="005A5839">
        <w:rPr>
          <w:rFonts w:ascii="Arial" w:hAnsi="Arial" w:cs="Arial"/>
          <w:b/>
          <w:bCs/>
          <w:color w:val="4D4D4D"/>
          <w:shd w:val="clear" w:color="auto" w:fill="FFFFFF"/>
        </w:rPr>
        <w:t>全局变量，静态变量</w:t>
      </w:r>
      <w:r>
        <w:rPr>
          <w:rFonts w:ascii="Arial" w:hAnsi="Arial" w:cs="Arial"/>
          <w:color w:val="4D4D4D"/>
          <w:shd w:val="clear" w:color="auto" w:fill="FFFFFF"/>
        </w:rPr>
        <w:t>等就属于此类存储方式。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14:paraId="1082B7E1" w14:textId="537BF579" w:rsidR="00F84FCA" w:rsidRDefault="00F84FCA" w:rsidP="00F84FC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数组指针，指针数组，常量指针，指针常量</w:t>
      </w:r>
    </w:p>
    <w:p w14:paraId="5584F587" w14:textId="73A44D27" w:rsidR="00F84FCA" w:rsidRDefault="00F84FCA" w:rsidP="00F84FCA">
      <w:r>
        <w:t>c</w:t>
      </w:r>
      <w:r>
        <w:rPr>
          <w:rFonts w:hint="eastAsia"/>
        </w:rPr>
        <w:t>onst</w:t>
      </w:r>
      <w:r>
        <w:t xml:space="preserve"> int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a</w:t>
      </w:r>
      <w:r>
        <w:tab/>
      </w:r>
      <w:r>
        <w:tab/>
        <w:t>int * const a</w:t>
      </w:r>
    </w:p>
    <w:p w14:paraId="3FA0E3A1" w14:textId="74795E94" w:rsidR="00F84FCA" w:rsidRDefault="00F84FCA" w:rsidP="00F84FCA">
      <w:r>
        <w:t>int (*p)[n]</w:t>
      </w:r>
      <w:r>
        <w:tab/>
      </w:r>
      <w:r>
        <w:tab/>
        <w:t>int *p[n]</w:t>
      </w:r>
      <w:r>
        <w:tab/>
      </w:r>
      <w:r>
        <w:tab/>
        <w:t>int *p()</w:t>
      </w:r>
      <w:r>
        <w:tab/>
      </w:r>
      <w:r>
        <w:tab/>
        <w:t>int (*p)()</w:t>
      </w:r>
    </w:p>
    <w:p w14:paraId="0F6656F8" w14:textId="53BCEA2C" w:rsidR="00F02753" w:rsidRDefault="00F02753" w:rsidP="00F02753">
      <w:pPr>
        <w:pStyle w:val="1"/>
      </w:pPr>
      <w:r>
        <w:lastRenderedPageBreak/>
        <w:t>考查指针</w:t>
      </w:r>
    </w:p>
    <w:p w14:paraId="6F2E3BFD" w14:textId="1AD1A921" w:rsidR="00F02753" w:rsidRDefault="00F02753" w:rsidP="00F02753">
      <w:r>
        <w:rPr>
          <w:noProof/>
        </w:rPr>
        <w:drawing>
          <wp:inline distT="0" distB="0" distL="0" distR="0" wp14:anchorId="48383D0F" wp14:editId="7E096B56">
            <wp:extent cx="5274310" cy="1357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256">
        <w:rPr>
          <w:rFonts w:hint="eastAsia"/>
          <w:b/>
          <w:bCs/>
        </w:rPr>
        <w:t>这段程序的输出是</w:t>
      </w:r>
      <w:r w:rsidRPr="00B45256">
        <w:rPr>
          <w:b/>
          <w:bCs/>
        </w:rPr>
        <w:t>:2 5</w:t>
      </w:r>
    </w:p>
    <w:p w14:paraId="0D284265" w14:textId="37393FA8" w:rsidR="00F02753" w:rsidRDefault="00F02753" w:rsidP="00F02753">
      <w:r>
        <w:t>&amp;a取址后以a的整个数组为步进，a以a[0]也就是int为步进</w:t>
      </w:r>
    </w:p>
    <w:p w14:paraId="2A4BF3B0" w14:textId="15FF2476" w:rsidR="00B45256" w:rsidRDefault="00B45256" w:rsidP="00B45256">
      <w:pPr>
        <w:pStyle w:val="1"/>
      </w:pPr>
      <w:r w:rsidRPr="00B45256">
        <w:rPr>
          <w:rFonts w:hint="eastAsia"/>
        </w:rPr>
        <w:t>考查指针数组</w:t>
      </w:r>
    </w:p>
    <w:p w14:paraId="78267B23" w14:textId="2A65E647" w:rsidR="00B45256" w:rsidRPr="00B45256" w:rsidRDefault="00B45256" w:rsidP="00B45256">
      <w:r>
        <w:rPr>
          <w:noProof/>
        </w:rPr>
        <w:drawing>
          <wp:inline distT="0" distB="0" distL="0" distR="0" wp14:anchorId="223FED37" wp14:editId="41FA9A78">
            <wp:extent cx="5274310" cy="1843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B8F4" w14:textId="77777777" w:rsidR="00B45256" w:rsidRPr="00B45256" w:rsidRDefault="00B45256" w:rsidP="00B45256">
      <w:pPr>
        <w:rPr>
          <w:b/>
          <w:bCs/>
        </w:rPr>
      </w:pPr>
      <w:r w:rsidRPr="00B45256">
        <w:rPr>
          <w:rFonts w:hint="eastAsia"/>
          <w:b/>
          <w:bCs/>
        </w:rPr>
        <w:t>这段程序的输出是</w:t>
      </w:r>
      <w:r w:rsidRPr="00B45256">
        <w:rPr>
          <w:b/>
          <w:bCs/>
        </w:rPr>
        <w:t>: 2 3 5 6</w:t>
      </w:r>
    </w:p>
    <w:p w14:paraId="29A52260" w14:textId="6681A0B5" w:rsidR="00B45256" w:rsidRDefault="00B45256" w:rsidP="00B45256">
      <w:r>
        <w:t>指针数组ptr为123，ptr+1为456，ptr+2为非法的不确定</w:t>
      </w:r>
    </w:p>
    <w:p w14:paraId="5E428241" w14:textId="3E563F86" w:rsidR="00B45256" w:rsidRDefault="00B45256" w:rsidP="00B45256">
      <w:r>
        <w:t>ptr是一个数组的指针，该数组有3个int成员</w:t>
      </w:r>
    </w:p>
    <w:p w14:paraId="0DCFD09F" w14:textId="73C6DC95" w:rsidR="00431A02" w:rsidRDefault="00431A02" w:rsidP="00431A02">
      <w:pPr>
        <w:pStyle w:val="1"/>
      </w:pPr>
      <w:r w:rsidRPr="00431A02">
        <w:rPr>
          <w:rFonts w:hint="eastAsia"/>
        </w:rPr>
        <w:t>数组与指针的区别与联系</w:t>
      </w:r>
    </w:p>
    <w:p w14:paraId="2F0924C2" w14:textId="7B870CF1" w:rsidR="00431A02" w:rsidRDefault="00431A02" w:rsidP="00B45256">
      <w:r>
        <w:rPr>
          <w:noProof/>
        </w:rPr>
        <w:drawing>
          <wp:inline distT="0" distB="0" distL="0" distR="0" wp14:anchorId="35A19710" wp14:editId="5E40EB12">
            <wp:extent cx="5274310" cy="1603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7FFA" w14:textId="7B554C47" w:rsidR="00431A02" w:rsidRDefault="00765140" w:rsidP="00765140">
      <w:pPr>
        <w:pStyle w:val="1"/>
      </w:pPr>
      <w:r>
        <w:t>F</w:t>
      </w:r>
      <w:r>
        <w:rPr>
          <w:rFonts w:hint="eastAsia"/>
        </w:rPr>
        <w:t>ree之后记得置N</w:t>
      </w:r>
      <w:r>
        <w:t>ULL</w:t>
      </w:r>
    </w:p>
    <w:p w14:paraId="125C494A" w14:textId="6FDEDA09" w:rsidR="00765140" w:rsidRDefault="00765140" w:rsidP="00765140">
      <w:r w:rsidRPr="00765140">
        <w:rPr>
          <w:rFonts w:hint="eastAsia"/>
        </w:rPr>
        <w:t>别看</w:t>
      </w:r>
      <w:r w:rsidRPr="00765140">
        <w:t xml:space="preserve"> free 和delete 的名字恶狠狠的（尤其是delete），它们只是把指针所指的内存给释放</w:t>
      </w:r>
      <w:r w:rsidRPr="00765140">
        <w:lastRenderedPageBreak/>
        <w:t>掉，但并没有把指针本身干掉。</w:t>
      </w:r>
    </w:p>
    <w:p w14:paraId="535F8AF2" w14:textId="7C171293" w:rsidR="003D2730" w:rsidRDefault="003D2730" w:rsidP="003D2730">
      <w:pPr>
        <w:pStyle w:val="1"/>
      </w:pPr>
      <w:r>
        <w:rPr>
          <w:rFonts w:hint="eastAsia"/>
        </w:rPr>
        <w:t>原码反码补码</w:t>
      </w:r>
    </w:p>
    <w:p w14:paraId="3E2B7EA5" w14:textId="04CDC1D1" w:rsidR="003D2730" w:rsidRDefault="003D2730" w:rsidP="00765140">
      <w:r>
        <w:rPr>
          <w:noProof/>
        </w:rPr>
        <w:drawing>
          <wp:inline distT="0" distB="0" distL="0" distR="0" wp14:anchorId="1FFE50EF" wp14:editId="7A7397E5">
            <wp:extent cx="3371850" cy="6305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1，-</w:t>
      </w:r>
      <w:r>
        <w:t>2</w:t>
      </w:r>
      <w:r>
        <w:rPr>
          <w:rFonts w:hint="eastAsia"/>
        </w:rPr>
        <w:t>，-</w:t>
      </w:r>
      <w:r>
        <w:t>1</w:t>
      </w:r>
    </w:p>
    <w:p w14:paraId="64912E9D" w14:textId="32C963C2" w:rsidR="003D2730" w:rsidRDefault="003D2730" w:rsidP="00765140">
      <w:r>
        <w:rPr>
          <w:rFonts w:hint="eastAsia"/>
        </w:rPr>
        <w:t>1</w:t>
      </w:r>
      <w:r>
        <w:t xml:space="preserve">000 0000 </w:t>
      </w:r>
      <w:r>
        <w:rPr>
          <w:rFonts w:hint="eastAsia"/>
        </w:rPr>
        <w:t>是-</w:t>
      </w:r>
      <w:r>
        <w:t>128 100 0000</w:t>
      </w:r>
      <w:r>
        <w:rPr>
          <w:rFonts w:hint="eastAsia"/>
        </w:rPr>
        <w:t>是-</w:t>
      </w:r>
      <w:r>
        <w:t>64</w:t>
      </w:r>
    </w:p>
    <w:p w14:paraId="7304CA70" w14:textId="18E7FDA4" w:rsidR="00297B2D" w:rsidRDefault="00297B2D" w:rsidP="00765140">
      <w:r>
        <w:t>3</w:t>
      </w:r>
      <w:r>
        <w:rPr>
          <w:rFonts w:hint="eastAsia"/>
        </w:rPr>
        <w:t>因为是有符号的且占两位，就是1</w:t>
      </w:r>
      <w:r>
        <w:t>1</w:t>
      </w:r>
      <w:r>
        <w:rPr>
          <w:rFonts w:hint="eastAsia"/>
        </w:rPr>
        <w:t>，那就是-</w:t>
      </w:r>
      <w:r>
        <w:t>1</w:t>
      </w:r>
    </w:p>
    <w:p w14:paraId="16FA4A22" w14:textId="49F57678" w:rsidR="00297B2D" w:rsidRDefault="00297B2D" w:rsidP="00765140">
      <w:r>
        <w:rPr>
          <w:rFonts w:hint="eastAsia"/>
        </w:rPr>
        <w:t>2因为是有符号的且占两位，就是1</w:t>
      </w:r>
      <w:r>
        <w:t>0</w:t>
      </w:r>
      <w:r>
        <w:rPr>
          <w:rFonts w:hint="eastAsia"/>
        </w:rPr>
        <w:t>，那就是-</w:t>
      </w:r>
      <w:r>
        <w:t>2</w:t>
      </w:r>
      <w:r>
        <w:rPr>
          <w:rFonts w:hint="eastAsia"/>
        </w:rPr>
        <w:t>，同1</w:t>
      </w:r>
      <w:r>
        <w:t xml:space="preserve">000 0000 </w:t>
      </w:r>
      <w:r>
        <w:rPr>
          <w:rFonts w:hint="eastAsia"/>
        </w:rPr>
        <w:t>-</w:t>
      </w:r>
      <w:r>
        <w:t>128</w:t>
      </w:r>
    </w:p>
    <w:p w14:paraId="68CEC723" w14:textId="2F45BFA1" w:rsidR="00297B2D" w:rsidRDefault="00297B2D" w:rsidP="00765140">
      <w:r>
        <w:rPr>
          <w:rFonts w:hint="eastAsia"/>
        </w:rPr>
        <w:t>1因为是有符号的且占两位，就是0</w:t>
      </w:r>
      <w:r>
        <w:t>1</w:t>
      </w:r>
      <w:r>
        <w:rPr>
          <w:rFonts w:hint="eastAsia"/>
        </w:rPr>
        <w:t>，那就是1</w:t>
      </w:r>
    </w:p>
    <w:p w14:paraId="21D541C2" w14:textId="78928A4E" w:rsidR="00297B2D" w:rsidRDefault="00297B2D" w:rsidP="00765140">
      <w:r>
        <w:rPr>
          <w:rFonts w:hint="eastAsia"/>
        </w:rPr>
        <w:t>1因为是有符号的且占一位，就是1，那就是-</w:t>
      </w:r>
      <w:r>
        <w:t>1</w:t>
      </w:r>
      <w:r>
        <w:rPr>
          <w:rFonts w:hint="eastAsia"/>
        </w:rPr>
        <w:t>，同1</w:t>
      </w:r>
      <w:r>
        <w:t>000 0000</w:t>
      </w:r>
    </w:p>
    <w:p w14:paraId="0C1E87EF" w14:textId="60C61719" w:rsidR="007B12FC" w:rsidRDefault="007B12FC" w:rsidP="007B12FC">
      <w:pPr>
        <w:pStyle w:val="1"/>
      </w:pPr>
      <w:r>
        <w:rPr>
          <w:rFonts w:hint="eastAsia"/>
        </w:rPr>
        <w:lastRenderedPageBreak/>
        <w:t>m</w:t>
      </w:r>
      <w:r>
        <w:t>emset</w:t>
      </w:r>
      <w:r>
        <w:rPr>
          <w:rFonts w:hint="eastAsia"/>
        </w:rPr>
        <w:t>、</w:t>
      </w:r>
      <w:r>
        <w:t>memcpy</w:t>
      </w:r>
      <w:r>
        <w:rPr>
          <w:rFonts w:hint="eastAsia"/>
        </w:rPr>
        <w:t>、</w:t>
      </w:r>
      <w:r>
        <w:t xml:space="preserve">strcpy </w:t>
      </w:r>
    </w:p>
    <w:p w14:paraId="7438A28F" w14:textId="6F879439" w:rsidR="007B12FC" w:rsidRDefault="007B12FC" w:rsidP="007B12FC">
      <w:r>
        <w:t>memset用来对一段内存空间全部设置为某个字符，一般用在对定义的字符串进行初始化为''或''；例:chara[100];memset(a,'',sizeof(a));</w:t>
      </w:r>
    </w:p>
    <w:p w14:paraId="3BC1362B" w14:textId="50C0F9DA" w:rsidR="007B12FC" w:rsidRDefault="007B12FC" w:rsidP="007B12FC">
      <w:r>
        <w:t>memcpy用来做内存拷贝，你可以拿它拷贝任何数据类型的对象，可以指定拷贝的数据长度；例：char a[100],b[50];memcpy(b,a,sizeof(b));注意如用sizeof(a)，会造成b的内存地址溢出。</w:t>
      </w:r>
    </w:p>
    <w:p w14:paraId="28D0D5E9" w14:textId="0CC2F002" w:rsidR="007B12FC" w:rsidRDefault="007B12FC" w:rsidP="007B12FC">
      <w:r>
        <w:t>strcpy就只能拷贝字符串了，它遇到'\0'就结束拷贝；例：chara[100],b[50];strcpy(a,b);如用strcpy(b,a)，要注意a中的字符串长度（第一个'\0'之前）是否超过50位，如超过，则会造成b的内存地址溢出。</w:t>
      </w:r>
    </w:p>
    <w:p w14:paraId="17D060B5" w14:textId="6907612E" w:rsidR="00E81339" w:rsidRDefault="00E81339" w:rsidP="00E81339">
      <w:pPr>
        <w:pStyle w:val="1"/>
      </w:pPr>
      <w:r>
        <w:rPr>
          <w:rFonts w:hint="eastAsia"/>
        </w:rPr>
        <w:t>判断bit有几位为1</w:t>
      </w:r>
    </w:p>
    <w:p w14:paraId="5B280EA8" w14:textId="0732060E" w:rsidR="00E81339" w:rsidRPr="00E81339" w:rsidRDefault="00E81339" w:rsidP="00E81339">
      <w:pPr>
        <w:rPr>
          <w:rFonts w:hint="eastAsia"/>
        </w:rPr>
      </w:pPr>
      <w:r>
        <w:rPr>
          <w:noProof/>
        </w:rPr>
        <w:drawing>
          <wp:inline distT="0" distB="0" distL="0" distR="0" wp14:anchorId="251EF3AC" wp14:editId="2F76C3E2">
            <wp:extent cx="325755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339" w:rsidRPr="00E81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90"/>
    <w:rsid w:val="001218E6"/>
    <w:rsid w:val="00297B2D"/>
    <w:rsid w:val="003D2730"/>
    <w:rsid w:val="00431A02"/>
    <w:rsid w:val="00480CBC"/>
    <w:rsid w:val="005A5839"/>
    <w:rsid w:val="006B50D7"/>
    <w:rsid w:val="00705A90"/>
    <w:rsid w:val="00760D6C"/>
    <w:rsid w:val="00765140"/>
    <w:rsid w:val="007B12FC"/>
    <w:rsid w:val="00B45256"/>
    <w:rsid w:val="00C81351"/>
    <w:rsid w:val="00E81339"/>
    <w:rsid w:val="00ED09E7"/>
    <w:rsid w:val="00F02753"/>
    <w:rsid w:val="00F8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3593"/>
  <w15:chartTrackingRefBased/>
  <w15:docId w15:val="{327D0F23-B02B-409F-AD77-3ED745F6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9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8E6"/>
    <w:pPr>
      <w:keepNext/>
      <w:keepLines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135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218E6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13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o.csdn.net/so/search?q=%E5%86%85%E8%81%94%E5%87%BD%E6%95%B0&amp;spm=1001.2101.3001.702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dong</dc:creator>
  <cp:keywords/>
  <dc:description/>
  <cp:lastModifiedBy>xu dong</cp:lastModifiedBy>
  <cp:revision>12</cp:revision>
  <dcterms:created xsi:type="dcterms:W3CDTF">2022-10-08T05:36:00Z</dcterms:created>
  <dcterms:modified xsi:type="dcterms:W3CDTF">2022-10-12T06:29:00Z</dcterms:modified>
</cp:coreProperties>
</file>