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28378ABE" w:rsidR="00E13840" w:rsidRPr="007C1C4C" w:rsidRDefault="00E13840" w:rsidP="00E13840">
            <w:pPr>
              <w:rPr>
                <w:rFonts w:ascii="Segoe UI Semibold" w:hAnsi="Segoe UI Semibold" w:cs="Segoe UI Semibold"/>
                <w:sz w:val="36"/>
                <w:szCs w:val="36"/>
              </w:rPr>
            </w:pPr>
            <w:r w:rsidRPr="007C1C4C">
              <w:rPr>
                <w:rFonts w:ascii="Segoe UI Semibold" w:hAnsi="Segoe UI Semibold" w:cs="Segoe UI Semibold"/>
                <w:sz w:val="36"/>
                <w:szCs w:val="36"/>
              </w:rPr>
              <w:t xml:space="preserve">{start_sku} </w:t>
            </w:r>
            <w:r w:rsidR="00DE073D">
              <w:rPr>
                <w:rFonts w:ascii="Segoe UI Semibold" w:hAnsi="Segoe UI Semibold" w:cs="Segoe UI Semibold"/>
                <w:sz w:val="36"/>
                <w:szCs w:val="36"/>
              </w:rPr>
              <w:t>Renewal</w:t>
            </w:r>
            <w:r w:rsidRPr="007C1C4C">
              <w:rPr>
                <w:rFonts w:ascii="Segoe UI Semibold" w:hAnsi="Segoe UI Semibold" w:cs="Segoe UI Semibold"/>
                <w:sz w:val="36"/>
                <w:szCs w:val="36"/>
              </w:rPr>
              <w:t xml:space="preserve"> Plan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320B97F3" w14:textId="059E0574" w:rsidR="00D029BA" w:rsidRDefault="00D029BA" w:rsidP="00E13840">
            <w:pPr>
              <w:rPr>
                <w:rFonts w:ascii="Segoe UI" w:hAnsi="Segoe UI" w:cs="Segoe UI"/>
                <w:sz w:val="21"/>
                <w:szCs w:val="21"/>
              </w:rPr>
            </w:pPr>
            <w:r w:rsidRPr="00D029BA">
              <w:rPr>
                <w:rFonts w:ascii="Segoe UI" w:hAnsi="Segoe UI" w:cs="Segoe UI"/>
                <w:sz w:val="21"/>
                <w:szCs w:val="21"/>
              </w:rPr>
              <w:t>As your Microsoft CSP Partner, I am writing to you as your Microsoft 365 subscription is due for renewal soon. Many organizations we work with use the renewal moment to</w:t>
            </w:r>
            <w:r w:rsidR="00E13840" w:rsidRPr="00CE0C4F">
              <w:rPr>
                <w:rFonts w:ascii="Segoe UI" w:hAnsi="Segoe UI" w:cs="Segoe UI"/>
                <w:sz w:val="21"/>
                <w:szCs w:val="21"/>
              </w:rPr>
              <w:t> </w:t>
            </w:r>
            <w:r w:rsidR="00E13840" w:rsidRPr="00165C9F">
              <w:rPr>
                <w:rFonts w:ascii="Segoe UI" w:hAnsi="Segoe UI" w:cs="Segoe UI"/>
                <w:sz w:val="21"/>
                <w:szCs w:val="21"/>
              </w:rPr>
              <w:t>improve security posture</w:t>
            </w:r>
            <w:r w:rsidRPr="00D029BA">
              <w:rPr>
                <w:rFonts w:ascii="Segoe UI" w:hAnsi="Segoe UI" w:cs="Segoe UI"/>
                <w:sz w:val="21"/>
                <w:szCs w:val="21"/>
              </w:rPr>
              <w:t>.</w:t>
            </w:r>
          </w:p>
          <w:p w14:paraId="5330B534" w14:textId="708ED198" w:rsidR="00E13840" w:rsidRDefault="00E13840" w:rsidP="00E13840">
            <w:pPr>
              <w:rPr>
                <w:rFonts w:ascii="Segoe UI" w:hAnsi="Segoe UI" w:cs="Segoe UI"/>
                <w:sz w:val="21"/>
                <w:szCs w:val="21"/>
              </w:rPr>
            </w:pPr>
            <w:r w:rsidRPr="00CE0C4F">
              <w:rPr>
                <w:rFonts w:ascii="Segoe UI" w:hAnsi="Segoe UI" w:cs="Segoe UI"/>
                <w:sz w:val="21"/>
                <w:szCs w:val="21"/>
              </w:rPr>
              <w:t>​</w:t>
            </w:r>
          </w:p>
          <w:p w14:paraId="1E6BDF00" w14:textId="10D27FB4" w:rsidR="00D029BA" w:rsidRPr="00CE0C4F" w:rsidRDefault="00D029BA" w:rsidP="00E13840">
            <w:pPr>
              <w:rPr>
                <w:rFonts w:ascii="Segoe UI" w:hAnsi="Segoe UI" w:cs="Segoe UI"/>
                <w:sz w:val="21"/>
                <w:szCs w:val="21"/>
              </w:rPr>
            </w:pPr>
            <w:r w:rsidRPr="00D029BA">
              <w:rPr>
                <w:rFonts w:ascii="Segoe UI" w:hAnsi="Segoe UI" w:cs="Segoe UI"/>
                <w:sz w:val="21"/>
                <w:szCs w:val="21"/>
              </w:rPr>
              <w:t>With your upcoming renewal, you have an opportunity to {one_liner} with {end_sku}.</w:t>
            </w:r>
          </w:p>
          <w:p w14:paraId="0EA46FEC" w14:textId="010994FA" w:rsidR="00E13840" w:rsidRPr="00CE0C4F" w:rsidRDefault="00E13840" w:rsidP="00E13840">
            <w:pPr>
              <w:rPr>
                <w:rFonts w:ascii="Segoe UI" w:hAnsi="Segoe UI" w:cs="Segoe UI"/>
                <w:sz w:val="21"/>
                <w:szCs w:val="21"/>
              </w:rPr>
            </w:pPr>
            <w:r w:rsidRPr="00CE0C4F">
              <w:rPr>
                <w:rFonts w:ascii="Segoe UI" w:hAnsi="Segoe UI" w:cs="Segoe UI"/>
                <w:sz w:val="21"/>
                <w:szCs w:val="21"/>
              </w:rPr>
              <w:t> </w:t>
            </w:r>
          </w:p>
          <w:p w14:paraId="55667704" w14:textId="77777777" w:rsidR="00E13840" w:rsidRPr="00CE0C4F" w:rsidRDefault="00E13840" w:rsidP="00E13840">
            <w:pPr>
              <w:rPr>
                <w:rFonts w:ascii="Segoe UI" w:hAnsi="Segoe UI" w:cs="Segoe UI"/>
                <w:sz w:val="21"/>
                <w:szCs w:val="21"/>
              </w:rPr>
            </w:pPr>
            <w:r w:rsidRPr="00CE0C4F">
              <w:rPr>
                <w:rFonts w:ascii="Segoe UI" w:hAnsi="Segoe UI" w:cs="Segoe UI"/>
                <w:b/>
                <w:bCs/>
                <w:sz w:val="21"/>
                <w:szCs w:val="21"/>
              </w:rPr>
              <w:t>To help you make the decision, I am sharing the following:</w:t>
            </w:r>
            <w:r w:rsidRPr="00CE0C4F">
              <w:rPr>
                <w:rFonts w:ascii="Segoe UI" w:hAnsi="Segoe UI" w:cs="Segoe UI"/>
                <w:sz w:val="21"/>
                <w:szCs w:val="21"/>
              </w:rPr>
              <w:t>​</w:t>
            </w:r>
          </w:p>
          <w:p w14:paraId="56F0BCD4" w14:textId="77777777" w:rsidR="00E13840" w:rsidRPr="00CE0C4F" w:rsidRDefault="00E13840" w:rsidP="00E13840">
            <w:pPr>
              <w:numPr>
                <w:ilvl w:val="0"/>
                <w:numId w:val="9"/>
              </w:numPr>
              <w:rPr>
                <w:rFonts w:ascii="Segoe UI" w:hAnsi="Segoe UI" w:cs="Segoe UI"/>
                <w:sz w:val="21"/>
                <w:szCs w:val="21"/>
              </w:rPr>
            </w:pPr>
            <w:r w:rsidRPr="00CE0C4F">
              <w:rPr>
                <w:rFonts w:ascii="Segoe UI" w:hAnsi="Segoe UI" w:cs="Segoe UI"/>
                <w:sz w:val="21"/>
                <w:szCs w:val="21"/>
              </w:rPr>
              <w:t>Key overview and capabilities for the solution​</w:t>
            </w:r>
          </w:p>
          <w:p w14:paraId="6C88EBD4" w14:textId="77777777" w:rsidR="00E13840" w:rsidRPr="00035FC0" w:rsidRDefault="00E13840" w:rsidP="00E13840">
            <w:pPr>
              <w:numPr>
                <w:ilvl w:val="0"/>
                <w:numId w:val="9"/>
              </w:numPr>
              <w:rPr>
                <w:rFonts w:ascii="Segoe UI" w:hAnsi="Segoe UI" w:cs="Segoe UI"/>
                <w:sz w:val="22"/>
                <w:szCs w:val="22"/>
              </w:rPr>
            </w:pPr>
            <w:r w:rsidRPr="00CE0C4F">
              <w:rPr>
                <w:rFonts w:ascii="Segoe UI" w:hAnsi="Segoe UI" w:cs="Segoe UI"/>
                <w:sz w:val="21"/>
                <w:szCs w:val="21"/>
              </w:rPr>
              <w:t>Investment snapshot​</w:t>
            </w:r>
          </w:p>
          <w:p w14:paraId="5BCC038C"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3CB1027A" w14:textId="77777777" w:rsidR="00E13840" w:rsidRPr="00751DA0" w:rsidRDefault="00E13840" w:rsidP="00E13840">
            <w:pPr>
              <w:rPr>
                <w:rFonts w:ascii="Segoe UI Semibold" w:hAnsi="Segoe UI Semibold" w:cs="Segoe UI Semibold"/>
                <w:sz w:val="22"/>
                <w:szCs w:val="22"/>
              </w:rPr>
            </w:pPr>
            <w:r w:rsidRPr="00751DA0">
              <w:rPr>
                <w:rFonts w:ascii="Segoe UI Semibold" w:hAnsi="Segoe UI Semibold" w:cs="Segoe UI Semibold"/>
                <w:sz w:val="28"/>
                <w:szCs w:val="28"/>
              </w:rPr>
              <w:t>What you get with {end_sku}?​</w:t>
            </w:r>
          </w:p>
          <w:p w14:paraId="6DB8DC62" w14:textId="77777777" w:rsidR="00E13840" w:rsidRPr="00CE0C4F" w:rsidRDefault="00E13840" w:rsidP="00E13840">
            <w:pPr>
              <w:rPr>
                <w:rFonts w:ascii="Segoe UI" w:hAnsi="Segoe UI" w:cs="Segoe UI"/>
                <w:sz w:val="21"/>
                <w:szCs w:val="21"/>
                <w:lang w:val="en-IN"/>
              </w:rPr>
            </w:pPr>
            <w:r w:rsidRPr="00CE0C4F">
              <w:rPr>
                <w:rFonts w:ascii="Segoe UI" w:hAnsi="Segoe UI" w:cs="Segoe UI"/>
                <w:sz w:val="21"/>
                <w:szCs w:val="21"/>
                <w:lang w:val="en-IN"/>
              </w:rPr>
              <w:t>{solution_details}​</w:t>
            </w:r>
          </w:p>
          <w:p w14:paraId="19665E31" w14:textId="77777777" w:rsidR="00E13840" w:rsidRPr="00035FC0" w:rsidRDefault="00E13840" w:rsidP="00E13840">
            <w:pPr>
              <w:rPr>
                <w:rFonts w:ascii="Segoe UI" w:hAnsi="Segoe UI" w:cs="Segoe UI"/>
                <w:sz w:val="22"/>
                <w:szCs w:val="22"/>
              </w:rPr>
            </w:pPr>
          </w:p>
          <w:p w14:paraId="0738406A" w14:textId="77777777" w:rsidR="00E13840" w:rsidRPr="00035FC0" w:rsidRDefault="00E13840" w:rsidP="00E13840">
            <w:pPr>
              <w:rPr>
                <w:rFonts w:ascii="Segoe UI Semibold" w:hAnsi="Segoe UI Semibold" w:cs="Segoe UI Semibold"/>
                <w:sz w:val="22"/>
                <w:szCs w:val="22"/>
              </w:rPr>
            </w:pPr>
            <w:r w:rsidRPr="00035FC0">
              <w:rPr>
                <w:rFonts w:ascii="Segoe UI Semibold" w:hAnsi="Segoe UI Semibold" w:cs="Segoe UI Semibold"/>
                <w:sz w:val="28"/>
                <w:szCs w:val="28"/>
              </w:rPr>
              <w:t>Upgrade investment snapshot</w:t>
            </w:r>
          </w:p>
          <w:p w14:paraId="140BE85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tbl>
            <w:tblPr>
              <w:tblW w:w="832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5232"/>
              <w:gridCol w:w="3090"/>
            </w:tblGrid>
            <w:tr w:rsidR="00E13840" w:rsidRPr="00035FC0" w14:paraId="50520B33"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27DD3689"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Current SKU</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C81F2F1"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{start_sku}</w:t>
                  </w:r>
                  <w:r w:rsidRPr="00CE0C4F">
                    <w:rPr>
                      <w:rFonts w:ascii="Segoe UI" w:hAnsi="Segoe UI" w:cs="Segoe UI"/>
                      <w:sz w:val="21"/>
                      <w:szCs w:val="21"/>
                    </w:rPr>
                    <w:t>​</w:t>
                  </w:r>
                </w:p>
              </w:tc>
            </w:tr>
            <w:tr w:rsidR="00E13840" w:rsidRPr="00035FC0" w14:paraId="73E5FD96"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hideMark/>
                </w:tcPr>
                <w:p w14:paraId="768482E8"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 Seats​</w:t>
                  </w:r>
                </w:p>
              </w:tc>
              <w:tc>
                <w:tcPr>
                  <w:tcW w:w="3090" w:type="dxa"/>
                  <w:tcBorders>
                    <w:top w:val="single" w:sz="6" w:space="0" w:color="A3A3A3"/>
                    <w:left w:val="single" w:sz="6" w:space="0" w:color="A3A3A3"/>
                    <w:bottom w:val="single" w:sz="6" w:space="0" w:color="A3A3A3"/>
                    <w:right w:val="single" w:sz="6" w:space="0" w:color="A3A3A3"/>
                  </w:tcBorders>
                  <w:hideMark/>
                </w:tcPr>
                <w:p w14:paraId="549F0740"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{original_seats}​</w:t>
                  </w:r>
                </w:p>
              </w:tc>
            </w:tr>
            <w:tr w:rsidR="00E13840" w:rsidRPr="00035FC0" w14:paraId="638E23D8"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593E4D71" w14:textId="6081A6B9"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Current investment</w:t>
                  </w:r>
                </w:p>
              </w:tc>
              <w:tc>
                <w:tcPr>
                  <w:tcW w:w="3090" w:type="dxa"/>
                  <w:tcBorders>
                    <w:top w:val="single" w:sz="6" w:space="0" w:color="A3A3A3"/>
                    <w:left w:val="single" w:sz="6" w:space="0" w:color="A3A3A3"/>
                    <w:bottom w:val="single" w:sz="6" w:space="0" w:color="A3A3A3"/>
                    <w:right w:val="single" w:sz="6" w:space="0" w:color="A3A3A3"/>
                  </w:tcBorders>
                  <w:hideMark/>
                </w:tcPr>
                <w:p w14:paraId="462DBBE5"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{expiring_arr}​</w:t>
                  </w:r>
                </w:p>
              </w:tc>
            </w:tr>
            <w:tr w:rsidR="00E13840" w:rsidRPr="00035FC0" w14:paraId="50EF0851"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Upgrade solution</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{target_sku}</w:t>
                  </w:r>
                  <w:r w:rsidRPr="00CE0C4F">
                    <w:rPr>
                      <w:rFonts w:ascii="Segoe UI" w:hAnsi="Segoe UI" w:cs="Segoe UI"/>
                      <w:sz w:val="21"/>
                      <w:szCs w:val="21"/>
                    </w:rPr>
                    <w:t>​</w:t>
                  </w:r>
                </w:p>
              </w:tc>
            </w:tr>
            <w:tr w:rsidR="00E13840" w:rsidRPr="00035FC0" w14:paraId="29E6D14E"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7D1EFCA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 Proposed seats for upgrade​</w:t>
                  </w:r>
                </w:p>
              </w:tc>
              <w:tc>
                <w:tcPr>
                  <w:tcW w:w="3090" w:type="dxa"/>
                  <w:tcBorders>
                    <w:top w:val="single" w:sz="6" w:space="0" w:color="A3A3A3"/>
                    <w:left w:val="single" w:sz="6" w:space="0" w:color="A3A3A3"/>
                    <w:bottom w:val="single" w:sz="6" w:space="0" w:color="A3A3A3"/>
                    <w:right w:val="single" w:sz="6" w:space="0" w:color="A3A3A3"/>
                  </w:tcBorders>
                  <w:hideMark/>
                </w:tcPr>
                <w:p w14:paraId="28CF0B07"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{selected_seats}​</w:t>
                  </w:r>
                </w:p>
              </w:tc>
            </w:tr>
            <w:tr w:rsidR="00E13840" w:rsidRPr="00035FC0" w14:paraId="58FE8AD0"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hideMark/>
                </w:tcPr>
                <w:p w14:paraId="4FDF261F" w14:textId="7AB1306B"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Cost of the solution per user ​</w:t>
                  </w:r>
                </w:p>
              </w:tc>
              <w:tc>
                <w:tcPr>
                  <w:tcW w:w="3090" w:type="dxa"/>
                  <w:tcBorders>
                    <w:top w:val="single" w:sz="6" w:space="0" w:color="A3A3A3"/>
                    <w:left w:val="single" w:sz="6" w:space="0" w:color="A3A3A3"/>
                    <w:bottom w:val="single" w:sz="6" w:space="0" w:color="A3A3A3"/>
                    <w:right w:val="single" w:sz="6" w:space="0" w:color="A3A3A3"/>
                  </w:tcBorders>
                  <w:hideMark/>
                </w:tcPr>
                <w:p w14:paraId="3EC6502C"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{per_user_after_promo_price}​</w:t>
                  </w:r>
                </w:p>
              </w:tc>
            </w:tr>
            <w:tr w:rsidR="00E13840" w:rsidRPr="00035FC0" w14:paraId="5941350D"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8203DCE"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Incremental cost per user</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47EFE56C"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{incremental_cost_per_user}</w:t>
                  </w:r>
                  <w:r w:rsidRPr="00CE0C4F">
                    <w:rPr>
                      <w:rFonts w:ascii="Segoe UI" w:hAnsi="Segoe UI" w:cs="Segoe UI"/>
                      <w:sz w:val="21"/>
                      <w:szCs w:val="21"/>
                    </w:rPr>
                    <w:t>​</w:t>
                  </w:r>
                </w:p>
              </w:tc>
            </w:tr>
            <w:tr w:rsidR="00E13840" w:rsidRPr="00035FC0" w14:paraId="6E823862" w14:textId="77777777" w:rsidTr="00751DA0">
              <w:trPr>
                <w:trHeight w:val="615"/>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Total incremental annual investment for {selected_seats} seats</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E13840" w:rsidRPr="00CE0C4F" w:rsidRDefault="00E13840" w:rsidP="00E13840">
                  <w:pPr>
                    <w:spacing w:after="0" w:line="240" w:lineRule="auto"/>
                    <w:rPr>
                      <w:rFonts w:ascii="Segoe UI" w:hAnsi="Segoe UI" w:cs="Segoe UI"/>
                      <w:sz w:val="21"/>
                      <w:szCs w:val="21"/>
                      <w:lang w:val="en-IN"/>
                    </w:rPr>
                  </w:pPr>
                  <w:r w:rsidRPr="00CE0C4F">
                    <w:rPr>
                      <w:rFonts w:ascii="Segoe UI" w:hAnsi="Segoe UI" w:cs="Segoe UI"/>
                      <w:b/>
                      <w:bCs/>
                      <w:sz w:val="21"/>
                      <w:szCs w:val="21"/>
                      <w:lang w:val="en-IN"/>
                    </w:rPr>
                    <w:t>{overall_incremental_cost}</w:t>
                  </w:r>
                  <w:r w:rsidRPr="00CE0C4F">
                    <w:rPr>
                      <w:rFonts w:ascii="Segoe UI" w:hAnsi="Segoe UI" w:cs="Segoe UI"/>
                      <w:sz w:val="21"/>
                      <w:szCs w:val="21"/>
                      <w:lang w:val="en-IN"/>
                    </w:rPr>
                    <w:t>​</w:t>
                  </w:r>
                </w:p>
              </w:tc>
            </w:tr>
          </w:tbl>
          <w:p w14:paraId="3E8B29DD" w14:textId="77777777" w:rsidR="00E13840" w:rsidRPr="00035FC0" w:rsidRDefault="00E13840" w:rsidP="00E1384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sidRPr="00035FC0">
              <w:rPr>
                <w:rFonts w:ascii="Segoe UI" w:hAnsi="Segoe UI" w:cs="Segoe UI"/>
                <w:sz w:val="22"/>
                <w:szCs w:val="22"/>
              </w:rPr>
              <w:t>I am also attaching a document with more details.​</w:t>
            </w:r>
            <w:r w:rsidR="00811329" w:rsidRPr="00035FC0">
              <w:rPr>
                <w:rFonts w:ascii="Segoe UI" w:hAnsi="Segoe UI" w:cs="Segoe UI"/>
                <w:sz w:val="22"/>
                <w:szCs w:val="22"/>
              </w:rPr>
              <w:t xml:space="preserve"> </w:t>
            </w:r>
            <w:r w:rsidRPr="00035FC0">
              <w:rPr>
                <w:rFonts w:ascii="Segoe UI" w:hAnsi="Segoe UI" w:cs="Segoe UI"/>
                <w:sz w:val="22"/>
                <w:szCs w:val="22"/>
              </w:rPr>
              <w:t>Please let me know if you want to discuss this in detail. ​</w:t>
            </w:r>
          </w:p>
          <w:p w14:paraId="52E8A1A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418E85F8" w14:textId="0BB50414" w:rsidR="00E13840" w:rsidRPr="00035FC0" w:rsidRDefault="001811F8" w:rsidP="00E13840">
            <w:pPr>
              <w:rPr>
                <w:rFonts w:ascii="Segoe UI" w:hAnsi="Segoe UI" w:cs="Segoe UI"/>
                <w:sz w:val="22"/>
                <w:szCs w:val="22"/>
              </w:rPr>
            </w:pPr>
            <w:r w:rsidRPr="001811F8">
              <w:rPr>
                <w:rFonts w:ascii="Segoe UI" w:hAnsi="Segoe UI" w:cs="Segoe UI"/>
                <w:sz w:val="22"/>
                <w:szCs w:val="22"/>
              </w:rPr>
              <w:lastRenderedPageBreak/>
              <w:t>I will be happy to connect on a call and build a tailored renewal plan for you.</w:t>
            </w:r>
          </w:p>
          <w:p w14:paraId="13B6501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2349FE" w:rsidRDefault="00035FC0" w:rsidP="00E13840">
            <w:pPr>
              <w:rPr>
                <w:rFonts w:ascii="Segoe UI" w:hAnsi="Segoe UI" w:cs="Segoe UI"/>
                <w:sz w:val="16"/>
                <w:szCs w:val="16"/>
              </w:rPr>
            </w:pPr>
          </w:p>
        </w:tc>
        <w:tc>
          <w:tcPr>
            <w:tcW w:w="8505" w:type="dxa"/>
            <w:shd w:val="clear" w:color="auto" w:fill="F2F2F2" w:themeFill="background1" w:themeFillShade="F2"/>
          </w:tcPr>
          <w:p w14:paraId="251E8886" w14:textId="77777777" w:rsidR="002349FE" w:rsidRDefault="002349FE" w:rsidP="00035FC0">
            <w:pPr>
              <w:snapToGrid w:val="0"/>
              <w:jc w:val="center"/>
              <w:rPr>
                <w:rFonts w:ascii="Segoe UI" w:eastAsia="Aptos" w:hAnsi="Segoe UI" w:cs="Segoe UI"/>
                <w:sz w:val="16"/>
                <w:szCs w:val="16"/>
                <w:lang w:val="en-CA"/>
              </w:rPr>
            </w:pPr>
          </w:p>
          <w:p w14:paraId="20E8DCC5" w14:textId="206A3275" w:rsidR="00035FC0" w:rsidRDefault="002349FE" w:rsidP="00035FC0">
            <w:pPr>
              <w:snapToGrid w:val="0"/>
              <w:jc w:val="center"/>
              <w:rPr>
                <w:rFonts w:ascii="Segoe UI" w:eastAsia="Aptos" w:hAnsi="Segoe UI" w:cs="Segoe UI"/>
                <w:sz w:val="16"/>
                <w:szCs w:val="16"/>
                <w:lang w:val="en-CA"/>
              </w:rPr>
            </w:pPr>
            <w:r w:rsidRPr="002349FE">
              <w:rPr>
                <w:rFonts w:ascii="Segoe UI" w:eastAsia="Aptos" w:hAnsi="Segoe UI" w:cs="Segoe UI"/>
                <w:sz w:val="16"/>
                <w:szCs w:val="16"/>
                <w:lang w:val="en-CA"/>
              </w:rPr>
              <w:t xml:space="preserve">Please Note: </w:t>
            </w:r>
            <w:r w:rsidRPr="002349FE">
              <w:rPr>
                <w:rFonts w:ascii="Segoe UI" w:eastAsia="Aptos" w:hAnsi="Segoe UI" w:cs="Segoe UI"/>
                <w:i/>
                <w:iCs/>
                <w:sz w:val="16"/>
                <w:szCs w:val="16"/>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2349FE">
              <w:rPr>
                <w:rFonts w:ascii="Segoe UI" w:eastAsia="Aptos" w:hAnsi="Segoe UI" w:cs="Segoe UI"/>
                <w:sz w:val="16"/>
                <w:szCs w:val="16"/>
                <w:lang w:val="en-CA"/>
              </w:rPr>
              <w:t>.</w:t>
            </w:r>
          </w:p>
          <w:p w14:paraId="51DE004F" w14:textId="78D51387" w:rsidR="002349FE" w:rsidRPr="002349FE" w:rsidRDefault="002349FE" w:rsidP="00035FC0">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sidRPr="00035FC0">
                <w:rPr>
                  <w:rFonts w:ascii="Segoe UI" w:eastAsia="Aptos" w:hAnsi="Segoe UI" w:cs="Segoe UI"/>
                  <w:color w:val="463668"/>
                  <w:sz w:val="16"/>
                  <w:szCs w:val="20"/>
                  <w:u w:val="single"/>
                  <w:lang w:val="en-CA"/>
                </w:rPr>
                <w:t>Privacy Statement</w:t>
              </w:r>
            </w:hyperlink>
            <w:r w:rsidRPr="00035FC0">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sidRPr="00035FC0">
              <w:rPr>
                <w:rFonts w:ascii="Segoe UI" w:eastAsia="Aptos" w:hAnsi="Segoe UI" w:cs="Segoe UI"/>
                <w:noProof/>
                <w:sz w:val="16"/>
                <w:szCs w:val="20"/>
                <w:lang w:val="en-CA"/>
              </w:rPr>
              <mc:AlternateContent>
                <mc:Choice Requires="wps">
                  <w:drawing>
                    <wp:anchor distT="0" distB="0" distL="114300" distR="114300" simplePos="0" relativeHeight="251659264"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v:textbox>
                    </v:rect>
                  </w:pict>
                </mc:Fallback>
              </mc:AlternateContent>
            </w:r>
            <w:r w:rsidRPr="00035FC0">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sidRPr="00035FC0">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50F9D"/>
    <w:rsid w:val="000641F0"/>
    <w:rsid w:val="00097BBD"/>
    <w:rsid w:val="00125083"/>
    <w:rsid w:val="001623D3"/>
    <w:rsid w:val="001632D0"/>
    <w:rsid w:val="00165C9F"/>
    <w:rsid w:val="001811F8"/>
    <w:rsid w:val="001870EA"/>
    <w:rsid w:val="001E57C8"/>
    <w:rsid w:val="002349FE"/>
    <w:rsid w:val="002373A6"/>
    <w:rsid w:val="00300BBE"/>
    <w:rsid w:val="00337A05"/>
    <w:rsid w:val="003406BB"/>
    <w:rsid w:val="00384F8E"/>
    <w:rsid w:val="003F02BB"/>
    <w:rsid w:val="0040517D"/>
    <w:rsid w:val="00416C37"/>
    <w:rsid w:val="004C3232"/>
    <w:rsid w:val="004D6CDA"/>
    <w:rsid w:val="00580B53"/>
    <w:rsid w:val="005A70BF"/>
    <w:rsid w:val="005E2652"/>
    <w:rsid w:val="005F65B0"/>
    <w:rsid w:val="00642F1E"/>
    <w:rsid w:val="00653F5C"/>
    <w:rsid w:val="00725C3D"/>
    <w:rsid w:val="00751DA0"/>
    <w:rsid w:val="007B739B"/>
    <w:rsid w:val="007C1C4C"/>
    <w:rsid w:val="007C7E76"/>
    <w:rsid w:val="008064E7"/>
    <w:rsid w:val="00811329"/>
    <w:rsid w:val="008222E3"/>
    <w:rsid w:val="008464A4"/>
    <w:rsid w:val="0086140C"/>
    <w:rsid w:val="008C26B5"/>
    <w:rsid w:val="0091557E"/>
    <w:rsid w:val="009A48BF"/>
    <w:rsid w:val="00A035F1"/>
    <w:rsid w:val="00A06CAA"/>
    <w:rsid w:val="00A1344A"/>
    <w:rsid w:val="00AA1036"/>
    <w:rsid w:val="00AB77E1"/>
    <w:rsid w:val="00B4275C"/>
    <w:rsid w:val="00B47079"/>
    <w:rsid w:val="00B67653"/>
    <w:rsid w:val="00B81D39"/>
    <w:rsid w:val="00BC2F33"/>
    <w:rsid w:val="00BD706C"/>
    <w:rsid w:val="00C41406"/>
    <w:rsid w:val="00C81AAD"/>
    <w:rsid w:val="00CE0C4F"/>
    <w:rsid w:val="00CE5B49"/>
    <w:rsid w:val="00D029BA"/>
    <w:rsid w:val="00D37BB4"/>
    <w:rsid w:val="00D83DC6"/>
    <w:rsid w:val="00DE073D"/>
    <w:rsid w:val="00E13840"/>
    <w:rsid w:val="00E81A2E"/>
    <w:rsid w:val="00E914A3"/>
    <w:rsid w:val="00E9403E"/>
    <w:rsid w:val="00EE40E0"/>
    <w:rsid w:val="00F271CA"/>
    <w:rsid w:val="00F35666"/>
    <w:rsid w:val="00F85F0E"/>
    <w:rsid w:val="00F9026A"/>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59</cp:revision>
  <dcterms:created xsi:type="dcterms:W3CDTF">2026-02-20T14:46:00Z</dcterms:created>
  <dcterms:modified xsi:type="dcterms:W3CDTF">2026-04-15T22:27:00Z</dcterms:modified>
</cp:coreProperties>
</file>