
<file path=[Content_Types].xml><?xml version="1.0" encoding="utf-8"?>
<Types xmlns="http://schemas.openxmlformats.org/package/2006/content-types">
  <Default Extension="8F47AE00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8505"/>
        <w:gridCol w:w="424"/>
      </w:tblGrid>
      <w:tr w:rsidR="005A70BF" w14:paraId="187EF918" w14:textId="77777777" w:rsidTr="00CE0C4F">
        <w:tc>
          <w:tcPr>
            <w:tcW w:w="9350" w:type="dxa"/>
            <w:gridSpan w:val="3"/>
          </w:tcPr>
          <w:p w14:paraId="62209EF5" w14:textId="6E3F3866" w:rsidR="005A70BF" w:rsidRDefault="00CE0C4F" w:rsidP="00E138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6399EB" wp14:editId="4BCEACC7">
                  <wp:extent cx="5873750" cy="1255075"/>
                  <wp:effectExtent l="0" t="0" r="0" b="2540"/>
                  <wp:docPr id="4" name="x_hero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x_hero-image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2846" cy="126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840" w14:paraId="5A16881A" w14:textId="77777777" w:rsidTr="00CE0C4F">
        <w:tc>
          <w:tcPr>
            <w:tcW w:w="421" w:type="dxa"/>
          </w:tcPr>
          <w:p w14:paraId="19DF57E9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283C54FF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424" w:type="dxa"/>
          </w:tcPr>
          <w:p w14:paraId="344BC6CD" w14:textId="78060449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E13840" w14:paraId="50279BB7" w14:textId="77777777" w:rsidTr="00CE0C4F">
        <w:tc>
          <w:tcPr>
            <w:tcW w:w="421" w:type="dxa"/>
          </w:tcPr>
          <w:p w14:paraId="24B6CBDB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5E5DE6DB" w14:textId="29893391" w:rsidR="00E13840" w:rsidRPr="007C1C4C" w:rsidRDefault="00B8742E" w:rsidP="00E13840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>
              <w:rPr>
                <w:rFonts w:ascii="Segoe UI Semibold" w:hAnsi="Segoe UI Semibold" w:cs="Segoe UI Semibold"/>
                <w:sz w:val="36"/>
                <w:szCs w:val="36"/>
              </w:rPr>
              <w:t>H2</w:t>
            </w:r>
            <w:r w:rsidR="00E13840" w:rsidRPr="007C1C4C">
              <w:rPr>
                <w:rFonts w:ascii="Segoe UI Semibold" w:hAnsi="Segoe UI Semibold" w:cs="Segoe UI Semibold"/>
                <w:sz w:val="36"/>
                <w:szCs w:val="36"/>
              </w:rPr>
              <w:t xml:space="preserve"> </w:t>
            </w:r>
            <w:r>
              <w:rPr>
                <w:rFonts w:ascii="Segoe UI Semibold" w:hAnsi="Segoe UI Semibold" w:cs="Segoe UI Semibold"/>
                <w:sz w:val="36"/>
                <w:szCs w:val="36"/>
              </w:rPr>
              <w:t>Renewal</w:t>
            </w:r>
            <w:r w:rsidR="00E13840" w:rsidRPr="007C1C4C">
              <w:rPr>
                <w:rFonts w:ascii="Segoe UI Semibold" w:hAnsi="Segoe UI Semibold" w:cs="Segoe UI Semibold"/>
                <w:sz w:val="36"/>
                <w:szCs w:val="36"/>
              </w:rPr>
              <w:t xml:space="preserve"> Plan</w:t>
            </w:r>
            <w:r>
              <w:rPr>
                <w:rFonts w:ascii="Segoe UI Semibold" w:hAnsi="Segoe UI Semibold" w:cs="Segoe UI Semibold"/>
                <w:sz w:val="36"/>
                <w:szCs w:val="36"/>
              </w:rPr>
              <w:t xml:space="preserve"> | </w:t>
            </w:r>
            <w:r w:rsidR="001936BA">
              <w:rPr>
                <w:rFonts w:ascii="Segoe UI Semibold" w:hAnsi="Segoe UI Semibold" w:cs="Segoe UI Semibold"/>
                <w:sz w:val="36"/>
                <w:szCs w:val="36"/>
              </w:rPr>
              <w:t>Security Options</w:t>
            </w:r>
          </w:p>
          <w:p w14:paraId="536E4D1A" w14:textId="77777777" w:rsidR="00E13840" w:rsidRPr="001E57C8" w:rsidRDefault="00E13840" w:rsidP="00E13840">
            <w:pPr>
              <w:rPr>
                <w:rFonts w:ascii="Segoe UI" w:hAnsi="Segoe UI" w:cs="Segoe UI"/>
                <w:sz w:val="36"/>
                <w:szCs w:val="36"/>
                <w:lang w:val="en-IN"/>
              </w:rPr>
            </w:pPr>
          </w:p>
          <w:p w14:paraId="4990CDB7" w14:textId="3AB5914F" w:rsidR="00E13840" w:rsidRPr="00CE0C4F" w:rsidRDefault="00E13840" w:rsidP="00E13840">
            <w:pPr>
              <w:rPr>
                <w:rFonts w:ascii="Segoe UI" w:hAnsi="Segoe UI" w:cs="Segoe UI"/>
                <w:sz w:val="21"/>
                <w:szCs w:val="21"/>
              </w:rPr>
            </w:pPr>
            <w:r w:rsidRPr="00FE0111">
              <w:rPr>
                <w:rFonts w:ascii="Segoe UI" w:hAnsi="Segoe UI" w:cs="Segoe UI"/>
              </w:rPr>
              <w:t>​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Hi </w:t>
            </w:r>
            <w:r w:rsidRPr="00CE0C4F">
              <w:rPr>
                <w:rFonts w:ascii="Segoe UI" w:hAnsi="Segoe UI" w:cs="Segoe UI"/>
                <w:sz w:val="21"/>
                <w:szCs w:val="21"/>
                <w:highlight w:val="yellow"/>
              </w:rPr>
              <w:t>[</w:t>
            </w:r>
            <w:r w:rsidR="00597DCF">
              <w:rPr>
                <w:rFonts w:ascii="Segoe UI" w:hAnsi="Segoe UI" w:cs="Segoe UI"/>
                <w:sz w:val="21"/>
                <w:szCs w:val="21"/>
                <w:highlight w:val="yellow"/>
              </w:rPr>
              <w:t xml:space="preserve">Partner </w:t>
            </w:r>
            <w:r w:rsidRPr="00CE0C4F">
              <w:rPr>
                <w:rFonts w:ascii="Segoe UI" w:hAnsi="Segoe UI" w:cs="Segoe UI"/>
                <w:sz w:val="21"/>
                <w:szCs w:val="21"/>
                <w:highlight w:val="yellow"/>
              </w:rPr>
              <w:t>Name]</w:t>
            </w:r>
            <w:r w:rsidRPr="00613361">
              <w:rPr>
                <w:rFonts w:ascii="Segoe UI" w:hAnsi="Segoe UI" w:cs="Segoe UI"/>
                <w:sz w:val="21"/>
                <w:szCs w:val="21"/>
              </w:rPr>
              <w:t>,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​</w:t>
            </w:r>
          </w:p>
          <w:p w14:paraId="45567F09" w14:textId="77777777" w:rsidR="0040517D" w:rsidRPr="00CE0C4F" w:rsidRDefault="0040517D" w:rsidP="00E13840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5330B534" w14:textId="761B0025" w:rsidR="00E13840" w:rsidRPr="00CE0C4F" w:rsidRDefault="00597DCF" w:rsidP="00E13840">
            <w:pPr>
              <w:rPr>
                <w:rFonts w:ascii="Segoe UI" w:hAnsi="Segoe UI" w:cs="Segoe UI"/>
                <w:sz w:val="21"/>
                <w:szCs w:val="21"/>
              </w:rPr>
            </w:pPr>
            <w:r w:rsidRPr="00597DCF">
              <w:rPr>
                <w:rFonts w:ascii="Segoe UI" w:hAnsi="Segoe UI" w:cs="Segoe UI"/>
                <w:sz w:val="21"/>
                <w:szCs w:val="21"/>
              </w:rPr>
              <w:t>As your Microsoft contact, I am writing to share with you proactive proposals for upcoming renewals.</w:t>
            </w:r>
            <w:r w:rsidR="00E13840" w:rsidRPr="00CE0C4F">
              <w:rPr>
                <w:rFonts w:ascii="Segoe UI" w:hAnsi="Segoe UI" w:cs="Segoe UI"/>
                <w:sz w:val="21"/>
                <w:szCs w:val="21"/>
              </w:rPr>
              <w:t>​</w:t>
            </w:r>
          </w:p>
          <w:p w14:paraId="6C88EBD4" w14:textId="7F369339" w:rsidR="00E13840" w:rsidRDefault="00E13840" w:rsidP="00597DCF">
            <w:pPr>
              <w:rPr>
                <w:rFonts w:ascii="Segoe UI" w:hAnsi="Segoe UI" w:cs="Segoe UI"/>
                <w:sz w:val="21"/>
                <w:szCs w:val="21"/>
              </w:rPr>
            </w:pPr>
            <w:r w:rsidRPr="00CE0C4F">
              <w:rPr>
                <w:rFonts w:ascii="Segoe UI" w:hAnsi="Segoe UI" w:cs="Segoe UI"/>
                <w:sz w:val="21"/>
                <w:szCs w:val="21"/>
              </w:rPr>
              <w:t> </w:t>
            </w:r>
          </w:p>
          <w:tbl>
            <w:tblPr>
              <w:tblW w:w="6260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2120"/>
              <w:gridCol w:w="4140"/>
            </w:tblGrid>
            <w:tr w:rsidR="00B72D49" w:rsidRPr="00B72D49" w14:paraId="03CBE0CE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490E472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# Resellers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598D90E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{resellers}</w:t>
                  </w:r>
                </w:p>
              </w:tc>
            </w:tr>
            <w:tr w:rsidR="00B72D49" w:rsidRPr="00B72D49" w14:paraId="36EEB870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F7BF5E9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# Customers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195B288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{customers}</w:t>
                  </w:r>
                </w:p>
              </w:tc>
            </w:tr>
            <w:tr w:rsidR="00B72D49" w:rsidRPr="00B72D49" w14:paraId="3E9A94A7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F2680E4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# Opportunities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32BB3BA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{opportunities}</w:t>
                  </w:r>
                </w:p>
              </w:tc>
            </w:tr>
            <w:tr w:rsidR="00B72D49" w:rsidRPr="00B72D49" w14:paraId="756B8788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B459958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# Seats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818AB2C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{seats}</w:t>
                  </w:r>
                </w:p>
              </w:tc>
            </w:tr>
            <w:tr w:rsidR="00B72D49" w:rsidRPr="00B72D49" w14:paraId="5363CE52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93B505D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$ Expiring ARR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386BF40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{expiring_arr}</w:t>
                  </w:r>
                </w:p>
              </w:tc>
            </w:tr>
          </w:tbl>
          <w:p w14:paraId="5BCC038C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 ​</w:t>
            </w:r>
          </w:p>
          <w:p w14:paraId="555CF32B" w14:textId="374F3D46" w:rsidR="00B72D49" w:rsidRPr="00B72D49" w:rsidRDefault="00B72D49" w:rsidP="00E13840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B72D49"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This is a great moment for us to position </w:t>
            </w:r>
            <w:r w:rsidR="001936BA">
              <w:rPr>
                <w:rFonts w:ascii="Segoe UI" w:hAnsi="Segoe UI" w:cs="Segoe UI"/>
                <w:b/>
                <w:bCs/>
                <w:sz w:val="22"/>
                <w:szCs w:val="22"/>
              </w:rPr>
              <w:t>s</w:t>
            </w:r>
            <w:r w:rsidR="001936BA" w:rsidRPr="001936BA">
              <w:rPr>
                <w:rFonts w:ascii="Segoe UI" w:hAnsi="Segoe UI" w:cs="Segoe UI"/>
                <w:b/>
                <w:bCs/>
                <w:sz w:val="22"/>
                <w:szCs w:val="22"/>
              </w:rPr>
              <w:t>ecurity options with the Security SMB SKUs</w:t>
            </w:r>
            <w:r w:rsidRPr="00B72D49">
              <w:rPr>
                <w:rFonts w:ascii="Segoe UI" w:hAnsi="Segoe UI" w:cs="Segoe UI"/>
                <w:b/>
                <w:bCs/>
                <w:sz w:val="22"/>
                <w:szCs w:val="22"/>
              </w:rPr>
              <w:t>.</w:t>
            </w:r>
          </w:p>
          <w:p w14:paraId="43C3A696" w14:textId="77777777" w:rsidR="00B72D49" w:rsidRDefault="00B72D49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675C7619" w14:textId="77777777" w:rsidR="00262B0C" w:rsidRDefault="00262B0C" w:rsidP="00262B0C">
            <w:pPr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262B0C">
              <w:rPr>
                <w:rFonts w:ascii="Segoe UI" w:hAnsi="Segoe UI" w:cs="Segoe UI"/>
                <w:sz w:val="22"/>
                <w:szCs w:val="22"/>
                <w:lang w:val="en-IN"/>
              </w:rPr>
              <w:t>Please find attached the list. Against each reseller, I have linked their list of upcoming renewal opportunities. Once you click on it, you can find proactive proposal documents for the below scenarios:</w:t>
            </w:r>
          </w:p>
          <w:p w14:paraId="194C071F" w14:textId="77777777" w:rsidR="004E10F7" w:rsidRDefault="004E10F7" w:rsidP="00262B0C">
            <w:pPr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  <w:tbl>
            <w:tblPr>
              <w:tblW w:w="8354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3109"/>
              <w:gridCol w:w="5245"/>
            </w:tblGrid>
            <w:tr w:rsidR="004E10F7" w:rsidRPr="00B72D49" w14:paraId="34B8F8D1" w14:textId="77777777" w:rsidTr="004E10F7">
              <w:tc>
                <w:tcPr>
                  <w:tcW w:w="3109" w:type="dxa"/>
                  <w:shd w:val="clear" w:color="auto" w:fill="D9D9D9" w:themeFill="background1" w:themeFillShade="D9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13ACDDB" w14:textId="20F6BB2D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  <w:lang w:val="en-IN"/>
                    </w:rPr>
                    <w:t>Solution</w:t>
                  </w:r>
                </w:p>
              </w:tc>
              <w:tc>
                <w:tcPr>
                  <w:tcW w:w="5245" w:type="dxa"/>
                  <w:shd w:val="clear" w:color="auto" w:fill="D9D9D9" w:themeFill="background1" w:themeFillShade="D9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7F81E8D" w14:textId="5D6EDAD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  <w:lang w:val="en-IN"/>
                    </w:rPr>
                    <w:t>Best for</w:t>
                  </w:r>
                </w:p>
              </w:tc>
            </w:tr>
            <w:tr w:rsidR="004E10F7" w:rsidRPr="00B72D49" w14:paraId="234D7131" w14:textId="77777777" w:rsidTr="004E10F7">
              <w:tc>
                <w:tcPr>
                  <w:tcW w:w="3109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72E2B7D" w14:textId="7D784DE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{#solutions}{name}</w:t>
                  </w:r>
                </w:p>
              </w:tc>
              <w:tc>
                <w:tcPr>
                  <w:tcW w:w="524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4731C8" w14:textId="3344B405" w:rsidR="004E10F7" w:rsidRPr="00B72D49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B72D49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{bestFor}{/solutions}</w:t>
                  </w:r>
                </w:p>
              </w:tc>
            </w:tr>
          </w:tbl>
          <w:p w14:paraId="19665E31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1179286F" w14:textId="77777777" w:rsidR="009F615E" w:rsidRPr="009F615E" w:rsidRDefault="009F615E" w:rsidP="009F615E">
            <w:p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hAnsi="Segoe UI" w:cs="Segoe UI"/>
                <w:b/>
                <w:bCs/>
                <w:sz w:val="22"/>
                <w:szCs w:val="22"/>
                <w:lang w:val="en-IN"/>
              </w:rPr>
              <w:t>Asks from you:</w:t>
            </w:r>
          </w:p>
          <w:p w14:paraId="7010DA47" w14:textId="77777777" w:rsidR="009F615E" w:rsidRPr="009F615E" w:rsidRDefault="009F615E" w:rsidP="009F615E">
            <w:pPr>
              <w:numPr>
                <w:ilvl w:val="0"/>
                <w:numId w:val="11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hAnsi="Segoe UI" w:cs="Segoe UI"/>
                <w:sz w:val="22"/>
                <w:szCs w:val="22"/>
                <w:lang w:val="en-IN"/>
              </w:rPr>
              <w:t>Review this list and map your reps against each partner</w:t>
            </w:r>
          </w:p>
          <w:p w14:paraId="450EBA83" w14:textId="77777777" w:rsidR="009F615E" w:rsidRPr="009F615E" w:rsidRDefault="009F615E" w:rsidP="009F615E">
            <w:pPr>
              <w:numPr>
                <w:ilvl w:val="0"/>
                <w:numId w:val="11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hAnsi="Segoe UI" w:cs="Segoe UI"/>
                <w:sz w:val="22"/>
                <w:szCs w:val="22"/>
                <w:lang w:val="en-IN"/>
              </w:rPr>
              <w:t>Engage with these partners and jointly review each upcoming renewal opportunity</w:t>
            </w:r>
          </w:p>
          <w:p w14:paraId="54AA8B30" w14:textId="01BC0C8E" w:rsidR="00262B0C" w:rsidRPr="009F615E" w:rsidRDefault="009F615E" w:rsidP="009F615E">
            <w:pPr>
              <w:numPr>
                <w:ilvl w:val="0"/>
                <w:numId w:val="11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hAnsi="Segoe UI" w:cs="Segoe UI"/>
                <w:sz w:val="22"/>
                <w:szCs w:val="22"/>
                <w:lang w:val="en-IN"/>
              </w:rPr>
              <w:t xml:space="preserve">Build an action plan to drive </w:t>
            </w:r>
            <w:r w:rsidR="00CB5431">
              <w:rPr>
                <w:rFonts w:ascii="Segoe UI" w:hAnsi="Segoe UI" w:cs="Segoe UI"/>
                <w:sz w:val="22"/>
                <w:szCs w:val="22"/>
                <w:lang w:val="en-IN"/>
              </w:rPr>
              <w:t>s</w:t>
            </w:r>
            <w:r w:rsidRPr="009F615E">
              <w:rPr>
                <w:rFonts w:ascii="Segoe UI" w:hAnsi="Segoe UI" w:cs="Segoe UI"/>
                <w:sz w:val="22"/>
                <w:szCs w:val="22"/>
                <w:lang w:val="en-IN"/>
              </w:rPr>
              <w:t>ecurity options for each opportunity</w:t>
            </w:r>
          </w:p>
          <w:p w14:paraId="03A42AAA" w14:textId="77777777" w:rsidR="00262B0C" w:rsidRDefault="00262B0C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4589F4C8" w14:textId="77777777" w:rsidR="009F615E" w:rsidRDefault="009F615E" w:rsidP="009F615E">
            <w:pPr>
              <w:rPr>
                <w:rFonts w:ascii="Segoe UI" w:eastAsia="+mn-ea" w:hAnsi="Segoe UI" w:cs="Segoe UI"/>
                <w:kern w:val="24"/>
                <w:sz w:val="20"/>
                <w:szCs w:val="20"/>
                <w14:ligatures w14:val="none"/>
              </w:rPr>
            </w:pPr>
            <w:r w:rsidRPr="009F615E">
              <w:rPr>
                <w:rFonts w:ascii="Segoe UI" w:eastAsia="+mn-ea" w:hAnsi="Segoe UI" w:cs="Segoe UI"/>
                <w:kern w:val="24"/>
                <w:sz w:val="20"/>
                <w:szCs w:val="20"/>
                <w14:ligatures w14:val="none"/>
              </w:rPr>
              <w:t>Let me know if you want to connect to discuss this in detail.</w:t>
            </w:r>
          </w:p>
          <w:p w14:paraId="727BBED9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880810F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15E">
              <w:rPr>
                <w:rFonts w:ascii="Segoe UI" w:eastAsia="+mn-ea" w:hAnsi="Segoe UI" w:cs="Segoe UI"/>
                <w:kern w:val="24"/>
                <w:sz w:val="20"/>
                <w:szCs w:val="20"/>
                <w14:ligatures w14:val="none"/>
              </w:rPr>
              <w:t xml:space="preserve">PS: If you want to explore some of these options yourself, you can upload the details of your customer here: </w:t>
            </w:r>
            <w:hyperlink r:id="rIdUrl" w:history="1">
              <w:hyperlink r:id="rIdUrl" w:history="1">
                <w:hyperlink r:id="rIdUrl" w:history="1">
                  <w:hyperlink r:id="rIdUrl" w:history="1">
                    <w:hyperlink r:id="rIdUrl" w:history="1">
                      <w:r w:rsidRPr="009F615E">
                        <w:rPr>
                          <w:rStyle w:val="Hyperlink"/>
                          <w:rStyle w:val="Hyperlink"/>
                          <w:rStyle w:val="Hyperlink"/>
                          <w:rStyle w:val="Hyperlink"/>
                          <w:rStyle w:val="Hyperlink"/>
                          <w:rFonts w:ascii="Segoe UI" w:eastAsia="+mn-ea" w:hAnsi="Segoe UI" w:cs="Segoe UI"/>
                          <w:kern w:val="24"/>
                          <w:sz w:val="20"/>
                          <w:szCs w:val="20"/>
                          <w14:ligatures w14:val="none"/>
                        </w:rPr>
                        <w:t>{url}</w:t>
                      </w:r>
                    </w:hyperlink>
                  </w:hyperlink>
                </w:hyperlink>
              </w:hyperlink>
            </w:hyperlink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.</w:t>
            </w:r>
          </w:p>
          <w:p w14:paraId="3BD514AD" w14:textId="77777777" w:rsidR="009F615E" w:rsidRDefault="009F615E" w:rsidP="009F615E">
            <w:pPr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</w:pPr>
          </w:p>
          <w:p w14:paraId="418E85F8" w14:textId="105584D2" w:rsidR="00E13840" w:rsidRPr="00035FC0" w:rsidRDefault="009F615E" w:rsidP="009F615E">
            <w:p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Hope this helps!</w:t>
            </w:r>
          </w:p>
          <w:p w14:paraId="13B65011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 ​</w:t>
            </w:r>
          </w:p>
          <w:p w14:paraId="00F3857D" w14:textId="1CEA269D" w:rsidR="00DB22C7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If you prefer I not forward you these types of communications, just let me know. To learn how to manage your contact preferences for other parts of Microsoft, please read our </w:t>
            </w:r>
            <w:hyperlink r:id="rId6" w:history="1">
              <w:r w:rsidRPr="00DB22C7">
                <w:rPr>
                  <w:rFonts w:ascii="Segoe UI" w:hAnsi="Segoe UI" w:cs="Segoe UI"/>
                  <w:sz w:val="22"/>
                  <w:szCs w:val="22"/>
                </w:rPr>
                <w:t>Privacy Statement</w:t>
              </w:r>
            </w:hyperlink>
            <w:r w:rsidRPr="00DB22C7">
              <w:rPr>
                <w:rFonts w:ascii="Segoe UI" w:hAnsi="Segoe UI" w:cs="Segoe UI"/>
                <w:sz w:val="22"/>
                <w:szCs w:val="22"/>
              </w:rPr>
              <w:t>. </w:t>
            </w:r>
          </w:p>
          <w:p w14:paraId="60ABD7A8" w14:textId="77777777" w:rsidR="00DB22C7" w:rsidRPr="00035FC0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542A4EE7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Regards,​</w:t>
            </w:r>
          </w:p>
          <w:p w14:paraId="7621CCA1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[NAME]​</w:t>
            </w:r>
          </w:p>
          <w:p w14:paraId="13B756B2" w14:textId="09B43F18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[SIGNATURE]</w:t>
            </w:r>
          </w:p>
        </w:tc>
        <w:tc>
          <w:tcPr>
            <w:tcW w:w="424" w:type="dxa"/>
          </w:tcPr>
          <w:p w14:paraId="7B859EBC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811329" w14:paraId="0F9FF068" w14:textId="77777777" w:rsidTr="00CE0C4F">
        <w:tc>
          <w:tcPr>
            <w:tcW w:w="421" w:type="dxa"/>
          </w:tcPr>
          <w:p w14:paraId="2306F959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  <w:tc>
          <w:tcPr>
            <w:tcW w:w="8505" w:type="dxa"/>
          </w:tcPr>
          <w:p w14:paraId="5D987ECE" w14:textId="77777777" w:rsidR="00811329" w:rsidRPr="00811329" w:rsidRDefault="00811329" w:rsidP="00E13840">
            <w:pPr>
              <w:rPr>
                <w:rFonts w:ascii="Segoe UI Semibold" w:hAnsi="Segoe UI Semibold" w:cs="Segoe UI Semibold"/>
                <w:sz w:val="32"/>
                <w:szCs w:val="32"/>
              </w:rPr>
            </w:pPr>
          </w:p>
        </w:tc>
        <w:tc>
          <w:tcPr>
            <w:tcW w:w="424" w:type="dxa"/>
          </w:tcPr>
          <w:p w14:paraId="3E459CDF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</w:tr>
      <w:tr w:rsidR="00035FC0" w14:paraId="4E4D445A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5BBF3841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51DE004F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CBEC9B7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11329" w14:paraId="66B32670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6BF44D03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E8F1CA7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11D94BB" wp14:editId="56DF89C5">
                  <wp:extent cx="204470" cy="122555"/>
                  <wp:effectExtent l="0" t="0" r="0" b="0"/>
                  <wp:docPr id="11" name="x_Picture 5" descr="Facebook icon">
                    <a:hlinkClick xmlns:a="http://schemas.openxmlformats.org/drawingml/2006/main" r:id="rId7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5" descr="Facebook icon">
                            <a:hlinkClick r:id="rId7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B5417A" wp14:editId="3C9DC946">
                  <wp:extent cx="300355" cy="122555"/>
                  <wp:effectExtent l="0" t="0" r="0" b="0"/>
                  <wp:docPr id="12" name="x_Picture 4" descr="Twitter icon">
                    <a:hlinkClick xmlns:a="http://schemas.openxmlformats.org/drawingml/2006/main" r:id="rId9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4" descr="Twitter icon">
                            <a:hlinkClick r:id="rId9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5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C3F681C" wp14:editId="7789C04D">
                  <wp:extent cx="259080" cy="122555"/>
                  <wp:effectExtent l="0" t="0" r="0" b="0"/>
                  <wp:docPr id="13" name="x_Picture 3" descr="LinkedIn icon">
                    <a:hlinkClick xmlns:a="http://schemas.openxmlformats.org/drawingml/2006/main" r:id="rId11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3" descr="LinkedIn icon">
                            <a:hlinkClick r:id="rId11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AA34AC5" wp14:editId="6578710F">
                  <wp:extent cx="320675" cy="122555"/>
                  <wp:effectExtent l="0" t="0" r="0" b="0"/>
                  <wp:docPr id="14" name="x_Picture 2" descr="YouTube icon">
                    <a:hlinkClick xmlns:a="http://schemas.openxmlformats.org/drawingml/2006/main" r:id="rId13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2" descr="YouTube icon">
                            <a:hlinkClick r:id="rId13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963247" wp14:editId="1513A1DE">
                  <wp:extent cx="320675" cy="122555"/>
                  <wp:effectExtent l="0" t="0" r="0" b="0"/>
                  <wp:docPr id="15" name="x_Picture 1" descr="Yammer icon">
                    <a:hlinkClick xmlns:a="http://schemas.openxmlformats.org/drawingml/2006/main" r:id="rId15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1" descr="Yammer icon">
                            <a:hlinkClick r:id="rId15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AF1E8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</w:p>
          <w:p w14:paraId="1D2F36D0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Microsoft Corporation</w:t>
            </w:r>
          </w:p>
          <w:p w14:paraId="375681D6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One Microsoft Way</w:t>
            </w:r>
          </w:p>
          <w:p w14:paraId="163B6434" w14:textId="0CBFB208" w:rsidR="00811329" w:rsidRPr="007C1C4C" w:rsidRDefault="00781C09" w:rsidP="00781C09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Redmond, WA 98052</w:t>
            </w:r>
          </w:p>
        </w:tc>
        <w:tc>
          <w:tcPr>
            <w:tcW w:w="424" w:type="dxa"/>
            <w:shd w:val="clear" w:color="auto" w:fill="F2F2F2" w:themeFill="background1" w:themeFillShade="F2"/>
          </w:tcPr>
          <w:p w14:paraId="7F7FD8F5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035FC0" w14:paraId="7D826853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1B1BDE2A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726A795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0F7CD0E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4824C168" w14:textId="77777777" w:rsidR="00E9403E" w:rsidRPr="008C26B5" w:rsidRDefault="00E9403E" w:rsidP="00E13840">
      <w:pPr>
        <w:spacing w:after="0" w:line="240" w:lineRule="auto"/>
        <w:rPr>
          <w:rFonts w:ascii="Segoe UI" w:hAnsi="Segoe UI" w:cs="Segoe UI"/>
        </w:rPr>
      </w:pPr>
    </w:p>
    <w:sectPr w:rsidR="00E9403E" w:rsidRPr="008C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914"/>
    <w:multiLevelType w:val="multilevel"/>
    <w:tmpl w:val="586A4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F75E5"/>
    <w:multiLevelType w:val="multilevel"/>
    <w:tmpl w:val="54CC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A3FEE"/>
    <w:multiLevelType w:val="multilevel"/>
    <w:tmpl w:val="80D0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04573"/>
    <w:multiLevelType w:val="multilevel"/>
    <w:tmpl w:val="379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95058"/>
    <w:multiLevelType w:val="multilevel"/>
    <w:tmpl w:val="1E9E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11BA6"/>
    <w:multiLevelType w:val="multilevel"/>
    <w:tmpl w:val="EC6C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27219"/>
    <w:multiLevelType w:val="multilevel"/>
    <w:tmpl w:val="DBE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7740B"/>
    <w:multiLevelType w:val="multilevel"/>
    <w:tmpl w:val="152C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15047E"/>
    <w:multiLevelType w:val="hybridMultilevel"/>
    <w:tmpl w:val="101A26BC"/>
    <w:lvl w:ilvl="0" w:tplc="87B6E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3E5F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00C5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CC3F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50B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9EBA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6CB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46E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DE65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C618C7"/>
    <w:multiLevelType w:val="multilevel"/>
    <w:tmpl w:val="939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B655BC"/>
    <w:multiLevelType w:val="hybridMultilevel"/>
    <w:tmpl w:val="85D26290"/>
    <w:lvl w:ilvl="0" w:tplc="937EE9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3211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7A4D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6085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F04C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3499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7631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4EB9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407F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424415">
    <w:abstractNumId w:val="5"/>
  </w:num>
  <w:num w:numId="2" w16cid:durableId="1564750516">
    <w:abstractNumId w:val="2"/>
  </w:num>
  <w:num w:numId="3" w16cid:durableId="1551457013">
    <w:abstractNumId w:val="3"/>
  </w:num>
  <w:num w:numId="4" w16cid:durableId="2045518383">
    <w:abstractNumId w:val="1"/>
  </w:num>
  <w:num w:numId="5" w16cid:durableId="1497384936">
    <w:abstractNumId w:val="9"/>
  </w:num>
  <w:num w:numId="6" w16cid:durableId="315769253">
    <w:abstractNumId w:val="0"/>
  </w:num>
  <w:num w:numId="7" w16cid:durableId="1457068354">
    <w:abstractNumId w:val="4"/>
  </w:num>
  <w:num w:numId="8" w16cid:durableId="961305739">
    <w:abstractNumId w:val="6"/>
  </w:num>
  <w:num w:numId="9" w16cid:durableId="964578128">
    <w:abstractNumId w:val="7"/>
  </w:num>
  <w:num w:numId="10" w16cid:durableId="391587733">
    <w:abstractNumId w:val="8"/>
  </w:num>
  <w:num w:numId="11" w16cid:durableId="20542270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BF"/>
    <w:rsid w:val="0000639E"/>
    <w:rsid w:val="00012047"/>
    <w:rsid w:val="00035FC0"/>
    <w:rsid w:val="00050A5D"/>
    <w:rsid w:val="00057417"/>
    <w:rsid w:val="000641F0"/>
    <w:rsid w:val="000764DC"/>
    <w:rsid w:val="00097BBD"/>
    <w:rsid w:val="000D480D"/>
    <w:rsid w:val="001236C9"/>
    <w:rsid w:val="00125083"/>
    <w:rsid w:val="001623D3"/>
    <w:rsid w:val="001632D0"/>
    <w:rsid w:val="001809AF"/>
    <w:rsid w:val="001870EA"/>
    <w:rsid w:val="001936BA"/>
    <w:rsid w:val="001A470E"/>
    <w:rsid w:val="001E57C8"/>
    <w:rsid w:val="001F4D76"/>
    <w:rsid w:val="0020408C"/>
    <w:rsid w:val="00222ADF"/>
    <w:rsid w:val="002373A6"/>
    <w:rsid w:val="00262B0C"/>
    <w:rsid w:val="002828F2"/>
    <w:rsid w:val="00300BBE"/>
    <w:rsid w:val="00337A05"/>
    <w:rsid w:val="003406BB"/>
    <w:rsid w:val="00384F8E"/>
    <w:rsid w:val="003F02BB"/>
    <w:rsid w:val="0040517D"/>
    <w:rsid w:val="00416C37"/>
    <w:rsid w:val="004C3232"/>
    <w:rsid w:val="004D6CDA"/>
    <w:rsid w:val="004E10F7"/>
    <w:rsid w:val="00580B53"/>
    <w:rsid w:val="00597DCF"/>
    <w:rsid w:val="005A70BF"/>
    <w:rsid w:val="005E2652"/>
    <w:rsid w:val="005F65B0"/>
    <w:rsid w:val="00613361"/>
    <w:rsid w:val="00642F1E"/>
    <w:rsid w:val="00653F5C"/>
    <w:rsid w:val="00725C3D"/>
    <w:rsid w:val="00751DA0"/>
    <w:rsid w:val="00781C09"/>
    <w:rsid w:val="007B739B"/>
    <w:rsid w:val="007C1C4C"/>
    <w:rsid w:val="007C7E76"/>
    <w:rsid w:val="008064E7"/>
    <w:rsid w:val="00811329"/>
    <w:rsid w:val="008222E3"/>
    <w:rsid w:val="0086140C"/>
    <w:rsid w:val="00864C30"/>
    <w:rsid w:val="008C26B5"/>
    <w:rsid w:val="009A48BF"/>
    <w:rsid w:val="009B7924"/>
    <w:rsid w:val="009F615E"/>
    <w:rsid w:val="00A035F1"/>
    <w:rsid w:val="00A06CAA"/>
    <w:rsid w:val="00A1344A"/>
    <w:rsid w:val="00A14CB7"/>
    <w:rsid w:val="00AA1036"/>
    <w:rsid w:val="00AB77E1"/>
    <w:rsid w:val="00B36CC6"/>
    <w:rsid w:val="00B4275C"/>
    <w:rsid w:val="00B47079"/>
    <w:rsid w:val="00B67653"/>
    <w:rsid w:val="00B72D49"/>
    <w:rsid w:val="00B81D39"/>
    <w:rsid w:val="00B8742E"/>
    <w:rsid w:val="00BC2F33"/>
    <w:rsid w:val="00BD706C"/>
    <w:rsid w:val="00C41406"/>
    <w:rsid w:val="00C77833"/>
    <w:rsid w:val="00C81AAD"/>
    <w:rsid w:val="00CB5431"/>
    <w:rsid w:val="00CE0C4F"/>
    <w:rsid w:val="00CE5B49"/>
    <w:rsid w:val="00D37BB4"/>
    <w:rsid w:val="00D83DC6"/>
    <w:rsid w:val="00D954CC"/>
    <w:rsid w:val="00DB22C7"/>
    <w:rsid w:val="00E13840"/>
    <w:rsid w:val="00E23B87"/>
    <w:rsid w:val="00E306E0"/>
    <w:rsid w:val="00E81A2E"/>
    <w:rsid w:val="00E914A3"/>
    <w:rsid w:val="00E9403E"/>
    <w:rsid w:val="00EE40E0"/>
    <w:rsid w:val="00EE4BAD"/>
    <w:rsid w:val="00F271CA"/>
    <w:rsid w:val="00F35666"/>
    <w:rsid w:val="00F85F0E"/>
    <w:rsid w:val="00FB4B1A"/>
    <w:rsid w:val="00FC7A3A"/>
    <w:rsid w:val="00FE0111"/>
    <w:rsid w:val="00FF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6F98"/>
  <w15:chartTrackingRefBased/>
  <w15:docId w15:val="{E4093152-513F-4D5F-82D3-79FC661F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42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B4275C"/>
  </w:style>
  <w:style w:type="character" w:customStyle="1" w:styleId="eop">
    <w:name w:val="eop"/>
    <w:basedOn w:val="DefaultParagraphFont"/>
    <w:rsid w:val="00B4275C"/>
  </w:style>
  <w:style w:type="character" w:styleId="Hyperlink">
    <w:name w:val="Hyperlink"/>
    <w:basedOn w:val="DefaultParagraphFont"/>
    <w:uiPriority w:val="99"/>
    <w:unhideWhenUsed/>
    <w:rsid w:val="00035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nd01.safelinks.protection.outlook.com/?url=https%3A%2F%2Fwww.youtube.com%2Fchannel%2FUCZ_BdxbDHh-X4DrEDqV-Qng%3Fview_as%3Dsubscriber&amp;data=05%7C02%7Cvandan%40hsv.digital%7C4d13d0c038ab4cf3421308dd99e5e1ee%7C8c29b886408341ac809739e09aced547%7C0%7C0%7C638835934933597739%7CUnknown%7CTWFpbGZsb3d8eyJFbXB0eU1hcGkiOnRydWUsIlYiOiIwLjAuMDAwMCIsIlAiOiJXaW4zMiIsIkFOIjoiTWFpbCIsIldUIjoyfQ%3D%3D%7C0%7C%7C%7C&amp;sdata=43bnDicygaywpTAXhRSGCnQ6Mrbjsx%2FUHFmFjPKkBec%3D&amp;reserved=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nd01.safelinks.protection.outlook.com/?url=https%3A%2F%2Fwww.facebook.com%2Fmsuspartner%2F&amp;data=05%7C02%7Cvandan%40hsv.digital%7C4d13d0c038ab4cf3421308dd99e5e1ee%7C8c29b886408341ac809739e09aced547%7C0%7C0%7C638835934933558688%7CUnknown%7CTWFpbGZsb3d8eyJFbXB0eU1hcGkiOnRydWUsIlYiOiIwLjAuMDAwMCIsIlAiOiJXaW4zMiIsIkFOIjoiTWFpbCIsIldUIjoyfQ%3D%3D%7C0%7C%7C%7C&amp;sdata=5cg5RsM4Go0yoPpS0%2FiH2r7IY5%2FFUukhfcUF51Es5kE%3D&amp;reserved=0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ind01.safelinks.protection.outlook.com/?url=http%3A%2F%2Fgo.microsoft.com%2Ffwlink%2F%3FLinkId%3D521839&amp;data=05%7C02%7Csanchiti.arora%40hsv.digital%7C7545a7b301df4a753ac408dd232c9e3e%7C8c29b886408341ac809739e09aced547%7C0%7C0%7C638705396717996282%7CUnknown%7CTWFpbGZsb3d8eyJFbXB0eU1hcGkiOnRydWUsIlYiOiIwLjAuMDAwMCIsIlAiOiJXaW4zMiIsIkFOIjoiTWFpbCIsIldUIjoyfQ%3D%3D%7C0%7C%7C%7C&amp;sdata=kMwnTcQJcBiIJynR7NabkXsYA7cLO2pMfgJybT9Qh30%3D&amp;reserved=0" TargetMode="External"/><Relationship Id="rId11" Type="http://schemas.openxmlformats.org/officeDocument/2006/relationships/hyperlink" Target="https://ind01.safelinks.protection.outlook.com/?url=https%3A%2F%2Fwww.linkedin.com%2Fgroups%2F3468863%2F&amp;data=05%7C02%7Cvandan%40hsv.digital%7C4d13d0c038ab4cf3421308dd99e5e1ee%7C8c29b886408341ac809739e09aced547%7C0%7C0%7C638835934933587637%7CUnknown%7CTWFpbGZsb3d8eyJFbXB0eU1hcGkiOnRydWUsIlYiOiIwLjAuMDAwMCIsIlAiOiJXaW4zMiIsIkFOIjoiTWFpbCIsIldUIjoyfQ%3D%3D%7C0%7C%7C%7C&amp;sdata=lMC%2FBUaxec6jkW44msQjqY6eJdglt9FlkKz%2BJY1zV6Y%3D&amp;reserved=0" TargetMode="External"/><Relationship Id="rId5" Type="http://schemas.openxmlformats.org/officeDocument/2006/relationships/image" Target="media/image1.8F47AE00"/><Relationship Id="rId15" Type="http://schemas.openxmlformats.org/officeDocument/2006/relationships/hyperlink" Target="https://ind01.safelinks.protection.outlook.com/?url=https%3A%2F%2Fwww.yammer.com%2Fmsuspartner%23%2Fhome&amp;data=05%7C02%7Cvandan%40hsv.digital%7C4d13d0c038ab4cf3421308dd99e5e1ee%7C8c29b886408341ac809739e09aced547%7C0%7C0%7C638835934933607803%7CUnknown%7CTWFpbGZsb3d8eyJFbXB0eU1hcGkiOnRydWUsIlYiOiIwLjAuMDAwMCIsIlAiOiJXaW4zMiIsIkFOIjoiTWFpbCIsIldUIjoyfQ%3D%3D%7C0%7C%7C%7C&amp;sdata=W4G8bnljIVAvdf4cXsouZqzNFenPgxd%2BMbyjwwMB9Cg%3D&amp;reserved=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ind01.safelinks.protection.outlook.com/?url=https%3A%2F%2Ftwitter.com%2FMSUSPartner&amp;data=05%7C02%7Cvandan%40hsv.digital%7C4d13d0c038ab4cf3421308dd99e5e1ee%7C8c29b886408341ac809739e09aced547%7C0%7C0%7C638835934933577438%7CUnknown%7CTWFpbGZsb3d8eyJFbXB0eU1hcGkiOnRydWUsIlYiOiIwLjAuMDAwMCIsIlAiOiJXaW4zMiIsIkFOIjoiTWFpbCIsIldUIjoyfQ%3D%3D%7C0%7C%7C%7C&amp;sdata=a2F9ufDSvKyMeAdx6KFjZ1ibRnpjO%2Fa2BlQozYS8yuo%3D&amp;reserved=0" TargetMode="External"/><Relationship Id="rId14" Type="http://schemas.openxmlformats.org/officeDocument/2006/relationships/image" Target="media/image5.png"/><Relationship Id="rIdUrl" Type="http://schemas.openxmlformats.org/officeDocument/2006/relationships/hyperlink" Target="__URL_PLACEHOLDER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Singh</dc:creator>
  <cp:keywords/>
  <dc:description/>
  <cp:lastModifiedBy>Vandan Jain</cp:lastModifiedBy>
  <cp:revision>77</cp:revision>
  <dcterms:created xsi:type="dcterms:W3CDTF">2026-02-20T14:46:00Z</dcterms:created>
  <dcterms:modified xsi:type="dcterms:W3CDTF">2026-02-21T15:35:00Z</dcterms:modified>
</cp:coreProperties>
</file>