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5324" w14:textId="77777777" w:rsidR="006F38DF" w:rsidRPr="00092047" w:rsidRDefault="006F38DF" w:rsidP="006F38D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7709"/>
      </w:tblGrid>
      <w:tr w:rsidR="006F38DF" w:rsidRPr="00092047" w14:paraId="5AD14A60" w14:textId="77777777" w:rsidTr="003E62AF">
        <w:trPr>
          <w:trHeight w:val="800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E6ED6" w14:textId="77777777" w:rsidR="006F38DF" w:rsidRPr="00092047" w:rsidRDefault="006F38DF" w:rsidP="003E62AF">
            <w:pPr>
              <w:spacing w:before="120"/>
              <w:ind w:hanging="10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CA"/>
              </w:rPr>
              <w:t>BRIEF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ECAA8" w14:textId="77777777" w:rsidR="006F38DF" w:rsidRPr="00092047" w:rsidRDefault="006F38DF" w:rsidP="003E62AF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Proposed research approach for OMA’s digitalization and visitor engagement initiative.</w:t>
            </w:r>
          </w:p>
        </w:tc>
      </w:tr>
      <w:tr w:rsidR="006F38DF" w:rsidRPr="00092047" w14:paraId="7400FAFC" w14:textId="77777777" w:rsidTr="003E62AF">
        <w:trPr>
          <w:trHeight w:val="620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F24D1" w14:textId="77777777" w:rsidR="006F38DF" w:rsidRPr="00092047" w:rsidRDefault="006F38DF" w:rsidP="003E62AF">
            <w:pPr>
              <w:spacing w:before="12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Prepared For: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43BA6" w14:textId="77777777" w:rsidR="006F38DF" w:rsidRPr="00092047" w:rsidRDefault="006F38DF" w:rsidP="003E62AF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Ontario Museum Association</w:t>
            </w:r>
          </w:p>
        </w:tc>
      </w:tr>
      <w:tr w:rsidR="006F38DF" w:rsidRPr="00092047" w14:paraId="383BB429" w14:textId="77777777" w:rsidTr="003E62AF">
        <w:trPr>
          <w:trHeight w:val="620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991C7" w14:textId="77777777" w:rsidR="006F38DF" w:rsidRPr="00092047" w:rsidRDefault="006F38DF" w:rsidP="003E62AF">
            <w:pPr>
              <w:spacing w:before="12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Date Prepared: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A5F6D" w14:textId="77777777" w:rsidR="006F38DF" w:rsidRPr="00092047" w:rsidRDefault="006F38DF" w:rsidP="003E62AF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November 6</w:t>
            </w: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, 2020</w:t>
            </w:r>
          </w:p>
        </w:tc>
      </w:tr>
    </w:tbl>
    <w:p w14:paraId="657B6162" w14:textId="77777777" w:rsidR="006F38DF" w:rsidRPr="00092047" w:rsidRDefault="006F38DF" w:rsidP="006F38D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53DA4C" w14:textId="77777777" w:rsidR="006F38DF" w:rsidRPr="00092047" w:rsidRDefault="006F38DF" w:rsidP="006F38DF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047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Dear members of the Ontario Museum Association,</w:t>
      </w:r>
    </w:p>
    <w:p w14:paraId="30EA6C74" w14:textId="77777777" w:rsidR="006F38DF" w:rsidRPr="00092047" w:rsidRDefault="006F38DF" w:rsidP="006F38DF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047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Thank you for the opportunity to prepare a proposal for the OMA’s digitalization and visitor engagement study. We hope the following approach will provide useful and actionable insight for the OMA regarding this topic.</w:t>
      </w:r>
    </w:p>
    <w:p w14:paraId="2C4F65A0" w14:textId="77777777" w:rsidR="006F38DF" w:rsidRPr="00092047" w:rsidRDefault="006F38DF" w:rsidP="006F38DF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047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If we can answer any questions, please do</w:t>
      </w: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</w:t>
      </w:r>
      <w:r w:rsidRPr="00092047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o</w:t>
      </w:r>
      <w:r w:rsidRPr="00092047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t hesitate to reach out. Thanks again for your consideration.  </w:t>
      </w:r>
    </w:p>
    <w:p w14:paraId="7CFA6989" w14:textId="77777777" w:rsidR="006F38DF" w:rsidRPr="00092047" w:rsidRDefault="006F38DF" w:rsidP="006F38D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368"/>
      </w:tblGrid>
      <w:tr w:rsidR="006F38DF" w:rsidRPr="00092047" w14:paraId="736D2236" w14:textId="77777777" w:rsidTr="003E62AF">
        <w:trPr>
          <w:trHeight w:val="1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FB8BD" w14:textId="77777777" w:rsidR="006F38DF" w:rsidRPr="00092047" w:rsidRDefault="006F38DF" w:rsidP="003E62AF">
            <w:pPr>
              <w:spacing w:before="4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STUDY ELEMENTS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EE9D3" w14:textId="77777777" w:rsidR="006F38DF" w:rsidRPr="00092047" w:rsidRDefault="006F38DF" w:rsidP="003E62AF">
            <w:pPr>
              <w:spacing w:before="4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</w:tr>
      <w:tr w:rsidR="006F38DF" w:rsidRPr="00092047" w14:paraId="5CFDDBB4" w14:textId="77777777" w:rsidTr="003E6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6544C" w14:textId="77777777" w:rsidR="006F38DF" w:rsidRPr="00092047" w:rsidRDefault="006F38DF" w:rsidP="003E62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Methodology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CC9FE" w14:textId="77777777" w:rsidR="006F38DF" w:rsidRPr="00934484" w:rsidRDefault="006F38DF" w:rsidP="006F38DF">
            <w:pPr>
              <w:pStyle w:val="ListParagraph"/>
              <w:numPr>
                <w:ilvl w:val="0"/>
                <w:numId w:val="6"/>
              </w:numPr>
              <w:spacing w:before="120" w:after="120"/>
              <w:ind w:left="751" w:hanging="357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48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Online quantitative study </w:t>
            </w:r>
          </w:p>
        </w:tc>
      </w:tr>
      <w:tr w:rsidR="006F38DF" w:rsidRPr="00092047" w14:paraId="24A36AA7" w14:textId="77777777" w:rsidTr="003E6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27EB5" w14:textId="77777777" w:rsidR="006F38DF" w:rsidRPr="00092047" w:rsidRDefault="006F38DF" w:rsidP="003E62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Survey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391F6" w14:textId="77777777" w:rsidR="006F38DF" w:rsidRPr="00092047" w:rsidRDefault="006F38DF" w:rsidP="003E62AF">
            <w:pPr>
              <w:numPr>
                <w:ilvl w:val="0"/>
                <w:numId w:val="1"/>
              </w:numPr>
              <w:spacing w:before="120" w:after="120"/>
              <w:ind w:left="751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Sample size of 100 consumers spread across Ontario</w:t>
            </w:r>
          </w:p>
        </w:tc>
      </w:tr>
      <w:tr w:rsidR="006F38DF" w:rsidRPr="00092047" w14:paraId="62F98A12" w14:textId="77777777" w:rsidTr="003E6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4BCE" w14:textId="77777777" w:rsidR="006F38DF" w:rsidRPr="00092047" w:rsidRDefault="006F38DF" w:rsidP="003E62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Length of questionnaire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BEE16" w14:textId="77777777" w:rsidR="006F38DF" w:rsidRPr="00092047" w:rsidRDefault="006F38DF" w:rsidP="003E62AF">
            <w:pPr>
              <w:numPr>
                <w:ilvl w:val="0"/>
                <w:numId w:val="2"/>
              </w:numPr>
              <w:spacing w:before="120" w:after="120"/>
              <w:ind w:left="748" w:hanging="357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survey will take about 10 minutes for each consumer to complete</w:t>
            </w:r>
          </w:p>
        </w:tc>
      </w:tr>
      <w:tr w:rsidR="006F38DF" w:rsidRPr="00092047" w14:paraId="277E0977" w14:textId="77777777" w:rsidTr="003E6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2CAB4" w14:textId="77777777" w:rsidR="006F38DF" w:rsidRPr="00092047" w:rsidRDefault="006F38DF" w:rsidP="003E62AF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Objectives of Research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72007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What types of technology are museum patrons engaging with? In person and online.</w:t>
            </w:r>
          </w:p>
          <w:p w14:paraId="25B46EB5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Did the engagement enhance or detract from their experience?</w:t>
            </w:r>
          </w:p>
          <w:p w14:paraId="1607D825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How can existing digital offerings be improved?</w:t>
            </w:r>
          </w:p>
          <w:p w14:paraId="45FBB45F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How can digitalization make the museum going experience more personal?</w:t>
            </w:r>
          </w:p>
          <w:p w14:paraId="64436B70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Do consumers have access to online offerings? What barriers exist that may discourage viewers from using online offerings?</w:t>
            </w:r>
          </w:p>
          <w:p w14:paraId="097D9A1B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Frequency of museum visits before and during the covid-19 pandemic?</w:t>
            </w:r>
          </w:p>
          <w:p w14:paraId="328DBF4C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What was the proportion of visitors making ‘digital visits’ to museums before the pandemic? Has this increased or decreased?</w:t>
            </w:r>
          </w:p>
          <w:p w14:paraId="02F09703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If museums offered virtual tours, what proportion of consumers would use these services?</w:t>
            </w:r>
          </w:p>
          <w:p w14:paraId="62DDFDBE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What new kinds of digitized content do consumers want? Would patrons be willing to pay for a more immersive digital experience (</w:t>
            </w:r>
            <w:proofErr w:type="gramStart"/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e.g.</w:t>
            </w:r>
            <w:proofErr w:type="gramEnd"/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VR or AR)?</w:t>
            </w:r>
          </w:p>
          <w:p w14:paraId="795C4FF1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What were the main motives of going to museums (physical visits) before the pandemic? And what are they now?</w:t>
            </w:r>
          </w:p>
          <w:p w14:paraId="6573D34C" w14:textId="77777777" w:rsidR="006F38DF" w:rsidRPr="00092047" w:rsidRDefault="006F38DF" w:rsidP="003E62AF">
            <w:pPr>
              <w:numPr>
                <w:ilvl w:val="0"/>
                <w:numId w:val="3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Is there a difference in online engagement between urban and rural museums? Can certain museums benefit more from online offerings?</w:t>
            </w:r>
          </w:p>
        </w:tc>
      </w:tr>
      <w:tr w:rsidR="006F38DF" w:rsidRPr="00092047" w14:paraId="70F59026" w14:textId="77777777" w:rsidTr="003E6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DE190" w14:textId="77777777" w:rsidR="006F38DF" w:rsidRPr="00092047" w:rsidRDefault="006F38DF" w:rsidP="003E62AF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lastRenderedPageBreak/>
              <w:t>Deliverables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32828" w14:textId="77777777" w:rsidR="006F38DF" w:rsidRPr="00092047" w:rsidRDefault="006F38DF" w:rsidP="003E62AF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Survey = Questionnaire design, sample, fielding, analysis, </w:t>
            </w:r>
            <w:proofErr w:type="gramStart"/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report</w:t>
            </w:r>
            <w:proofErr w:type="gramEnd"/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recommendations</w:t>
            </w:r>
          </w:p>
          <w:p w14:paraId="02284E04" w14:textId="77777777" w:rsidR="006F38DF" w:rsidRPr="00092047" w:rsidRDefault="006F38DF" w:rsidP="003E62AF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Museums have tangible evidence to support the implementation of various technologies that visitors desire.</w:t>
            </w:r>
          </w:p>
          <w:p w14:paraId="5F45ADDE" w14:textId="77777777" w:rsidR="006F38DF" w:rsidRPr="00092047" w:rsidRDefault="006F38DF" w:rsidP="003E62AF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They can increase visitor interactions with the museum while maintaining physical distancing during the COVID-19 pandemic.</w:t>
            </w:r>
          </w:p>
          <w:p w14:paraId="0F2C0342" w14:textId="77777777" w:rsidR="006F38DF" w:rsidRPr="00092047" w:rsidRDefault="006F38DF" w:rsidP="003E62AF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They can enhance the visitor experience and improve customer service.</w:t>
            </w:r>
          </w:p>
          <w:p w14:paraId="2685AAC8" w14:textId="77777777" w:rsidR="006F38DF" w:rsidRPr="00092047" w:rsidRDefault="006F38DF" w:rsidP="003E62AF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As these modifications attract more visitors, they can ultimately increase revenue for museums.</w:t>
            </w:r>
          </w:p>
        </w:tc>
      </w:tr>
      <w:tr w:rsidR="006F38DF" w:rsidRPr="00092047" w14:paraId="5E80D7FA" w14:textId="77777777" w:rsidTr="003E62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7E550" w14:textId="77777777" w:rsidR="006F38DF" w:rsidRPr="00092047" w:rsidRDefault="006F38DF" w:rsidP="003E62AF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Budget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4E9EF" w14:textId="77777777" w:rsidR="006F38DF" w:rsidRPr="00092047" w:rsidRDefault="006F38DF" w:rsidP="003E62AF">
            <w:pPr>
              <w:numPr>
                <w:ilvl w:val="0"/>
                <w:numId w:val="5"/>
              </w:numPr>
              <w:spacing w:before="60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Sponsored by MARU/BLUE</w:t>
            </w:r>
          </w:p>
          <w:p w14:paraId="005F2E53" w14:textId="77777777" w:rsidR="006F38DF" w:rsidRPr="00092047" w:rsidRDefault="006F38DF" w:rsidP="003E62AF">
            <w:pPr>
              <w:numPr>
                <w:ilvl w:val="0"/>
                <w:numId w:val="5"/>
              </w:numPr>
              <w:spacing w:after="120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92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Estimated man hours - 20 hours</w:t>
            </w:r>
          </w:p>
        </w:tc>
      </w:tr>
    </w:tbl>
    <w:p w14:paraId="0FEA8A03" w14:textId="77777777" w:rsidR="006F38DF" w:rsidRPr="00092047" w:rsidRDefault="006F38DF" w:rsidP="006F38D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BD3E14" w14:textId="77777777" w:rsidR="006F38DF" w:rsidRPr="00092047" w:rsidRDefault="006F38DF" w:rsidP="006F38DF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047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Our research question is: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H</w:t>
      </w:r>
      <w:r w:rsidRPr="00092047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ow does digitalization affect the visitor engagement at museums?</w:t>
      </w:r>
    </w:p>
    <w:p w14:paraId="56F15BDA" w14:textId="75320CBF" w:rsidR="00AD7A83" w:rsidRDefault="00AD7A83"/>
    <w:sectPr w:rsidR="00AD7A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48E0E" w14:textId="77777777" w:rsidR="00A5312B" w:rsidRDefault="00A5312B" w:rsidP="006F38DF">
      <w:r>
        <w:separator/>
      </w:r>
    </w:p>
  </w:endnote>
  <w:endnote w:type="continuationSeparator" w:id="0">
    <w:p w14:paraId="52927E8B" w14:textId="77777777" w:rsidR="00A5312B" w:rsidRDefault="00A5312B" w:rsidP="006F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12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26F92" w14:textId="5204F073" w:rsidR="006F38DF" w:rsidRDefault="006F38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285D1B" w14:textId="77777777" w:rsidR="006F38DF" w:rsidRDefault="006F3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921B5" w14:textId="77777777" w:rsidR="00A5312B" w:rsidRDefault="00A5312B" w:rsidP="006F38DF">
      <w:r>
        <w:separator/>
      </w:r>
    </w:p>
  </w:footnote>
  <w:footnote w:type="continuationSeparator" w:id="0">
    <w:p w14:paraId="55B0BF19" w14:textId="77777777" w:rsidR="00A5312B" w:rsidRDefault="00A5312B" w:rsidP="006F3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AEC2B" w14:textId="635E2E76" w:rsidR="006F38DF" w:rsidRDefault="006F38DF">
    <w:pPr>
      <w:pStyle w:val="Header"/>
    </w:pPr>
    <w:r>
      <w:tab/>
    </w:r>
    <w:r>
      <w:tab/>
    </w:r>
    <w:proofErr w:type="spellStart"/>
    <w:r w:rsidRPr="006F38DF">
      <w:rPr>
        <w:color w:val="FFFFFF" w:themeColor="background1"/>
      </w:rPr>
      <w:t>H.</w:t>
    </w:r>
    <w:proofErr w:type="gramStart"/>
    <w:r w:rsidRPr="006F38DF">
      <w:rPr>
        <w:color w:val="FFFFFF" w:themeColor="background1"/>
      </w:rPr>
      <w:t>S.Samsudeen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A3476"/>
    <w:multiLevelType w:val="hybridMultilevel"/>
    <w:tmpl w:val="3A927A10"/>
    <w:lvl w:ilvl="0" w:tplc="4FA6F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F2024"/>
    <w:multiLevelType w:val="multilevel"/>
    <w:tmpl w:val="76B2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10C37"/>
    <w:multiLevelType w:val="multilevel"/>
    <w:tmpl w:val="730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825F9"/>
    <w:multiLevelType w:val="multilevel"/>
    <w:tmpl w:val="DAF69F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470AA"/>
    <w:multiLevelType w:val="multilevel"/>
    <w:tmpl w:val="F51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C1628"/>
    <w:multiLevelType w:val="multilevel"/>
    <w:tmpl w:val="7F62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DF"/>
    <w:rsid w:val="006F38DF"/>
    <w:rsid w:val="00A5312B"/>
    <w:rsid w:val="00A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F103"/>
  <w15:chartTrackingRefBased/>
  <w15:docId w15:val="{6212F56E-97FE-49EE-9469-D637FA5B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8DF"/>
    <w:pPr>
      <w:spacing w:after="0" w:line="240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8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8D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6F38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8DF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2C73-B5D6-463D-9057-B75FA5B6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Shamil Samsudeen</dc:creator>
  <cp:keywords/>
  <dc:description/>
  <cp:lastModifiedBy>Hisham Shamil Samsudeen</cp:lastModifiedBy>
  <cp:revision>1</cp:revision>
  <dcterms:created xsi:type="dcterms:W3CDTF">2021-02-23T18:16:00Z</dcterms:created>
  <dcterms:modified xsi:type="dcterms:W3CDTF">2021-02-23T18:17:00Z</dcterms:modified>
</cp:coreProperties>
</file>