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svg" ContentType="image/svg+xml"/>
  <Override PartName="/word/media/rId26.svg" ContentType="image/svg+xml"/>
  <Override PartName="/word/media/rId20.svg" ContentType="image/svg+xml"/>
  <Override PartName="/word/media/rId43.svg" ContentType="image/svg+xml"/>
  <Override PartName="/word/media/rId48.svg" ContentType="image/svg+xml"/>
  <Override PartName="/word/media/rId37.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数据结构与算法设计课程设计总结报告"/>
    <w:p>
      <w:pPr>
        <w:pStyle w:val="Heading1"/>
      </w:pPr>
      <w:r>
        <w:rPr>
          <w:rFonts w:hint="eastAsia"/>
        </w:rPr>
        <w:t xml:space="preserve">《数据结构与算法设计》课程设计总结报告</w:t>
      </w:r>
    </w:p>
    <w:p>
      <w:pPr>
        <w:pStyle w:val="FirstParagraph"/>
      </w:pPr>
      <w:r>
        <w:rPr>
          <w:rFonts w:hint="eastAsia"/>
        </w:rPr>
        <w:t xml:space="preserve">题目：智能网约车平台区域实时分布式派单与动态运力调度（题目</w:t>
      </w:r>
      <w:r>
        <w:t xml:space="preserve"> </w:t>
      </w:r>
      <w:r>
        <w:rPr>
          <w:rFonts w:hint="eastAsia"/>
        </w:rPr>
        <w:t xml:space="preserve">3）</w:t>
      </w:r>
    </w:p>
    <w:p>
      <w:pPr>
        <w:pStyle w:val="BodyText"/>
      </w:pPr>
      <w:r>
        <w:rPr>
          <w:rFonts w:hint="eastAsia"/>
        </w:rPr>
        <w:t xml:space="preserve">学号：（请填写）</w:t>
      </w:r>
      <w:r>
        <w:t xml:space="preserve"> </w:t>
      </w:r>
      <w:r>
        <w:rPr>
          <w:rFonts w:hint="eastAsia"/>
        </w:rPr>
        <w:t xml:space="preserve">姓名：（请填写）</w:t>
      </w:r>
      <w:r>
        <w:t xml:space="preserve"> </w:t>
      </w:r>
      <w:r>
        <w:rPr>
          <w:rFonts w:hint="eastAsia"/>
        </w:rPr>
        <w:t xml:space="preserve">专业：（请填写）</w:t>
      </w:r>
      <w:r>
        <w:t xml:space="preserve"> </w:t>
      </w:r>
      <w:r>
        <w:rPr>
          <w:rFonts w:hint="eastAsia"/>
        </w:rPr>
        <w:t xml:space="preserve">指导教师：（请填写）</w:t>
      </w:r>
      <w:r>
        <w:t xml:space="preserve"> </w:t>
      </w:r>
      <w:r>
        <w:rPr>
          <w:rFonts w:hint="eastAsia"/>
        </w:rPr>
        <w:t xml:space="preserve">完成日期：2026</w:t>
      </w:r>
      <w:r>
        <w:t xml:space="preserve"> </w:t>
      </w:r>
      <w:r>
        <w:rPr>
          <w:rFonts w:hint="eastAsia"/>
        </w:rPr>
        <w:t xml:space="preserve">年</w:t>
      </w:r>
      <w:r>
        <w:t xml:space="preserve"> 9 </w:t>
      </w:r>
      <w:r>
        <w:rPr>
          <w:rFonts w:hint="eastAsia"/>
        </w:rPr>
        <w:t xml:space="preserve">月</w:t>
      </w:r>
    </w:p>
    <w:bookmarkStart w:id="9" w:name="目录"/>
    <w:p>
      <w:pPr>
        <w:pStyle w:val="Heading2"/>
      </w:pPr>
      <w:r>
        <w:rPr>
          <w:rFonts w:hint="eastAsia"/>
        </w:rPr>
        <w:t xml:space="preserve">目录</w:t>
      </w:r>
    </w:p>
    <w:p>
      <w:pPr>
        <w:pStyle w:val="FirstParagraph"/>
      </w:pPr>
      <w:r>
        <w:rPr>
          <w:rFonts w:hint="eastAsia"/>
        </w:rPr>
        <w:t xml:space="preserve">第一部分</w:t>
      </w:r>
      <w:r>
        <w:t xml:space="preserve"> </w:t>
      </w:r>
      <w:r>
        <w:rPr>
          <w:rFonts w:hint="eastAsia"/>
        </w:rPr>
        <w:t xml:space="preserve">课程设计内容</w:t>
      </w:r>
      <w:r>
        <w:t xml:space="preserve"> </w:t>
      </w:r>
      <w:r>
        <w:t xml:space="preserve">　　1.1 </w:t>
      </w:r>
      <w:r>
        <w:rPr>
          <w:rFonts w:hint="eastAsia"/>
        </w:rPr>
        <w:t xml:space="preserve">题目</w:t>
      </w:r>
      <w:r>
        <w:t xml:space="preserve"> </w:t>
      </w:r>
      <w:r>
        <w:t xml:space="preserve">　　1.2 </w:t>
      </w:r>
      <w:r>
        <w:rPr>
          <w:rFonts w:hint="eastAsia"/>
        </w:rPr>
        <w:t xml:space="preserve">软件功能</w:t>
      </w:r>
      <w:r>
        <w:t xml:space="preserve"> </w:t>
      </w:r>
      <w:r>
        <w:t xml:space="preserve">　　1.3 </w:t>
      </w:r>
      <w:r>
        <w:rPr>
          <w:rFonts w:hint="eastAsia"/>
        </w:rPr>
        <w:t xml:space="preserve">设计思想</w:t>
      </w:r>
      <w:r>
        <w:t xml:space="preserve"> </w:t>
      </w:r>
      <w:r>
        <w:t xml:space="preserve">　　1.4 </w:t>
      </w:r>
      <w:r>
        <w:rPr>
          <w:rFonts w:hint="eastAsia"/>
        </w:rPr>
        <w:t xml:space="preserve">逻辑结构与物理结构</w:t>
      </w:r>
      <w:r>
        <w:t xml:space="preserve"> </w:t>
      </w:r>
      <w:r>
        <w:t xml:space="preserve">　　1.5 </w:t>
      </w:r>
      <w:r>
        <w:rPr>
          <w:rFonts w:hint="eastAsia"/>
        </w:rPr>
        <w:t xml:space="preserve">开发平台</w:t>
      </w:r>
      <w:r>
        <w:t xml:space="preserve"> </w:t>
      </w:r>
      <w:r>
        <w:t xml:space="preserve">　　1.6 </w:t>
      </w:r>
      <w:r>
        <w:rPr>
          <w:rFonts w:hint="eastAsia"/>
        </w:rPr>
        <w:t xml:space="preserve">系统的运行结果分析说明</w:t>
      </w:r>
      <w:r>
        <w:t xml:space="preserve"> </w:t>
      </w:r>
      <w:r>
        <w:t xml:space="preserve">　　1.7 </w:t>
      </w:r>
      <w:r>
        <w:rPr>
          <w:rFonts w:hint="eastAsia"/>
        </w:rPr>
        <w:t xml:space="preserve">系统安装、运行与操作说明</w:t>
      </w:r>
      <w:r>
        <w:t xml:space="preserve"> </w:t>
      </w:r>
      <w:r>
        <w:rPr>
          <w:rFonts w:hint="eastAsia"/>
        </w:rPr>
        <w:t xml:space="preserve">第二部分</w:t>
      </w:r>
      <w:r>
        <w:t xml:space="preserve"> </w:t>
      </w:r>
      <w:r>
        <w:rPr>
          <w:rFonts w:hint="eastAsia"/>
        </w:rPr>
        <w:t xml:space="preserve">实践总结</w:t>
      </w:r>
      <w:r>
        <w:t xml:space="preserve"> </w:t>
      </w:r>
      <w:r>
        <w:t xml:space="preserve">　　2.1 </w:t>
      </w:r>
      <w:r>
        <w:rPr>
          <w:rFonts w:hint="eastAsia"/>
        </w:rPr>
        <w:t xml:space="preserve">所做的工作</w:t>
      </w:r>
      <w:r>
        <w:t xml:space="preserve"> </w:t>
      </w:r>
      <w:r>
        <w:t xml:space="preserve">　　2.2 </w:t>
      </w:r>
      <w:r>
        <w:rPr>
          <w:rFonts w:hint="eastAsia"/>
        </w:rPr>
        <w:t xml:space="preserve">总结与收获</w:t>
      </w:r>
      <w:r>
        <w:t xml:space="preserve"> </w:t>
      </w:r>
      <w:r>
        <w:rPr>
          <w:rFonts w:hint="eastAsia"/>
        </w:rPr>
        <w:t xml:space="preserve">第三部分</w:t>
      </w:r>
      <w:r>
        <w:t xml:space="preserve"> </w:t>
      </w:r>
      <w:r>
        <w:rPr>
          <w:rFonts w:hint="eastAsia"/>
        </w:rPr>
        <w:t xml:space="preserve">参考文献</w:t>
      </w:r>
    </w:p>
    <w:bookmarkEnd w:id="9"/>
    <w:bookmarkEnd w:id="10"/>
    <w:bookmarkStart w:id="59" w:name="第一部分-课程设计内容"/>
    <w:p>
      <w:pPr>
        <w:pStyle w:val="Heading1"/>
      </w:pPr>
      <w:r>
        <w:rPr>
          <w:rFonts w:hint="eastAsia"/>
        </w:rPr>
        <w:t xml:space="preserve">第一部分</w:t>
      </w:r>
      <w:r>
        <w:t xml:space="preserve"> </w:t>
      </w:r>
      <w:r>
        <w:rPr>
          <w:rFonts w:hint="eastAsia"/>
        </w:rPr>
        <w:t xml:space="preserve">课程设计内容</w:t>
      </w:r>
    </w:p>
    <w:bookmarkStart w:id="11" w:name="题目"/>
    <w:p>
      <w:pPr>
        <w:pStyle w:val="Heading2"/>
      </w:pPr>
      <w:r>
        <w:t xml:space="preserve">1.1 </w:t>
      </w:r>
      <w:r>
        <w:rPr>
          <w:rFonts w:hint="eastAsia"/>
        </w:rPr>
        <w:t xml:space="preserve">题目</w:t>
      </w:r>
    </w:p>
    <w:p>
      <w:pPr>
        <w:pStyle w:val="FirstParagraph"/>
      </w:pPr>
      <w:r>
        <w:rPr>
          <w:rFonts w:hint="eastAsia"/>
        </w:rPr>
        <w:t xml:space="preserve">本次课程设计选定题目</w:t>
      </w:r>
      <w:r>
        <w:t xml:space="preserve"> </w:t>
      </w:r>
      <w:r>
        <w:rPr>
          <w:rFonts w:hint="eastAsia"/>
        </w:rPr>
        <w:t xml:space="preserve">3：智能网约车平台区域实时分布式派单与动态运力调度。</w:t>
      </w:r>
    </w:p>
    <w:p>
      <w:pPr>
        <w:pStyle w:val="BodyText"/>
      </w:pPr>
      <w:r>
        <w:rPr>
          <w:rFonts w:hint="eastAsia"/>
        </w:rPr>
        <w:t xml:space="preserve">题目要求在</w:t>
      </w:r>
      <w:r>
        <w:t xml:space="preserve"> 1000×1000 </w:t>
      </w:r>
      <w:r>
        <w:rPr>
          <w:rFonts w:hint="eastAsia"/>
        </w:rPr>
        <w:t xml:space="preserve">的虚拟城市中手工实现一套简化的时空数据流缓存与撮合引擎：将城市均匀划分为网格矩阵，每格维护空闲司机链表，坐标可</w:t>
      </w:r>
      <w:r>
        <w:t xml:space="preserve"> O(1) </w:t>
      </w:r>
      <w:r>
        <w:rPr>
          <w:rFonts w:hint="eastAsia"/>
        </w:rPr>
        <w:t xml:space="preserve">定位；乘客呼叫订单进入先来先服务的队列；撮合时流式扫描周边网格，把候选司机的代价分数压入手工实现的最小堆，堆顶即最优匹配。系统还需检测供需失衡（网格内订单数减空车数超过阈值即标记红色警报热点区），自动把相邻区域的富余运力调度过去，并处理司机接单、订单超时取消等状态流转。模拟场景设定为</w:t>
      </w:r>
      <w:r>
        <w:t xml:space="preserve"> 100 </w:t>
      </w:r>
      <w:r>
        <w:rPr>
          <w:rFonts w:hint="eastAsia"/>
        </w:rPr>
        <w:t xml:space="preserve">辆带评分的出租车、每秒产生</w:t>
      </w:r>
      <w:r>
        <w:t xml:space="preserve"> 5 </w:t>
      </w:r>
      <w:r>
        <w:rPr>
          <w:rFonts w:hint="eastAsia"/>
        </w:rPr>
        <w:t xml:space="preserve">到</w:t>
      </w:r>
      <w:r>
        <w:t xml:space="preserve"> 10 </w:t>
      </w:r>
      <w:r>
        <w:rPr>
          <w:rFonts w:hint="eastAsia"/>
        </w:rPr>
        <w:t xml:space="preserve">个订单，且部分区域订单率刻意调高。最后要求开发网格供需热力面板、派单实时看板与全局指标统计，把调度机制引起的运力转移过程呈现出来。</w:t>
      </w:r>
    </w:p>
    <w:p>
      <w:pPr>
        <w:pStyle w:val="BodyText"/>
      </w:pPr>
      <w:r>
        <w:rPr>
          <w:rFonts w:hint="eastAsia"/>
        </w:rPr>
        <w:t xml:space="preserve">拆解下来，题目考核三条主线：一是数据结构设计能力，网格索引、队列、最小堆三个结构必须纯手工构建，禁止调用高级语言内置的封装集合库，也禁止使用第三方空间数据库；二是算法设计能力，撮合、调度、状态机三套逻辑要在统一的模拟时钟下正确协作；三是工程系统化思维，模拟器、可视化、指标统计要构成一个能实际运行、能被观察验证的完整系统。本设计对三条主线分别对应</w:t>
      </w:r>
      <w:r>
        <w:t xml:space="preserve"> 1.4 </w:t>
      </w:r>
      <w:r>
        <w:rPr>
          <w:rFonts w:hint="eastAsia"/>
        </w:rPr>
        <w:t xml:space="preserve">节、1.3</w:t>
      </w:r>
      <w:r>
        <w:t xml:space="preserve"> </w:t>
      </w:r>
      <w:r>
        <w:rPr>
          <w:rFonts w:hint="eastAsia"/>
        </w:rPr>
        <w:t xml:space="preserve">节和</w:t>
      </w:r>
      <w:r>
        <w:t xml:space="preserve"> 1.2、1.6、1.7 </w:t>
      </w:r>
      <w:r>
        <w:rPr>
          <w:rFonts w:hint="eastAsia"/>
        </w:rPr>
        <w:t xml:space="preserve">节。</w:t>
      </w:r>
    </w:p>
    <w:bookmarkEnd w:id="11"/>
    <w:bookmarkStart w:id="12" w:name="软件功能"/>
    <w:p>
      <w:pPr>
        <w:pStyle w:val="Heading2"/>
      </w:pPr>
      <w:r>
        <w:t xml:space="preserve">1.2 </w:t>
      </w:r>
      <w:r>
        <w:rPr>
          <w:rFonts w:hint="eastAsia"/>
        </w:rPr>
        <w:t xml:space="preserve">软件功能</w:t>
      </w:r>
    </w:p>
    <w:p>
      <w:pPr>
        <w:pStyle w:val="FirstParagraph"/>
      </w:pPr>
      <w:r>
        <w:rPr>
          <w:rFonts w:hint="eastAsia"/>
        </w:rPr>
        <w:t xml:space="preserve">系统由</w:t>
      </w:r>
      <w:r>
        <w:t xml:space="preserve"> C++ </w:t>
      </w:r>
      <w:r>
        <w:rPr>
          <w:rFonts w:hint="eastAsia"/>
        </w:rPr>
        <w:t xml:space="preserve">模拟引擎和</w:t>
      </w:r>
      <w:r>
        <w:t xml:space="preserve"> Web </w:t>
      </w:r>
      <w:r>
        <w:rPr>
          <w:rFonts w:hint="eastAsia"/>
        </w:rPr>
        <w:t xml:space="preserve">可视化看板两部分组成。引擎启动后在</w:t>
      </w:r>
      <w:r>
        <w:t xml:space="preserve"> 8080 </w:t>
      </w:r>
      <w:r>
        <w:rPr>
          <w:rFonts w:hint="eastAsia"/>
        </w:rPr>
        <w:t xml:space="preserve">端口提供</w:t>
      </w:r>
      <w:r>
        <w:t xml:space="preserve"> HTTP </w:t>
      </w:r>
      <w:r>
        <w:rPr>
          <w:rFonts w:hint="eastAsia"/>
        </w:rPr>
        <w:t xml:space="preserve">服务并托管看板页面，浏览器打开即用；两者之间以</w:t>
      </w:r>
      <w:r>
        <w:t xml:space="preserve"> </w:t>
      </w:r>
      <w:r>
        <w:rPr>
          <w:rFonts w:hint="eastAsia"/>
        </w:rPr>
        <w:t xml:space="preserve">SSE（Server-Sent</w:t>
      </w:r>
      <w:r>
        <w:t xml:space="preserve"> </w:t>
      </w:r>
      <w:r>
        <w:rPr>
          <w:rFonts w:hint="eastAsia"/>
        </w:rPr>
        <w:t xml:space="preserve">Events）长连接实时同步状态，数据一变即推送，不依赖轮询。主要功能如下。</w:t>
      </w:r>
    </w:p>
    <w:p>
      <w:pPr>
        <w:pStyle w:val="Compact"/>
        <w:numPr>
          <w:ilvl w:val="0"/>
          <w:numId w:val="1001"/>
        </w:numPr>
      </w:pPr>
      <w:r>
        <w:rPr>
          <w:rFonts w:hint="eastAsia"/>
          <w:b/>
          <w:bCs/>
        </w:rPr>
        <w:t xml:space="preserve">网格化流式撮合。</w:t>
      </w:r>
      <w:r>
        <w:t xml:space="preserve"> </w:t>
      </w:r>
      <w:r>
        <w:rPr>
          <w:rFonts w:hint="eastAsia"/>
        </w:rPr>
        <w:t xml:space="preserve">订单按先来先服务出队，撮合时扫描订单所在格及半径内相邻格的空闲司机，估算考虑路况的预计接驾时间（ETA），以</w:t>
      </w:r>
      <w:r>
        <w:t xml:space="preserve"> Score = ETA − </w:t>
      </w:r>
      <w:r>
        <w:rPr>
          <w:rFonts w:hint="eastAsia"/>
        </w:rPr>
        <w:t xml:space="preserve">0.5×评分</w:t>
      </w:r>
      <w:r>
        <w:t xml:space="preserve"> </w:t>
      </w:r>
      <w:r>
        <w:rPr>
          <w:rFonts w:hint="eastAsia"/>
        </w:rPr>
        <w:t xml:space="preserve">为代价分数压入最小堆，堆顶司机胜出并立即从空间索引移除，随后按该</w:t>
      </w:r>
      <w:r>
        <w:t xml:space="preserve"> ETA </w:t>
      </w:r>
      <w:r>
        <w:rPr>
          <w:rFonts w:hint="eastAsia"/>
        </w:rPr>
        <w:t xml:space="preserve">前往上车点，接到乘客后进入</w:t>
      </w:r>
      <w:r>
        <w:t xml:space="preserve"> 8 </w:t>
      </w:r>
      <w:r>
        <w:rPr>
          <w:rFonts w:hint="eastAsia"/>
        </w:rPr>
        <w:t xml:space="preserve">到</w:t>
      </w:r>
      <w:r>
        <w:t xml:space="preserve"> 20 </w:t>
      </w:r>
      <w:r>
        <w:rPr>
          <w:rFonts w:hint="eastAsia"/>
        </w:rPr>
        <w:t xml:space="preserve">秒的行程。</w:t>
      </w:r>
    </w:p>
    <w:p>
      <w:pPr>
        <w:pStyle w:val="Compact"/>
        <w:numPr>
          <w:ilvl w:val="0"/>
          <w:numId w:val="1001"/>
        </w:numPr>
      </w:pPr>
      <w:r>
        <w:rPr>
          <w:rFonts w:hint="eastAsia"/>
          <w:b/>
          <w:bCs/>
        </w:rPr>
        <w:t xml:space="preserve">供需失衡检测与动态调度。</w:t>
      </w:r>
      <w:r>
        <w:t xml:space="preserve"> </w:t>
      </w:r>
      <w:r>
        <w:rPr>
          <w:rFonts w:hint="eastAsia"/>
        </w:rPr>
        <w:t xml:space="preserve">引擎逐拍统计每格”订单数</w:t>
      </w:r>
      <w:r>
        <w:t xml:space="preserve"> − </w:t>
      </w:r>
      <w:r>
        <w:rPr>
          <w:rFonts w:hint="eastAsia"/>
        </w:rPr>
        <w:t xml:space="preserve">空车数”，差值严格超过阈值即标记为警报热点，从调度半径内的富余网格按同款评分挑选最优供体司机，修改其坐标派往热点格，到达后回归空闲参与撮合。热点每</w:t>
      </w:r>
      <w:r>
        <w:t xml:space="preserve"> 30 </w:t>
      </w:r>
      <w:r>
        <w:rPr>
          <w:rFonts w:hint="eastAsia"/>
        </w:rPr>
        <w:t xml:space="preserve">模拟秒在三处坐标间轮换，80%</w:t>
      </w:r>
      <w:r>
        <w:t xml:space="preserve"> </w:t>
      </w:r>
      <w:r>
        <w:rPr>
          <w:rFonts w:hint="eastAsia"/>
        </w:rPr>
        <w:t xml:space="preserve">的订单集中在活跃热点内，失衡场景由构造保证。</w:t>
      </w:r>
    </w:p>
    <w:p>
      <w:pPr>
        <w:pStyle w:val="Compact"/>
        <w:numPr>
          <w:ilvl w:val="0"/>
          <w:numId w:val="1001"/>
        </w:numPr>
      </w:pPr>
      <w:r>
        <w:rPr>
          <w:rFonts w:hint="eastAsia"/>
          <w:b/>
          <w:bCs/>
        </w:rPr>
        <w:t xml:space="preserve">状态机流转。</w:t>
      </w:r>
      <w:r>
        <w:t xml:space="preserve"> </w:t>
      </w:r>
      <w:r>
        <w:rPr>
          <w:rFonts w:hint="eastAsia"/>
        </w:rPr>
        <w:t xml:space="preserve">司机有空闲、接客途中、行程中、调度中四个状态；订单有等待、已匹配、已完成、已取消四个状态。订单等待超过时限（默认</w:t>
      </w:r>
      <w:r>
        <w:t xml:space="preserve"> 10 </w:t>
      </w:r>
      <w:r>
        <w:rPr>
          <w:rFonts w:hint="eastAsia"/>
        </w:rPr>
        <w:t xml:space="preserve">秒，可调）自动取消；行程到达目的地才算完成，并计入完成指标。</w:t>
      </w:r>
    </w:p>
    <w:p>
      <w:pPr>
        <w:pStyle w:val="Compact"/>
        <w:numPr>
          <w:ilvl w:val="0"/>
          <w:numId w:val="1001"/>
        </w:numPr>
      </w:pPr>
      <w:r>
        <w:rPr>
          <w:rFonts w:hint="eastAsia"/>
          <w:b/>
          <w:bCs/>
        </w:rPr>
        <w:t xml:space="preserve">空闲司机游走。</w:t>
      </w:r>
      <w:r>
        <w:t xml:space="preserve"> </w:t>
      </w:r>
      <w:r>
        <w:rPr>
          <w:rFonts w:hint="eastAsia"/>
        </w:rPr>
        <w:t xml:space="preserve">空闲司机每拍有</w:t>
      </w:r>
      <w:r>
        <w:t xml:space="preserve"> 5% </w:t>
      </w:r>
      <w:r>
        <w:rPr>
          <w:rFonts w:hint="eastAsia"/>
        </w:rPr>
        <w:t xml:space="preserve">概率向八邻域随机移动一格（平均每秒</w:t>
      </w:r>
      <w:r>
        <w:t xml:space="preserve"> 0.5 </w:t>
      </w:r>
      <w:r>
        <w:rPr>
          <w:rFonts w:hint="eastAsia"/>
        </w:rPr>
        <w:t xml:space="preserve">步），调度半径之外的司机迈步时以</w:t>
      </w:r>
      <w:r>
        <w:t xml:space="preserve"> 70% </w:t>
      </w:r>
      <w:r>
        <w:rPr>
          <w:rFonts w:hint="eastAsia"/>
        </w:rPr>
        <w:t xml:space="preserve">概率朝活跃热点方向漂移，避免运力永久滞留在撮合范围之外；游走随时可能被撮合或调度打断。</w:t>
      </w:r>
    </w:p>
    <w:p>
      <w:pPr>
        <w:pStyle w:val="Compact"/>
        <w:numPr>
          <w:ilvl w:val="0"/>
          <w:numId w:val="1001"/>
        </w:numPr>
      </w:pPr>
      <w:r>
        <w:rPr>
          <w:rFonts w:hint="eastAsia"/>
          <w:b/>
          <w:bCs/>
        </w:rPr>
        <w:t xml:space="preserve">可视化看板。</w:t>
      </w:r>
      <w:r>
        <w:t xml:space="preserve"> </w:t>
      </w:r>
      <w:r>
        <w:t xml:space="preserve">100×100 </w:t>
      </w:r>
      <w:r>
        <w:rPr>
          <w:rFonts w:hint="eastAsia"/>
        </w:rPr>
        <w:t xml:space="preserve">网格供需热力图（订单积压变红、运力富余变绿，路况以斜线叠层表示，超过阈值的格子画红色警报框并呼吸闪烁）、调度流向动画（起点到热点格的渐隐路径，司机点沿线移动）、接客与行程在途路径渲染（橙色、紫色虚线逐拍推进）、悬停查询任意格子的供需与路况明细、实时派单日志、七项全局指标卡片（队列长度、派单成功率、成功/取消/完成计数、平均与总撮合耗时）、36</w:t>
      </w:r>
      <w:r>
        <w:t xml:space="preserve"> </w:t>
      </w:r>
      <w:r>
        <w:rPr>
          <w:rFonts w:hint="eastAsia"/>
        </w:rPr>
        <w:t xml:space="preserve">秒窗口的趋势图，以及运行时参数调节面板（司机数、订单率、撮合半径、调度半径、失衡阈值、订单超时均可热更新，保存即生效于下一拍）。</w:t>
      </w:r>
    </w:p>
    <w:p>
      <w:pPr>
        <w:pStyle w:val="Compact"/>
        <w:numPr>
          <w:ilvl w:val="0"/>
          <w:numId w:val="1001"/>
        </w:numPr>
      </w:pPr>
      <w:r>
        <w:rPr>
          <w:rFonts w:hint="eastAsia"/>
          <w:b/>
          <w:bCs/>
        </w:rPr>
        <w:t xml:space="preserve">控制接口。</w:t>
      </w:r>
      <w:r>
        <w:t xml:space="preserve"> </w:t>
      </w:r>
      <w:r>
        <w:rPr>
          <w:rFonts w:hint="eastAsia"/>
        </w:rPr>
        <w:t xml:space="preserve">看板按钮之外，暂停、继续、重置与参数修改均开放了同等的</w:t>
      </w:r>
      <w:r>
        <w:t xml:space="preserve"> HTTP </w:t>
      </w:r>
      <w:r>
        <w:rPr>
          <w:rFonts w:hint="eastAsia"/>
        </w:rPr>
        <w:t xml:space="preserve">接口，可用脚本程序化操作；非法参数返回</w:t>
      </w:r>
      <w:r>
        <w:t xml:space="preserve"> 400 </w:t>
      </w:r>
      <w:r>
        <w:rPr>
          <w:rFonts w:hint="eastAsia"/>
        </w:rPr>
        <w:t xml:space="preserve">并拒绝对状态做任何修改。</w:t>
      </w:r>
    </w:p>
    <w:p>
      <w:pPr>
        <w:pStyle w:val="Compact"/>
        <w:numPr>
          <w:ilvl w:val="0"/>
          <w:numId w:val="1001"/>
        </w:numPr>
      </w:pPr>
      <w:r>
        <w:rPr>
          <w:rFonts w:hint="eastAsia"/>
          <w:b/>
          <w:bCs/>
        </w:rPr>
        <w:t xml:space="preserve">测试与参数分析工具。</w:t>
      </w:r>
      <w:r>
        <w:t xml:space="preserve"> </w:t>
      </w:r>
      <w:r>
        <w:rPr>
          <w:rFonts w:hint="eastAsia"/>
        </w:rPr>
        <w:t xml:space="preserve">单元测试覆盖八组共</w:t>
      </w:r>
      <w:r>
        <w:t xml:space="preserve"> 55 </w:t>
      </w:r>
      <w:r>
        <w:rPr>
          <w:rFonts w:hint="eastAsia"/>
        </w:rPr>
        <w:t xml:space="preserve">项断言（见</w:t>
      </w:r>
      <w:r>
        <w:t xml:space="preserve"> 1.6 </w:t>
      </w:r>
      <w:r>
        <w:rPr>
          <w:rFonts w:hint="eastAsia"/>
        </w:rPr>
        <w:t xml:space="preserve">节）；另有参数扫参工具以测试模式驱动同一引擎批量仿真，输出逐秒指标与事件统计，1.6</w:t>
      </w:r>
      <w:r>
        <w:t xml:space="preserve"> </w:t>
      </w:r>
      <w:r>
        <w:rPr>
          <w:rFonts w:hint="eastAsia"/>
        </w:rPr>
        <w:t xml:space="preserve">节的分析结论均出自该工具的原始数据。</w:t>
      </w:r>
    </w:p>
    <w:p>
      <w:pPr>
        <w:pStyle w:val="FirstParagraph"/>
      </w:pPr>
      <w:r>
        <w:rPr>
          <w:rFonts w:hint="eastAsia"/>
        </w:rPr>
        <w:t xml:space="preserve">看板”实时派单日志”是撮合过程的直接记录，每条日志给出匹配双方与代价细节。下面几行是实际运行时的输出样例：</w:t>
      </w:r>
    </w:p>
    <w:p>
      <w:pPr>
        <w:pStyle w:val="SourceCode"/>
      </w:pPr>
      <w:r>
        <w:rPr>
          <w:rStyle w:val="VerbatimChar"/>
          <w:rFonts w:hint="eastAsia"/>
        </w:rPr>
        <w:t xml:space="preserve">[派单成功]</w:t>
      </w:r>
      <w:r>
        <w:rPr>
          <w:rStyle w:val="VerbatimChar"/>
        </w:rPr>
        <w:t xml:space="preserve"> </w:t>
      </w:r>
      <w:r>
        <w:rPr>
          <w:rStyle w:val="VerbatimChar"/>
          <w:rFonts w:hint="eastAsia"/>
        </w:rPr>
        <w:t xml:space="preserve">订单#1025</w:t>
      </w:r>
      <w:r>
        <w:rPr>
          <w:rStyle w:val="VerbatimChar"/>
        </w:rPr>
        <w:t xml:space="preserve"> </w:t>
      </w:r>
      <w:r>
        <w:rPr>
          <w:rStyle w:val="VerbatimChar"/>
          <w:rFonts w:hint="eastAsia"/>
        </w:rPr>
        <w:t xml:space="preserve">(位置:450,320)</w:t>
      </w:r>
      <w:r>
        <w:rPr>
          <w:rStyle w:val="VerbatimChar"/>
        </w:rPr>
        <w:t xml:space="preserve"> </w:t>
      </w:r>
      <w:r>
        <w:rPr>
          <w:rStyle w:val="VerbatimChar"/>
          <w:rFonts w:hint="eastAsia"/>
        </w:rPr>
        <w:t xml:space="preserve">匹配司机#088</w:t>
      </w:r>
      <w:r>
        <w:rPr>
          <w:rStyle w:val="VerbatimChar"/>
        </w:rPr>
        <w:t xml:space="preserve"> </w:t>
      </w:r>
      <w:r>
        <w:rPr>
          <w:rStyle w:val="VerbatimChar"/>
          <w:rFonts w:hint="eastAsia"/>
        </w:rPr>
        <w:t xml:space="preserve">(评分:4.9,</w:t>
      </w:r>
      <w:r>
        <w:rPr>
          <w:rStyle w:val="VerbatimChar"/>
        </w:rPr>
        <w:t xml:space="preserve"> </w:t>
      </w:r>
      <w:r>
        <w:rPr>
          <w:rStyle w:val="VerbatimChar"/>
          <w:rFonts w:hint="eastAsia"/>
        </w:rPr>
        <w:t xml:space="preserve">距离:120.0米,</w:t>
      </w:r>
      <w:r>
        <w:rPr>
          <w:rStyle w:val="VerbatimChar"/>
        </w:rPr>
        <w:t xml:space="preserve"> </w:t>
      </w:r>
      <w:r>
        <w:rPr>
          <w:rStyle w:val="VerbatimChar"/>
          <w:rFonts w:hint="eastAsia"/>
        </w:rPr>
        <w:t xml:space="preserve">预计接驾:16.2秒,</w:t>
      </w:r>
      <w:r>
        <w:rPr>
          <w:rStyle w:val="VerbatimChar"/>
        </w:rPr>
        <w:t xml:space="preserve"> </w:t>
      </w:r>
      <w:r>
        <w:rPr>
          <w:rStyle w:val="VerbatimChar"/>
          <w:rFonts w:hint="eastAsia"/>
        </w:rPr>
        <w:t xml:space="preserve">平均路况系数:1.35,</w:t>
      </w:r>
      <w:r>
        <w:rPr>
          <w:rStyle w:val="VerbatimChar"/>
        </w:rPr>
        <w:t xml:space="preserve"> </w:t>
      </w:r>
      <w:r>
        <w:rPr>
          <w:rStyle w:val="VerbatimChar"/>
          <w:rFonts w:hint="eastAsia"/>
        </w:rPr>
        <w:t xml:space="preserve">得分:13.75,</w:t>
      </w:r>
      <w:r>
        <w:rPr>
          <w:rStyle w:val="VerbatimChar"/>
        </w:rPr>
        <w:t xml:space="preserve"> </w:t>
      </w:r>
      <w:r>
        <w:rPr>
          <w:rStyle w:val="VerbatimChar"/>
          <w:rFonts w:hint="eastAsia"/>
        </w:rPr>
        <w:t xml:space="preserve">耗时:37us)</w:t>
      </w:r>
      <w:r>
        <w:br/>
      </w:r>
      <w:r>
        <w:rPr>
          <w:rStyle w:val="VerbatimChar"/>
          <w:rFonts w:hint="eastAsia"/>
        </w:rPr>
        <w:t xml:space="preserve">[行程开始]</w:t>
      </w:r>
      <w:r>
        <w:rPr>
          <w:rStyle w:val="VerbatimChar"/>
        </w:rPr>
        <w:t xml:space="preserve"> </w:t>
      </w:r>
      <w:r>
        <w:rPr>
          <w:rStyle w:val="VerbatimChar"/>
          <w:rFonts w:hint="eastAsia"/>
        </w:rPr>
        <w:t xml:space="preserve">订单#1025</w:t>
      </w:r>
      <w:r>
        <w:rPr>
          <w:rStyle w:val="VerbatimChar"/>
        </w:rPr>
        <w:t xml:space="preserve"> </w:t>
      </w:r>
      <w:r>
        <w:rPr>
          <w:rStyle w:val="VerbatimChar"/>
          <w:rFonts w:hint="eastAsia"/>
        </w:rPr>
        <w:t xml:space="preserve">乘客已上车，司机#088</w:t>
      </w:r>
      <w:r>
        <w:rPr>
          <w:rStyle w:val="VerbatimChar"/>
        </w:rPr>
        <w:t xml:space="preserve"> </w:t>
      </w:r>
      <w:r>
        <w:rPr>
          <w:rStyle w:val="VerbatimChar"/>
          <w:rFonts w:hint="eastAsia"/>
        </w:rPr>
        <w:t xml:space="preserve">前往目的地</w:t>
      </w:r>
      <w:r>
        <w:br/>
      </w:r>
      <w:r>
        <w:rPr>
          <w:rStyle w:val="VerbatimChar"/>
          <w:rFonts w:hint="eastAsia"/>
        </w:rPr>
        <w:t xml:space="preserve">[运力调度]</w:t>
      </w:r>
      <w:r>
        <w:rPr>
          <w:rStyle w:val="VerbatimChar"/>
        </w:rPr>
        <w:t xml:space="preserve"> </w:t>
      </w:r>
      <w:r>
        <w:rPr>
          <w:rStyle w:val="VerbatimChar"/>
          <w:rFonts w:hint="eastAsia"/>
        </w:rPr>
        <w:t xml:space="preserve">司机#52</w:t>
      </w:r>
      <w:r>
        <w:rPr>
          <w:rStyle w:val="VerbatimChar"/>
        </w:rPr>
        <w:t xml:space="preserve"> </w:t>
      </w:r>
      <w:r>
        <w:rPr>
          <w:rStyle w:val="VerbatimChar"/>
          <w:rFonts w:hint="eastAsia"/>
        </w:rPr>
        <w:t xml:space="preserve">从网格#4321</w:t>
      </w:r>
      <w:r>
        <w:rPr>
          <w:rStyle w:val="VerbatimChar"/>
        </w:rPr>
        <w:t xml:space="preserve"> </w:t>
      </w:r>
      <w:r>
        <w:rPr>
          <w:rStyle w:val="VerbatimChar"/>
          <w:rFonts w:hint="eastAsia"/>
        </w:rPr>
        <w:t xml:space="preserve">调往热点网格#4545</w:t>
      </w:r>
      <w:r>
        <w:br/>
      </w:r>
      <w:r>
        <w:rPr>
          <w:rStyle w:val="VerbatimChar"/>
          <w:rFonts w:hint="eastAsia"/>
        </w:rPr>
        <w:t xml:space="preserve">[行程完成]</w:t>
      </w:r>
      <w:r>
        <w:rPr>
          <w:rStyle w:val="VerbatimChar"/>
        </w:rPr>
        <w:t xml:space="preserve"> </w:t>
      </w:r>
      <w:r>
        <w:rPr>
          <w:rStyle w:val="VerbatimChar"/>
          <w:rFonts w:hint="eastAsia"/>
        </w:rPr>
        <w:t xml:space="preserve">订单#1025</w:t>
      </w:r>
      <w:r>
        <w:rPr>
          <w:rStyle w:val="VerbatimChar"/>
        </w:rPr>
        <w:t xml:space="preserve"> </w:t>
      </w:r>
      <w:r>
        <w:rPr>
          <w:rStyle w:val="VerbatimChar"/>
          <w:rFonts w:hint="eastAsia"/>
        </w:rPr>
        <w:t xml:space="preserve">由司机#088</w:t>
      </w:r>
      <w:r>
        <w:rPr>
          <w:rStyle w:val="VerbatimChar"/>
        </w:rPr>
        <w:t xml:space="preserve"> </w:t>
      </w:r>
      <w:r>
        <w:rPr>
          <w:rStyle w:val="VerbatimChar"/>
          <w:rFonts w:hint="eastAsia"/>
        </w:rPr>
        <w:t xml:space="preserve">完成，全程耗时</w:t>
      </w:r>
      <w:r>
        <w:rPr>
          <w:rStyle w:val="VerbatimChar"/>
        </w:rPr>
        <w:t xml:space="preserve"> 34.2 </w:t>
      </w:r>
      <w:r>
        <w:rPr>
          <w:rStyle w:val="VerbatimChar"/>
          <w:rFonts w:hint="eastAsia"/>
        </w:rPr>
        <w:t xml:space="preserve">秒</w:t>
      </w:r>
      <w:r>
        <w:br/>
      </w:r>
      <w:r>
        <w:rPr>
          <w:rStyle w:val="VerbatimChar"/>
          <w:rFonts w:hint="eastAsia"/>
        </w:rPr>
        <w:t xml:space="preserve">[订单取消]</w:t>
      </w:r>
      <w:r>
        <w:rPr>
          <w:rStyle w:val="VerbatimChar"/>
        </w:rPr>
        <w:t xml:space="preserve"> </w:t>
      </w:r>
      <w:r>
        <w:rPr>
          <w:rStyle w:val="VerbatimChar"/>
          <w:rFonts w:hint="eastAsia"/>
        </w:rPr>
        <w:t xml:space="preserve">订单#1031</w:t>
      </w:r>
      <w:r>
        <w:rPr>
          <w:rStyle w:val="VerbatimChar"/>
        </w:rPr>
        <w:t xml:space="preserve"> </w:t>
      </w:r>
      <w:r>
        <w:rPr>
          <w:rStyle w:val="VerbatimChar"/>
          <w:rFonts w:hint="eastAsia"/>
        </w:rPr>
        <w:t xml:space="preserve">等待超过10秒</w:t>
      </w:r>
    </w:p>
    <w:p>
      <w:pPr>
        <w:pStyle w:val="FirstParagraph"/>
      </w:pPr>
      <w:r>
        <w:rPr>
          <w:rFonts w:hint="eastAsia"/>
        </w:rPr>
        <w:t xml:space="preserve">第一条里，评分</w:t>
      </w:r>
      <w:r>
        <w:t xml:space="preserve"> </w:t>
      </w:r>
      <w:r>
        <w:rPr>
          <w:rFonts w:hint="eastAsia"/>
        </w:rPr>
        <w:t xml:space="preserve">4.9、直线距离</w:t>
      </w:r>
      <w:r>
        <w:t xml:space="preserve"> 120 </w:t>
      </w:r>
      <w:r>
        <w:rPr>
          <w:rFonts w:hint="eastAsia"/>
        </w:rPr>
        <w:t xml:space="preserve">米的司机因为接驾路径穿过拥堵区（平均路况系数</w:t>
      </w:r>
      <w:r>
        <w:t xml:space="preserve"> </w:t>
      </w:r>
      <w:r>
        <w:rPr>
          <w:rFonts w:hint="eastAsia"/>
        </w:rPr>
        <w:t xml:space="preserve">1.35），预计接驾</w:t>
      </w:r>
      <w:r>
        <w:t xml:space="preserve"> 16.2 </w:t>
      </w:r>
      <w:r>
        <w:rPr>
          <w:rFonts w:hint="eastAsia"/>
        </w:rPr>
        <w:t xml:space="preserve">秒，代价分数</w:t>
      </w:r>
      <w:r>
        <w:t xml:space="preserve"> 13.75 = 16.2 − </w:t>
      </w:r>
      <w:r>
        <w:rPr>
          <w:rFonts w:hint="eastAsia"/>
        </w:rPr>
        <w:t xml:space="preserve">0.5×4.9；撮合本身的耗时只有</w:t>
      </w:r>
      <w:r>
        <w:t xml:space="preserve"> 37 </w:t>
      </w:r>
      <w:r>
        <w:rPr>
          <w:rFonts w:hint="eastAsia"/>
        </w:rPr>
        <w:t xml:space="preserve">微秒。距离、ETA、路况、得分、耗时五项数字彼此自洽，可以逐条对表验证。</w:t>
      </w:r>
    </w:p>
    <w:bookmarkEnd w:id="12"/>
    <w:bookmarkStart w:id="25" w:name="设计思想"/>
    <w:p>
      <w:pPr>
        <w:pStyle w:val="Heading2"/>
      </w:pPr>
      <w:r>
        <w:t xml:space="preserve">1.3 </w:t>
      </w:r>
      <w:r>
        <w:rPr>
          <w:rFonts w:hint="eastAsia"/>
        </w:rPr>
        <w:t xml:space="preserve">设计思想</w:t>
      </w:r>
    </w:p>
    <w:bookmarkStart w:id="16" w:name="总体架构与节拍循环"/>
    <w:p>
      <w:pPr>
        <w:pStyle w:val="Heading3"/>
      </w:pPr>
      <w:r>
        <w:t xml:space="preserve">1.3.1 </w:t>
      </w:r>
      <w:r>
        <w:rPr>
          <w:rFonts w:hint="eastAsia"/>
        </w:rPr>
        <w:t xml:space="preserve">总体架构与节拍循环</w:t>
      </w:r>
    </w:p>
    <w:p>
      <w:pPr>
        <w:pStyle w:val="FirstParagraph"/>
      </w:pPr>
      <w:r>
        <w:rPr>
          <w:rFonts w:hint="eastAsia"/>
        </w:rPr>
        <w:t xml:space="preserve">系统分三层：引擎核心层是单线程节拍驱动；服务层是多线程</w:t>
      </w:r>
      <w:r>
        <w:t xml:space="preserve"> </w:t>
      </w:r>
      <w:r>
        <w:rPr>
          <w:rFonts w:hint="eastAsia"/>
        </w:rPr>
        <w:t xml:space="preserve">IO，HTTP</w:t>
      </w:r>
      <w:r>
        <w:t xml:space="preserve"> </w:t>
      </w:r>
      <w:r>
        <w:rPr>
          <w:rFonts w:hint="eastAsia"/>
        </w:rPr>
        <w:t xml:space="preserve">服务为每个连接开线程，SSE</w:t>
      </w:r>
      <w:r>
        <w:t xml:space="preserve"> </w:t>
      </w:r>
      <w:r>
        <w:rPr>
          <w:rFonts w:hint="eastAsia"/>
        </w:rPr>
        <w:t xml:space="preserve">推送与控制接口都落在这一层；展示层是浏览器里的</w:t>
      </w:r>
      <w:r>
        <w:t xml:space="preserve"> Vue </w:t>
      </w:r>
      <w:r>
        <w:rPr>
          <w:rFonts w:hint="eastAsia"/>
        </w:rPr>
        <w:t xml:space="preserve">看板，只消费快照，不参与任何计算决策。引擎核心由一个调度线程驱动，每</w:t>
      </w:r>
      <w:r>
        <w:t xml:space="preserve"> 100 </w:t>
      </w:r>
      <w:r>
        <w:rPr>
          <w:rFonts w:hint="eastAsia"/>
        </w:rPr>
        <w:t xml:space="preserve">毫秒执行一拍（每模拟秒</w:t>
      </w:r>
      <w:r>
        <w:t xml:space="preserve"> 10 </w:t>
      </w:r>
      <w:r>
        <w:rPr>
          <w:rFonts w:hint="eastAsia"/>
        </w:rPr>
        <w:t xml:space="preserve">拍），一拍内的全部状态变更在同一把状态锁内按固定顺序进行：</w:t>
      </w:r>
    </w:p>
    <w:p>
      <w:pPr>
        <w:pStyle w:val="SourceCode"/>
      </w:pPr>
      <w:r>
        <w:rPr>
          <w:rStyle w:val="DataTypeTok"/>
        </w:rPr>
        <w:t xml:space="preserve">void</w:t>
      </w:r>
      <w:r>
        <w:rPr>
          <w:rStyle w:val="NormalTok"/>
        </w:rPr>
        <w:t xml:space="preserve"> Simulator</w:t>
      </w:r>
      <w:r>
        <w:rPr>
          <w:rStyle w:val="OperatorTok"/>
        </w:rPr>
        <w:t xml:space="preserve">::</w:t>
      </w:r>
      <w:r>
        <w:rPr>
          <w:rStyle w:val="NormalTok"/>
        </w:rPr>
        <w:t xml:space="preserve">executeTick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uint64_t currentTick </w:t>
      </w:r>
      <w:r>
        <w:rPr>
          <w:rStyle w:val="OperatorTok"/>
        </w:rPr>
        <w:t xml:space="preserve">=</w:t>
      </w:r>
      <w:r>
        <w:rPr>
          <w:rStyle w:val="NormalTok"/>
        </w:rPr>
        <w:t xml:space="preserve"> </w:t>
      </w:r>
      <w:r>
        <w:rPr>
          <w:rStyle w:val="VariableTok"/>
        </w:rPr>
        <w:t xml:space="preserve">tick_</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std::</w:t>
      </w:r>
      <w:r>
        <w:rPr>
          <w:rStyle w:val="NormalTok"/>
        </w:rPr>
        <w:t xml:space="preserve">lock_guard</w:t>
      </w:r>
      <w:r>
        <w:rPr>
          <w:rStyle w:val="OperatorTok"/>
        </w:rPr>
        <w:t xml:space="preserve">&lt;</w:t>
      </w:r>
      <w:r>
        <w:rPr>
          <w:rStyle w:val="BuiltInTok"/>
        </w:rPr>
        <w:t xml:space="preserve">std::</w:t>
      </w:r>
      <w:r>
        <w:rPr>
          <w:rStyle w:val="NormalTok"/>
        </w:rPr>
        <w:t xml:space="preserve">mutex</w:t>
      </w:r>
      <w:r>
        <w:rPr>
          <w:rStyle w:val="OperatorTok"/>
        </w:rPr>
        <w:t xml:space="preserve">&gt;</w:t>
      </w:r>
      <w:r>
        <w:rPr>
          <w:rStyle w:val="NormalTok"/>
        </w:rPr>
        <w:t xml:space="preserve"> lock</w:t>
      </w:r>
      <w:r>
        <w:rPr>
          <w:rStyle w:val="OperatorTok"/>
        </w:rPr>
        <w:t xml:space="preserve">(</w:t>
      </w:r>
      <w:r>
        <w:rPr>
          <w:rStyle w:val="VariableTok"/>
        </w:rPr>
        <w:t xml:space="preserve">stateMutex_</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currentTick </w:t>
      </w:r>
      <w:r>
        <w:rPr>
          <w:rStyle w:val="OperatorTok"/>
        </w:rPr>
        <w:t xml:space="preserve">%</w:t>
      </w:r>
      <w:r>
        <w:rPr>
          <w:rStyle w:val="NormalTok"/>
        </w:rPr>
        <w:t xml:space="preserve"> kTrafficRefreshTicks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refreshTrafficLocked</w:t>
      </w:r>
      <w:r>
        <w:rPr>
          <w:rStyle w:val="OperatorTok"/>
        </w:rPr>
        <w:t xml:space="preserve">(</w:t>
      </w:r>
      <w:r>
        <w:rPr>
          <w:rStyle w:val="NormalTok"/>
        </w:rPr>
        <w:t xml:space="preserve">currentTick</w:t>
      </w:r>
      <w:r>
        <w:rPr>
          <w:rStyle w:val="OperatorTok"/>
        </w:rPr>
        <w:t xml:space="preserve">);</w:t>
      </w:r>
      <w:r>
        <w:br/>
      </w:r>
      <w:r>
        <w:rPr>
          <w:rStyle w:val="NormalTok"/>
        </w:rPr>
        <w:t xml:space="preserve">    processDriverTransitionsLocked</w:t>
      </w:r>
      <w:r>
        <w:rPr>
          <w:rStyle w:val="OperatorTok"/>
        </w:rPr>
        <w:t xml:space="preserve">(</w:t>
      </w:r>
      <w:r>
        <w:rPr>
          <w:rStyle w:val="NormalTok"/>
        </w:rPr>
        <w:t xml:space="preserve">currentTick</w:t>
      </w:r>
      <w:r>
        <w:rPr>
          <w:rStyle w:val="OperatorTok"/>
        </w:rPr>
        <w:t xml:space="preserve">);</w:t>
      </w:r>
      <w:r>
        <w:rPr>
          <w:rStyle w:val="NormalTok"/>
        </w:rPr>
        <w:t xml:space="preserve">        </w:t>
      </w:r>
      <w:r>
        <w:rPr>
          <w:rStyle w:val="CommentTok"/>
        </w:rPr>
        <w:t xml:space="preserve">// 司机状态回退与空闲游走</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autoGenerate_</w:t>
      </w:r>
      <w:r>
        <w:rPr>
          <w:rStyle w:val="NormalTok"/>
        </w:rPr>
        <w:t xml:space="preserve"> </w:t>
      </w:r>
      <w:r>
        <w:rPr>
          <w:rStyle w:val="OperatorTok"/>
        </w:rPr>
        <w:t xml:space="preserve">&amp;&amp;</w:t>
      </w:r>
      <w:r>
        <w:rPr>
          <w:rStyle w:val="NormalTok"/>
        </w:rPr>
        <w:t xml:space="preserve"> currentTick </w:t>
      </w:r>
      <w:r>
        <w:rPr>
          <w:rStyle w:val="OperatorTok"/>
        </w:rPr>
        <w:t xml:space="preserve">%</w:t>
      </w:r>
      <w:r>
        <w:rPr>
          <w:rStyle w:val="NormalTok"/>
        </w:rPr>
        <w:t xml:space="preserve"> kTicksPerSecond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generateOrderBatchLocked</w:t>
      </w:r>
      <w:r>
        <w:rPr>
          <w:rStyle w:val="OperatorTok"/>
        </w:rPr>
        <w:t xml:space="preserve">(</w:t>
      </w:r>
      <w:r>
        <w:rPr>
          <w:rStyle w:val="NormalTok"/>
        </w:rPr>
        <w:t xml:space="preserve">currentTick</w:t>
      </w:r>
      <w:r>
        <w:rPr>
          <w:rStyle w:val="OperatorTok"/>
        </w:rPr>
        <w:t xml:space="preserve">);</w:t>
      </w:r>
      <w:r>
        <w:rPr>
          <w:rStyle w:val="NormalTok"/>
        </w:rPr>
        <w:t xml:space="preserve">          </w:t>
      </w:r>
      <w:r>
        <w:rPr>
          <w:rStyle w:val="CommentTok"/>
        </w:rPr>
        <w:t xml:space="preserve">// 每个模拟秒批量生成订单</w:t>
      </w:r>
      <w:r>
        <w:br/>
      </w:r>
      <w:r>
        <w:rPr>
          <w:rStyle w:val="NormalTok"/>
        </w:rPr>
        <w:t xml:space="preserve">    processOrdersLocked</w:t>
      </w:r>
      <w:r>
        <w:rPr>
          <w:rStyle w:val="OperatorTok"/>
        </w:rPr>
        <w:t xml:space="preserve">(</w:t>
      </w:r>
      <w:r>
        <w:rPr>
          <w:rStyle w:val="NormalTok"/>
        </w:rPr>
        <w:t xml:space="preserve">currentTick</w:t>
      </w:r>
      <w:r>
        <w:rPr>
          <w:rStyle w:val="OperatorTok"/>
        </w:rPr>
        <w:t xml:space="preserve">);</w:t>
      </w:r>
      <w:r>
        <w:rPr>
          <w:rStyle w:val="NormalTok"/>
        </w:rPr>
        <w:t xml:space="preserve">                   </w:t>
      </w:r>
      <w:r>
        <w:rPr>
          <w:rStyle w:val="CommentTok"/>
        </w:rPr>
        <w:t xml:space="preserve">// 批量撮合</w:t>
      </w:r>
      <w:r>
        <w:br/>
      </w:r>
      <w:r>
        <w:rPr>
          <w:rStyle w:val="NormalTok"/>
        </w:rPr>
        <w:t xml:space="preserve">    rebalanceLocked</w:t>
      </w:r>
      <w:r>
        <w:rPr>
          <w:rStyle w:val="OperatorTok"/>
        </w:rPr>
        <w:t xml:space="preserve">(</w:t>
      </w:r>
      <w:r>
        <w:rPr>
          <w:rStyle w:val="NormalTok"/>
        </w:rPr>
        <w:t xml:space="preserve">currentTick</w:t>
      </w:r>
      <w:r>
        <w:rPr>
          <w:rStyle w:val="OperatorTok"/>
        </w:rPr>
        <w:t xml:space="preserve">);</w:t>
      </w:r>
      <w:r>
        <w:rPr>
          <w:rStyle w:val="NormalTok"/>
        </w:rPr>
        <w:t xml:space="preserve">                       </w:t>
      </w:r>
      <w:r>
        <w:rPr>
          <w:rStyle w:val="CommentTok"/>
        </w:rPr>
        <w:t xml:space="preserve">// 失衡检测与动态调度</w:t>
      </w:r>
      <w:r>
        <w:br/>
      </w:r>
      <w:r>
        <w:rPr>
          <w:rStyle w:val="OperatorTok"/>
        </w:rPr>
        <w:t xml:space="preserve">}</w:t>
      </w:r>
    </w:p>
    <w:p>
      <w:pPr>
        <w:pStyle w:val="FirstParagraph"/>
      </w:pPr>
      <w:r>
        <w:rPr>
          <w:rFonts w:hint="eastAsia"/>
        </w:rPr>
        <w:t xml:space="preserve">这个顺序是刻意安排的。司机状态推进放在撮合之前，使上一拍完成调度、已回归空闲状态的司机能够先重新入格，并在本拍参与撮合；到达上车点的司机则由接客途中转入行程中，继续执行行程。订单生成放在撮合之前，新订单当拍即有被匹配的机会；调度放在撮合之后，用的供需计数是本拍撮合后的最新值，避免给刚刚已有车赶往的格子重复派车。所有以秒计的时长（接客</w:t>
      </w:r>
      <w:r>
        <w:t xml:space="preserve"> </w:t>
      </w:r>
      <w:r>
        <w:rPr>
          <w:rFonts w:hint="eastAsia"/>
        </w:rPr>
        <w:t xml:space="preserve">ETA、行程</w:t>
      </w:r>
      <w:r>
        <w:t xml:space="preserve"> 8–20 </w:t>
      </w:r>
      <w:r>
        <w:rPr>
          <w:rFonts w:hint="eastAsia"/>
        </w:rPr>
        <w:t xml:space="preserve">秒、调度</w:t>
      </w:r>
      <w:r>
        <w:t xml:space="preserve"> 2 </w:t>
      </w:r>
      <w:r>
        <w:rPr>
          <w:rFonts w:hint="eastAsia"/>
        </w:rPr>
        <w:t xml:space="preserve">秒、订单超时）都以拍数存储，按</w:t>
      </w:r>
      <w:r>
        <w:t xml:space="preserve"> </w:t>
      </w:r>
      <w:r>
        <w:rPr>
          <w:rStyle w:val="VerbatimChar"/>
        </w:rPr>
        <w:t xml:space="preserve">kTicksPerSecond</w:t>
      </w:r>
      <w:r>
        <w:t xml:space="preserve"> </w:t>
      </w:r>
      <w:r>
        <w:rPr>
          <w:rFonts w:hint="eastAsia"/>
        </w:rPr>
        <w:t xml:space="preserve">与秒互转，节拍快慢不影响秒语义。</w:t>
      </w:r>
    </w:p>
    <w:p>
      <w:pPr>
        <w:pStyle w:val="BodyText"/>
      </w:pPr>
      <w:r>
        <w:rPr>
          <w:rFonts w:hint="eastAsia"/>
        </w:rPr>
        <w:t xml:space="preserve">选择单线程节拍制而不是多线程并发撮合，主要有两个原因。其一是确定性：订单生成与撮合共用同一随机序列，相同随机种子下整个模拟过程可以逐拍复现，测试</w:t>
      </w:r>
      <w:r>
        <w:t xml:space="preserve"> </w:t>
      </w:r>
      <w:r>
        <w:rPr>
          <w:rStyle w:val="VerbatimChar"/>
        </w:rPr>
        <w:t xml:space="preserve">testDeterminism</w:t>
      </w:r>
      <w:r>
        <w:t xml:space="preserve"> </w:t>
      </w:r>
      <w:r>
        <w:rPr>
          <w:rFonts w:hint="eastAsia"/>
        </w:rPr>
        <w:t xml:space="preserve">验证了这一点，演示或测试翻车时用相同种子即可重放同一过程。其二是正确性更容易保证：撮合要维护”司机从索引移除、状态回退、计数增减”这一串不变量，单线程内串行执行杜绝了竞态。并发能力没有省掉，而是放到了</w:t>
      </w:r>
      <w:r>
        <w:t xml:space="preserve"> IO </w:t>
      </w:r>
      <w:r>
        <w:rPr>
          <w:rFonts w:hint="eastAsia"/>
        </w:rPr>
        <w:t xml:space="preserve">层：订单队列自带互斥锁，快照读取由状态锁保护，HTTP</w:t>
      </w:r>
      <w:r>
        <w:t xml:space="preserve"> </w:t>
      </w:r>
      <w:r>
        <w:rPr>
          <w:rFonts w:hint="eastAsia"/>
        </w:rPr>
        <w:t xml:space="preserve">连接彼此独立。</w:t>
      </w:r>
    </w:p>
    <w:p>
      <w:pPr>
        <w:pStyle w:val="BodyText"/>
      </w:pPr>
      <w:r>
        <w:rPr>
          <w:rFonts w:hint="eastAsia"/>
        </w:rPr>
        <w:t xml:space="preserve">本课程设计在</w:t>
      </w:r>
      <w:r>
        <w:rPr>
          <w:rFonts w:hint="eastAsia"/>
          <w:b/>
          <w:bCs/>
        </w:rPr>
        <w:t xml:space="preserve">单机进程内模拟区域化实时派单</w:t>
      </w:r>
      <w:r>
        <w:rPr>
          <w:rFonts w:hint="eastAsia"/>
        </w:rPr>
        <w:t xml:space="preserve">，重点验证手写数据结构与调度算法；核心状态采用单线程</w:t>
      </w:r>
      <w:r>
        <w:t xml:space="preserve"> 100 ms </w:t>
      </w:r>
      <w:r>
        <w:rPr>
          <w:rFonts w:hint="eastAsia"/>
        </w:rPr>
        <w:t xml:space="preserve">节拍保证一致性，网络</w:t>
      </w:r>
      <w:r>
        <w:t xml:space="preserve"> IO </w:t>
      </w:r>
      <w:r>
        <w:rPr>
          <w:rFonts w:hint="eastAsia"/>
        </w:rPr>
        <w:t xml:space="preserve">使用多线程。题目中的“分布式”在此对应网格化区域分治与运力分散，而非真实多节点分布式集群或高并发撮合服务。</w:t>
      </w:r>
    </w:p>
    <w:p>
      <w:pPr>
        <w:pStyle w:val="CaptionedFigure"/>
      </w:pPr>
      <w:r>
        <w:drawing>
          <wp:inline>
            <wp:extent cx="5334000" cy="1866900"/>
            <wp:effectExtent b="0" l="0" r="0" t="0"/>
            <wp:docPr descr="图 1 单机区域化实时派单系统架构" title="" id="14" name="Picture"/>
            <a:graphic>
              <a:graphicData uri="http://schemas.openxmlformats.org/drawingml/2006/picture">
                <pic:pic>
                  <pic:nvPicPr>
                    <pic:cNvPr descr="report-assets/图1_系统架构.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单机区域化实时派单系统架构</w:t>
      </w:r>
    </w:p>
    <w:bookmarkEnd w:id="16"/>
    <w:bookmarkStart w:id="17" w:name="代价分数与路况-eta-模型"/>
    <w:p>
      <w:pPr>
        <w:pStyle w:val="Heading3"/>
      </w:pPr>
      <w:r>
        <w:t xml:space="preserve">1.3.2 </w:t>
      </w:r>
      <w:r>
        <w:rPr>
          <w:rFonts w:hint="eastAsia"/>
        </w:rPr>
        <w:t xml:space="preserve">代价分数与路况</w:t>
      </w:r>
      <w:r>
        <w:t xml:space="preserve"> ETA </w:t>
      </w:r>
      <w:r>
        <w:rPr>
          <w:rFonts w:hint="eastAsia"/>
        </w:rPr>
        <w:t xml:space="preserve">模型</w:t>
      </w:r>
    </w:p>
    <w:p>
      <w:pPr>
        <w:pStyle w:val="FirstParagraph"/>
      </w:pPr>
      <w:r>
        <w:rPr>
          <w:rFonts w:hint="eastAsia"/>
        </w:rPr>
        <w:t xml:space="preserve">题目背景明确指出派单要同时考虑空间邻近、路况时间邻近与司机评分，参考公式为</w:t>
      </w:r>
      <w:r>
        <w:t xml:space="preserve"> Score = </w:t>
      </w:r>
      <w:r>
        <w:rPr>
          <w:rFonts w:hint="eastAsia"/>
        </w:rPr>
        <w:t xml:space="preserve">距离</w:t>
      </w:r>
      <w:r>
        <w:t xml:space="preserve"> − </w:t>
      </w:r>
      <w:r>
        <w:rPr>
          <w:rFonts w:hint="eastAsia"/>
        </w:rPr>
        <w:t xml:space="preserve">司机评分。本设计把其中的”距离”升级为按路况加权的接驾</w:t>
      </w:r>
      <w:r>
        <w:t xml:space="preserve"> </w:t>
      </w:r>
      <w:r>
        <w:rPr>
          <w:rFonts w:hint="eastAsia"/>
        </w:rPr>
        <w:t xml:space="preserve">ETA（秒），得到</w:t>
      </w:r>
      <w:r>
        <w:t xml:space="preserve"> Score = ETA − </w:t>
      </w:r>
      <w:r>
        <w:rPr>
          <w:rFonts w:hint="eastAsia"/>
        </w:rPr>
        <w:t xml:space="preserve">0.5×评分：分数低意味着司机既能更快接到乘客、评分又高。ETA</w:t>
      </w:r>
      <w:r>
        <w:t xml:space="preserve"> </w:t>
      </w:r>
      <w:r>
        <w:rPr>
          <w:rFonts w:hint="eastAsia"/>
        </w:rPr>
        <w:t xml:space="preserve">的估算不引入路网拓扑，而是把起点到终点的直线按穿越的网格分段，读取每段中点所在格的道路通行系数加权后，再除以基准车速</w:t>
      </w:r>
      <w:r>
        <w:t xml:space="preserve"> 10 </w:t>
      </w:r>
      <w:r>
        <w:rPr>
          <w:rFonts w:hint="eastAsia"/>
        </w:rPr>
        <w:t xml:space="preserve">米/秒。</w:t>
      </w:r>
    </w:p>
    <w:p>
      <w:pPr>
        <w:pStyle w:val="BodyText"/>
      </w:pPr>
      <w:r>
        <w:rPr>
          <w:rFonts w:hint="eastAsia"/>
        </w:rPr>
        <w:t xml:space="preserve">路况场是叠加在网格索引上的系数层：畅通</w:t>
      </w:r>
      <w:r>
        <w:t xml:space="preserve"> </w:t>
      </w:r>
      <w:r>
        <w:rPr>
          <w:rFonts w:hint="eastAsia"/>
        </w:rPr>
        <w:t xml:space="preserve">1.0、缓行</w:t>
      </w:r>
      <w:r>
        <w:t xml:space="preserve"> </w:t>
      </w:r>
      <w:r>
        <w:rPr>
          <w:rFonts w:hint="eastAsia"/>
        </w:rPr>
        <w:t xml:space="preserve">1.5、拥堵</w:t>
      </w:r>
      <w:r>
        <w:t xml:space="preserve"> </w:t>
      </w:r>
      <w:r>
        <w:rPr>
          <w:rFonts w:hint="eastAsia"/>
        </w:rPr>
        <w:t xml:space="preserve">2.5，每</w:t>
      </w:r>
      <w:r>
        <w:t xml:space="preserve"> 5 </w:t>
      </w:r>
      <w:r>
        <w:rPr>
          <w:rFonts w:hint="eastAsia"/>
        </w:rPr>
        <w:t xml:space="preserve">模拟秒刷新一次。活跃热点区域整体覆盖</w:t>
      </w:r>
      <w:r>
        <w:t xml:space="preserve"> 1.5 </w:t>
      </w:r>
      <w:r>
        <w:rPr>
          <w:rFonts w:hint="eastAsia"/>
        </w:rPr>
        <w:t xml:space="preserve">倍系数（核心</w:t>
      </w:r>
      <w:r>
        <w:t xml:space="preserve"> 2.5 </w:t>
      </w:r>
      <w:r>
        <w:rPr>
          <w:rFonts w:hint="eastAsia"/>
        </w:rPr>
        <w:t xml:space="preserve">倍），另有两处位置随时间漂移的周期性事故点，构造出动态变化的通行环境。这样同一个司机在不同时刻的</w:t>
      </w:r>
      <w:r>
        <w:t xml:space="preserve"> ETA </w:t>
      </w:r>
      <w:r>
        <w:rPr>
          <w:rFonts w:hint="eastAsia"/>
        </w:rPr>
        <w:t xml:space="preserve">不同，撮合结果会随路况漂移而变化，也为</w:t>
      </w:r>
      <w:r>
        <w:t xml:space="preserve"> 1.6 </w:t>
      </w:r>
      <w:r>
        <w:rPr>
          <w:rFonts w:hint="eastAsia"/>
        </w:rPr>
        <w:t xml:space="preserve">节的路况可见性分析提供了素材。</w:t>
      </w:r>
    </w:p>
    <w:p>
      <w:pPr>
        <w:pStyle w:val="BodyText"/>
      </w:pPr>
      <w:r>
        <w:rPr>
          <w:rFonts w:hint="eastAsia"/>
        </w:rPr>
        <w:t xml:space="preserve">距离没有从评分中丢弃，而是作为同分决胜项保留在比较函数里。完整决胜链是：分数小者优先，同分比距离近者，同距比评分高者，仍平分比编号小者。</w:t>
      </w:r>
    </w:p>
    <w:p>
      <w:pPr>
        <w:pStyle w:val="BodyText"/>
      </w:pPr>
      <w:r>
        <w:rPr>
          <w:rFonts w:hint="eastAsia"/>
        </w:rPr>
        <w:t xml:space="preserve">浮点数经不同路径累加后可能只在</w:t>
      </w:r>
      <w:r>
        <w:t xml:space="preserve"> 1e-9 </w:t>
      </w:r>
      <w:r>
        <w:rPr>
          <w:rFonts w:hint="eastAsia"/>
        </w:rPr>
        <w:t xml:space="preserve">的量级上有差异，直接比较会把这种噪声放大成结果抖动，所以每一级比较都带容差。这条决胜链的作用是把撮合结果完全确定化：任何两个候选之间必分胜负，且胜负规则与遍历顺序无关，相同种子下逐拍可复现。</w:t>
      </w:r>
    </w:p>
    <w:bookmarkEnd w:id="17"/>
    <w:bookmarkStart w:id="18" w:name="网格化流式撮合流程"/>
    <w:p>
      <w:pPr>
        <w:pStyle w:val="Heading3"/>
      </w:pPr>
      <w:r>
        <w:t xml:space="preserve">1.3.3 </w:t>
      </w:r>
      <w:r>
        <w:rPr>
          <w:rFonts w:hint="eastAsia"/>
        </w:rPr>
        <w:t xml:space="preserve">网格化流式撮合流程</w:t>
      </w:r>
    </w:p>
    <w:p>
      <w:pPr>
        <w:pStyle w:val="FirstParagraph"/>
      </w:pPr>
      <w:r>
        <w:rPr>
          <w:rFonts w:hint="eastAsia"/>
        </w:rPr>
        <w:t xml:space="preserve">撮合在每一拍对订单队列整体执行一遍：先记录当前队列长度作为本轮批量，然后逐单出队。对每个订单的处理流程是：</w:t>
      </w:r>
    </w:p>
    <w:p>
      <w:pPr>
        <w:pStyle w:val="Compact"/>
        <w:numPr>
          <w:ilvl w:val="0"/>
          <w:numId w:val="1002"/>
        </w:numPr>
      </w:pPr>
      <w:r>
        <w:rPr>
          <w:rFonts w:hint="eastAsia"/>
        </w:rPr>
        <w:t xml:space="preserve">计算订单所在格子，将该格的等待计数加一（前端热力图与失衡检测共用此计数）；</w:t>
      </w:r>
    </w:p>
    <w:p>
      <w:pPr>
        <w:pStyle w:val="Compact"/>
        <w:numPr>
          <w:ilvl w:val="0"/>
          <w:numId w:val="1002"/>
        </w:numPr>
      </w:pPr>
      <w:r>
        <w:rPr>
          <w:rFonts w:hint="eastAsia"/>
        </w:rPr>
        <w:t xml:space="preserve">检查订单是否已等待超过时限，超时则置为已取消、计数回退、记日志；</w:t>
      </w:r>
    </w:p>
    <w:p>
      <w:pPr>
        <w:pStyle w:val="Compact"/>
        <w:numPr>
          <w:ilvl w:val="0"/>
          <w:numId w:val="1002"/>
        </w:numPr>
      </w:pPr>
      <w:r>
        <w:rPr>
          <w:rFonts w:hint="eastAsia"/>
        </w:rPr>
        <w:t xml:space="preserve">以订单格为圆心，按半径</w:t>
      </w:r>
      <w:r>
        <w:t xml:space="preserve"> 0,1,2,…,R </w:t>
      </w:r>
      <w:r>
        <w:rPr>
          <w:rFonts w:hint="eastAsia"/>
        </w:rPr>
        <w:t xml:space="preserve">逐圈扫描格子（R</w:t>
      </w:r>
      <w:r>
        <w:t xml:space="preserve"> </w:t>
      </w:r>
      <w:r>
        <w:rPr>
          <w:rFonts w:hint="eastAsia"/>
        </w:rPr>
        <w:t xml:space="preserve">为撮合半径），把每格链表中的空闲司机逐个取出，计算直线距离与路况</w:t>
      </w:r>
      <w:r>
        <w:t xml:space="preserve"> </w:t>
      </w:r>
      <w:r>
        <w:rPr>
          <w:rFonts w:hint="eastAsia"/>
        </w:rPr>
        <w:t xml:space="preserve">ETA，压入最小堆；</w:t>
      </w:r>
    </w:p>
    <w:p>
      <w:pPr>
        <w:pStyle w:val="Compact"/>
        <w:numPr>
          <w:ilvl w:val="0"/>
          <w:numId w:val="1002"/>
        </w:numPr>
      </w:pPr>
      <w:r>
        <w:rPr>
          <w:rFonts w:hint="eastAsia"/>
        </w:rPr>
        <w:t xml:space="preserve">弹出堆顶作为胜者，将其从空间索引摘除，司机转入接客状态，接驾时长按撮合用的</w:t>
      </w:r>
      <w:r>
        <w:t xml:space="preserve"> ETA </w:t>
      </w:r>
      <w:r>
        <w:rPr>
          <w:rFonts w:hint="eastAsia"/>
        </w:rPr>
        <w:t xml:space="preserve">换算为节拍数（至少一拍，保证状态可见），订单转为已匹配并按司机槽位关联记录；</w:t>
      </w:r>
    </w:p>
    <w:p>
      <w:pPr>
        <w:pStyle w:val="Compact"/>
        <w:numPr>
          <w:ilvl w:val="0"/>
          <w:numId w:val="1002"/>
        </w:numPr>
      </w:pPr>
      <w:r>
        <w:rPr>
          <w:rFonts w:hint="eastAsia"/>
        </w:rPr>
        <w:t xml:space="preserve">堆为空则订单重新入队，留待下一拍再试。</w:t>
      </w:r>
    </w:p>
    <w:p>
      <w:pPr>
        <w:pStyle w:val="FirstParagraph"/>
      </w:pPr>
      <w:r>
        <w:rPr>
          <w:rFonts w:hint="eastAsia"/>
        </w:rPr>
        <w:t xml:space="preserve">第</w:t>
      </w:r>
      <w:r>
        <w:t xml:space="preserve"> 3 </w:t>
      </w:r>
      <w:r>
        <w:rPr>
          <w:rFonts w:hint="eastAsia"/>
        </w:rPr>
        <w:t xml:space="preserve">步的核心循环如下（节选）：</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radius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radius </w:t>
      </w:r>
      <w:r>
        <w:rPr>
          <w:rStyle w:val="OperatorTok"/>
        </w:rPr>
        <w:t xml:space="preserve">&lt;=</w:t>
      </w:r>
      <w:r>
        <w:rPr>
          <w:rStyle w:val="NormalTok"/>
        </w:rPr>
        <w:t xml:space="preserve"> </w:t>
      </w:r>
      <w:r>
        <w:rPr>
          <w:rStyle w:val="VariableTok"/>
        </w:rPr>
        <w:t xml:space="preserve">params_</w:t>
      </w:r>
      <w:r>
        <w:rPr>
          <w:rStyle w:val="OperatorTok"/>
        </w:rPr>
        <w:t xml:space="preserve">.</w:t>
      </w:r>
      <w:r>
        <w:rPr>
          <w:rStyle w:val="NormalTok"/>
        </w:rPr>
        <w:t xml:space="preserve">matchRadius</w:t>
      </w:r>
      <w:r>
        <w:rPr>
          <w:rStyle w:val="OperatorTok"/>
        </w:rPr>
        <w:t xml:space="preserve">;</w:t>
      </w:r>
      <w:r>
        <w:rPr>
          <w:rStyle w:val="NormalTok"/>
        </w:rPr>
        <w:t xml:space="preserve"> </w:t>
      </w:r>
      <w:r>
        <w:rPr>
          <w:rStyle w:val="OperatorTok"/>
        </w:rPr>
        <w:t xml:space="preserve">++</w:t>
      </w:r>
      <w:r>
        <w:rPr>
          <w:rStyle w:val="NormalTok"/>
        </w:rPr>
        <w:t xml:space="preserve">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offsetY </w:t>
      </w:r>
      <w:r>
        <w:rPr>
          <w:rStyle w:val="OperatorTok"/>
        </w:rPr>
        <w:t xml:space="preserve">=</w:t>
      </w:r>
      <w:r>
        <w:rPr>
          <w:rStyle w:val="NormalTok"/>
        </w:rPr>
        <w:t xml:space="preserve"> </w:t>
      </w:r>
      <w:r>
        <w:rPr>
          <w:rStyle w:val="OperatorTok"/>
        </w:rPr>
        <w:t xml:space="preserve">-</w:t>
      </w:r>
      <w:r>
        <w:rPr>
          <w:rStyle w:val="NormalTok"/>
        </w:rPr>
        <w:t xml:space="preserve">radius</w:t>
      </w:r>
      <w:r>
        <w:rPr>
          <w:rStyle w:val="OperatorTok"/>
        </w:rPr>
        <w:t xml:space="preserve">;</w:t>
      </w:r>
      <w:r>
        <w:rPr>
          <w:rStyle w:val="NormalTok"/>
        </w:rPr>
        <w:t xml:space="preserve"> offsetY </w:t>
      </w:r>
      <w:r>
        <w:rPr>
          <w:rStyle w:val="OperatorTok"/>
        </w:rPr>
        <w:t xml:space="preserve">&lt;=</w:t>
      </w:r>
      <w:r>
        <w:rPr>
          <w:rStyle w:val="NormalTok"/>
        </w:rPr>
        <w:t xml:space="preserve"> radius</w:t>
      </w:r>
      <w:r>
        <w:rPr>
          <w:rStyle w:val="OperatorTok"/>
        </w:rPr>
        <w:t xml:space="preserve">;</w:t>
      </w:r>
      <w:r>
        <w:rPr>
          <w:rStyle w:val="NormalTok"/>
        </w:rPr>
        <w:t xml:space="preserve"> </w:t>
      </w:r>
      <w:r>
        <w:rPr>
          <w:rStyle w:val="OperatorTok"/>
        </w:rPr>
        <w:t xml:space="preserve">++</w:t>
      </w:r>
      <w:r>
        <w:rPr>
          <w:rStyle w:val="NormalTok"/>
        </w:rPr>
        <w:t xml:space="preserve">offsetY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offsetX </w:t>
      </w:r>
      <w:r>
        <w:rPr>
          <w:rStyle w:val="OperatorTok"/>
        </w:rPr>
        <w:t xml:space="preserve">=</w:t>
      </w:r>
      <w:r>
        <w:rPr>
          <w:rStyle w:val="NormalTok"/>
        </w:rPr>
        <w:t xml:space="preserve"> </w:t>
      </w:r>
      <w:r>
        <w:rPr>
          <w:rStyle w:val="OperatorTok"/>
        </w:rPr>
        <w:t xml:space="preserve">-</w:t>
      </w:r>
      <w:r>
        <w:rPr>
          <w:rStyle w:val="NormalTok"/>
        </w:rPr>
        <w:t xml:space="preserve">radius</w:t>
      </w:r>
      <w:r>
        <w:rPr>
          <w:rStyle w:val="OperatorTok"/>
        </w:rPr>
        <w:t xml:space="preserve">;</w:t>
      </w:r>
      <w:r>
        <w:rPr>
          <w:rStyle w:val="NormalTok"/>
        </w:rPr>
        <w:t xml:space="preserve"> offsetX </w:t>
      </w:r>
      <w:r>
        <w:rPr>
          <w:rStyle w:val="OperatorTok"/>
        </w:rPr>
        <w:t xml:space="preserve">&lt;=</w:t>
      </w:r>
      <w:r>
        <w:rPr>
          <w:rStyle w:val="NormalTok"/>
        </w:rPr>
        <w:t xml:space="preserve"> radius</w:t>
      </w:r>
      <w:r>
        <w:rPr>
          <w:rStyle w:val="OperatorTok"/>
        </w:rPr>
        <w:t xml:space="preserve">;</w:t>
      </w:r>
      <w:r>
        <w:rPr>
          <w:rStyle w:val="NormalTok"/>
        </w:rPr>
        <w:t xml:space="preserve"> </w:t>
      </w:r>
      <w:r>
        <w:rPr>
          <w:rStyle w:val="OperatorTok"/>
        </w:rPr>
        <w:t xml:space="preserve">++</w:t>
      </w:r>
      <w:r>
        <w:rPr>
          <w:rStyle w:val="NormalTok"/>
        </w:rPr>
        <w:t xml:space="preserve">offsetX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std::</w:t>
      </w:r>
      <w:r>
        <w:rPr>
          <w:rStyle w:val="NormalTok"/>
        </w:rPr>
        <w:t xml:space="preserve">max</w:t>
      </w:r>
      <w:r>
        <w:rPr>
          <w:rStyle w:val="OperatorTok"/>
        </w:rPr>
        <w:t xml:space="preserve">(</w:t>
      </w:r>
      <w:r>
        <w:rPr>
          <w:rStyle w:val="BuiltInTok"/>
        </w:rPr>
        <w:t xml:space="preserve">std::</w:t>
      </w:r>
      <w:r>
        <w:rPr>
          <w:rStyle w:val="NormalTok"/>
        </w:rPr>
        <w:t xml:space="preserve">abs</w:t>
      </w:r>
      <w:r>
        <w:rPr>
          <w:rStyle w:val="OperatorTok"/>
        </w:rPr>
        <w:t xml:space="preserve">(</w:t>
      </w:r>
      <w:r>
        <w:rPr>
          <w:rStyle w:val="NormalTok"/>
        </w:rPr>
        <w:t xml:space="preserve">offsetX</w:t>
      </w:r>
      <w:r>
        <w:rPr>
          <w:rStyle w:val="OperatorTok"/>
        </w:rPr>
        <w:t xml:space="preserve">),</w:t>
      </w:r>
      <w:r>
        <w:rPr>
          <w:rStyle w:val="NormalTok"/>
        </w:rPr>
        <w:t xml:space="preserve"> </w:t>
      </w:r>
      <w:r>
        <w:rPr>
          <w:rStyle w:val="BuiltInTok"/>
        </w:rPr>
        <w:t xml:space="preserve">std::</w:t>
      </w:r>
      <w:r>
        <w:rPr>
          <w:rStyle w:val="NormalTok"/>
        </w:rPr>
        <w:t xml:space="preserve">abs</w:t>
      </w:r>
      <w:r>
        <w:rPr>
          <w:rStyle w:val="OperatorTok"/>
        </w:rPr>
        <w:t xml:space="preserve">(</w:t>
      </w:r>
      <w:r>
        <w:rPr>
          <w:rStyle w:val="NormalTok"/>
        </w:rPr>
        <w:t xml:space="preserve">offsetY</w:t>
      </w:r>
      <w:r>
        <w:rPr>
          <w:rStyle w:val="OperatorTok"/>
        </w:rPr>
        <w:t xml:space="preserve">))</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只扫第 radius 圈的新增格子</w:t>
      </w:r>
      <w:r>
        <w:br/>
      </w:r>
      <w:r>
        <w:rPr>
          <w:rStyle w:val="NormalTok"/>
        </w:rPr>
        <w:t xml:space="preserve">            </w:t>
      </w:r>
      <w:r>
        <w:rPr>
          <w:rStyle w:val="OperatorTok"/>
        </w:rPr>
        <w:t xml:space="preserve">...</w:t>
      </w:r>
      <w:r>
        <w:br/>
      </w:r>
      <w:r>
        <w:rPr>
          <w:rStyle w:val="NormalTok"/>
        </w:rPr>
        <w:t xml:space="preserve">            Driver</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VariableTok"/>
        </w:rPr>
        <w:t xml:space="preserve">grid_</w:t>
      </w:r>
      <w:r>
        <w:rPr>
          <w:rStyle w:val="OperatorTok"/>
        </w:rPr>
        <w:t xml:space="preserve">.</w:t>
      </w:r>
      <w:r>
        <w:rPr>
          <w:rStyle w:val="NormalTok"/>
        </w:rPr>
        <w:t xml:space="preserve">cell</w:t>
      </w:r>
      <w:r>
        <w:rPr>
          <w:rStyle w:val="OperatorTok"/>
        </w:rPr>
        <w:t xml:space="preserve">(</w:t>
      </w:r>
      <w:r>
        <w:rPr>
          <w:rStyle w:val="NormalTok"/>
        </w:rPr>
        <w:t xml:space="preserve">cellX</w:t>
      </w:r>
      <w:r>
        <w:rPr>
          <w:rStyle w:val="OperatorTok"/>
        </w:rPr>
        <w:t xml:space="preserve">,</w:t>
      </w:r>
      <w:r>
        <w:rPr>
          <w:rStyle w:val="NormalTok"/>
        </w:rPr>
        <w:t xml:space="preserve"> cellY</w:t>
      </w:r>
      <w:r>
        <w:rPr>
          <w:rStyle w:val="OperatorTok"/>
        </w:rPr>
        <w:t xml:space="preserve">).</w:t>
      </w:r>
      <w:r>
        <w:rPr>
          <w:rStyle w:val="NormalTok"/>
        </w:rPr>
        <w:t xml:space="preserve">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遍历该格空闲司机链表</w:t>
      </w:r>
      <w:r>
        <w:br/>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candidateEta </w:t>
      </w:r>
      <w:r>
        <w:rPr>
          <w:rStyle w:val="OperatorTok"/>
        </w:rPr>
        <w:t xml:space="preserve">=</w:t>
      </w:r>
      <w:r>
        <w:rPr>
          <w:rStyle w:val="NormalTok"/>
        </w:rPr>
        <w:t xml:space="preserve"> estimateTravelTimeLocked</w:t>
      </w:r>
      <w:r>
        <w:rPr>
          <w:rStyle w:val="OperatorTok"/>
        </w:rPr>
        <w:t xml:space="preserve">(</w:t>
      </w:r>
      <w:r>
        <w:br/>
      </w:r>
      <w:r>
        <w:rPr>
          <w:rStyle w:val="NormalTok"/>
        </w:rPr>
        <w:t xml:space="preserve">                    current</w:t>
      </w:r>
      <w:r>
        <w:rPr>
          <w:rStyle w:val="OperatorTok"/>
        </w:rPr>
        <w:t xml:space="preserve">-&gt;</w:t>
      </w:r>
      <w:r>
        <w:rPr>
          <w:rStyle w:val="NormalTok"/>
        </w:rPr>
        <w:t xml:space="preserve">x</w:t>
      </w:r>
      <w:r>
        <w:rPr>
          <w:rStyle w:val="OperatorTok"/>
        </w:rPr>
        <w:t xml:space="preserve">,</w:t>
      </w:r>
      <w:r>
        <w:rPr>
          <w:rStyle w:val="NormalTok"/>
        </w:rPr>
        <w:t xml:space="preserve"> current</w:t>
      </w:r>
      <w:r>
        <w:rPr>
          <w:rStyle w:val="OperatorTok"/>
        </w:rPr>
        <w:t xml:space="preserve">-&gt;</w:t>
      </w:r>
      <w:r>
        <w:rPr>
          <w:rStyle w:val="NormalTok"/>
        </w:rPr>
        <w:t xml:space="preserve">y</w:t>
      </w:r>
      <w:r>
        <w:rPr>
          <w:rStyle w:val="OperatorTok"/>
        </w:rPr>
        <w:t xml:space="preserve">,</w:t>
      </w:r>
      <w:r>
        <w:rPr>
          <w:rStyle w:val="NormalTok"/>
        </w:rPr>
        <w:t xml:space="preserve"> order</w:t>
      </w:r>
      <w:r>
        <w:rPr>
          <w:rStyle w:val="OperatorTok"/>
        </w:rPr>
        <w:t xml:space="preserve">.</w:t>
      </w:r>
      <w:r>
        <w:rPr>
          <w:rStyle w:val="NormalTok"/>
        </w:rPr>
        <w:t xml:space="preserve">x</w:t>
      </w:r>
      <w:r>
        <w:rPr>
          <w:rStyle w:val="OperatorTok"/>
        </w:rPr>
        <w:t xml:space="preserve">,</w:t>
      </w:r>
      <w:r>
        <w:rPr>
          <w:rStyle w:val="NormalTok"/>
        </w:rPr>
        <w:t xml:space="preserve"> order</w:t>
      </w:r>
      <w:r>
        <w:rPr>
          <w:rStyle w:val="OperatorTok"/>
        </w:rPr>
        <w:t xml:space="preserve">.</w:t>
      </w:r>
      <w:r>
        <w:rPr>
          <w:rStyle w:val="NormalTok"/>
        </w:rPr>
        <w:t xml:space="preserve">y</w:t>
      </w:r>
      <w:r>
        <w:rPr>
          <w:rStyle w:val="OperatorTok"/>
        </w:rPr>
        <w:t xml:space="preserve">);</w:t>
      </w:r>
      <w:r>
        <w:br/>
      </w:r>
      <w:r>
        <w:rPr>
          <w:rStyle w:val="NormalTok"/>
        </w:rPr>
        <w:t xml:space="preserve">                candidates</w:t>
      </w:r>
      <w:r>
        <w:rPr>
          <w:rStyle w:val="OperatorTok"/>
        </w:rPr>
        <w:t xml:space="preserve">.</w:t>
      </w:r>
      <w:r>
        <w:rPr>
          <w:rStyle w:val="NormalTok"/>
        </w:rPr>
        <w:t xml:space="preserve">push</w:t>
      </w:r>
      <w:r>
        <w:rPr>
          <w:rStyle w:val="OperatorTok"/>
        </w:rPr>
        <w:t xml:space="preserve">(</w:t>
      </w:r>
      <w:r>
        <w:rPr>
          <w:rStyle w:val="NormalTok"/>
        </w:rPr>
        <w:t xml:space="preserve">MatchCandidate</w:t>
      </w:r>
      <w:r>
        <w:rPr>
          <w:rStyle w:val="OperatorTok"/>
        </w:rPr>
        <w:t xml:space="preserve">{</w:t>
      </w:r>
      <w:r>
        <w:br/>
      </w:r>
      <w:r>
        <w:rPr>
          <w:rStyle w:val="NormalTok"/>
        </w:rPr>
        <w:t xml:space="preserve">                    current</w:t>
      </w:r>
      <w:r>
        <w:rPr>
          <w:rStyle w:val="OperatorTok"/>
        </w:rPr>
        <w:t xml:space="preserve">,</w:t>
      </w:r>
      <w:r>
        <w:br/>
      </w:r>
      <w:r>
        <w:rPr>
          <w:rStyle w:val="NormalTok"/>
        </w:rPr>
        <w:t xml:space="preserve">                    candidateEta </w:t>
      </w:r>
      <w:r>
        <w:rPr>
          <w:rStyle w:val="OperatorTok"/>
        </w:rPr>
        <w:t xml:space="preserve">-</w:t>
      </w:r>
      <w:r>
        <w:rPr>
          <w:rStyle w:val="NormalTok"/>
        </w:rPr>
        <w:t xml:space="preserve"> kRatingTimeCreditSeconds </w:t>
      </w:r>
      <w:r>
        <w:rPr>
          <w:rStyle w:val="OperatorTok"/>
        </w:rPr>
        <w:t xml:space="preserve">*</w:t>
      </w:r>
      <w:r>
        <w:rPr>
          <w:rStyle w:val="NormalTok"/>
        </w:rPr>
        <w:t xml:space="preserve"> current</w:t>
      </w:r>
      <w:r>
        <w:rPr>
          <w:rStyle w:val="OperatorTok"/>
        </w:rPr>
        <w:t xml:space="preserve">-&gt;</w:t>
      </w:r>
      <w:r>
        <w:rPr>
          <w:rStyle w:val="NormalTok"/>
        </w:rPr>
        <w:t xml:space="preserve">rating</w:t>
      </w:r>
      <w:r>
        <w:rPr>
          <w:rStyle w:val="OperatorTok"/>
        </w:rPr>
        <w:t xml:space="preserve">,</w:t>
      </w:r>
      <w:r>
        <w:br/>
      </w:r>
      <w:r>
        <w:rPr>
          <w:rStyle w:val="NormalTok"/>
        </w:rPr>
        <w:t xml:space="preserve">                    candidateDistance</w:t>
      </w:r>
      <w:r>
        <w:rPr>
          <w:rStyle w:val="OperatorTok"/>
        </w:rPr>
        <w:t xml:space="preserve">,</w:t>
      </w:r>
      <w:r>
        <w:rPr>
          <w:rStyle w:val="NormalTok"/>
        </w:rPr>
        <w:t xml:space="preserve"> candidateEta</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逐圈而不是整块扫描，好处是撮合半径缩小时天然贴近题目”扫描当前网格及相邻网格”的字面语义，半径放大时也只是多扫几圈，内圈结果不变。撮合半径为</w:t>
      </w:r>
      <w:r>
        <w:t xml:space="preserve"> R </w:t>
      </w:r>
      <w:r>
        <w:rPr>
          <w:rFonts w:hint="eastAsia"/>
        </w:rPr>
        <w:t xml:space="preserve">时，最多访问</w:t>
      </w:r>
      <w:r>
        <w:t xml:space="preserve"> </w:t>
      </w:r>
      <w:r>
        <w:rPr>
          <w:rStyle w:val="VerbatimChar"/>
        </w:rPr>
        <w:t xml:space="preserve">(2R+1)²</w:t>
      </w:r>
      <w:r>
        <w:t xml:space="preserve"> </w:t>
      </w:r>
      <w:r>
        <w:rPr>
          <w:rFonts w:hint="eastAsia"/>
        </w:rPr>
        <w:t xml:space="preserve">个格子；若候选司机数为</w:t>
      </w:r>
      <w:r>
        <w:t xml:space="preserve"> </w:t>
      </w:r>
      <w:r>
        <w:rPr>
          <w:rFonts w:hint="eastAsia"/>
        </w:rPr>
        <w:t xml:space="preserve">C、单次</w:t>
      </w:r>
      <w:r>
        <w:t xml:space="preserve"> ETA </w:t>
      </w:r>
      <w:r>
        <w:rPr>
          <w:rFonts w:hint="eastAsia"/>
        </w:rPr>
        <w:t xml:space="preserve">估算采样格数为</w:t>
      </w:r>
      <w:r>
        <w:t xml:space="preserve"> </w:t>
      </w:r>
      <w:r>
        <w:rPr>
          <w:rFonts w:hint="eastAsia"/>
        </w:rPr>
        <w:t xml:space="preserve">D，则单次撮合开销可写为</w:t>
      </w:r>
      <w:r>
        <w:t xml:space="preserve"> </w:t>
      </w:r>
      <w:r>
        <w:rPr>
          <w:rStyle w:val="VerbatimChar"/>
        </w:rPr>
        <w:t xml:space="preserve">O(R² + C·D + C log C)</w:t>
      </w:r>
      <w:r>
        <w:rPr>
          <w:rFonts w:hint="eastAsia"/>
        </w:rPr>
        <w:t xml:space="preserve">。坐标定位是</w:t>
      </w:r>
      <w:r>
        <w:t xml:space="preserve"> </w:t>
      </w:r>
      <w:r>
        <w:rPr>
          <w:rFonts w:hint="eastAsia"/>
        </w:rPr>
        <w:t xml:space="preserve">O(1)，但邻域扫描取决于半径和候选数量；以默认半径</w:t>
      </w:r>
      <w:r>
        <w:t xml:space="preserve"> 3 </w:t>
      </w:r>
      <w:r>
        <w:rPr>
          <w:rFonts w:hint="eastAsia"/>
        </w:rPr>
        <w:t xml:space="preserve">计，最多扫描</w:t>
      </w:r>
      <w:r>
        <w:t xml:space="preserve"> 49 </w:t>
      </w:r>
      <w:r>
        <w:rPr>
          <w:rFonts w:hint="eastAsia"/>
        </w:rPr>
        <w:t xml:space="preserve">格，实测的单次司机撮合耗时见</w:t>
      </w:r>
      <w:r>
        <w:t xml:space="preserve"> 1.6 </w:t>
      </w:r>
      <w:r>
        <w:rPr>
          <w:rFonts w:hint="eastAsia"/>
        </w:rPr>
        <w:t xml:space="preserve">节。</w:t>
      </w:r>
    </w:p>
    <w:bookmarkEnd w:id="18"/>
    <w:bookmarkStart w:id="19" w:name="供需失衡检测与动态调度"/>
    <w:p>
      <w:pPr>
        <w:pStyle w:val="Heading3"/>
      </w:pPr>
      <w:r>
        <w:t xml:space="preserve">1.3.4 </w:t>
      </w:r>
      <w:r>
        <w:rPr>
          <w:rFonts w:hint="eastAsia"/>
        </w:rPr>
        <w:t xml:space="preserve">供需失衡检测与动态调度</w:t>
      </w:r>
    </w:p>
    <w:p>
      <w:pPr>
        <w:pStyle w:val="FirstParagraph"/>
      </w:pPr>
      <w:r>
        <w:rPr>
          <w:rFonts w:hint="eastAsia"/>
        </w:rPr>
        <w:t xml:space="preserve">每拍对全部</w:t>
      </w:r>
      <w:r>
        <w:t xml:space="preserve"> 10000 </w:t>
      </w:r>
      <w:r>
        <w:rPr>
          <w:rFonts w:hint="eastAsia"/>
        </w:rPr>
        <w:t xml:space="preserve">个格子做一次线性扫描，计算</w:t>
      </w:r>
      <w:r>
        <w:t xml:space="preserve"> </w:t>
      </w:r>
      <w:r>
        <w:rPr>
          <w:rStyle w:val="VerbatimChar"/>
        </w:rPr>
        <w:t xml:space="preserve">pendingCount − idleCount</w:t>
      </w:r>
      <w:r>
        <w:rPr>
          <w:rFonts w:hint="eastAsia"/>
        </w:rPr>
        <w:t xml:space="preserve">，差值严格超过失衡阈值的格子即为警报热点：</w:t>
      </w:r>
    </w:p>
    <w:p>
      <w:pPr>
        <w:pStyle w:val="SourceCode"/>
      </w:pPr>
      <w:r>
        <w:rPr>
          <w:rStyle w:val="CommentTok"/>
        </w:rPr>
        <w:t xml:space="preserve">// 节选自 Simulator::rebalanceLocked</w:t>
      </w:r>
      <w:r>
        <w:br/>
      </w:r>
      <w:r>
        <w:rPr>
          <w:rStyle w:val="NormalTok"/>
        </w:rPr>
        <w:t xml:space="preserve">GridCell</w:t>
      </w:r>
      <w:r>
        <w:rPr>
          <w:rStyle w:val="OperatorTok"/>
        </w:rPr>
        <w:t xml:space="preserve">&amp;</w:t>
      </w:r>
      <w:r>
        <w:rPr>
          <w:rStyle w:val="NormalTok"/>
        </w:rPr>
        <w:t xml:space="preserve"> target </w:t>
      </w:r>
      <w:r>
        <w:rPr>
          <w:rStyle w:val="OperatorTok"/>
        </w:rPr>
        <w:t xml:space="preserve">=</w:t>
      </w:r>
      <w:r>
        <w:rPr>
          <w:rStyle w:val="NormalTok"/>
        </w:rPr>
        <w:t xml:space="preserve"> </w:t>
      </w:r>
      <w:r>
        <w:rPr>
          <w:rStyle w:val="VariableTok"/>
        </w:rPr>
        <w:t xml:space="preserve">grid_</w:t>
      </w:r>
      <w:r>
        <w:rPr>
          <w:rStyle w:val="OperatorTok"/>
        </w:rPr>
        <w:t xml:space="preserve">.</w:t>
      </w:r>
      <w:r>
        <w:rPr>
          <w:rStyle w:val="NormalTok"/>
        </w:rPr>
        <w:t xml:space="preserve">cell</w:t>
      </w:r>
      <w:r>
        <w:rPr>
          <w:rStyle w:val="OperatorTok"/>
        </w:rPr>
        <w:t xml:space="preserve">(</w:t>
      </w:r>
      <w:r>
        <w:rPr>
          <w:rStyle w:val="NormalTok"/>
        </w:rPr>
        <w:t xml:space="preserve">targetX</w:t>
      </w:r>
      <w:r>
        <w:rPr>
          <w:rStyle w:val="OperatorTok"/>
        </w:rPr>
        <w:t xml:space="preserve">,</w:t>
      </w:r>
      <w:r>
        <w:rPr>
          <w:rStyle w:val="NormalTok"/>
        </w:rPr>
        <w:t xml:space="preserve"> targetY</w:t>
      </w:r>
      <w:r>
        <w:rPr>
          <w:rStyle w:val="OperatorTok"/>
        </w:rPr>
        <w:t xml:space="preserve">);</w:t>
      </w:r>
      <w:r>
        <w:br/>
      </w:r>
      <w:r>
        <w:rPr>
          <w:rStyle w:val="DataTypeTok"/>
        </w:rPr>
        <w:t xml:space="preserve">int</w:t>
      </w:r>
      <w:r>
        <w:rPr>
          <w:rStyle w:val="NormalTok"/>
        </w:rPr>
        <w:t xml:space="preserve"> imbalance </w:t>
      </w:r>
      <w:r>
        <w:rPr>
          <w:rStyle w:val="OperatorTok"/>
        </w:rPr>
        <w:t xml:space="preserve">=</w:t>
      </w:r>
      <w:r>
        <w:rPr>
          <w:rStyle w:val="NormalTok"/>
        </w:rPr>
        <w:t xml:space="preserve"> target</w:t>
      </w:r>
      <w:r>
        <w:rPr>
          <w:rStyle w:val="OperatorTok"/>
        </w:rPr>
        <w:t xml:space="preserve">.</w:t>
      </w:r>
      <w:r>
        <w:rPr>
          <w:rStyle w:val="NormalTok"/>
        </w:rPr>
        <w:t xml:space="preserve">pendingCount </w:t>
      </w:r>
      <w:r>
        <w:rPr>
          <w:rStyle w:val="OperatorTok"/>
        </w:rPr>
        <w:t xml:space="preserve">-</w:t>
      </w:r>
      <w:r>
        <w:rPr>
          <w:rStyle w:val="NormalTok"/>
        </w:rPr>
        <w:t xml:space="preserve"> target</w:t>
      </w:r>
      <w:r>
        <w:rPr>
          <w:rStyle w:val="OperatorTok"/>
        </w:rPr>
        <w:t xml:space="preserve">.</w:t>
      </w:r>
      <w:r>
        <w:rPr>
          <w:rStyle w:val="NormalTok"/>
        </w:rPr>
        <w:t xml:space="preserve">idleCount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imbalance </w:t>
      </w:r>
      <w:r>
        <w:rPr>
          <w:rStyle w:val="OperatorTok"/>
        </w:rPr>
        <w:t xml:space="preserve">&lt;=</w:t>
      </w:r>
      <w:r>
        <w:rPr>
          <w:rStyle w:val="NormalTok"/>
        </w:rPr>
        <w:t xml:space="preserve"> </w:t>
      </w:r>
      <w:r>
        <w:rPr>
          <w:rStyle w:val="VariableTok"/>
        </w:rPr>
        <w:t xml:space="preserve">params_</w:t>
      </w:r>
      <w:r>
        <w:rPr>
          <w:rStyle w:val="OperatorTok"/>
        </w:rPr>
        <w:t xml:space="preserve">.</w:t>
      </w:r>
      <w:r>
        <w:rPr>
          <w:rStyle w:val="NormalTok"/>
        </w:rPr>
        <w:t xml:space="preserve">imbalanceThreshold</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严格超过才触发</w:t>
      </w:r>
      <w:r>
        <w:br/>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imbalance </w:t>
      </w:r>
      <w:r>
        <w:rPr>
          <w:rStyle w:val="OperatorTok"/>
        </w:rPr>
        <w:t xml:space="preserve">&gt;</w:t>
      </w:r>
      <w:r>
        <w:rPr>
          <w:rStyle w:val="NormalTok"/>
        </w:rPr>
        <w:t xml:space="preserve"> </w:t>
      </w:r>
      <w:r>
        <w:rPr>
          <w:rStyle w:val="VariableTok"/>
        </w:rPr>
        <w:t xml:space="preserve">params_</w:t>
      </w:r>
      <w:r>
        <w:rPr>
          <w:rStyle w:val="OperatorTok"/>
        </w:rPr>
        <w:t xml:space="preserve">.</w:t>
      </w:r>
      <w:r>
        <w:rPr>
          <w:rStyle w:val="NormalTok"/>
        </w:rPr>
        <w:t xml:space="preserve">imbalanceThreshold </w:t>
      </w:r>
      <w:r>
        <w:rPr>
          <w:rStyle w:val="OperatorTok"/>
        </w:rPr>
        <w:t xml:space="preserve">&amp;&amp;</w:t>
      </w:r>
      <w:r>
        <w:rPr>
          <w:rStyle w:val="NormalTok"/>
        </w:rPr>
        <w:t xml:space="preserve"> moved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每个目标热点格每拍至多调入 2 人</w:t>
      </w:r>
      <w:r>
        <w:br/>
      </w:r>
      <w:r>
        <w:rPr>
          <w:rStyle w:val="NormalTok"/>
        </w:rPr>
        <w:t xml:space="preserve">    Driver</w:t>
      </w:r>
      <w:r>
        <w:rPr>
          <w:rStyle w:val="OperatorTok"/>
        </w:rPr>
        <w:t xml:space="preserve">*</w:t>
      </w:r>
      <w:r>
        <w:rPr>
          <w:rStyle w:val="NormalTok"/>
        </w:rPr>
        <w:t xml:space="preserve"> donor </w:t>
      </w:r>
      <w:r>
        <w:rPr>
          <w:rStyle w:val="OperatorTok"/>
        </w:rPr>
        <w:t xml:space="preserve">=</w:t>
      </w:r>
      <w:r>
        <w:rPr>
          <w:rStyle w:val="NormalTok"/>
        </w:rPr>
        <w:t xml:space="preserve"> findDonorDriverLocked</w:t>
      </w:r>
      <w:r>
        <w:rPr>
          <w:rStyle w:val="OperatorTok"/>
        </w:rPr>
        <w:t xml:space="preserve">(</w:t>
      </w:r>
      <w:r>
        <w:rPr>
          <w:rStyle w:val="NormalTok"/>
        </w:rPr>
        <w:t xml:space="preserve">targetX</w:t>
      </w:r>
      <w:r>
        <w:rPr>
          <w:rStyle w:val="OperatorTok"/>
        </w:rPr>
        <w:t xml:space="preserve">,</w:t>
      </w:r>
      <w:r>
        <w:rPr>
          <w:rStyle w:val="NormalTok"/>
        </w:rPr>
        <w:t xml:space="preserve"> targetY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donor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VariableTok"/>
        </w:rPr>
        <w:t xml:space="preserve">grid_</w:t>
      </w:r>
      <w:r>
        <w:rPr>
          <w:rStyle w:val="OperatorTok"/>
        </w:rPr>
        <w:t xml:space="preserve">.</w:t>
      </w:r>
      <w:r>
        <w:rPr>
          <w:rStyle w:val="NormalTok"/>
        </w:rPr>
        <w:t xml:space="preserve">removeDriver</w:t>
      </w:r>
      <w:r>
        <w:rPr>
          <w:rStyle w:val="OperatorTok"/>
        </w:rPr>
        <w:t xml:space="preserve">(</w:t>
      </w:r>
      <w:r>
        <w:rPr>
          <w:rStyle w:val="NormalTok"/>
        </w:rPr>
        <w:t xml:space="preserve">donor</w:t>
      </w:r>
      <w:r>
        <w:rPr>
          <w:rStyle w:val="OperatorTok"/>
        </w:rPr>
        <w:t xml:space="preserve">);</w:t>
      </w:r>
      <w:r>
        <w:rPr>
          <w:rStyle w:val="NormalTok"/>
        </w:rPr>
        <w:t xml:space="preserve">                   </w:t>
      </w:r>
      <w:r>
        <w:rPr>
          <w:rStyle w:val="CommentTok"/>
        </w:rPr>
        <w:t xml:space="preserve">// 从原格链表摘除</w:t>
      </w:r>
      <w:r>
        <w:br/>
      </w:r>
      <w:r>
        <w:rPr>
          <w:rStyle w:val="NormalTok"/>
        </w:rPr>
        <w:t xml:space="preserve">    donor</w:t>
      </w:r>
      <w:r>
        <w:rPr>
          <w:rStyle w:val="OperatorTok"/>
        </w:rPr>
        <w:t xml:space="preserve">-&gt;</w:t>
      </w:r>
      <w:r>
        <w:rPr>
          <w:rStyle w:val="NormalTok"/>
        </w:rPr>
        <w:t xml:space="preserve">state </w:t>
      </w:r>
      <w:r>
        <w:rPr>
          <w:rStyle w:val="OperatorTok"/>
        </w:rPr>
        <w:t xml:space="preserve">=</w:t>
      </w:r>
      <w:r>
        <w:rPr>
          <w:rStyle w:val="NormalTok"/>
        </w:rPr>
        <w:t xml:space="preserve"> DriverState</w:t>
      </w:r>
      <w:r>
        <w:rPr>
          <w:rStyle w:val="OperatorTok"/>
        </w:rPr>
        <w:t xml:space="preserve">::</w:t>
      </w:r>
      <w:r>
        <w:rPr>
          <w:rStyle w:val="NormalTok"/>
        </w:rPr>
        <w:t xml:space="preserve">Rebalancing</w:t>
      </w:r>
      <w:r>
        <w:rPr>
          <w:rStyle w:val="OperatorTok"/>
        </w:rPr>
        <w:t xml:space="preserve">;</w:t>
      </w:r>
      <w:r>
        <w:br/>
      </w:r>
      <w:r>
        <w:rPr>
          <w:rStyle w:val="NormalTok"/>
        </w:rPr>
        <w:t xml:space="preserve">    donor</w:t>
      </w:r>
      <w:r>
        <w:rPr>
          <w:rStyle w:val="OperatorTok"/>
        </w:rPr>
        <w:t xml:space="preserve">-&gt;</w:t>
      </w:r>
      <w:r>
        <w:rPr>
          <w:rStyle w:val="NormalTok"/>
        </w:rPr>
        <w:t xml:space="preserve">targetX </w:t>
      </w:r>
      <w:r>
        <w:rPr>
          <w:rStyle w:val="OperatorTok"/>
        </w:rPr>
        <w:t xml:space="preserve">=</w:t>
      </w:r>
      <w:r>
        <w:rPr>
          <w:rStyle w:val="NormalTok"/>
        </w:rPr>
        <w:t xml:space="preserve"> targetX </w:t>
      </w:r>
      <w:r>
        <w:rPr>
          <w:rStyle w:val="OperatorTok"/>
        </w:rPr>
        <w:t xml:space="preserve">*</w:t>
      </w:r>
      <w:r>
        <w:rPr>
          <w:rStyle w:val="NormalTok"/>
        </w:rPr>
        <w:t xml:space="preserve"> kCellSize </w:t>
      </w:r>
      <w:r>
        <w:rPr>
          <w:rStyle w:val="OperatorTok"/>
        </w:rPr>
        <w:t xml:space="preserve">+</w:t>
      </w:r>
      <w:r>
        <w:rPr>
          <w:rStyle w:val="NormalTok"/>
        </w:rPr>
        <w:t xml:space="preserve"> offset</w:t>
      </w:r>
      <w:r>
        <w:rPr>
          <w:rStyle w:val="OperatorTok"/>
        </w:rPr>
        <w:t xml:space="preserve">(</w:t>
      </w:r>
      <w:r>
        <w:rPr>
          <w:rStyle w:val="VariableTok"/>
        </w:rPr>
        <w:t xml:space="preserve">schedulerRandom_</w:t>
      </w:r>
      <w:r>
        <w:rPr>
          <w:rStyle w:val="OperatorTok"/>
        </w:rPr>
        <w:t xml:space="preserve">);</w:t>
      </w:r>
      <w:r>
        <w:rPr>
          <w:rStyle w:val="NormalTok"/>
        </w:rPr>
        <w:t xml:space="preserve">  </w:t>
      </w:r>
      <w:r>
        <w:rPr>
          <w:rStyle w:val="CommentTok"/>
        </w:rPr>
        <w:t xml:space="preserve">// 热点格内随机落点</w:t>
      </w:r>
      <w:r>
        <w:br/>
      </w:r>
      <w:r>
        <w:rPr>
          <w:rStyle w:val="NormalTok"/>
        </w:rPr>
        <w:t xml:space="preserve">    donor</w:t>
      </w:r>
      <w:r>
        <w:rPr>
          <w:rStyle w:val="OperatorTok"/>
        </w:rPr>
        <w:t xml:space="preserve">-&gt;</w:t>
      </w:r>
      <w:r>
        <w:rPr>
          <w:rStyle w:val="NormalTok"/>
        </w:rPr>
        <w:t xml:space="preserve">readyTick </w:t>
      </w:r>
      <w:r>
        <w:rPr>
          <w:rStyle w:val="OperatorTok"/>
        </w:rPr>
        <w:t xml:space="preserve">=</w:t>
      </w:r>
      <w:r>
        <w:rPr>
          <w:rStyle w:val="NormalTok"/>
        </w:rPr>
        <w:t xml:space="preserve"> currentTick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kTicksPerSecond</w:t>
      </w:r>
      <w:r>
        <w:rPr>
          <w:rStyle w:val="OperatorTok"/>
        </w:rPr>
        <w:t xml:space="preserve">;</w:t>
      </w:r>
      <w:r>
        <w:rPr>
          <w:rStyle w:val="NormalTok"/>
        </w:rPr>
        <w:t xml:space="preserve">             </w:t>
      </w:r>
      <w:r>
        <w:rPr>
          <w:rStyle w:val="CommentTok"/>
        </w:rPr>
        <w:t xml:space="preserve">// 调度行程固定 2 秒</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供体的选取与撮合遵循同一套标准：从调度半径内的格子中只考虑”空车数多于等待数”的富余格，把其中的空闲司机按同款</w:t>
      </w:r>
      <w:r>
        <w:t xml:space="preserve"> ETA </w:t>
      </w:r>
      <w:r>
        <w:rPr>
          <w:rFonts w:hint="eastAsia"/>
        </w:rPr>
        <w:t xml:space="preserve">评分压入最小堆，弹出堆顶即最快到位、评分最高的司机。两套决策共用一个”最快接驾”标准，平台给谁派单、从哪里调车的行为才对用户一致。供体司机转入调度状态，2</w:t>
      </w:r>
      <w:r>
        <w:t xml:space="preserve"> </w:t>
      </w:r>
      <w:r>
        <w:rPr>
          <w:rFonts w:hint="eastAsia"/>
        </w:rPr>
        <w:t xml:space="preserve">秒后到达热点格内一个随机落点，回归空闲并入格，参与下一轮撮合。</w:t>
      </w:r>
    </w:p>
    <w:p>
      <w:pPr>
        <w:pStyle w:val="BodyText"/>
      </w:pPr>
      <w:r>
        <w:rPr>
          <w:rFonts w:hint="eastAsia"/>
        </w:rPr>
        <w:t xml:space="preserve">“严格超过”</w:t>
      </w:r>
      <w:r>
        <w:rPr>
          <w:rFonts w:hint="eastAsia"/>
        </w:rPr>
        <w:t xml:space="preserve">这个判据与题目原文对齐：差值等于阈值时不触发，测试里有专门断言覆盖这一边界。每个警报目标格每拍至多调入</w:t>
      </w:r>
      <w:r>
        <w:t xml:space="preserve"> 2 </w:t>
      </w:r>
      <w:r>
        <w:rPr>
          <w:rFonts w:hint="eastAsia"/>
        </w:rPr>
        <w:t xml:space="preserve">名司机，防止单拍过度抽取周边运力；调度行程与距离无关地固定为</w:t>
      </w:r>
      <w:r>
        <w:t xml:space="preserve"> 2 </w:t>
      </w:r>
      <w:r>
        <w:rPr>
          <w:rFonts w:hint="eastAsia"/>
        </w:rPr>
        <w:t xml:space="preserve">秒，是引擎的既有简化，2.2</w:t>
      </w:r>
      <w:r>
        <w:t xml:space="preserve"> </w:t>
      </w:r>
      <w:r>
        <w:rPr>
          <w:rFonts w:hint="eastAsia"/>
        </w:rPr>
        <w:t xml:space="preserve">节有讨论。</w:t>
      </w:r>
    </w:p>
    <w:bookmarkEnd w:id="19"/>
    <w:bookmarkStart w:id="23" w:name="状态机流转与边界处理"/>
    <w:p>
      <w:pPr>
        <w:pStyle w:val="Heading3"/>
      </w:pPr>
      <w:r>
        <w:t xml:space="preserve">1.3.5 </w:t>
      </w:r>
      <w:r>
        <w:rPr>
          <w:rFonts w:hint="eastAsia"/>
        </w:rPr>
        <w:t xml:space="preserve">状态机流转与边界处理</w:t>
      </w:r>
    </w:p>
    <w:p>
      <w:pPr>
        <w:pStyle w:val="FirstParagraph"/>
      </w:pPr>
      <w:r>
        <w:rPr>
          <w:rFonts w:hint="eastAsia"/>
        </w:rPr>
        <w:t xml:space="preserve">司机与订单各自维护一个状态机，核心流转如下：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当前状态</w:t>
            </w:r>
          </w:p>
        </w:tc>
        <w:tc>
          <w:tcPr/>
          <w:p>
            <w:pPr>
              <w:pStyle w:val="Compact"/>
            </w:pPr>
            <w:r>
              <w:rPr>
                <w:rFonts w:hint="eastAsia"/>
              </w:rPr>
              <w:t xml:space="preserve">触发事件</w:t>
            </w:r>
          </w:p>
        </w:tc>
        <w:tc>
          <w:tcPr/>
          <w:p>
            <w:pPr>
              <w:pStyle w:val="Compact"/>
            </w:pPr>
            <w:r>
              <w:rPr>
                <w:rFonts w:hint="eastAsia"/>
              </w:rPr>
              <w:t xml:space="preserve">次态</w:t>
            </w:r>
          </w:p>
        </w:tc>
      </w:tr>
      <w:tr>
        <w:tc>
          <w:tcPr/>
          <w:p>
            <w:pPr>
              <w:pStyle w:val="Compact"/>
            </w:pPr>
            <w:r>
              <w:rPr>
                <w:rFonts w:hint="eastAsia"/>
              </w:rPr>
              <w:t xml:space="preserve">司机：空闲</w:t>
            </w:r>
          </w:p>
        </w:tc>
        <w:tc>
          <w:tcPr/>
          <w:p>
            <w:pPr>
              <w:pStyle w:val="Compact"/>
            </w:pPr>
            <w:r>
              <w:rPr>
                <w:rFonts w:hint="eastAsia"/>
              </w:rPr>
              <w:t xml:space="preserve">撮合胜出</w:t>
            </w:r>
          </w:p>
        </w:tc>
        <w:tc>
          <w:tcPr/>
          <w:p>
            <w:pPr>
              <w:pStyle w:val="Compact"/>
            </w:pPr>
            <w:r>
              <w:rPr>
                <w:rFonts w:hint="eastAsia"/>
              </w:rPr>
              <w:t xml:space="preserve">接客途中（按</w:t>
            </w:r>
            <w:r>
              <w:t xml:space="preserve"> ETA </w:t>
            </w:r>
            <w:r>
              <w:rPr>
                <w:rFonts w:hint="eastAsia"/>
              </w:rPr>
              <w:t xml:space="preserve">计时）</w:t>
            </w:r>
          </w:p>
        </w:tc>
      </w:tr>
      <w:tr>
        <w:tc>
          <w:tcPr/>
          <w:p>
            <w:pPr>
              <w:pStyle w:val="Compact"/>
            </w:pPr>
            <w:r>
              <w:rPr>
                <w:rFonts w:hint="eastAsia"/>
              </w:rPr>
              <w:t xml:space="preserve">司机：接客途中</w:t>
            </w:r>
          </w:p>
        </w:tc>
        <w:tc>
          <w:tcPr/>
          <w:p>
            <w:pPr>
              <w:pStyle w:val="Compact"/>
            </w:pPr>
            <w:r>
              <w:rPr>
                <w:rFonts w:hint="eastAsia"/>
              </w:rPr>
              <w:t xml:space="preserve">到达上车点</w:t>
            </w:r>
          </w:p>
        </w:tc>
        <w:tc>
          <w:tcPr/>
          <w:p>
            <w:pPr>
              <w:pStyle w:val="Compact"/>
            </w:pPr>
            <w:r>
              <w:rPr>
                <w:rFonts w:hint="eastAsia"/>
              </w:rPr>
              <w:t xml:space="preserve">行程中（8–20</w:t>
            </w:r>
            <w:r>
              <w:t xml:space="preserve"> </w:t>
            </w:r>
            <w:r>
              <w:rPr>
                <w:rFonts w:hint="eastAsia"/>
              </w:rPr>
              <w:t xml:space="preserve">秒随机）</w:t>
            </w:r>
          </w:p>
        </w:tc>
      </w:tr>
      <w:tr>
        <w:tc>
          <w:tcPr/>
          <w:p>
            <w:pPr>
              <w:pStyle w:val="Compact"/>
            </w:pPr>
            <w:r>
              <w:rPr>
                <w:rFonts w:hint="eastAsia"/>
              </w:rPr>
              <w:t xml:space="preserve">司机：行程中</w:t>
            </w:r>
          </w:p>
        </w:tc>
        <w:tc>
          <w:tcPr/>
          <w:p>
            <w:pPr>
              <w:pStyle w:val="Compact"/>
            </w:pPr>
            <w:r>
              <w:rPr>
                <w:rFonts w:hint="eastAsia"/>
              </w:rPr>
              <w:t xml:space="preserve">到达目的地</w:t>
            </w:r>
          </w:p>
        </w:tc>
        <w:tc>
          <w:tcPr/>
          <w:p>
            <w:pPr>
              <w:pStyle w:val="Compact"/>
            </w:pPr>
            <w:r>
              <w:rPr>
                <w:rFonts w:hint="eastAsia"/>
              </w:rPr>
              <w:t xml:space="preserve">空闲（订单计完成）</w:t>
            </w:r>
          </w:p>
        </w:tc>
      </w:tr>
      <w:tr>
        <w:tc>
          <w:tcPr/>
          <w:p>
            <w:pPr>
              <w:pStyle w:val="Compact"/>
            </w:pPr>
            <w:r>
              <w:rPr>
                <w:rFonts w:hint="eastAsia"/>
              </w:rPr>
              <w:t xml:space="preserve">司机：调度中</w:t>
            </w:r>
          </w:p>
        </w:tc>
        <w:tc>
          <w:tcPr/>
          <w:p>
            <w:pPr>
              <w:pStyle w:val="Compact"/>
            </w:pPr>
            <w:r>
              <w:rPr>
                <w:rFonts w:hint="eastAsia"/>
              </w:rPr>
              <w:t xml:space="preserve">到达热点格</w:t>
            </w:r>
          </w:p>
        </w:tc>
        <w:tc>
          <w:tcPr/>
          <w:p>
            <w:pPr>
              <w:pStyle w:val="Compact"/>
            </w:pPr>
            <w:r>
              <w:rPr>
                <w:rFonts w:hint="eastAsia"/>
              </w:rPr>
              <w:t xml:space="preserve">空闲</w:t>
            </w:r>
          </w:p>
        </w:tc>
      </w:tr>
      <w:tr>
        <w:tc>
          <w:tcPr/>
          <w:p>
            <w:pPr>
              <w:pStyle w:val="Compact"/>
            </w:pPr>
            <w:r>
              <w:rPr>
                <w:rFonts w:hint="eastAsia"/>
              </w:rPr>
              <w:t xml:space="preserve">订单：等待</w:t>
            </w:r>
          </w:p>
        </w:tc>
        <w:tc>
          <w:tcPr/>
          <w:p>
            <w:pPr>
              <w:pStyle w:val="Compact"/>
            </w:pPr>
            <w:r>
              <w:rPr>
                <w:rFonts w:hint="eastAsia"/>
              </w:rPr>
              <w:t xml:space="preserve">撮合成功</w:t>
            </w:r>
          </w:p>
        </w:tc>
        <w:tc>
          <w:tcPr/>
          <w:p>
            <w:pPr>
              <w:pStyle w:val="Compact"/>
            </w:pPr>
            <w:r>
              <w:rPr>
                <w:rFonts w:hint="eastAsia"/>
              </w:rPr>
              <w:t xml:space="preserve">已匹配</w:t>
            </w:r>
          </w:p>
        </w:tc>
      </w:tr>
      <w:tr>
        <w:tc>
          <w:tcPr/>
          <w:p>
            <w:pPr>
              <w:pStyle w:val="Compact"/>
            </w:pPr>
            <w:r>
              <w:rPr>
                <w:rFonts w:hint="eastAsia"/>
              </w:rPr>
              <w:t xml:space="preserve">订单：已匹配</w:t>
            </w:r>
          </w:p>
        </w:tc>
        <w:tc>
          <w:tcPr/>
          <w:p>
            <w:pPr>
              <w:pStyle w:val="Compact"/>
            </w:pPr>
            <w:r>
              <w:rPr>
                <w:rFonts w:hint="eastAsia"/>
              </w:rPr>
              <w:t xml:space="preserve">行程到达目的地</w:t>
            </w:r>
          </w:p>
        </w:tc>
        <w:tc>
          <w:tcPr/>
          <w:p>
            <w:pPr>
              <w:pStyle w:val="Compact"/>
            </w:pPr>
            <w:r>
              <w:rPr>
                <w:rFonts w:hint="eastAsia"/>
              </w:rPr>
              <w:t xml:space="preserve">已完成</w:t>
            </w:r>
          </w:p>
        </w:tc>
      </w:tr>
      <w:tr>
        <w:tc>
          <w:tcPr/>
          <w:p>
            <w:pPr>
              <w:pStyle w:val="Compact"/>
            </w:pPr>
            <w:r>
              <w:rPr>
                <w:rFonts w:hint="eastAsia"/>
              </w:rPr>
              <w:t xml:space="preserve">订单：等待</w:t>
            </w:r>
          </w:p>
        </w:tc>
        <w:tc>
          <w:tcPr/>
          <w:p>
            <w:pPr>
              <w:pStyle w:val="Compact"/>
            </w:pPr>
            <w:r>
              <w:rPr>
                <w:rFonts w:hint="eastAsia"/>
              </w:rPr>
              <w:t xml:space="preserve">等待超过时限</w:t>
            </w:r>
          </w:p>
        </w:tc>
        <w:tc>
          <w:tcPr/>
          <w:p>
            <w:pPr>
              <w:pStyle w:val="Compact"/>
            </w:pPr>
            <w:r>
              <w:rPr>
                <w:rFonts w:hint="eastAsia"/>
              </w:rPr>
              <w:t xml:space="preserve">已取消</w:t>
            </w:r>
          </w:p>
        </w:tc>
      </w:tr>
    </w:tbl>
    <w:p>
      <w:pPr>
        <w:pStyle w:val="CaptionedFigure"/>
      </w:pPr>
      <w:r>
        <w:drawing>
          <wp:inline>
            <wp:extent cx="5334000" cy="2400300"/>
            <wp:effectExtent b="0" l="0" r="0" t="0"/>
            <wp:docPr descr="图 3 司机与订单状态机" title="" id="21" name="Picture"/>
            <a:graphic>
              <a:graphicData uri="http://schemas.openxmlformats.org/drawingml/2006/picture">
                <pic:pic>
                  <pic:nvPicPr>
                    <pic:cNvPr descr="report-assets/图3_司机与订单状态机.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rPr>
          <w:rFonts w:hint="eastAsia"/>
        </w:rPr>
        <w:t xml:space="preserve">图</w:t>
      </w:r>
      <w:r>
        <w:t xml:space="preserve"> 3 </w:t>
      </w:r>
      <w:r>
        <w:rPr>
          <w:rFonts w:hint="eastAsia"/>
        </w:rPr>
        <w:t xml:space="preserve">司机与订单状态机</w:t>
      </w:r>
    </w:p>
    <w:p>
      <w:pPr>
        <w:pStyle w:val="BodyText"/>
      </w:pPr>
      <w:r>
        <w:rPr>
          <w:rFonts w:hint="eastAsia"/>
        </w:rPr>
        <w:t xml:space="preserve">边界情况的处理是状态机能不能自洽的关键，系统做了四件事。其一，撮合成功后司机立即从空间索引摘除，同一个司机不会被两个订单同时选中；在途订单按司机槽位关联存放，行程结束原地流转为已完成，订单与司机的对应关系全程唯一。其二，空闲司机游走与撮合、调度共用同一状态锁，游走的跨格移动经</w:t>
      </w:r>
      <w:r>
        <w:t xml:space="preserve"> </w:t>
      </w:r>
      <w:r>
        <w:rPr>
          <w:rStyle w:val="VerbatimChar"/>
        </w:rPr>
        <w:t xml:space="preserve">GridIndex::moveDriver</w:t>
      </w:r>
      <w:r>
        <w:t xml:space="preserve"> </w:t>
      </w:r>
      <w:r>
        <w:rPr>
          <w:rFonts w:hint="eastAsia"/>
        </w:rPr>
        <w:t xml:space="preserve">完成，随时可能被撮合或调度打断，链表不变量始终成立。其三，运行时缩减司机数时，被裁撤司机身上的在途订单被主动置为已取消并记”服务中断”日志，避免订单悬空等一个永远不会来的司机。其四，撮合失败的订单重新入队而不是丢弃，等下一拍运力空出再试，配合超时取消形成”尽力撮合、过期放弃”的完整闭环。</w:t>
      </w:r>
    </w:p>
    <w:bookmarkEnd w:id="23"/>
    <w:bookmarkStart w:id="24" w:name="可视化与引擎共用判据"/>
    <w:p>
      <w:pPr>
        <w:pStyle w:val="Heading3"/>
      </w:pPr>
      <w:r>
        <w:t xml:space="preserve">1.3.6 </w:t>
      </w:r>
      <w:r>
        <w:rPr>
          <w:rFonts w:hint="eastAsia"/>
        </w:rPr>
        <w:t xml:space="preserve">可视化与引擎共用判据</w:t>
      </w:r>
    </w:p>
    <w:p>
      <w:pPr>
        <w:pStyle w:val="FirstParagraph"/>
      </w:pPr>
      <w:r>
        <w:rPr>
          <w:rFonts w:hint="eastAsia"/>
        </w:rPr>
        <w:t xml:space="preserve">看板不是事后拼接的报告页，而是引擎状态的实时投影：后端把每拍的网格供需计数、路况系数、司机四态坐标、指标与日志组成完整快照，经</w:t>
      </w:r>
      <w:r>
        <w:t xml:space="preserve"> SSE </w:t>
      </w:r>
      <w:r>
        <w:rPr>
          <w:rFonts w:hint="eastAsia"/>
        </w:rPr>
        <w:t xml:space="preserve">推给前端；前端警报红框的判定条件与引擎调度触发条件完全相同（差值严格超过失衡阈值），阈值在面板上调整时红框数量随之增减，画面和机制不会出现两套口径。调度流向、接客虚线、行程虚线的动画时长分别与引擎的调度行程、接驾</w:t>
      </w:r>
      <w:r>
        <w:t xml:space="preserve"> ETA </w:t>
      </w:r>
      <w:r>
        <w:rPr>
          <w:rFonts w:hint="eastAsia"/>
        </w:rPr>
        <w:t xml:space="preserve">对齐，屏幕上看到的司机位移速度就是引擎里真实的时间流逝。</w:t>
      </w:r>
    </w:p>
    <w:bookmarkEnd w:id="24"/>
    <w:bookmarkEnd w:id="25"/>
    <w:bookmarkStart w:id="34" w:name="逻辑结构与物理结构"/>
    <w:p>
      <w:pPr>
        <w:pStyle w:val="Heading2"/>
      </w:pPr>
      <w:r>
        <w:t xml:space="preserve">1.4 </w:t>
      </w:r>
      <w:r>
        <w:rPr>
          <w:rFonts w:hint="eastAsia"/>
        </w:rPr>
        <w:t xml:space="preserve">逻辑结构与物理结构</w:t>
      </w:r>
    </w:p>
    <w:p>
      <w:pPr>
        <w:pStyle w:val="FirstParagraph"/>
      </w:pPr>
      <w:r>
        <w:rPr>
          <w:rFonts w:hint="eastAsia"/>
        </w:rPr>
        <w:t xml:space="preserve">四个底层结构全部位于</w:t>
      </w:r>
      <w:r>
        <w:t xml:space="preserve"> </w:t>
      </w:r>
      <w:r>
        <w:rPr>
          <w:rStyle w:val="VerbatimChar"/>
        </w:rPr>
        <w:t xml:space="preserve">src/manual_structures.*</w:t>
      </w:r>
      <w:r>
        <w:rPr>
          <w:rFonts w:hint="eastAsia"/>
        </w:rPr>
        <w:t xml:space="preserve">，均为裸指针与原生数组的手写实现。题目强制考核的</w:t>
      </w:r>
      <w:r>
        <w:t xml:space="preserve"> </w:t>
      </w:r>
      <w:r>
        <w:rPr>
          <w:b/>
          <w:bCs/>
        </w:rPr>
        <w:t xml:space="preserve">GridIndex、OrderQueue、MinHeap</w:t>
      </w:r>
      <w:r>
        <w:t xml:space="preserve"> </w:t>
      </w:r>
      <w:r>
        <w:rPr>
          <w:rFonts w:hint="eastAsia"/>
        </w:rPr>
        <w:t xml:space="preserve">是下表中应重点展示的三项核心结构；LogRingBuffer</w:t>
      </w:r>
      <w:r>
        <w:t xml:space="preserve"> </w:t>
      </w:r>
      <w:r>
        <w:rPr>
          <w:rFonts w:hint="eastAsia"/>
        </w:rPr>
        <w:t xml:space="preserve">仅是支撑日志增量推送的工程辅助结构。先给出总览，再逐个说明。</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结构</w:t>
            </w:r>
          </w:p>
        </w:tc>
        <w:tc>
          <w:tcPr/>
          <w:p>
            <w:pPr>
              <w:pStyle w:val="Compact"/>
            </w:pPr>
            <w:r>
              <w:rPr>
                <w:rFonts w:hint="eastAsia"/>
              </w:rPr>
              <w:t xml:space="preserve">逻辑结构</w:t>
            </w:r>
          </w:p>
        </w:tc>
        <w:tc>
          <w:tcPr/>
          <w:p>
            <w:pPr>
              <w:pStyle w:val="Compact"/>
            </w:pPr>
            <w:r>
              <w:rPr>
                <w:rFonts w:hint="eastAsia"/>
              </w:rPr>
              <w:t xml:space="preserve">物理结构</w:t>
            </w:r>
          </w:p>
        </w:tc>
        <w:tc>
          <w:tcPr/>
          <w:p>
            <w:pPr>
              <w:pStyle w:val="Compact"/>
            </w:pPr>
            <w:r>
              <w:rPr>
                <w:rFonts w:hint="eastAsia"/>
              </w:rPr>
              <w:t xml:space="preserve">关键操作与复杂度</w:t>
            </w:r>
          </w:p>
        </w:tc>
      </w:tr>
      <w:tr>
        <w:tc>
          <w:tcPr/>
          <w:p>
            <w:pPr>
              <w:pStyle w:val="Compact"/>
            </w:pPr>
            <w:r>
              <w:t xml:space="preserve">GridIndex </w:t>
            </w:r>
            <w:r>
              <w:rPr>
                <w:rFonts w:hint="eastAsia"/>
              </w:rPr>
              <w:t xml:space="preserve">网格空间索引</w:t>
            </w:r>
          </w:p>
        </w:tc>
        <w:tc>
          <w:tcPr/>
          <w:p>
            <w:pPr>
              <w:pStyle w:val="Compact"/>
            </w:pPr>
            <w:r>
              <w:rPr>
                <w:rFonts w:hint="eastAsia"/>
              </w:rPr>
              <w:t xml:space="preserve">二维网格矩阵（线性结构的推广，空间局部查询）</w:t>
            </w:r>
          </w:p>
        </w:tc>
        <w:tc>
          <w:tcPr/>
          <w:p>
            <w:pPr>
              <w:pStyle w:val="Compact"/>
            </w:pPr>
            <w:r>
              <w:rPr>
                <w:rFonts w:hint="eastAsia"/>
              </w:rPr>
              <w:t xml:space="preserve">顺序存储：10000</w:t>
            </w:r>
            <w:r>
              <w:t xml:space="preserve"> </w:t>
            </w:r>
            <w:r>
              <w:rPr>
                <w:rFonts w:hint="eastAsia"/>
              </w:rPr>
              <w:t xml:space="preserve">个格子的连续数组，每格内嵌双向链表</w:t>
            </w:r>
          </w:p>
        </w:tc>
        <w:tc>
          <w:tcPr/>
          <w:p>
            <w:pPr>
              <w:pStyle w:val="Compact"/>
            </w:pPr>
            <w:r>
              <w:rPr>
                <w:rFonts w:hint="eastAsia"/>
              </w:rPr>
              <w:t xml:space="preserve">坐标定位</w:t>
            </w:r>
            <w:r>
              <w:t xml:space="preserve"> </w:t>
            </w:r>
            <w:r>
              <w:rPr>
                <w:rFonts w:hint="eastAsia"/>
              </w:rPr>
              <w:t xml:space="preserve">O(1)；司机增、删、跨格迁移均</w:t>
            </w:r>
            <w:r>
              <w:t xml:space="preserve"> O(1)</w:t>
            </w:r>
          </w:p>
        </w:tc>
      </w:tr>
      <w:tr>
        <w:tc>
          <w:tcPr/>
          <w:p>
            <w:pPr>
              <w:pStyle w:val="Compact"/>
            </w:pPr>
            <w:r>
              <w:t xml:space="preserve">OrderQueue </w:t>
            </w:r>
            <w:r>
              <w:rPr>
                <w:rFonts w:hint="eastAsia"/>
              </w:rPr>
              <w:t xml:space="preserve">订单队列</w:t>
            </w:r>
          </w:p>
        </w:tc>
        <w:tc>
          <w:tcPr/>
          <w:p>
            <w:pPr>
              <w:pStyle w:val="Compact"/>
            </w:pPr>
            <w:r>
              <w:rPr>
                <w:rFonts w:hint="eastAsia"/>
              </w:rPr>
              <w:t xml:space="preserve">线性结构：队列（操作受限的线性表，FCFS）</w:t>
            </w:r>
          </w:p>
        </w:tc>
        <w:tc>
          <w:tcPr/>
          <w:p>
            <w:pPr>
              <w:pStyle w:val="Compact"/>
            </w:pPr>
            <w:r>
              <w:rPr>
                <w:rFonts w:hint="eastAsia"/>
              </w:rPr>
              <w:t xml:space="preserve">链式存储：单链表，带头尾指针，互斥锁保护</w:t>
            </w:r>
          </w:p>
        </w:tc>
        <w:tc>
          <w:tcPr/>
          <w:p>
            <w:pPr>
              <w:pStyle w:val="Compact"/>
            </w:pPr>
            <w:r>
              <w:rPr>
                <w:rFonts w:hint="eastAsia"/>
              </w:rPr>
              <w:t xml:space="preserve">入队、出队均</w:t>
            </w:r>
            <w:r>
              <w:t xml:space="preserve"> O(1)</w:t>
            </w:r>
          </w:p>
        </w:tc>
      </w:tr>
      <w:tr>
        <w:tc>
          <w:tcPr/>
          <w:p>
            <w:pPr>
              <w:pStyle w:val="Compact"/>
            </w:pPr>
            <w:r>
              <w:t xml:space="preserve">MinHeap </w:t>
            </w:r>
            <w:r>
              <w:rPr>
                <w:rFonts w:hint="eastAsia"/>
              </w:rPr>
              <w:t xml:space="preserve">最小堆</w:t>
            </w:r>
          </w:p>
        </w:tc>
        <w:tc>
          <w:tcPr/>
          <w:p>
            <w:pPr>
              <w:pStyle w:val="Compact"/>
            </w:pPr>
            <w:r>
              <w:rPr>
                <w:rFonts w:hint="eastAsia"/>
              </w:rPr>
              <w:t xml:space="preserve">树形结构：完全二叉树（优先队列）</w:t>
            </w:r>
          </w:p>
        </w:tc>
        <w:tc>
          <w:tcPr/>
          <w:p>
            <w:pPr>
              <w:pStyle w:val="Compact"/>
            </w:pPr>
            <w:r>
              <w:rPr>
                <w:rFonts w:hint="eastAsia"/>
              </w:rPr>
              <w:t xml:space="preserve">顺序存储：动态数组，父子以下标换算，容量满时倍增扩容</w:t>
            </w:r>
          </w:p>
        </w:tc>
        <w:tc>
          <w:tcPr/>
          <w:p>
            <w:pPr>
              <w:pStyle w:val="Compact"/>
            </w:pPr>
            <w:r>
              <w:rPr>
                <w:rFonts w:hint="eastAsia"/>
              </w:rPr>
              <w:t xml:space="preserve">插入、弹出</w:t>
            </w:r>
            <w:r>
              <w:t xml:space="preserve"> O(log </w:t>
            </w:r>
            <w:r>
              <w:rPr>
                <w:rFonts w:hint="eastAsia"/>
              </w:rPr>
              <w:t xml:space="preserve">n)，取堆顶</w:t>
            </w:r>
            <w:r>
              <w:t xml:space="preserve"> O(1)</w:t>
            </w:r>
          </w:p>
        </w:tc>
      </w:tr>
      <w:tr>
        <w:tc>
          <w:tcPr/>
          <w:p>
            <w:pPr>
              <w:pStyle w:val="Compact"/>
            </w:pPr>
            <w:r>
              <w:t xml:space="preserve">LogRingBuffer </w:t>
            </w:r>
            <w:r>
              <w:rPr>
                <w:rFonts w:hint="eastAsia"/>
              </w:rPr>
              <w:t xml:space="preserve">日志环形缓冲</w:t>
            </w:r>
          </w:p>
        </w:tc>
        <w:tc>
          <w:tcPr/>
          <w:p>
            <w:pPr>
              <w:pStyle w:val="Compact"/>
            </w:pPr>
            <w:r>
              <w:rPr>
                <w:rFonts w:hint="eastAsia"/>
              </w:rPr>
              <w:t xml:space="preserve">线性结构：定长环形序列</w:t>
            </w:r>
          </w:p>
        </w:tc>
        <w:tc>
          <w:tcPr/>
          <w:p>
            <w:pPr>
              <w:pStyle w:val="Compact"/>
            </w:pPr>
            <w:r>
              <w:rPr>
                <w:rFonts w:hint="eastAsia"/>
              </w:rPr>
              <w:t xml:space="preserve">顺序存储：固定</w:t>
            </w:r>
            <w:r>
              <w:t xml:space="preserve"> 200 </w:t>
            </w:r>
            <w:r>
              <w:rPr>
                <w:rFonts w:hint="eastAsia"/>
              </w:rPr>
              <w:t xml:space="preserve">容量的数组，首指针取模回绕</w:t>
            </w:r>
          </w:p>
        </w:tc>
        <w:tc>
          <w:tcPr/>
          <w:p>
            <w:pPr>
              <w:pStyle w:val="Compact"/>
            </w:pPr>
            <w:r>
              <w:rPr>
                <w:rFonts w:hint="eastAsia"/>
              </w:rPr>
              <w:t xml:space="preserve">写入</w:t>
            </w:r>
            <w:r>
              <w:t xml:space="preserve"> </w:t>
            </w:r>
            <w:r>
              <w:rPr>
                <w:rFonts w:hint="eastAsia"/>
              </w:rPr>
              <w:t xml:space="preserve">O(1)，按序号增量读取</w:t>
            </w:r>
            <w:r>
              <w:t xml:space="preserve"> O(k)</w:t>
            </w:r>
          </w:p>
        </w:tc>
      </w:tr>
    </w:tbl>
    <w:p>
      <w:pPr>
        <w:pStyle w:val="CaptionedFigure"/>
      </w:pPr>
      <w:r>
        <w:drawing>
          <wp:inline>
            <wp:extent cx="5334000" cy="2622550"/>
            <wp:effectExtent b="0" l="0" r="0" t="0"/>
            <wp:docPr descr="图 2 题目强制考核的三项手写数据结构" title="" id="27" name="Picture"/>
            <a:graphic>
              <a:graphicData uri="http://schemas.openxmlformats.org/drawingml/2006/picture">
                <pic:pic>
                  <pic:nvPicPr>
                    <pic:cNvPr descr="report-assets/图2_核心数据结构.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2622550"/>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题目强制考核的三项手写数据结构</w:t>
      </w:r>
    </w:p>
    <w:p>
      <w:pPr>
        <w:pStyle w:val="BodyText"/>
      </w:pPr>
      <w:r>
        <w:rPr>
          <w:rFonts w:hint="eastAsia"/>
        </w:rPr>
        <w:t xml:space="preserve">司机与订单本身分别存放在</w:t>
      </w:r>
      <w:r>
        <w:t xml:space="preserve"> 500 </w:t>
      </w:r>
      <w:r>
        <w:rPr>
          <w:rFonts w:hint="eastAsia"/>
        </w:rPr>
        <w:t xml:space="preserve">容量的槽位数组中（</w:t>
      </w:r>
      <w:r>
        <w:rPr>
          <w:rStyle w:val="VerbatimChar"/>
        </w:rPr>
        <w:t xml:space="preserve">Driver* drivers_</w:t>
      </w:r>
      <w:r>
        <w:t xml:space="preserve">、</w:t>
      </w:r>
      <w:r>
        <w:rPr>
          <w:rStyle w:val="VerbatimChar"/>
        </w:rPr>
        <w:t xml:space="preserve">Order* activeOrders_</w:t>
      </w:r>
      <w:r>
        <w:rPr>
          <w:rFonts w:hint="eastAsia"/>
        </w:rPr>
        <w:t xml:space="preserve">）。槽位制带来两个便利：司机与订单的关联用下标直接完成（撮合成功后订单按司机槽位关联记录，行程结束时原地流转为已完成），无需查找表；司机的双向链表指针直接挂在司机结构体内，索引操作零额外分配。</w:t>
      </w:r>
    </w:p>
    <w:bookmarkStart w:id="29" w:name="gridindex顺序存储的网格矩阵-链式存储的空闲司机链表"/>
    <w:p>
      <w:pPr>
        <w:pStyle w:val="Heading3"/>
      </w:pPr>
      <w:r>
        <w:t xml:space="preserve">1.4.1 </w:t>
      </w:r>
      <w:r>
        <w:rPr>
          <w:rFonts w:hint="eastAsia"/>
        </w:rPr>
        <w:t xml:space="preserve">GridIndex：顺序存储的网格矩阵</w:t>
      </w:r>
      <w:r>
        <w:t xml:space="preserve"> + </w:t>
      </w:r>
      <w:r>
        <w:rPr>
          <w:rFonts w:hint="eastAsia"/>
        </w:rPr>
        <w:t xml:space="preserve">链式存储的空闲司机链表</w:t>
      </w:r>
    </w:p>
    <w:p>
      <w:pPr>
        <w:pStyle w:val="FirstParagraph"/>
      </w:pPr>
      <w:r>
        <w:rPr>
          <w:rFonts w:hint="eastAsia"/>
        </w:rPr>
        <w:t xml:space="preserve">逻辑上它是一个</w:t>
      </w:r>
      <w:r>
        <w:t xml:space="preserve"> 100×100 </w:t>
      </w:r>
      <w:r>
        <w:rPr>
          <w:rFonts w:hint="eastAsia"/>
        </w:rPr>
        <w:t xml:space="preserve">的网格矩阵，每格</w:t>
      </w:r>
      <w:r>
        <w:t xml:space="preserve"> 10×10 </w:t>
      </w:r>
      <w:r>
        <w:rPr>
          <w:rFonts w:hint="eastAsia"/>
        </w:rPr>
        <w:t xml:space="preserve">米。物理上采用”顺序</w:t>
      </w:r>
      <w:r>
        <w:t xml:space="preserve"> + </w:t>
      </w:r>
      <w:r>
        <w:rPr>
          <w:rFonts w:hint="eastAsia"/>
        </w:rPr>
        <w:t xml:space="preserve">链式”的复合存储：10000</w:t>
      </w:r>
      <w:r>
        <w:t xml:space="preserve"> </w:t>
      </w:r>
      <w:r>
        <w:rPr>
          <w:rFonts w:hint="eastAsia"/>
        </w:rPr>
        <w:t xml:space="preserve">个格子按行优先压平进一个连续数组，坐标到格子的映射只需两次整除：</w:t>
      </w:r>
    </w:p>
    <w:p>
      <w:pPr>
        <w:pStyle w:val="SourceCode"/>
      </w:pPr>
      <w:r>
        <w:rPr>
          <w:rStyle w:val="DataTypeTok"/>
        </w:rPr>
        <w:t xml:space="preserve">int</w:t>
      </w:r>
      <w:r>
        <w:rPr>
          <w:rStyle w:val="NormalTok"/>
        </w:rPr>
        <w:t xml:space="preserve"> GridIndex</w:t>
      </w:r>
      <w:r>
        <w:rPr>
          <w:rStyle w:val="OperatorTok"/>
        </w:rPr>
        <w:t xml:space="preserve">::</w:t>
      </w:r>
      <w:r>
        <w:rPr>
          <w:rStyle w:val="NormalTok"/>
        </w:rPr>
        <w:t xml:space="preserve">coordinateToCell</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validCoordinate</w:t>
      </w:r>
      <w:r>
        <w:rPr>
          <w:rStyle w:val="OperatorTok"/>
        </w:rPr>
        <w:t xml:space="preserve">(</w:t>
      </w:r>
      <w:r>
        <w:rPr>
          <w:rStyle w:val="NormalTok"/>
        </w:rPr>
        <w:t xml:space="preserve">value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kCellSize</w:t>
      </w:r>
      <w:r>
        <w:rPr>
          <w:rStyle w:val="OperatorTok"/>
        </w:rPr>
        <w:t xml:space="preserve">;</w:t>
      </w:r>
      <w:r>
        <w:rPr>
          <w:rStyle w:val="NormalTok"/>
        </w:rPr>
        <w:t xml:space="preserve">            </w:t>
      </w:r>
      <w:r>
        <w:rPr>
          <w:rStyle w:val="CommentTok"/>
        </w:rPr>
        <w:t xml:space="preserve">// kCellSize = 10</w:t>
      </w:r>
      <w:r>
        <w:br/>
      </w:r>
      <w:r>
        <w:rPr>
          <w:rStyle w:val="OperatorTok"/>
        </w:rPr>
        <w:t xml:space="preserve">}</w:t>
      </w:r>
      <w:r>
        <w:br/>
      </w:r>
      <w:r>
        <w:rPr>
          <w:rStyle w:val="DataTypeTok"/>
        </w:rPr>
        <w:t xml:space="preserve">int</w:t>
      </w:r>
      <w:r>
        <w:rPr>
          <w:rStyle w:val="NormalTok"/>
        </w:rPr>
        <w:t xml:space="preserve"> GridIndex</w:t>
      </w:r>
      <w:r>
        <w:rPr>
          <w:rStyle w:val="OperatorTok"/>
        </w:rPr>
        <w:t xml:space="preserve">::</w:t>
      </w:r>
      <w:r>
        <w:rPr>
          <w:rStyle w:val="NormalTok"/>
        </w:rPr>
        <w:t xml:space="preserve">flatten</w:t>
      </w:r>
      <w:r>
        <w:rPr>
          <w:rStyle w:val="OperatorTok"/>
        </w:rPr>
        <w:t xml:space="preserve">(</w:t>
      </w:r>
      <w:r>
        <w:rPr>
          <w:rStyle w:val="DataTypeTok"/>
        </w:rPr>
        <w:t xml:space="preserve">int</w:t>
      </w:r>
      <w:r>
        <w:rPr>
          <w:rStyle w:val="NormalTok"/>
        </w:rPr>
        <w:t xml:space="preserve"> cellX</w:t>
      </w:r>
      <w:r>
        <w:rPr>
          <w:rStyle w:val="OperatorTok"/>
        </w:rPr>
        <w:t xml:space="preserve">,</w:t>
      </w:r>
      <w:r>
        <w:rPr>
          <w:rStyle w:val="NormalTok"/>
        </w:rPr>
        <w:t xml:space="preserve"> </w:t>
      </w:r>
      <w:r>
        <w:rPr>
          <w:rStyle w:val="DataTypeTok"/>
        </w:rPr>
        <w:t xml:space="preserve">int</w:t>
      </w:r>
      <w:r>
        <w:rPr>
          <w:rStyle w:val="NormalTok"/>
        </w:rPr>
        <w:t xml:space="preserve"> cellY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cellX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cellX </w:t>
      </w:r>
      <w:r>
        <w:rPr>
          <w:rStyle w:val="OperatorTok"/>
        </w:rPr>
        <w:t xml:space="preserve">&gt;=</w:t>
      </w:r>
      <w:r>
        <w:rPr>
          <w:rStyle w:val="NormalTok"/>
        </w:rPr>
        <w:t xml:space="preserve"> kGridSide </w:t>
      </w:r>
      <w:r>
        <w:rPr>
          <w:rStyle w:val="OperatorTok"/>
        </w:rPr>
        <w:t xml:space="preserve">||</w:t>
      </w:r>
      <w:r>
        <w:rPr>
          <w:rStyle w:val="NormalTok"/>
        </w:rPr>
        <w:t xml:space="preserve"> cellY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cellY </w:t>
      </w:r>
      <w:r>
        <w:rPr>
          <w:rStyle w:val="OperatorTok"/>
        </w:rPr>
        <w:t xml:space="preserve">&gt;=</w:t>
      </w:r>
      <w:r>
        <w:rPr>
          <w:rStyle w:val="NormalTok"/>
        </w:rPr>
        <w:t xml:space="preserve"> kGridSide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cellY </w:t>
      </w:r>
      <w:r>
        <w:rPr>
          <w:rStyle w:val="OperatorTok"/>
        </w:rPr>
        <w:t xml:space="preserve">*</w:t>
      </w:r>
      <w:r>
        <w:rPr>
          <w:rStyle w:val="NormalTok"/>
        </w:rPr>
        <w:t xml:space="preserve"> kGridSide </w:t>
      </w:r>
      <w:r>
        <w:rPr>
          <w:rStyle w:val="OperatorTok"/>
        </w:rPr>
        <w:t xml:space="preserve">+</w:t>
      </w:r>
      <w:r>
        <w:rPr>
          <w:rStyle w:val="NormalTok"/>
        </w:rPr>
        <w:t xml:space="preserve"> cellX</w:t>
      </w:r>
      <w:r>
        <w:rPr>
          <w:rStyle w:val="OperatorTok"/>
        </w:rPr>
        <w:t xml:space="preserve">;</w:t>
      </w:r>
      <w:r>
        <w:br/>
      </w:r>
      <w:r>
        <w:rPr>
          <w:rStyle w:val="OperatorTok"/>
        </w:rPr>
        <w:t xml:space="preserve">}</w:t>
      </w:r>
    </w:p>
    <w:p>
      <w:pPr>
        <w:pStyle w:val="FirstParagraph"/>
      </w:pPr>
      <w:r>
        <w:rPr>
          <w:rFonts w:hint="eastAsia"/>
        </w:rPr>
        <w:t xml:space="preserve">两个函数都是纯静态方法，无任何状态访问，这就是题目要求的”根据坐标在</w:t>
      </w:r>
      <w:r>
        <w:t xml:space="preserve"> O(1) </w:t>
      </w:r>
      <w:r>
        <w:rPr>
          <w:rFonts w:hint="eastAsia"/>
        </w:rPr>
        <w:t xml:space="preserve">时间内定位网格”。</w:t>
      </w:r>
    </w:p>
    <w:p>
      <w:pPr>
        <w:pStyle w:val="BodyText"/>
      </w:pPr>
      <w:r>
        <w:rPr>
          <w:rFonts w:hint="eastAsia"/>
        </w:rPr>
        <w:t xml:space="preserve">每格的空闲司机串成一条双向链表。入格用头插法，司机节点记录自身格号；出格时利用前驱与后继指针直接摘除，因此撮合成功或司机下线时即使节点处于链表中部也无需从头查找。跨格移动封装为“从旧格摘除</w:t>
      </w:r>
      <w:r>
        <w:t xml:space="preserve"> → </w:t>
      </w:r>
      <w:r>
        <w:rPr>
          <w:rFonts w:hint="eastAsia"/>
        </w:rPr>
        <w:t xml:space="preserve">更新坐标</w:t>
      </w:r>
      <w:r>
        <w:t xml:space="preserve"> → </w:t>
      </w:r>
      <w:r>
        <w:rPr>
          <w:rFonts w:hint="eastAsia"/>
        </w:rPr>
        <w:t xml:space="preserve">插入新格”，保证坐标与链表索引同步，三项操作均为</w:t>
      </w:r>
      <w:r>
        <w:t xml:space="preserve"> O(1)。</w:t>
      </w:r>
    </w:p>
    <w:p>
      <w:pPr>
        <w:pStyle w:val="BodyText"/>
      </w:pPr>
      <w:r>
        <w:rPr>
          <w:rFonts w:hint="eastAsia"/>
        </w:rPr>
        <w:t xml:space="preserve">格子内还缓存</w:t>
      </w:r>
      <w:r>
        <w:t xml:space="preserve"> </w:t>
      </w:r>
      <w:r>
        <w:rPr>
          <w:rStyle w:val="VerbatimChar"/>
        </w:rPr>
        <w:t xml:space="preserve">idleCount</w:t>
      </w:r>
      <w:r>
        <w:rPr>
          <w:rFonts w:hint="eastAsia"/>
        </w:rPr>
        <w:t xml:space="preserve">（空闲司机数）与</w:t>
      </w:r>
      <w:r>
        <w:t xml:space="preserve"> </w:t>
      </w:r>
      <w:r>
        <w:rPr>
          <w:rStyle w:val="VerbatimChar"/>
        </w:rPr>
        <w:t xml:space="preserve">pendingCount</w:t>
      </w:r>
      <w:r>
        <w:rPr>
          <w:rFonts w:hint="eastAsia"/>
        </w:rPr>
        <w:t xml:space="preserve">（等待订单数）两个计数，供需统计和失衡检测直接读计数，不必遍历链表；撮合、取消、完成时对应计数同步增减。这两个整数是热力图与调度机制共同的数据基础。</w:t>
      </w:r>
    </w:p>
    <w:bookmarkEnd w:id="29"/>
    <w:bookmarkStart w:id="30" w:name="orderqueue带尾指针的单链表队列"/>
    <w:p>
      <w:pPr>
        <w:pStyle w:val="Heading3"/>
      </w:pPr>
      <w:r>
        <w:t xml:space="preserve">1.4.2 </w:t>
      </w:r>
      <w:r>
        <w:rPr>
          <w:rFonts w:hint="eastAsia"/>
        </w:rPr>
        <w:t xml:space="preserve">OrderQueue：带尾指针的单链表队列</w:t>
      </w:r>
    </w:p>
    <w:p>
      <w:pPr>
        <w:pStyle w:val="FirstParagraph"/>
      </w:pPr>
      <w:r>
        <w:rPr>
          <w:rFonts w:hint="eastAsia"/>
        </w:rPr>
        <w:t xml:space="preserve">逻辑上是先来先服务的</w:t>
      </w:r>
      <w:r>
        <w:t xml:space="preserve"> FIFO </w:t>
      </w:r>
      <w:r>
        <w:rPr>
          <w:rFonts w:hint="eastAsia"/>
        </w:rPr>
        <w:t xml:space="preserve">队列。物理上用带头尾指针的单链表实现，入队接在尾部、出队取头部；空队列出队失败时同步维护尾指针，两个操作均为常数时间。</w:t>
      </w:r>
    </w:p>
    <w:p>
      <w:pPr>
        <w:pStyle w:val="BodyText"/>
      </w:pPr>
      <w:r>
        <w:rPr>
          <w:rFonts w:hint="eastAsia"/>
        </w:rPr>
        <w:t xml:space="preserve">链上每个节点持有一份订单副本，出队时弹出并释放，队列自身不持有任何悬空引用。队列自带互斥锁，即使将来订单由其他线程投入，多生产者场景也不会丢数据，测试中用</w:t>
      </w:r>
      <w:r>
        <w:t xml:space="preserve"> 4 </w:t>
      </w:r>
      <w:r>
        <w:rPr>
          <w:rFonts w:hint="eastAsia"/>
        </w:rPr>
        <w:t xml:space="preserve">线程并发入队</w:t>
      </w:r>
      <w:r>
        <w:t xml:space="preserve"> 1000 </w:t>
      </w:r>
      <w:r>
        <w:rPr>
          <w:rFonts w:hint="eastAsia"/>
        </w:rPr>
        <w:t xml:space="preserve">单验证过这一点。</w:t>
      </w:r>
    </w:p>
    <w:bookmarkEnd w:id="30"/>
    <w:bookmarkStart w:id="31" w:name="minheap顺序存储的完全二叉最小堆"/>
    <w:p>
      <w:pPr>
        <w:pStyle w:val="Heading3"/>
      </w:pPr>
      <w:r>
        <w:t xml:space="preserve">1.4.3 </w:t>
      </w:r>
      <w:r>
        <w:rPr>
          <w:rFonts w:hint="eastAsia"/>
        </w:rPr>
        <w:t xml:space="preserve">MinHeap：顺序存储的完全二叉最小堆</w:t>
      </w:r>
    </w:p>
    <w:p>
      <w:pPr>
        <w:pStyle w:val="FirstParagraph"/>
      </w:pPr>
      <w:r>
        <w:rPr>
          <w:rFonts w:hint="eastAsia"/>
        </w:rPr>
        <w:t xml:space="preserve">逻辑上是一棵完全二叉树形式的最小堆，堆顶是代价分数最小的候选。物理上用动态数组顺序存储，下标</w:t>
      </w:r>
      <w:r>
        <w:t xml:space="preserve"> i </w:t>
      </w:r>
      <w:r>
        <w:rPr>
          <w:rFonts w:hint="eastAsia"/>
        </w:rPr>
        <w:t xml:space="preserve">的子女位于</w:t>
      </w:r>
      <w:r>
        <w:t xml:space="preserve"> 2i+1 </w:t>
      </w:r>
      <w:r>
        <w:rPr>
          <w:rFonts w:hint="eastAsia"/>
        </w:rPr>
        <w:t xml:space="preserve">与</w:t>
      </w:r>
      <w:r>
        <w:t xml:space="preserve"> </w:t>
      </w:r>
      <w:r>
        <w:rPr>
          <w:rFonts w:hint="eastAsia"/>
        </w:rPr>
        <w:t xml:space="preserve">2i+2，不需要任何指针。插入时把新元素放到末尾，沿父链上浮：</w:t>
      </w:r>
    </w:p>
    <w:p>
      <w:pPr>
        <w:pStyle w:val="SourceCode"/>
      </w:pPr>
      <w:r>
        <w:rPr>
          <w:rStyle w:val="DataTypeTok"/>
        </w:rPr>
        <w:t xml:space="preserve">void</w:t>
      </w:r>
      <w:r>
        <w:rPr>
          <w:rStyle w:val="NormalTok"/>
        </w:rPr>
        <w:t xml:space="preserve"> MinHeap</w:t>
      </w:r>
      <w:r>
        <w:rPr>
          <w:rStyle w:val="OperatorTok"/>
        </w:rPr>
        <w:t xml:space="preserve">::</w:t>
      </w:r>
      <w:r>
        <w:rPr>
          <w:rStyle w:val="NormalTok"/>
        </w:rPr>
        <w:t xml:space="preserve">push</w:t>
      </w:r>
      <w:r>
        <w:rPr>
          <w:rStyle w:val="OperatorTok"/>
        </w:rPr>
        <w:t xml:space="preserve">(</w:t>
      </w:r>
      <w:r>
        <w:rPr>
          <w:rStyle w:val="AttributeTok"/>
        </w:rPr>
        <w:t xml:space="preserve">const</w:t>
      </w:r>
      <w:r>
        <w:rPr>
          <w:rStyle w:val="NormalTok"/>
        </w:rPr>
        <w:t xml:space="preserve"> MatchCandidate</w:t>
      </w:r>
      <w:r>
        <w:rPr>
          <w:rStyle w:val="OperatorTok"/>
        </w:rPr>
        <w:t xml:space="preserve">&amp;</w:t>
      </w:r>
      <w:r>
        <w:rPr>
          <w:rStyle w:val="NormalTok"/>
        </w:rPr>
        <w:t xml:space="preserve"> candidate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size_</w:t>
      </w:r>
      <w:r>
        <w:rPr>
          <w:rStyle w:val="NormalTok"/>
        </w:rPr>
        <w:t xml:space="preserve"> </w:t>
      </w:r>
      <w:r>
        <w:rPr>
          <w:rStyle w:val="OperatorTok"/>
        </w:rPr>
        <w:t xml:space="preserve">==</w:t>
      </w:r>
      <w:r>
        <w:rPr>
          <w:rStyle w:val="NormalTok"/>
        </w:rPr>
        <w:t xml:space="preserve"> </w:t>
      </w:r>
      <w:r>
        <w:rPr>
          <w:rStyle w:val="VariableTok"/>
        </w:rPr>
        <w:t xml:space="preserve">capacity_</w:t>
      </w:r>
      <w:r>
        <w:rPr>
          <w:rStyle w:val="OperatorTok"/>
        </w:rPr>
        <w:t xml:space="preserve">)</w:t>
      </w:r>
      <w:r>
        <w:rPr>
          <w:rStyle w:val="NormalTok"/>
        </w:rPr>
        <w:t xml:space="preserve"> grow</w:t>
      </w:r>
      <w:r>
        <w:rPr>
          <w:rStyle w:val="OperatorTok"/>
        </w:rPr>
        <w:t xml:space="preserve">();</w:t>
      </w:r>
      <w:r>
        <w:rPr>
          <w:rStyle w:val="NormalTok"/>
        </w:rPr>
        <w:t xml:space="preserve">       </w:t>
      </w:r>
      <w:r>
        <w:rPr>
          <w:rStyle w:val="CommentTok"/>
        </w:rPr>
        <w:t xml:space="preserve">// 满 则申请两倍空间整体搬移</w:t>
      </w:r>
      <w:r>
        <w:br/>
      </w:r>
      <w:r>
        <w:rPr>
          <w:rStyle w:val="NormalTok"/>
        </w:rPr>
        <w:t xml:space="preserve">    </w:t>
      </w:r>
      <w:r>
        <w:rPr>
          <w:rStyle w:val="BuiltInTok"/>
        </w:rPr>
        <w:t xml:space="preserve">std::</w:t>
      </w:r>
      <w:r>
        <w:rPr>
          <w:rStyle w:val="NormalTok"/>
        </w:rPr>
        <w:t xml:space="preserve">size_t index </w:t>
      </w:r>
      <w:r>
        <w:rPr>
          <w:rStyle w:val="OperatorTok"/>
        </w:rPr>
        <w:t xml:space="preserve">=</w:t>
      </w:r>
      <w:r>
        <w:rPr>
          <w:rStyle w:val="NormalTok"/>
        </w:rPr>
        <w:t xml:space="preserve"> </w:t>
      </w:r>
      <w:r>
        <w:rPr>
          <w:rStyle w:val="VariableTok"/>
        </w:rPr>
        <w:t xml:space="preserve">size_</w:t>
      </w:r>
      <w:r>
        <w:rPr>
          <w:rStyle w:val="OperatorTok"/>
        </w:rPr>
        <w:t xml:space="preserve">++;</w:t>
      </w:r>
      <w:r>
        <w:br/>
      </w:r>
      <w:r>
        <w:rPr>
          <w:rStyle w:val="NormalTok"/>
        </w:rPr>
        <w:t xml:space="preserve">    </w:t>
      </w:r>
      <w:r>
        <w:rPr>
          <w:rStyle w:val="VariableTok"/>
        </w:rPr>
        <w:t xml:space="preserve">data_</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candidate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index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上浮：与父结点比较，小则交换</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size_t parent </w:t>
      </w:r>
      <w:r>
        <w:rPr>
          <w:rStyle w:val="OperatorTok"/>
        </w:rPr>
        <w:t xml:space="preserve">=</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candidateLess</w:t>
      </w:r>
      <w:r>
        <w:rPr>
          <w:rStyle w:val="OperatorTok"/>
        </w:rPr>
        <w:t xml:space="preserve">(</w:t>
      </w:r>
      <w:r>
        <w:rPr>
          <w:rStyle w:val="VariableTok"/>
        </w:rPr>
        <w:t xml:space="preserve">data_</w:t>
      </w:r>
      <w:r>
        <w:rPr>
          <w:rStyle w:val="OperatorTok"/>
        </w:rPr>
        <w:t xml:space="preserve">[</w:t>
      </w:r>
      <w:r>
        <w:rPr>
          <w:rStyle w:val="NormalTok"/>
        </w:rPr>
        <w:t xml:space="preserve">index</w:t>
      </w:r>
      <w:r>
        <w:rPr>
          <w:rStyle w:val="OperatorTok"/>
        </w:rPr>
        <w:t xml:space="preserve">],</w:t>
      </w:r>
      <w:r>
        <w:rPr>
          <w:rStyle w:val="NormalTok"/>
        </w:rPr>
        <w:t xml:space="preserve"> </w:t>
      </w:r>
      <w:r>
        <w:rPr>
          <w:rStyle w:val="VariableTok"/>
        </w:rPr>
        <w:t xml:space="preserve">data_</w:t>
      </w:r>
      <w:r>
        <w:rPr>
          <w:rStyle w:val="OperatorTok"/>
        </w:rPr>
        <w:t xml:space="preserve">[</w:t>
      </w:r>
      <w:r>
        <w:rPr>
          <w:rStyle w:val="NormalTok"/>
        </w:rPr>
        <w:t xml:space="preserve">parent</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swap</w:t>
      </w:r>
      <w:r>
        <w:rPr>
          <w:rStyle w:val="OperatorTok"/>
        </w:rPr>
        <w:t xml:space="preserve">(</w:t>
      </w:r>
      <w:r>
        <w:rPr>
          <w:rStyle w:val="NormalTok"/>
        </w:rPr>
        <w:t xml:space="preserve">index</w:t>
      </w:r>
      <w:r>
        <w:rPr>
          <w:rStyle w:val="OperatorTok"/>
        </w:rPr>
        <w:t xml:space="preserve">,</w:t>
      </w:r>
      <w:r>
        <w:rPr>
          <w:rStyle w:val="NormalTok"/>
        </w:rPr>
        <w:t xml:space="preserve"> parent</w:t>
      </w:r>
      <w:r>
        <w:rPr>
          <w:rStyle w:val="OperatorTok"/>
        </w:rPr>
        <w:t xml:space="preserve">);</w:t>
      </w:r>
      <w:r>
        <w:br/>
      </w:r>
      <w:r>
        <w:rPr>
          <w:rStyle w:val="NormalTok"/>
        </w:rPr>
        <w:t xml:space="preserve">        index </w:t>
      </w:r>
      <w:r>
        <w:rPr>
          <w:rStyle w:val="OperatorTok"/>
        </w:rPr>
        <w:t xml:space="preserve">=</w:t>
      </w:r>
      <w:r>
        <w:rPr>
          <w:rStyle w:val="NormalTok"/>
        </w:rPr>
        <w:t xml:space="preserve"> parent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弹出时取走堆顶，把末元素换到堆顶后逐层下沉，每层在左右子女中选最小者交换，直到堆性质恢复，同为</w:t>
      </w:r>
      <w:r>
        <w:t xml:space="preserve"> O(log </w:t>
      </w:r>
      <w:r>
        <w:rPr>
          <w:rFonts w:hint="eastAsia"/>
        </w:rPr>
        <w:t xml:space="preserve">n)。撮合每拍都会发生、每单要把全部候选逐一压堆再取堆顶，堆的</w:t>
      </w:r>
      <w:r>
        <w:t xml:space="preserve"> O(log n) </w:t>
      </w:r>
      <w:r>
        <w:rPr>
          <w:rFonts w:hint="eastAsia"/>
        </w:rPr>
        <w:t xml:space="preserve">插入弹出刚好匹配”流式产生候选、逐一取最优”的流程；若改用每次线性扫描找最小值，候选多时开销明显变差，若改用排序则纯属浪费。比较规则用</w:t>
      </w:r>
      <w:r>
        <w:t xml:space="preserve"> 1.3.2 </w:t>
      </w:r>
      <w:r>
        <w:rPr>
          <w:rFonts w:hint="eastAsia"/>
        </w:rPr>
        <w:t xml:space="preserve">节的决胜链，保证堆内全序确定。</w:t>
      </w:r>
    </w:p>
    <w:bookmarkEnd w:id="31"/>
    <w:bookmarkStart w:id="32" w:name="logringbuffer定长环形缓冲"/>
    <w:p>
      <w:pPr>
        <w:pStyle w:val="Heading3"/>
      </w:pPr>
      <w:r>
        <w:t xml:space="preserve">1.4.4 </w:t>
      </w:r>
      <w:r>
        <w:rPr>
          <w:rFonts w:hint="eastAsia"/>
        </w:rPr>
        <w:t xml:space="preserve">LogRingBuffer：定长环形缓冲</w:t>
      </w:r>
    </w:p>
    <w:p>
      <w:pPr>
        <w:pStyle w:val="FirstParagraph"/>
      </w:pPr>
      <w:r>
        <w:rPr>
          <w:rFonts w:hint="eastAsia"/>
        </w:rPr>
        <w:t xml:space="preserve">派单日志只关心最近发生的事件，物理上用定长</w:t>
      </w:r>
      <w:r>
        <w:t xml:space="preserve"> 200 </w:t>
      </w:r>
      <w:r>
        <w:rPr>
          <w:rFonts w:hint="eastAsia"/>
        </w:rPr>
        <w:t xml:space="preserve">的数组构成环形缓冲。缓冲未满时从尾部追加，写满后覆盖最旧条目并将首指针取模回绕。</w:t>
      </w:r>
    </w:p>
    <w:p>
      <w:pPr>
        <w:pStyle w:val="BodyText"/>
      </w:pPr>
      <w:r>
        <w:rPr>
          <w:rFonts w:hint="eastAsia"/>
        </w:rPr>
        <w:t xml:space="preserve">每条日志带单调递增的序号，HTTP</w:t>
      </w:r>
      <w:r>
        <w:t xml:space="preserve"> </w:t>
      </w:r>
      <w:r>
        <w:rPr>
          <w:rFonts w:hint="eastAsia"/>
        </w:rPr>
        <w:t xml:space="preserve">推送层按序号判断前端是否已见过这条日志，只发增量，看板因此能在不重复、不遗漏的前提下实时滚动，且内存占用恒定，长时间运行不增长。</w:t>
      </w:r>
    </w:p>
    <w:bookmarkEnd w:id="32"/>
    <w:bookmarkStart w:id="33" w:name="合规性说明与选型讨论"/>
    <w:p>
      <w:pPr>
        <w:pStyle w:val="Heading3"/>
      </w:pPr>
      <w:r>
        <w:t xml:space="preserve">1.4.5 </w:t>
      </w:r>
      <w:r>
        <w:rPr>
          <w:rFonts w:hint="eastAsia"/>
        </w:rPr>
        <w:t xml:space="preserve">合规性说明与选型讨论</w:t>
      </w:r>
    </w:p>
    <w:p>
      <w:pPr>
        <w:pStyle w:val="FirstParagraph"/>
      </w:pPr>
      <w:r>
        <w:rPr>
          <w:rFonts w:hint="eastAsia"/>
        </w:rPr>
        <w:t xml:space="preserve">核心数据结构及正式引擎实现未使用</w:t>
      </w:r>
      <w:r>
        <w:t xml:space="preserve"> STL </w:t>
      </w:r>
      <w:r>
        <w:rPr>
          <w:rFonts w:hint="eastAsia"/>
        </w:rPr>
        <w:t xml:space="preserve">容器替代题目要求的网格索引、订单队列和最小堆，也未使用第三方空间库；候选排序完全由手写最小堆完成，未使用</w:t>
      </w:r>
      <w:r>
        <w:t xml:space="preserve"> </w:t>
      </w:r>
      <w:r>
        <w:rPr>
          <w:rStyle w:val="VerbatimChar"/>
        </w:rPr>
        <w:t xml:space="preserve">std::sort</w:t>
      </w:r>
      <w:r>
        <w:rPr>
          <w:rFonts w:hint="eastAsia"/>
        </w:rPr>
        <w:t xml:space="preserve">。测试辅助代码</w:t>
      </w:r>
      <w:r>
        <w:t xml:space="preserve"> </w:t>
      </w:r>
      <w:r>
        <w:rPr>
          <w:rStyle w:val="VerbatimChar"/>
        </w:rPr>
        <w:t xml:space="preserve">tests/test_main.cpp</w:t>
      </w:r>
      <w:r>
        <w:t xml:space="preserve"> </w:t>
      </w:r>
      <w:r>
        <w:rPr>
          <w:rFonts w:hint="eastAsia"/>
        </w:rPr>
        <w:t xml:space="preserve">为构造测试数据使用了</w:t>
      </w:r>
      <w:r>
        <w:t xml:space="preserve"> </w:t>
      </w:r>
      <w:r>
        <w:rPr>
          <w:rStyle w:val="VerbatimChar"/>
        </w:rPr>
        <w:t xml:space="preserve">std::vector</w:t>
      </w:r>
      <w:r>
        <w:t xml:space="preserve"> </w:t>
      </w:r>
      <w:r>
        <w:rPr>
          <w:rFonts w:hint="eastAsia"/>
        </w:rPr>
        <w:t xml:space="preserve">等工具容器，但不参与核心数据结构或派单算法实现。正式引擎中使用的标准库设施仅限于线程同步原语（mutex、thread、condition_variable）、随机数发生器、字符串流与数值函数等。</w:t>
      </w:r>
    </w:p>
    <w:p>
      <w:pPr>
        <w:pStyle w:val="BodyText"/>
      </w:pPr>
      <w:r>
        <w:rPr>
          <w:rFonts w:hint="eastAsia"/>
        </w:rPr>
        <w:t xml:space="preserve">与可能的替代方案相比：全局平衡树能做范围查询，但实现复杂且对”局部扫描”这个访问模式过度设计；哈希表定位快，却失去了”相邻网格”这一天然的空间序，失衡检测也退化为全表扫描；全局单链表每单撮合都要遍历</w:t>
      </w:r>
      <w:r>
        <w:t xml:space="preserve"> 100 </w:t>
      </w:r>
      <w:r>
        <w:rPr>
          <w:rFonts w:hint="eastAsia"/>
        </w:rPr>
        <w:t xml:space="preserve">辆车，撮合频次一高就成瓶颈。网格矩阵把空间预先划分好，坐标定位和单格统计落在</w:t>
      </w:r>
      <w:r>
        <w:t xml:space="preserve"> O(1) </w:t>
      </w:r>
      <w:r>
        <w:rPr>
          <w:rFonts w:hint="eastAsia"/>
        </w:rPr>
        <w:t xml:space="preserve">路径；邻域访问的开销则随撮合或调度半径及候选司机数量增长，正与本题局部扫描的访问模式相匹配。</w:t>
      </w:r>
    </w:p>
    <w:bookmarkEnd w:id="33"/>
    <w:bookmarkEnd w:id="34"/>
    <w:bookmarkStart w:id="35" w:name="开发平台"/>
    <w:p>
      <w:pPr>
        <w:pStyle w:val="Heading2"/>
      </w:pPr>
      <w:r>
        <w:t xml:space="preserve">1.5 </w:t>
      </w:r>
      <w:r>
        <w:rPr>
          <w:rFonts w:hint="eastAsia"/>
        </w:rPr>
        <w:t xml:space="preserve">开发平台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环境</w:t>
            </w:r>
          </w:p>
        </w:tc>
      </w:tr>
      <w:tr>
        <w:tc>
          <w:tcPr/>
          <w:p>
            <w:pPr>
              <w:pStyle w:val="Compact"/>
            </w:pPr>
            <w:r>
              <w:rPr>
                <w:rFonts w:hint="eastAsia"/>
              </w:rPr>
              <w:t xml:space="preserve">操作系统</w:t>
            </w:r>
          </w:p>
        </w:tc>
        <w:tc>
          <w:tcPr/>
          <w:p>
            <w:pPr>
              <w:pStyle w:val="Compact"/>
            </w:pPr>
            <w:r>
              <w:t xml:space="preserve">Windows 10/11</w:t>
            </w:r>
          </w:p>
        </w:tc>
      </w:tr>
      <w:tr>
        <w:tc>
          <w:tcPr/>
          <w:p>
            <w:pPr>
              <w:pStyle w:val="Compact"/>
            </w:pPr>
            <w:r>
              <w:rPr>
                <w:rFonts w:hint="eastAsia"/>
              </w:rPr>
              <w:t xml:space="preserve">后端语言与编译器</w:t>
            </w:r>
          </w:p>
        </w:tc>
        <w:tc>
          <w:tcPr/>
          <w:p>
            <w:pPr>
              <w:pStyle w:val="Compact"/>
            </w:pPr>
            <w:r>
              <w:rPr>
                <w:rFonts w:hint="eastAsia"/>
              </w:rPr>
              <w:t xml:space="preserve">C++17，MSYS2</w:t>
            </w:r>
            <w:r>
              <w:t xml:space="preserve"> UCRT64 </w:t>
            </w:r>
            <w:r>
              <w:rPr>
                <w:rFonts w:hint="eastAsia"/>
              </w:rPr>
              <w:t xml:space="preserve">g++（-O2</w:t>
            </w:r>
            <w:r>
              <w:t xml:space="preserve"> -Wall -Wextra </w:t>
            </w:r>
            <w:r>
              <w:rPr>
                <w:rFonts w:hint="eastAsia"/>
              </w:rPr>
              <w:t xml:space="preserve">-pedantic），静态链接为单文件</w:t>
            </w:r>
            <w:r>
              <w:t xml:space="preserve"> exe</w:t>
            </w:r>
          </w:p>
        </w:tc>
      </w:tr>
      <w:tr>
        <w:tc>
          <w:tcPr/>
          <w:p>
            <w:pPr>
              <w:pStyle w:val="Compact"/>
            </w:pPr>
            <w:r>
              <w:rPr>
                <w:rFonts w:hint="eastAsia"/>
              </w:rPr>
              <w:t xml:space="preserve">构建</w:t>
            </w:r>
          </w:p>
        </w:tc>
        <w:tc>
          <w:tcPr/>
          <w:p>
            <w:pPr>
              <w:pStyle w:val="Compact"/>
            </w:pPr>
            <w:r>
              <w:rPr>
                <w:rFonts w:hint="eastAsia"/>
              </w:rPr>
              <w:t xml:space="preserve">Make（后端编译</w:t>
            </w:r>
            <w:r>
              <w:t xml:space="preserve"> + </w:t>
            </w:r>
            <w:r>
              <w:rPr>
                <w:rFonts w:hint="eastAsia"/>
              </w:rPr>
              <w:t xml:space="preserve">前端构建一键完成，产物</w:t>
            </w:r>
            <w:r>
              <w:t xml:space="preserve"> taxi_simulator.exe </w:t>
            </w:r>
            <w:r>
              <w:rPr>
                <w:rFonts w:hint="eastAsia"/>
              </w:rPr>
              <w:t xml:space="preserve">与</w:t>
            </w:r>
            <w:r>
              <w:t xml:space="preserve"> </w:t>
            </w:r>
            <w:r>
              <w:rPr>
                <w:rFonts w:hint="eastAsia"/>
              </w:rPr>
              <w:t xml:space="preserve">taxi_tests.exe）</w:t>
            </w:r>
          </w:p>
        </w:tc>
      </w:tr>
      <w:tr>
        <w:tc>
          <w:tcPr/>
          <w:p>
            <w:pPr>
              <w:pStyle w:val="Compact"/>
            </w:pPr>
            <w:r>
              <w:rPr>
                <w:rFonts w:hint="eastAsia"/>
              </w:rPr>
              <w:t xml:space="preserve">前端</w:t>
            </w:r>
          </w:p>
        </w:tc>
        <w:tc>
          <w:tcPr/>
          <w:p>
            <w:pPr>
              <w:pStyle w:val="Compact"/>
            </w:pPr>
            <w:r>
              <w:t xml:space="preserve">Vue 3 + TypeScript + </w:t>
            </w:r>
            <w:r>
              <w:rPr>
                <w:rFonts w:hint="eastAsia"/>
              </w:rPr>
              <w:t xml:space="preserve">Vite，构建产物输出到</w:t>
            </w:r>
            <w:r>
              <w:t xml:space="preserve"> web/ </w:t>
            </w:r>
            <w:r>
              <w:rPr>
                <w:rFonts w:hint="eastAsia"/>
              </w:rPr>
              <w:t xml:space="preserve">目录由</w:t>
            </w:r>
            <w:r>
              <w:t xml:space="preserve"> C++ </w:t>
            </w:r>
            <w:r>
              <w:rPr>
                <w:rFonts w:hint="eastAsia"/>
              </w:rPr>
              <w:t xml:space="preserve">服务直接托管</w:t>
            </w:r>
          </w:p>
        </w:tc>
      </w:tr>
      <w:tr>
        <w:tc>
          <w:tcPr/>
          <w:p>
            <w:pPr>
              <w:pStyle w:val="Compact"/>
            </w:pPr>
            <w:r>
              <w:rPr>
                <w:rFonts w:hint="eastAsia"/>
              </w:rPr>
              <w:t xml:space="preserve">网络通信</w:t>
            </w:r>
          </w:p>
        </w:tc>
        <w:tc>
          <w:tcPr/>
          <w:p>
            <w:pPr>
              <w:pStyle w:val="Compact"/>
            </w:pPr>
            <w:r>
              <w:t xml:space="preserve">WinSock2 </w:t>
            </w:r>
            <w:r>
              <w:rPr>
                <w:rFonts w:hint="eastAsia"/>
              </w:rPr>
              <w:t xml:space="preserve">手写</w:t>
            </w:r>
            <w:r>
              <w:t xml:space="preserve"> HTTP </w:t>
            </w:r>
            <w:r>
              <w:rPr>
                <w:rFonts w:hint="eastAsia"/>
              </w:rPr>
              <w:t xml:space="preserve">服务器（每连接一线程），SSE</w:t>
            </w:r>
            <w:r>
              <w:t xml:space="preserve"> </w:t>
            </w:r>
            <w:r>
              <w:rPr>
                <w:rFonts w:hint="eastAsia"/>
              </w:rPr>
              <w:t xml:space="preserve">实时推送</w:t>
            </w:r>
          </w:p>
        </w:tc>
      </w:tr>
      <w:tr>
        <w:tc>
          <w:tcPr/>
          <w:p>
            <w:pPr>
              <w:pStyle w:val="Compact"/>
            </w:pPr>
            <w:r>
              <w:rPr>
                <w:rFonts w:hint="eastAsia"/>
              </w:rPr>
              <w:t xml:space="preserve">部署形态</w:t>
            </w:r>
          </w:p>
        </w:tc>
        <w:tc>
          <w:tcPr/>
          <w:p>
            <w:pPr>
              <w:pStyle w:val="Compact"/>
            </w:pPr>
            <w:r>
              <w:t xml:space="preserve">taxi_simulator.exe </w:t>
            </w:r>
            <w:r>
              <w:rPr>
                <w:rFonts w:hint="eastAsia"/>
              </w:rPr>
              <w:t xml:space="preserve">连同</w:t>
            </w:r>
            <w:r>
              <w:t xml:space="preserve"> web/ </w:t>
            </w:r>
            <w:r>
              <w:rPr>
                <w:rFonts w:hint="eastAsia"/>
              </w:rPr>
              <w:t xml:space="preserve">目录即为完整运行环境，无需安装运行库</w:t>
            </w:r>
          </w:p>
        </w:tc>
      </w:tr>
    </w:tbl>
    <w:p>
      <w:pPr>
        <w:pStyle w:val="BodyText"/>
      </w:pPr>
      <w:r>
        <w:rPr>
          <w:rFonts w:hint="eastAsia"/>
        </w:rPr>
        <w:t xml:space="preserve">两点工程选择补充说明。其一是静态链接：编译时加</w:t>
      </w:r>
      <w:r>
        <w:t xml:space="preserve"> </w:t>
      </w:r>
      <w:r>
        <w:rPr>
          <w:rStyle w:val="VerbatimChar"/>
        </w:rPr>
        <w:t xml:space="preserve">-static -static-libgcc -static-libstdc++</w:t>
      </w:r>
      <w:r>
        <w:rPr>
          <w:rFonts w:hint="eastAsia"/>
        </w:rPr>
        <w:t xml:space="preserve">，运行时库直接编进可执行文件，交付时不存在”目标机器缺</w:t>
      </w:r>
      <w:r>
        <w:t xml:space="preserve"> </w:t>
      </w:r>
      <w:r>
        <w:rPr>
          <w:rFonts w:hint="eastAsia"/>
        </w:rPr>
        <w:t xml:space="preserve">DLL”的风险，拷贝即用。其二是前端产物由</w:t>
      </w:r>
      <w:r>
        <w:t xml:space="preserve"> C++ </w:t>
      </w:r>
      <w:r>
        <w:rPr>
          <w:rFonts w:hint="eastAsia"/>
        </w:rPr>
        <w:t xml:space="preserve">服务托管而不是单独起</w:t>
      </w:r>
      <w:r>
        <w:t xml:space="preserve"> Node </w:t>
      </w:r>
      <w:r>
        <w:rPr>
          <w:rFonts w:hint="eastAsia"/>
        </w:rPr>
        <w:t xml:space="preserve">服务：看板构建后就是一组静态文件，引擎进程顺便托管它们，交付形态收敛为”一个</w:t>
      </w:r>
      <w:r>
        <w:t xml:space="preserve"> exe + </w:t>
      </w:r>
      <w:r>
        <w:rPr>
          <w:rFonts w:hint="eastAsia"/>
        </w:rPr>
        <w:t xml:space="preserve">一个目录”，也避免了课堂演示时多开进程。前端选用</w:t>
      </w:r>
      <w:r>
        <w:t xml:space="preserve"> Vue </w:t>
      </w:r>
      <w:r>
        <w:rPr>
          <w:rFonts w:hint="eastAsia"/>
        </w:rPr>
        <w:t xml:space="preserve">只承担展示层职责，引擎侧的数据结构与算法不依赖任何第三方库。</w:t>
      </w:r>
    </w:p>
    <w:bookmarkEnd w:id="35"/>
    <w:bookmarkStart w:id="53" w:name="系统的运行结果分析说明"/>
    <w:p>
      <w:pPr>
        <w:pStyle w:val="Heading2"/>
      </w:pPr>
      <w:r>
        <w:t xml:space="preserve">1.6 </w:t>
      </w:r>
      <w:r>
        <w:rPr>
          <w:rFonts w:hint="eastAsia"/>
        </w:rPr>
        <w:t xml:space="preserve">系统的运行结果分析说明</w:t>
      </w:r>
    </w:p>
    <w:bookmarkStart w:id="36" w:name="实验数据口径与可追溯性"/>
    <w:p>
      <w:pPr>
        <w:pStyle w:val="Heading3"/>
      </w:pPr>
      <w:r>
        <w:t xml:space="preserve">1.6.1 </w:t>
      </w:r>
      <w:r>
        <w:rPr>
          <w:rFonts w:hint="eastAsia"/>
        </w:rPr>
        <w:t xml:space="preserve">实验数据口径与可追溯性</w:t>
      </w:r>
    </w:p>
    <w:p>
      <w:pPr>
        <w:pStyle w:val="FirstParagraph"/>
      </w:pPr>
      <w:r>
        <w:rPr>
          <w:rFonts w:hint="eastAsia"/>
        </w:rPr>
        <w:t xml:space="preserve">本节的参数结论只引用</w:t>
      </w:r>
      <w:r>
        <w:t xml:space="preserve"> </w:t>
      </w:r>
      <w:r>
        <w:rPr>
          <w:rStyle w:val="VerbatimChar"/>
        </w:rPr>
        <w:t xml:space="preserve">tools/results/</w:t>
      </w:r>
      <w:r>
        <w:t xml:space="preserve"> </w:t>
      </w:r>
      <w:r>
        <w:rPr>
          <w:rFonts w:hint="eastAsia"/>
        </w:rPr>
        <w:t xml:space="preserve">中的</w:t>
      </w:r>
      <w:r>
        <w:t xml:space="preserve"> </w:t>
      </w:r>
      <w:r>
        <w:rPr>
          <w:rStyle w:val="VerbatimChar"/>
        </w:rPr>
        <w:t xml:space="preserve">recheck_*.csv</w:t>
      </w:r>
      <w:r>
        <w:t xml:space="preserve"> </w:t>
      </w:r>
      <w:r>
        <w:rPr>
          <w:rFonts w:hint="eastAsia"/>
        </w:rPr>
        <w:t xml:space="preserve">与</w:t>
      </w:r>
      <w:r>
        <w:t xml:space="preserve"> </w:t>
      </w:r>
      <w:r>
        <w:rPr>
          <w:rStyle w:val="VerbatimChar"/>
        </w:rPr>
        <w:t xml:space="preserve">radiuscheck_*.csv</w:t>
      </w:r>
      <w:r>
        <w:rPr>
          <w:rFonts w:hint="eastAsia"/>
        </w:rPr>
        <w:t xml:space="preserve">。这两类数据使用当前实现：接驾时长按路况</w:t>
      </w:r>
      <w:r>
        <w:t xml:space="preserve"> ETA </w:t>
      </w:r>
      <w:r>
        <w:rPr>
          <w:rFonts w:hint="eastAsia"/>
        </w:rPr>
        <w:t xml:space="preserve">推进，失衡仅在差值</w:t>
      </w:r>
      <w:r>
        <w:rPr>
          <w:rFonts w:hint="eastAsia"/>
          <w:b/>
          <w:bCs/>
        </w:rPr>
        <w:t xml:space="preserve">严格超过</w:t>
      </w:r>
      <w:r>
        <w:rPr>
          <w:rFonts w:hint="eastAsia"/>
        </w:rPr>
        <w:t xml:space="preserve">阈值时触发。其余</w:t>
      </w:r>
      <w:r>
        <w:t xml:space="preserve"> CSV </w:t>
      </w:r>
      <w:r>
        <w:rPr>
          <w:rFonts w:hint="eastAsia"/>
        </w:rPr>
        <w:t xml:space="preserve">是旧版实验，可能采用接驾时长钳制或旧触发语义，不参与本文结论。例如，在相同的</w:t>
      </w:r>
      <w:r>
        <w:t xml:space="preserve"> 100 </w:t>
      </w:r>
      <w:r>
        <w:rPr>
          <w:rFonts w:hint="eastAsia"/>
        </w:rPr>
        <w:t xml:space="preserve">辆车、5–10</w:t>
      </w:r>
      <w:r>
        <w:t xml:space="preserve"> </w:t>
      </w:r>
      <w:r>
        <w:rPr>
          <w:rFonts w:hint="eastAsia"/>
        </w:rPr>
        <w:t xml:space="preserve">单/秒、</w:t>
      </w:r>
      <w:r>
        <w:rPr>
          <w:rStyle w:val="VerbatimChar"/>
        </w:rPr>
        <w:t xml:space="preserve">r6/d30/t1/w20</w:t>
      </w:r>
      <w:r>
        <w:t xml:space="preserve"> </w:t>
      </w:r>
      <w:r>
        <w:rPr>
          <w:rFonts w:hint="eastAsia"/>
        </w:rPr>
        <w:t xml:space="preserve">配置下，当前口径的</w:t>
      </w:r>
      <w:r>
        <w:t xml:space="preserve"> </w:t>
      </w:r>
      <w:r>
        <w:rPr>
          <w:rStyle w:val="VerbatimChar"/>
        </w:rPr>
        <w:t xml:space="preserve">recheck_20260906.csv</w:t>
      </w:r>
      <w:r>
        <w:t xml:space="preserve"> </w:t>
      </w:r>
      <w:r>
        <w:rPr>
          <w:rFonts w:hint="eastAsia"/>
        </w:rPr>
        <w:t xml:space="preserve">记录为</w:t>
      </w:r>
      <w:r>
        <w:t xml:space="preserve"> </w:t>
      </w:r>
      <w:r>
        <w:rPr>
          <w:b/>
          <w:bCs/>
        </w:rPr>
        <w:t xml:space="preserve">48.69%</w:t>
      </w:r>
      <w:r>
        <w:rPr>
          <w:rFonts w:hint="eastAsia"/>
        </w:rPr>
        <w:t xml:space="preserve">，而</w:t>
      </w:r>
      <w:r>
        <w:t xml:space="preserve"> </w:t>
      </w:r>
      <w:r>
        <w:rPr>
          <w:rStyle w:val="VerbatimChar"/>
        </w:rPr>
        <w:t xml:space="preserve">finetune_20260906.csv</w:t>
      </w:r>
      <w:r>
        <w:t xml:space="preserve"> </w:t>
      </w:r>
      <w:r>
        <w:rPr>
          <w:rFonts w:hint="eastAsia"/>
        </w:rPr>
        <w:t xml:space="preserve">的</w:t>
      </w:r>
      <w:r>
        <w:t xml:space="preserve"> </w:t>
      </w:r>
      <w:r>
        <w:rPr>
          <w:b/>
          <w:bCs/>
        </w:rPr>
        <w:t xml:space="preserve">61.21%</w:t>
      </w:r>
      <w:r>
        <w:t xml:space="preserve"> </w:t>
      </w:r>
      <w:r>
        <w:rPr>
          <w:rFonts w:hint="eastAsia"/>
        </w:rPr>
        <w:t xml:space="preserve">属于旧口径，二者不可混用。</w:t>
      </w:r>
    </w:p>
    <w:p>
      <w:pPr>
        <w:pStyle w:val="BodyText"/>
      </w:pPr>
      <w:r>
        <w:rPr>
          <w:rFonts w:hint="eastAsia"/>
        </w:rPr>
        <w:t xml:space="preserve">本次报告与数据校验的代码基线为</w:t>
      </w:r>
      <w:r>
        <w:t xml:space="preserve"> Git commit</w:t>
      </w:r>
      <w:r>
        <w:t xml:space="preserve"> </w:t>
      </w:r>
      <w:r>
        <w:rPr>
          <w:rStyle w:val="VerbatimChar"/>
        </w:rPr>
        <w:t xml:space="preserve">6ea9e863e8debe96a50c26cb72e01811b9796ded</w:t>
      </w:r>
      <w:r>
        <w:rPr>
          <w:rFonts w:hint="eastAsia"/>
        </w:rPr>
        <w:t xml:space="preserve">；推荐参数、随机种子和原始</w:t>
      </w:r>
      <w:r>
        <w:t xml:space="preserve"> CSV </w:t>
      </w:r>
      <w:r>
        <w:rPr>
          <w:rFonts w:hint="eastAsia"/>
        </w:rPr>
        <w:t xml:space="preserve">的对应关系见</w:t>
      </w:r>
      <w:r>
        <w:t xml:space="preserve"> </w:t>
      </w:r>
      <w:r>
        <w:rPr>
          <w:rStyle w:val="VerbatimChar"/>
          <w:rFonts w:hint="eastAsia"/>
        </w:rPr>
        <w:t xml:space="preserve">参数调优分析.md</w:t>
      </w:r>
      <w:r>
        <w:rPr>
          <w:rFonts w:hint="eastAsia"/>
        </w:rPr>
        <w:t xml:space="preserve">，便于复现和审阅。</w:t>
      </w:r>
    </w:p>
    <w:bookmarkEnd w:id="36"/>
    <w:bookmarkStart w:id="40" w:name="功能测试"/>
    <w:p>
      <w:pPr>
        <w:pStyle w:val="Heading3"/>
      </w:pPr>
      <w:r>
        <w:t xml:space="preserve">1.6.2 </w:t>
      </w:r>
      <w:r>
        <w:rPr>
          <w:rFonts w:hint="eastAsia"/>
        </w:rPr>
        <w:t xml:space="preserve">功能测试</w:t>
      </w:r>
    </w:p>
    <w:p>
      <w:pPr>
        <w:pStyle w:val="FirstParagraph"/>
      </w:pPr>
      <w:r>
        <w:rPr>
          <w:rFonts w:hint="eastAsia"/>
        </w:rPr>
        <w:t xml:space="preserve">测试程序以</w:t>
      </w:r>
      <w:r>
        <w:t xml:space="preserve"> </w:t>
      </w:r>
      <w:r>
        <w:rPr>
          <w:rStyle w:val="VerbatimChar"/>
        </w:rPr>
        <w:t xml:space="preserve">-DTAXI_TESTING</w:t>
      </w:r>
      <w:r>
        <w:t xml:space="preserve"> </w:t>
      </w:r>
      <w:r>
        <w:rPr>
          <w:rFonts w:hint="eastAsia"/>
        </w:rPr>
        <w:t xml:space="preserve">编译，该宏向测试开放引擎的受控接口：可以清空状态、手工布置司机与订单、逐拍驱动</w:t>
      </w:r>
      <w:r>
        <w:t xml:space="preserve"> </w:t>
      </w:r>
      <w:r>
        <w:rPr>
          <w:rStyle w:val="VerbatimChar"/>
        </w:rPr>
        <w:t xml:space="preserve">executeTick</w:t>
      </w:r>
      <w:r>
        <w:rPr>
          <w:rFonts w:hint="eastAsia"/>
        </w:rPr>
        <w:t xml:space="preserve">，从而在确定性前提下对每条路径做精确断言。共八组、55</w:t>
      </w:r>
      <w:r>
        <w:t xml:space="preserve"> </w:t>
      </w:r>
      <w:r>
        <w:rPr>
          <w:rFonts w:hint="eastAsia"/>
        </w:rPr>
        <w:t xml:space="preserve">项断言，当前全部通过：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测试组</w:t>
            </w:r>
          </w:p>
        </w:tc>
        <w:tc>
          <w:tcPr/>
          <w:p>
            <w:pPr>
              <w:pStyle w:val="Compact"/>
            </w:pPr>
            <w:r>
              <w:rPr>
                <w:rFonts w:hint="eastAsia"/>
              </w:rPr>
              <w:t xml:space="preserve">覆盖内容</w:t>
            </w:r>
          </w:p>
        </w:tc>
      </w:tr>
      <w:tr>
        <w:tc>
          <w:tcPr/>
          <w:p>
            <w:pPr>
              <w:pStyle w:val="Compact"/>
            </w:pPr>
            <w:r>
              <w:rPr>
                <w:rFonts w:hint="eastAsia"/>
              </w:rPr>
              <w:t xml:space="preserve">网格索引</w:t>
            </w:r>
          </w:p>
        </w:tc>
        <w:tc>
          <w:tcPr/>
          <w:p>
            <w:pPr>
              <w:pStyle w:val="Compact"/>
            </w:pPr>
            <w:r>
              <w:rPr>
                <w:rFonts w:hint="eastAsia"/>
              </w:rPr>
              <w:t xml:space="preserve">坐标边界映射（0→0</w:t>
            </w:r>
            <w:r>
              <w:t xml:space="preserve"> </w:t>
            </w:r>
            <w:r>
              <w:rPr>
                <w:rFonts w:hint="eastAsia"/>
              </w:rPr>
              <w:t xml:space="preserve">格、999→99</w:t>
            </w:r>
            <w:r>
              <w:t xml:space="preserve"> </w:t>
            </w:r>
            <w:r>
              <w:rPr>
                <w:rFonts w:hint="eastAsia"/>
              </w:rPr>
              <w:t xml:space="preserve">格）、非法坐标拒绝、链表头插与</w:t>
            </w:r>
            <w:r>
              <w:t xml:space="preserve"> O(1) </w:t>
            </w:r>
            <w:r>
              <w:rPr>
                <w:rFonts w:hint="eastAsia"/>
              </w:rPr>
              <w:t xml:space="preserve">删中部节点、跨格迁移后索引一致</w:t>
            </w:r>
          </w:p>
        </w:tc>
      </w:tr>
      <w:tr>
        <w:tc>
          <w:tcPr/>
          <w:p>
            <w:pPr>
              <w:pStyle w:val="Compact"/>
            </w:pPr>
            <w:r>
              <w:rPr>
                <w:rFonts w:hint="eastAsia"/>
              </w:rPr>
              <w:t xml:space="preserve">订单队列</w:t>
            </w:r>
          </w:p>
        </w:tc>
        <w:tc>
          <w:tcPr/>
          <w:p>
            <w:pPr>
              <w:pStyle w:val="Compact"/>
            </w:pPr>
            <w:r>
              <w:t xml:space="preserve">FIFO </w:t>
            </w:r>
            <w:r>
              <w:rPr>
                <w:rFonts w:hint="eastAsia"/>
              </w:rPr>
              <w:t xml:space="preserve">语义、空队列处理、4</w:t>
            </w:r>
            <w:r>
              <w:t xml:space="preserve"> </w:t>
            </w:r>
            <w:r>
              <w:rPr>
                <w:rFonts w:hint="eastAsia"/>
              </w:rPr>
              <w:t xml:space="preserve">线程并发入队</w:t>
            </w:r>
            <w:r>
              <w:t xml:space="preserve"> 1000 </w:t>
            </w:r>
            <w:r>
              <w:rPr>
                <w:rFonts w:hint="eastAsia"/>
              </w:rPr>
              <w:t xml:space="preserve">单不丢失</w:t>
            </w:r>
          </w:p>
        </w:tc>
      </w:tr>
      <w:tr>
        <w:tc>
          <w:tcPr/>
          <w:p>
            <w:pPr>
              <w:pStyle w:val="Compact"/>
            </w:pPr>
            <w:r>
              <w:rPr>
                <w:rFonts w:hint="eastAsia"/>
              </w:rPr>
              <w:t xml:space="preserve">最小堆</w:t>
            </w:r>
          </w:p>
        </w:tc>
        <w:tc>
          <w:tcPr/>
          <w:p>
            <w:pPr>
              <w:pStyle w:val="Compact"/>
            </w:pPr>
            <w:r>
              <w:rPr>
                <w:rFonts w:hint="eastAsia"/>
              </w:rPr>
              <w:t xml:space="preserve">从容量</w:t>
            </w:r>
            <w:r>
              <w:t xml:space="preserve"> 2 </w:t>
            </w:r>
            <w:r>
              <w:rPr>
                <w:rFonts w:hint="eastAsia"/>
              </w:rPr>
              <w:t xml:space="preserve">手工扩容、按分数与距离有序弹出、平分时高评分司机优先</w:t>
            </w:r>
          </w:p>
        </w:tc>
      </w:tr>
      <w:tr>
        <w:tc>
          <w:tcPr/>
          <w:p>
            <w:pPr>
              <w:pStyle w:val="Compact"/>
            </w:pPr>
            <w:r>
              <w:rPr>
                <w:rFonts w:hint="eastAsia"/>
              </w:rPr>
              <w:t xml:space="preserve">撮合与调度算法</w:t>
            </w:r>
          </w:p>
        </w:tc>
        <w:tc>
          <w:tcPr/>
          <w:p>
            <w:pPr>
              <w:pStyle w:val="Compact"/>
            </w:pPr>
            <w:r>
              <w:rPr>
                <w:rFonts w:hint="eastAsia"/>
              </w:rPr>
              <w:t xml:space="preserve">近车遇拥堵时</w:t>
            </w:r>
            <w:r>
              <w:t xml:space="preserve"> ETA </w:t>
            </w:r>
            <w:r>
              <w:rPr>
                <w:rFonts w:hint="eastAsia"/>
              </w:rPr>
              <w:t xml:space="preserve">更低的远车胜出、差值等于阈值不触发调度（严格超过才触发）、接客/行程/完成全链路状态流转、超时取消、供体按同款堆评分选出、调度到达后参与下一轮撮合</w:t>
            </w:r>
          </w:p>
        </w:tc>
      </w:tr>
      <w:tr>
        <w:tc>
          <w:tcPr/>
          <w:p>
            <w:pPr>
              <w:pStyle w:val="Compact"/>
            </w:pPr>
            <w:r>
              <w:rPr>
                <w:rFonts w:hint="eastAsia"/>
              </w:rPr>
              <w:t xml:space="preserve">确定性</w:t>
            </w:r>
          </w:p>
        </w:tc>
        <w:tc>
          <w:tcPr/>
          <w:p>
            <w:pPr>
              <w:pStyle w:val="Compact"/>
            </w:pPr>
            <w:r>
              <w:rPr>
                <w:rFonts w:hint="eastAsia"/>
              </w:rPr>
              <w:t xml:space="preserve">相同种子下订单生成、撮合、取消、完成计数完全一致</w:t>
            </w:r>
          </w:p>
        </w:tc>
      </w:tr>
      <w:tr>
        <w:tc>
          <w:tcPr/>
          <w:p>
            <w:pPr>
              <w:pStyle w:val="Compact"/>
            </w:pPr>
            <w:r>
              <w:rPr>
                <w:rFonts w:hint="eastAsia"/>
              </w:rPr>
              <w:t xml:space="preserve">空闲司机游走</w:t>
            </w:r>
          </w:p>
        </w:tc>
        <w:tc>
          <w:tcPr/>
          <w:p>
            <w:pPr>
              <w:pStyle w:val="Compact"/>
            </w:pPr>
            <w:r>
              <w:rPr>
                <w:rFonts w:hint="eastAsia"/>
              </w:rPr>
              <w:t xml:space="preserve">坐标合法性、网格索引与坐标一致、位移确实发生、半径外定向漂移与半径内无定向分量</w:t>
            </w:r>
          </w:p>
        </w:tc>
      </w:tr>
      <w:tr>
        <w:tc>
          <w:tcPr/>
          <w:p>
            <w:pPr>
              <w:pStyle w:val="Compact"/>
            </w:pPr>
            <w:r>
              <w:rPr>
                <w:rFonts w:hint="eastAsia"/>
              </w:rPr>
              <w:t xml:space="preserve">动态参数</w:t>
            </w:r>
          </w:p>
        </w:tc>
        <w:tc>
          <w:tcPr/>
          <w:p>
            <w:pPr>
              <w:pStyle w:val="Compact"/>
            </w:pPr>
            <w:r>
              <w:rPr>
                <w:rFonts w:hint="eastAsia"/>
              </w:rPr>
              <w:t xml:space="preserve">超时/半径/阈值/司机数热更新即时生效，司机数增减运力正确，越界参数被拒绝</w:t>
            </w:r>
          </w:p>
        </w:tc>
      </w:tr>
      <w:tr>
        <w:tc>
          <w:tcPr/>
          <w:p>
            <w:pPr>
              <w:pStyle w:val="Compact"/>
            </w:pPr>
            <w:r>
              <w:t xml:space="preserve">HTTP </w:t>
            </w:r>
            <w:r>
              <w:rPr>
                <w:rFonts w:hint="eastAsia"/>
              </w:rPr>
              <w:t xml:space="preserve">服务</w:t>
            </w:r>
          </w:p>
        </w:tc>
        <w:tc>
          <w:tcPr/>
          <w:p>
            <w:pPr>
              <w:pStyle w:val="Compact"/>
            </w:pPr>
            <w:r>
              <w:rPr>
                <w:rFonts w:hint="eastAsia"/>
              </w:rPr>
              <w:t xml:space="preserve">快照接口、控制接口、静态页面、404</w:t>
            </w:r>
            <w:r>
              <w:t xml:space="preserve"> </w:t>
            </w:r>
            <w:r>
              <w:rPr>
                <w:rFonts w:hint="eastAsia"/>
              </w:rPr>
              <w:t xml:space="preserve">拦截、SSE</w:t>
            </w:r>
            <w:r>
              <w:t xml:space="preserve"> </w:t>
            </w:r>
            <w:r>
              <w:rPr>
                <w:rFonts w:hint="eastAsia"/>
              </w:rPr>
              <w:t xml:space="preserve">流式推送首帧可达</w:t>
            </w:r>
          </w:p>
        </w:tc>
      </w:tr>
    </w:tbl>
    <w:p>
      <w:pPr>
        <w:pStyle w:val="BodyText"/>
      </w:pPr>
      <w:r>
        <w:rPr>
          <w:rFonts w:hint="eastAsia"/>
        </w:rPr>
        <w:t xml:space="preserve">测试之外每次改动还做实机冒烟：启动真实</w:t>
      </w:r>
      <w:r>
        <w:t xml:space="preserve"> exe </w:t>
      </w:r>
      <w:r>
        <w:rPr>
          <w:rFonts w:hint="eastAsia"/>
        </w:rPr>
        <w:t xml:space="preserve">观察看板行为与指标走势，确认测试口径与实机行为一致。</w:t>
      </w:r>
    </w:p>
    <w:p>
      <w:pPr>
        <w:pStyle w:val="CaptionedFigure"/>
      </w:pPr>
      <w:r>
        <w:drawing>
          <wp:inline>
            <wp:extent cx="5334000" cy="3006436"/>
            <wp:effectExtent b="0" l="0" r="0" t="0"/>
            <wp:docPr descr="图 6 taxi_tests.exe 测试运行结果" title="" id="38" name="Picture"/>
            <a:graphic>
              <a:graphicData uri="http://schemas.openxmlformats.org/drawingml/2006/picture">
                <pic:pic>
                  <pic:nvPicPr>
                    <pic:cNvPr descr="report-assets/图6_测试通过.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5334000" cy="3006436"/>
                    </a:xfrm>
                    <a:prstGeom prst="rect">
                      <a:avLst/>
                    </a:prstGeom>
                    <a:noFill/>
                    <a:ln w="9525">
                      <a:noFill/>
                      <a:headEnd/>
                      <a:tailEnd/>
                    </a:ln>
                  </pic:spPr>
                </pic:pic>
              </a:graphicData>
            </a:graphic>
          </wp:inline>
        </w:drawing>
      </w:r>
    </w:p>
    <w:p>
      <w:pPr>
        <w:pStyle w:val="ImageCaption"/>
      </w:pPr>
      <w:r>
        <w:rPr>
          <w:rFonts w:hint="eastAsia"/>
        </w:rPr>
        <w:t xml:space="preserve">图</w:t>
      </w:r>
      <w:r>
        <w:t xml:space="preserve"> 6 taxi_tests.exe </w:t>
      </w:r>
      <w:r>
        <w:rPr>
          <w:rFonts w:hint="eastAsia"/>
        </w:rPr>
        <w:t xml:space="preserve">测试运行结果</w:t>
      </w:r>
    </w:p>
    <w:bookmarkEnd w:id="40"/>
    <w:bookmarkStart w:id="41" w:name="指标口径"/>
    <w:p>
      <w:pPr>
        <w:pStyle w:val="Heading3"/>
      </w:pPr>
      <w:r>
        <w:t xml:space="preserve">1.6.3 </w:t>
      </w:r>
      <w:r>
        <w:rPr>
          <w:rFonts w:hint="eastAsia"/>
        </w:rPr>
        <w:t xml:space="preserve">指标口径</w:t>
      </w:r>
    </w:p>
    <w:p>
      <w:pPr>
        <w:pStyle w:val="FirstParagraph"/>
      </w:pPr>
      <w:r>
        <w:rPr>
          <w:rFonts w:hint="eastAsia"/>
        </w:rPr>
        <w:t xml:space="preserve">看板与扫参工具共用一套指标定义，分析结论均基于以下口径：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定义</w:t>
            </w:r>
          </w:p>
        </w:tc>
      </w:tr>
      <w:tr>
        <w:tc>
          <w:tcPr/>
          <w:p>
            <w:pPr>
              <w:pStyle w:val="Compact"/>
            </w:pPr>
            <w:r>
              <w:rPr>
                <w:rFonts w:hint="eastAsia"/>
              </w:rPr>
              <w:t xml:space="preserve">派单决策成功率（简称“派单成功率”）</w:t>
            </w:r>
          </w:p>
        </w:tc>
        <w:tc>
          <w:tcPr/>
          <w:p>
            <w:pPr>
              <w:pStyle w:val="Compact"/>
            </w:pPr>
            <w:r>
              <w:rPr>
                <w:rFonts w:hint="eastAsia"/>
              </w:rPr>
              <w:t xml:space="preserve">累计成功匹配订单数</w:t>
            </w:r>
            <w:r>
              <w:t xml:space="preserve"> </w:t>
            </w:r>
            <w:r>
              <w:rPr>
                <w:rFonts w:hint="eastAsia"/>
              </w:rPr>
              <w:t xml:space="preserve">÷（累计成功匹配订单数</w:t>
            </w:r>
            <w:r>
              <w:t xml:space="preserve"> + </w:t>
            </w:r>
            <w:r>
              <w:rPr>
                <w:rFonts w:hint="eastAsia"/>
              </w:rPr>
              <w:t xml:space="preserve">累计取消订单数），衡量撮合决策的有效性；分子中的订单可仍处于接客或行程中</w:t>
            </w:r>
          </w:p>
        </w:tc>
      </w:tr>
      <w:tr>
        <w:tc>
          <w:tcPr/>
          <w:p>
            <w:pPr>
              <w:pStyle w:val="Compact"/>
            </w:pPr>
            <w:r>
              <w:rPr>
                <w:rFonts w:hint="eastAsia"/>
              </w:rPr>
              <w:t xml:space="preserve">完成订单数</w:t>
            </w:r>
          </w:p>
        </w:tc>
        <w:tc>
          <w:tcPr/>
          <w:p>
            <w:pPr>
              <w:pStyle w:val="Compact"/>
            </w:pPr>
            <w:r>
              <w:rPr>
                <w:rFonts w:hint="eastAsia"/>
              </w:rPr>
              <w:t xml:space="preserve">已到达目的地并由司机回归空闲状态的订单数，独立于派单决策成功率统计</w:t>
            </w:r>
          </w:p>
        </w:tc>
      </w:tr>
      <w:tr>
        <w:tc>
          <w:tcPr/>
          <w:p>
            <w:pPr>
              <w:pStyle w:val="Compact"/>
            </w:pPr>
            <w:r>
              <w:rPr>
                <w:rFonts w:hint="eastAsia"/>
              </w:rPr>
              <w:t xml:space="preserve">司机空闲率</w:t>
            </w:r>
          </w:p>
        </w:tc>
        <w:tc>
          <w:tcPr/>
          <w:p>
            <w:pPr>
              <w:pStyle w:val="Compact"/>
            </w:pPr>
            <w:r>
              <w:rPr>
                <w:rFonts w:hint="eastAsia"/>
              </w:rPr>
              <w:t xml:space="preserve">四态司机中处于空闲状态的平均占比，衡量运力利用程度</w:t>
            </w:r>
          </w:p>
        </w:tc>
      </w:tr>
      <w:tr>
        <w:tc>
          <w:tcPr/>
          <w:p>
            <w:pPr>
              <w:pStyle w:val="Compact"/>
            </w:pPr>
            <w:r>
              <w:rPr>
                <w:rFonts w:hint="eastAsia"/>
              </w:rPr>
              <w:t xml:space="preserve">调度频次</w:t>
            </w:r>
          </w:p>
        </w:tc>
        <w:tc>
          <w:tcPr/>
          <w:p>
            <w:pPr>
              <w:pStyle w:val="Compact"/>
            </w:pPr>
            <w:r>
              <w:rPr>
                <w:rFonts w:hint="eastAsia"/>
              </w:rPr>
              <w:t xml:space="preserve">每分钟”运力调度”日志条数，衡量调度机制的活跃程度</w:t>
            </w:r>
          </w:p>
        </w:tc>
      </w:tr>
      <w:tr>
        <w:tc>
          <w:tcPr/>
          <w:p>
            <w:pPr>
              <w:pStyle w:val="Compact"/>
            </w:pPr>
            <w:r>
              <w:rPr>
                <w:rFonts w:hint="eastAsia"/>
              </w:rPr>
              <w:t xml:space="preserve">警报格数</w:t>
            </w:r>
          </w:p>
        </w:tc>
        <w:tc>
          <w:tcPr/>
          <w:p>
            <w:pPr>
              <w:pStyle w:val="Compact"/>
            </w:pPr>
            <w:r>
              <w:rPr>
                <w:rFonts w:hint="eastAsia"/>
              </w:rPr>
              <w:t xml:space="preserve">差值严格超过失衡阈值的格子数，与前端红框同判据</w:t>
            </w:r>
          </w:p>
        </w:tc>
      </w:tr>
      <w:tr>
        <w:tc>
          <w:tcPr/>
          <w:p>
            <w:pPr>
              <w:pStyle w:val="Compact"/>
            </w:pPr>
            <w:r>
              <w:rPr>
                <w:rFonts w:hint="eastAsia"/>
              </w:rPr>
              <w:t xml:space="preserve">平均/总撮合耗时</w:t>
            </w:r>
          </w:p>
        </w:tc>
        <w:tc>
          <w:tcPr/>
          <w:p>
            <w:pPr>
              <w:pStyle w:val="Compact"/>
            </w:pPr>
            <w:r>
              <w:rPr>
                <w:rFonts w:hint="eastAsia"/>
              </w:rPr>
              <w:t xml:space="preserve">单次撮合耗时用</w:t>
            </w:r>
            <w:r>
              <w:t xml:space="preserve"> </w:t>
            </w:r>
            <w:r>
              <w:rPr>
                <w:rStyle w:val="VerbatimChar"/>
              </w:rPr>
              <w:t xml:space="preserve">steady_clock</w:t>
            </w:r>
            <w:r>
              <w:t xml:space="preserve"> </w:t>
            </w:r>
            <w:r>
              <w:rPr>
                <w:rFonts w:hint="eastAsia"/>
              </w:rPr>
              <w:t xml:space="preserve">计量，微秒口径累计与求均值</w:t>
            </w:r>
          </w:p>
        </w:tc>
      </w:tr>
    </w:tbl>
    <w:bookmarkEnd w:id="41"/>
    <w:bookmarkStart w:id="42" w:name="供需格局测算"/>
    <w:p>
      <w:pPr>
        <w:pStyle w:val="Heading3"/>
      </w:pPr>
      <w:r>
        <w:t xml:space="preserve">1.6.4 </w:t>
      </w:r>
      <w:r>
        <w:rPr>
          <w:rFonts w:hint="eastAsia"/>
        </w:rPr>
        <w:t xml:space="preserve">供需格局测算</w:t>
      </w:r>
    </w:p>
    <w:p>
      <w:pPr>
        <w:pStyle w:val="FirstParagraph"/>
      </w:pPr>
      <w:r>
        <w:rPr>
          <w:rFonts w:hint="eastAsia"/>
        </w:rPr>
        <w:t xml:space="preserve">分析运行结果之前，先算清题目设定的供需背景。推荐参数下每单从生成到完成平均占用一辆司机约</w:t>
      </w:r>
      <w:r>
        <w:t xml:space="preserve"> 18 </w:t>
      </w:r>
      <w:r>
        <w:rPr>
          <w:rFonts w:hint="eastAsia"/>
        </w:rPr>
        <w:t xml:space="preserve">秒（接驾均值约</w:t>
      </w:r>
      <w:r>
        <w:t xml:space="preserve"> 4 </w:t>
      </w:r>
      <w:r>
        <w:rPr>
          <w:rFonts w:hint="eastAsia"/>
        </w:rPr>
        <w:t xml:space="preserve">秒，行程</w:t>
      </w:r>
      <w:r>
        <w:t xml:space="preserve"> 8–20 </w:t>
      </w:r>
      <w:r>
        <w:rPr>
          <w:rFonts w:hint="eastAsia"/>
        </w:rPr>
        <w:t xml:space="preserve">秒）。订单均值</w:t>
      </w:r>
      <w:r>
        <w:t xml:space="preserve"> 7.5 </w:t>
      </w:r>
      <w:r>
        <w:rPr>
          <w:rFonts w:hint="eastAsia"/>
        </w:rPr>
        <w:t xml:space="preserve">单/秒，对应运力需求约</w:t>
      </w:r>
      <w:r>
        <w:t xml:space="preserve"> 7.5 × 18 = 135 </w:t>
      </w:r>
      <w:r>
        <w:rPr>
          <w:rFonts w:hint="eastAsia"/>
        </w:rPr>
        <w:t xml:space="preserve">个司机当量，而题目只给</w:t>
      </w:r>
      <w:r>
        <w:t xml:space="preserve"> 100 </w:t>
      </w:r>
      <w:r>
        <w:rPr>
          <w:rFonts w:hint="eastAsia"/>
        </w:rPr>
        <w:t xml:space="preserve">辆车，供需在结构上就是紧张的：成功率的理论上限约为</w:t>
      </w:r>
      <w:r>
        <w:t xml:space="preserve"> 100/135 ≈ </w:t>
      </w:r>
      <w:r>
        <w:rPr>
          <w:rFonts w:hint="eastAsia"/>
        </w:rPr>
        <w:t xml:space="preserve">74%，叠加空间摩擦（车与单不在同一格、接驾占用运力）后，45–50%</w:t>
      </w:r>
      <w:r>
        <w:t xml:space="preserve"> </w:t>
      </w:r>
      <w:r>
        <w:rPr>
          <w:rFonts w:hint="eastAsia"/>
        </w:rPr>
        <w:t xml:space="preserve">就是调度机制运转良好时的合理水平。这个测算给后面的数字提供了参照系——取消不是缺陷而是题目要求的状态流转，评价系统好坏的依据应是取消量是否可控、司机是否被充分利用。</w:t>
      </w:r>
    </w:p>
    <w:bookmarkEnd w:id="42"/>
    <w:bookmarkStart w:id="46" w:name="调度机制的量化贡献"/>
    <w:p>
      <w:pPr>
        <w:pStyle w:val="Heading3"/>
      </w:pPr>
      <w:r>
        <w:t xml:space="preserve">1.6.5 </w:t>
      </w:r>
      <w:r>
        <w:rPr>
          <w:rFonts w:hint="eastAsia"/>
        </w:rPr>
        <w:t xml:space="preserve">调度机制的量化贡献</w:t>
      </w:r>
    </w:p>
    <w:p>
      <w:pPr>
        <w:pStyle w:val="FirstParagraph"/>
      </w:pPr>
      <w:r>
        <w:rPr>
          <w:rFonts w:hint="eastAsia"/>
        </w:rPr>
        <w:t xml:space="preserve">固定供需不变，只调整调度侧参数做对照实验（每组</w:t>
      </w:r>
      <w:r>
        <w:t xml:space="preserve"> 600 </w:t>
      </w:r>
      <w:r>
        <w:rPr>
          <w:rFonts w:hint="eastAsia"/>
        </w:rPr>
        <w:t xml:space="preserve">模拟秒、3</w:t>
      </w:r>
      <w:r>
        <w:t xml:space="preserve"> </w:t>
      </w:r>
      <w:r>
        <w:rPr>
          <w:rFonts w:hint="eastAsia"/>
        </w:rPr>
        <w:t xml:space="preserve">个随机种子，剔除前</w:t>
      </w:r>
      <w:r>
        <w:t xml:space="preserve"> 60 </w:t>
      </w:r>
      <w:r>
        <w:rPr>
          <w:rFonts w:hint="eastAsia"/>
        </w:rPr>
        <w:t xml:space="preserve">秒的运力分布暂态）：</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配置</w:t>
            </w:r>
          </w:p>
        </w:tc>
        <w:tc>
          <w:tcPr/>
          <w:p>
            <w:pPr>
              <w:pStyle w:val="Compact"/>
            </w:pPr>
            <w:r>
              <w:rPr>
                <w:rFonts w:hint="eastAsia"/>
              </w:rPr>
              <w:t xml:space="preserve">派单成功率</w:t>
            </w:r>
          </w:p>
        </w:tc>
        <w:tc>
          <w:tcPr/>
          <w:p>
            <w:pPr>
              <w:pStyle w:val="Compact"/>
            </w:pPr>
            <w:r>
              <w:rPr>
                <w:rFonts w:hint="eastAsia"/>
              </w:rPr>
              <w:t xml:space="preserve">司机空闲率</w:t>
            </w:r>
          </w:p>
        </w:tc>
        <w:tc>
          <w:tcPr/>
          <w:p>
            <w:pPr>
              <w:pStyle w:val="Compact"/>
            </w:pPr>
            <w:r>
              <w:rPr>
                <w:rFonts w:hint="eastAsia"/>
              </w:rPr>
              <w:t xml:space="preserve">调度频次</w:t>
            </w:r>
          </w:p>
        </w:tc>
      </w:tr>
      <w:tr>
        <w:tc>
          <w:tcPr/>
          <w:p>
            <w:pPr>
              <w:pStyle w:val="Compact"/>
            </w:pPr>
            <w:r>
              <w:rPr>
                <w:rFonts w:hint="eastAsia"/>
              </w:rPr>
              <w:t xml:space="preserve">调度弱化（调度半径</w:t>
            </w:r>
            <w:r>
              <w:t xml:space="preserve"> </w:t>
            </w:r>
            <w:r>
              <w:rPr>
                <w:rFonts w:hint="eastAsia"/>
              </w:rPr>
              <w:t xml:space="preserve">1、阈值</w:t>
            </w:r>
            <w:r>
              <w:t xml:space="preserve"> </w:t>
            </w:r>
            <w:r>
              <w:rPr>
                <w:rFonts w:hint="eastAsia"/>
              </w:rPr>
              <w:t xml:space="preserve">5）</w:t>
            </w:r>
          </w:p>
        </w:tc>
        <w:tc>
          <w:tcPr/>
          <w:p>
            <w:pPr>
              <w:pStyle w:val="Compact"/>
            </w:pPr>
            <w:r>
              <w:t xml:space="preserve">14.8–16.9%</w:t>
            </w:r>
          </w:p>
        </w:tc>
        <w:tc>
          <w:tcPr/>
          <w:p>
            <w:pPr>
              <w:pStyle w:val="Compact"/>
            </w:pPr>
            <w:r>
              <w:t xml:space="preserve">76–79%</w:t>
            </w:r>
          </w:p>
        </w:tc>
        <w:tc>
          <w:tcPr/>
          <w:p>
            <w:pPr>
              <w:pStyle w:val="Compact"/>
            </w:pPr>
            <w:r>
              <w:t xml:space="preserve">0 </w:t>
            </w:r>
            <w:r>
              <w:rPr>
                <w:rFonts w:hint="eastAsia"/>
              </w:rPr>
              <w:t xml:space="preserve">次/分</w:t>
            </w:r>
          </w:p>
        </w:tc>
      </w:tr>
      <w:tr>
        <w:tc>
          <w:tcPr/>
          <w:p>
            <w:pPr>
              <w:pStyle w:val="Compact"/>
            </w:pPr>
            <w:r>
              <w:rPr>
                <w:rFonts w:hint="eastAsia"/>
              </w:rPr>
              <w:t xml:space="preserve">默认参数（撮合</w:t>
            </w:r>
            <w:r>
              <w:t xml:space="preserve"> </w:t>
            </w:r>
            <w:r>
              <w:rPr>
                <w:rFonts w:hint="eastAsia"/>
              </w:rPr>
              <w:t xml:space="preserve">3、调度</w:t>
            </w:r>
            <w:r>
              <w:t xml:space="preserve"> </w:t>
            </w:r>
            <w:r>
              <w:rPr>
                <w:rFonts w:hint="eastAsia"/>
              </w:rPr>
              <w:t xml:space="preserve">10、阈值</w:t>
            </w:r>
            <w:r>
              <w:t xml:space="preserve"> </w:t>
            </w:r>
            <w:r>
              <w:rPr>
                <w:rFonts w:hint="eastAsia"/>
              </w:rPr>
              <w:t xml:space="preserve">2、超时</w:t>
            </w:r>
            <w:r>
              <w:t xml:space="preserve"> </w:t>
            </w:r>
            <w:r>
              <w:rPr>
                <w:rFonts w:hint="eastAsia"/>
              </w:rPr>
              <w:t xml:space="preserve">10）</w:t>
            </w:r>
          </w:p>
        </w:tc>
        <w:tc>
          <w:tcPr/>
          <w:p>
            <w:pPr>
              <w:pStyle w:val="Compact"/>
            </w:pPr>
            <w:r>
              <w:t xml:space="preserve">15.1–16.5%</w:t>
            </w:r>
          </w:p>
        </w:tc>
        <w:tc>
          <w:tcPr/>
          <w:p>
            <w:pPr>
              <w:pStyle w:val="Compact"/>
            </w:pPr>
            <w:r>
              <w:t xml:space="preserve">77–79%</w:t>
            </w:r>
          </w:p>
        </w:tc>
        <w:tc>
          <w:tcPr/>
          <w:p>
            <w:pPr>
              <w:pStyle w:val="Compact"/>
            </w:pPr>
            <w:r>
              <w:t xml:space="preserve">33–37 </w:t>
            </w:r>
            <w:r>
              <w:rPr>
                <w:rFonts w:hint="eastAsia"/>
              </w:rPr>
              <w:t xml:space="preserve">次/分</w:t>
            </w:r>
          </w:p>
        </w:tc>
      </w:tr>
      <w:tr>
        <w:tc>
          <w:tcPr/>
          <w:p>
            <w:pPr>
              <w:pStyle w:val="Compact"/>
            </w:pPr>
            <w:r>
              <w:rPr>
                <w:rFonts w:hint="eastAsia"/>
              </w:rPr>
              <w:t xml:space="preserve">机制全开（撮合</w:t>
            </w:r>
            <w:r>
              <w:t xml:space="preserve"> </w:t>
            </w:r>
            <w:r>
              <w:rPr>
                <w:rFonts w:hint="eastAsia"/>
              </w:rPr>
              <w:t xml:space="preserve">6、调度</w:t>
            </w:r>
            <w:r>
              <w:t xml:space="preserve"> </w:t>
            </w:r>
            <w:r>
              <w:rPr>
                <w:rFonts w:hint="eastAsia"/>
              </w:rPr>
              <w:t xml:space="preserve">30、阈值</w:t>
            </w:r>
            <w:r>
              <w:t xml:space="preserve"> </w:t>
            </w:r>
            <w:r>
              <w:rPr>
                <w:rFonts w:hint="eastAsia"/>
              </w:rPr>
              <w:t xml:space="preserve">1、超时</w:t>
            </w:r>
            <w:r>
              <w:t xml:space="preserve"> </w:t>
            </w:r>
            <w:r>
              <w:rPr>
                <w:rFonts w:hint="eastAsia"/>
              </w:rPr>
              <w:t xml:space="preserve">20）</w:t>
            </w:r>
          </w:p>
        </w:tc>
        <w:tc>
          <w:tcPr/>
          <w:p>
            <w:pPr>
              <w:pStyle w:val="Compact"/>
            </w:pPr>
            <w:r>
              <w:t xml:space="preserve">48.2–48.9%</w:t>
            </w:r>
          </w:p>
        </w:tc>
        <w:tc>
          <w:tcPr/>
          <w:p>
            <w:pPr>
              <w:pStyle w:val="Compact"/>
            </w:pPr>
            <w:r>
              <w:rPr>
                <w:rFonts w:hint="eastAsia"/>
              </w:rPr>
              <w:t xml:space="preserve">约</w:t>
            </w:r>
            <w:r>
              <w:t xml:space="preserve"> 30%</w:t>
            </w:r>
          </w:p>
        </w:tc>
        <w:tc>
          <w:tcPr/>
          <w:p>
            <w:pPr>
              <w:pStyle w:val="Compact"/>
            </w:pPr>
            <w:r>
              <w:t xml:space="preserve">134–138 </w:t>
            </w:r>
            <w:r>
              <w:rPr>
                <w:rFonts w:hint="eastAsia"/>
              </w:rPr>
              <w:t xml:space="preserve">次/分</w:t>
            </w:r>
          </w:p>
        </w:tc>
      </w:tr>
    </w:tbl>
    <w:p>
      <w:pPr>
        <w:pStyle w:val="BodyText"/>
      </w:pPr>
      <w:r>
        <w:rPr>
          <w:rFonts w:hint="eastAsia"/>
        </w:rPr>
        <w:t xml:space="preserve">同样的车、同样的订单，失衡调度机制把成功率抬升约</w:t>
      </w:r>
      <w:r>
        <w:t xml:space="preserve"> 3 </w:t>
      </w:r>
      <w:r>
        <w:rPr>
          <w:rFonts w:hint="eastAsia"/>
        </w:rPr>
        <w:t xml:space="preserve">倍，把闲置率从</w:t>
      </w:r>
      <w:r>
        <w:t xml:space="preserve"> 78% </w:t>
      </w:r>
      <w:r>
        <w:rPr>
          <w:rFonts w:hint="eastAsia"/>
        </w:rPr>
        <w:t xml:space="preserve">压到</w:t>
      </w:r>
      <w:r>
        <w:t xml:space="preserve"> </w:t>
      </w:r>
      <w:r>
        <w:rPr>
          <w:rFonts w:hint="eastAsia"/>
        </w:rPr>
        <w:t xml:space="preserve">30%。调度关闭时，绝大多数司机在远离热点处闲置，热点订单成批超时取消；机制全开时，热点周边常态保持约</w:t>
      </w:r>
      <w:r>
        <w:t xml:space="preserve"> 12 </w:t>
      </w:r>
      <w:r>
        <w:rPr>
          <w:rFonts w:hint="eastAsia"/>
        </w:rPr>
        <w:t xml:space="preserve">个警报格、5</w:t>
      </w:r>
      <w:r>
        <w:t xml:space="preserve"> </w:t>
      </w:r>
      <w:r>
        <w:rPr>
          <w:rFonts w:hint="eastAsia"/>
        </w:rPr>
        <w:t xml:space="preserve">名司机在途调度，每分钟约</w:t>
      </w:r>
      <w:r>
        <w:t xml:space="preserve"> 135 </w:t>
      </w:r>
      <w:r>
        <w:rPr>
          <w:rFonts w:hint="eastAsia"/>
        </w:rPr>
        <w:t xml:space="preserve">次调度把远端运力持续输送进热点。这组对照是整个系统价值最直接的证据。</w:t>
      </w:r>
    </w:p>
    <w:p>
      <w:pPr>
        <w:pStyle w:val="CaptionedFigure"/>
      </w:pPr>
      <w:r>
        <w:drawing>
          <wp:inline>
            <wp:extent cx="5334000" cy="2773680"/>
            <wp:effectExtent b="0" l="0" r="0" t="0"/>
            <wp:docPr descr="图 4 调度机制对派单决策成功率的贡献" title="" id="44" name="Picture"/>
            <a:graphic>
              <a:graphicData uri="http://schemas.openxmlformats.org/drawingml/2006/picture">
                <pic:pic>
                  <pic:nvPicPr>
                    <pic:cNvPr descr="report-assets/图4_调度机制对照.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调度机制对派单决策成功率的贡献</w:t>
      </w:r>
    </w:p>
    <w:bookmarkEnd w:id="46"/>
    <w:bookmarkStart w:id="47" w:name="各参数的单项效应"/>
    <w:p>
      <w:pPr>
        <w:pStyle w:val="Heading3"/>
      </w:pPr>
      <w:r>
        <w:t xml:space="preserve">1.6.6 </w:t>
      </w:r>
      <w:r>
        <w:rPr>
          <w:rFonts w:hint="eastAsia"/>
        </w:rPr>
        <w:t xml:space="preserve">各参数的单项效应</w:t>
      </w:r>
    </w:p>
    <w:p>
      <w:pPr>
        <w:pStyle w:val="FirstParagraph"/>
      </w:pPr>
      <w:r>
        <w:rPr>
          <w:rFonts w:hint="eastAsia"/>
          <w:b/>
          <w:bCs/>
        </w:rPr>
        <w:t xml:space="preserve">撮合半径（3→12）存在温和峰值。</w:t>
      </w:r>
      <w:r>
        <w:t xml:space="preserve"> </w:t>
      </w:r>
      <w:r>
        <w:rPr>
          <w:rFonts w:hint="eastAsia"/>
        </w:rPr>
        <w:t xml:space="preserve">接驾时长由</w:t>
      </w:r>
      <w:r>
        <w:t xml:space="preserve"> ETA </w:t>
      </w:r>
      <w:r>
        <w:rPr>
          <w:rFonts w:hint="eastAsia"/>
        </w:rPr>
        <w:t xml:space="preserve">决定后，远距离撮合有了真实的时间代价：同种子下撮合半径</w:t>
      </w:r>
      <w:r>
        <w:t xml:space="preserve"> 3/6/8/10/12 </w:t>
      </w:r>
      <w:r>
        <w:rPr>
          <w:rFonts w:hint="eastAsia"/>
        </w:rPr>
        <w:t xml:space="preserve">的成功率分别为</w:t>
      </w:r>
      <w:r>
        <w:t xml:space="preserve"> 46.8% / 48.9% / 48.6% / 46.9% / </w:t>
      </w:r>
      <w:r>
        <w:rPr>
          <w:rFonts w:hint="eastAsia"/>
        </w:rPr>
        <w:t xml:space="preserve">46.1%，半径</w:t>
      </w:r>
      <w:r>
        <w:t xml:space="preserve"> 6 </w:t>
      </w:r>
      <w:r>
        <w:rPr>
          <w:rFonts w:hint="eastAsia"/>
        </w:rPr>
        <w:t xml:space="preserve">附近最优。半径越大，接驾</w:t>
      </w:r>
      <w:r>
        <w:t xml:space="preserve"> ETA </w:t>
      </w:r>
      <w:r>
        <w:rPr>
          <w:rFonts w:hint="eastAsia"/>
        </w:rPr>
        <w:t xml:space="preserve">均值越长（半径</w:t>
      </w:r>
      <w:r>
        <w:t xml:space="preserve"> 6→12 </w:t>
      </w:r>
      <w:r>
        <w:rPr>
          <w:rFonts w:hint="eastAsia"/>
        </w:rPr>
        <w:t xml:space="preserve">时由</w:t>
      </w:r>
      <w:r>
        <w:t xml:space="preserve"> 4.1 </w:t>
      </w:r>
      <w:r>
        <w:rPr>
          <w:rFonts w:hint="eastAsia"/>
        </w:rPr>
        <w:t xml:space="preserve">秒升至</w:t>
      </w:r>
      <w:r>
        <w:t xml:space="preserve"> 7.3 </w:t>
      </w:r>
      <w:r>
        <w:rPr>
          <w:rFonts w:hint="eastAsia"/>
        </w:rPr>
        <w:t xml:space="preserve">秒），司机被长途接驾占用越久，调度事件也随之变稀（135→84</w:t>
      </w:r>
      <w:r>
        <w:t xml:space="preserve"> </w:t>
      </w:r>
      <w:r>
        <w:rPr>
          <w:rFonts w:hint="eastAsia"/>
        </w:rPr>
        <w:t xml:space="preserve">次/分）。半径越小则调度戏份越足：半径</w:t>
      </w:r>
      <w:r>
        <w:t xml:space="preserve"> 3 </w:t>
      </w:r>
      <w:r>
        <w:rPr>
          <w:rFonts w:hint="eastAsia"/>
        </w:rPr>
        <w:t xml:space="preserve">时调度事件</w:t>
      </w:r>
      <w:r>
        <w:t xml:space="preserve"> 149–164 </w:t>
      </w:r>
      <w:r>
        <w:rPr>
          <w:rFonts w:hint="eastAsia"/>
        </w:rPr>
        <w:t xml:space="preserve">次/分，热点订单几乎完全依赖调度送车。</w:t>
      </w:r>
    </w:p>
    <w:p>
      <w:pPr>
        <w:pStyle w:val="BodyText"/>
      </w:pPr>
      <w:r>
        <w:rPr>
          <w:rFonts w:hint="eastAsia"/>
          <w:b/>
          <w:bCs/>
        </w:rPr>
        <w:t xml:space="preserve">调度半径</w:t>
      </w:r>
      <w:r>
        <w:rPr>
          <w:b/>
          <w:bCs/>
        </w:rPr>
        <w:t xml:space="preserve"> 30 </w:t>
      </w:r>
      <w:r>
        <w:rPr>
          <w:rFonts w:hint="eastAsia"/>
          <w:b/>
          <w:bCs/>
        </w:rPr>
        <w:t xml:space="preserve">明显优于</w:t>
      </w:r>
      <w:r>
        <w:rPr>
          <w:b/>
          <w:bCs/>
        </w:rPr>
        <w:t xml:space="preserve"> 20。</w:t>
      </w:r>
      <w:r>
        <w:t xml:space="preserve"> </w:t>
      </w:r>
      <w:r>
        <w:rPr>
          <w:rFonts w:hint="eastAsia"/>
        </w:rPr>
        <w:t xml:space="preserve">调度行程固定</w:t>
      </w:r>
      <w:r>
        <w:t xml:space="preserve"> 2 </w:t>
      </w:r>
      <w:r>
        <w:rPr>
          <w:rFonts w:hint="eastAsia"/>
        </w:rPr>
        <w:t xml:space="preserve">秒、与距离无关，拉大半径没有时效代价，只扩大供体池：同配比下半径</w:t>
      </w:r>
      <w:r>
        <w:t xml:space="preserve"> 30 </w:t>
      </w:r>
      <w:r>
        <w:rPr>
          <w:rFonts w:hint="eastAsia"/>
        </w:rPr>
        <w:t xml:space="preserve">的成功率</w:t>
      </w:r>
      <w:r>
        <w:t xml:space="preserve"> </w:t>
      </w:r>
      <w:r>
        <w:rPr>
          <w:rFonts w:hint="eastAsia"/>
        </w:rPr>
        <w:t xml:space="preserve">48.2–48.9%，半径</w:t>
      </w:r>
      <w:r>
        <w:t xml:space="preserve"> 20 </w:t>
      </w:r>
      <w:r>
        <w:rPr>
          <w:rFonts w:hint="eastAsia"/>
        </w:rPr>
        <w:t xml:space="preserve">只有</w:t>
      </w:r>
      <w:r>
        <w:t xml:space="preserve"> </w:t>
      </w:r>
      <w:r>
        <w:rPr>
          <w:rFonts w:hint="eastAsia"/>
        </w:rPr>
        <w:t xml:space="preserve">37.6–39.0%，差约</w:t>
      </w:r>
      <w:r>
        <w:t xml:space="preserve"> 10 </w:t>
      </w:r>
      <w:r>
        <w:rPr>
          <w:rFonts w:hint="eastAsia"/>
        </w:rPr>
        <w:t xml:space="preserve">个百分点。</w:t>
      </w:r>
    </w:p>
    <w:p>
      <w:pPr>
        <w:pStyle w:val="BodyText"/>
      </w:pPr>
      <w:r>
        <w:rPr>
          <w:rFonts w:hint="eastAsia"/>
          <w:b/>
          <w:bCs/>
        </w:rPr>
        <w:t xml:space="preserve">失衡阈值取最低档。</w:t>
      </w:r>
      <w:r>
        <w:t xml:space="preserve"> </w:t>
      </w:r>
      <w:r>
        <w:rPr>
          <w:rFonts w:hint="eastAsia"/>
        </w:rPr>
        <w:t xml:space="preserve">触发条件是差值严格超过阈值，阈值</w:t>
      </w:r>
      <w:r>
        <w:t xml:space="preserve"> 1 </w:t>
      </w:r>
      <w:r>
        <w:rPr>
          <w:rFonts w:hint="eastAsia"/>
        </w:rPr>
        <w:t xml:space="preserve">即”差值</w:t>
      </w:r>
      <w:r>
        <w:t xml:space="preserve"> ≥2 </w:t>
      </w:r>
      <w:r>
        <w:rPr>
          <w:rFonts w:hint="eastAsia"/>
        </w:rPr>
        <w:t xml:space="preserve">就派车”，成功率</w:t>
      </w:r>
      <w:r>
        <w:t xml:space="preserve"> </w:t>
      </w:r>
      <w:r>
        <w:rPr>
          <w:rFonts w:hint="eastAsia"/>
        </w:rPr>
        <w:t xml:space="preserve">48.2–48.9%，阈值</w:t>
      </w:r>
      <w:r>
        <w:t xml:space="preserve"> 2 </w:t>
      </w:r>
      <w:r>
        <w:rPr>
          <w:rFonts w:hint="eastAsia"/>
        </w:rPr>
        <w:t xml:space="preserve">为</w:t>
      </w:r>
      <w:r>
        <w:t xml:space="preserve"> </w:t>
      </w:r>
      <w:r>
        <w:rPr>
          <w:rFonts w:hint="eastAsia"/>
        </w:rPr>
        <w:t xml:space="preserve">46.7–48.4%，灵敏度更高且无副作用。</w:t>
      </w:r>
    </w:p>
    <w:p>
      <w:pPr>
        <w:pStyle w:val="BodyText"/>
      </w:pPr>
      <w:r>
        <w:rPr>
          <w:rFonts w:hint="eastAsia"/>
          <w:b/>
          <w:bCs/>
        </w:rPr>
        <w:t xml:space="preserve">订单超时</w:t>
      </w:r>
      <w:r>
        <w:rPr>
          <w:b/>
          <w:bCs/>
        </w:rPr>
        <w:t xml:space="preserve"> 20 </w:t>
      </w:r>
      <w:r>
        <w:rPr>
          <w:rFonts w:hint="eastAsia"/>
          <w:b/>
          <w:bCs/>
        </w:rPr>
        <w:t xml:space="preserve">秒是平衡点。</w:t>
      </w:r>
      <w:r>
        <w:t xml:space="preserve"> </w:t>
      </w:r>
      <w:r>
        <w:rPr>
          <w:rFonts w:hint="eastAsia"/>
        </w:rPr>
        <w:t xml:space="preserve">超时</w:t>
      </w:r>
      <w:r>
        <w:t xml:space="preserve"> 15 </w:t>
      </w:r>
      <w:r>
        <w:rPr>
          <w:rFonts w:hint="eastAsia"/>
        </w:rPr>
        <w:t xml:space="preserve">秒成功率</w:t>
      </w:r>
      <w:r>
        <w:t xml:space="preserve"> </w:t>
      </w:r>
      <w:r>
        <w:rPr>
          <w:rFonts w:hint="eastAsia"/>
        </w:rPr>
        <w:t xml:space="preserve">44.5–45.5%（稳态队列约</w:t>
      </w:r>
      <w:r>
        <w:t xml:space="preserve"> </w:t>
      </w:r>
      <w:r>
        <w:rPr>
          <w:rFonts w:hint="eastAsia"/>
        </w:rPr>
        <w:t xml:space="preserve">85），20</w:t>
      </w:r>
      <w:r>
        <w:t xml:space="preserve"> </w:t>
      </w:r>
      <w:r>
        <w:rPr>
          <w:rFonts w:hint="eastAsia"/>
        </w:rPr>
        <w:t xml:space="preserve">秒</w:t>
      </w:r>
      <w:r>
        <w:t xml:space="preserve"> </w:t>
      </w:r>
      <w:r>
        <w:rPr>
          <w:rFonts w:hint="eastAsia"/>
        </w:rPr>
        <w:t xml:space="preserve">48.2–48.9%（约</w:t>
      </w:r>
      <w:r>
        <w:t xml:space="preserve"> </w:t>
      </w:r>
      <w:r>
        <w:rPr>
          <w:rFonts w:hint="eastAsia"/>
        </w:rPr>
        <w:t xml:space="preserve">108），25</w:t>
      </w:r>
      <w:r>
        <w:t xml:space="preserve"> </w:t>
      </w:r>
      <w:r>
        <w:rPr>
          <w:rFonts w:hint="eastAsia"/>
        </w:rPr>
        <w:t xml:space="preserve">秒</w:t>
      </w:r>
      <w:r>
        <w:t xml:space="preserve"> </w:t>
      </w:r>
      <w:r>
        <w:rPr>
          <w:rFonts w:hint="eastAsia"/>
        </w:rPr>
        <w:t xml:space="preserve">50.5–52.0%（约</w:t>
      </w:r>
      <w:r>
        <w:t xml:space="preserve"> </w:t>
      </w:r>
      <w:r>
        <w:rPr>
          <w:rFonts w:hint="eastAsia"/>
        </w:rPr>
        <w:t xml:space="preserve">134，且行程完成日志的全程耗时普遍超过</w:t>
      </w:r>
      <w:r>
        <w:t xml:space="preserve"> 30 </w:t>
      </w:r>
      <w:r>
        <w:rPr>
          <w:rFonts w:hint="eastAsia"/>
        </w:rPr>
        <w:t xml:space="preserve">秒）。运力其实够服务大部分订单，订单只是需要等司机到位——超时过短把这部分订单白白浪费，过长则队列常年高位、观感像瘫痪，20</w:t>
      </w:r>
      <w:r>
        <w:t xml:space="preserve"> </w:t>
      </w:r>
      <w:r>
        <w:rPr>
          <w:rFonts w:hint="eastAsia"/>
        </w:rPr>
        <w:t xml:space="preserve">秒兼顾两者。</w:t>
      </w:r>
    </w:p>
    <w:bookmarkEnd w:id="47"/>
    <w:bookmarkStart w:id="51" w:name="热点轮换的响应过程"/>
    <w:p>
      <w:pPr>
        <w:pStyle w:val="Heading3"/>
      </w:pPr>
      <w:r>
        <w:t xml:space="preserve">1.6.7 </w:t>
      </w:r>
      <w:r>
        <w:rPr>
          <w:rFonts w:hint="eastAsia"/>
        </w:rPr>
        <w:t xml:space="preserve">热点轮换的响应过程</w:t>
      </w:r>
    </w:p>
    <w:p>
      <w:pPr>
        <w:pStyle w:val="FirstParagraph"/>
      </w:pPr>
      <w:r>
        <w:rPr>
          <w:rFonts w:hint="eastAsia"/>
        </w:rPr>
        <w:t xml:space="preserve">监控热点切换瞬间（模拟时间</w:t>
      </w:r>
      <w:r>
        <w:t xml:space="preserve"> t=211 </w:t>
      </w:r>
      <w:r>
        <w:rPr>
          <w:rFonts w:hint="eastAsia"/>
        </w:rPr>
        <w:t xml:space="preserve">秒）的逐秒指标：</w:t>
      </w:r>
    </w:p>
    <w:p>
      <w:pPr>
        <w:pStyle w:val="SourceCode"/>
      </w:pPr>
      <w:r>
        <w:rPr>
          <w:rStyle w:val="VerbatimChar"/>
        </w:rPr>
        <w:t xml:space="preserve">t=207  </w:t>
      </w:r>
      <w:r>
        <w:rPr>
          <w:rStyle w:val="VerbatimChar"/>
          <w:rFonts w:hint="eastAsia"/>
        </w:rPr>
        <w:t xml:space="preserve">队列=132</w:t>
      </w:r>
      <w:r>
        <w:rPr>
          <w:rStyle w:val="VerbatimChar"/>
        </w:rPr>
        <w:t xml:space="preserve">  </w:t>
      </w:r>
      <w:r>
        <w:rPr>
          <w:rStyle w:val="VerbatimChar"/>
          <w:rFonts w:hint="eastAsia"/>
        </w:rPr>
        <w:t xml:space="preserve">调度中司机=</w:t>
      </w:r>
      <w:r>
        <w:rPr>
          <w:rStyle w:val="VerbatimChar"/>
        </w:rPr>
        <w:t xml:space="preserve"> 5  </w:t>
      </w:r>
      <w:r>
        <w:rPr>
          <w:rStyle w:val="VerbatimChar"/>
          <w:rFonts w:hint="eastAsia"/>
        </w:rPr>
        <w:t xml:space="preserve">警报格=</w:t>
      </w:r>
      <w:r>
        <w:rPr>
          <w:rStyle w:val="VerbatimChar"/>
        </w:rPr>
        <w:t xml:space="preserve"> 9   </w:t>
      </w:r>
      <w:r>
        <w:rPr>
          <w:rStyle w:val="VerbatimChar"/>
          <w:rFonts w:hint="eastAsia"/>
        </w:rPr>
        <w:t xml:space="preserve">（旧热点被逐步喂饱）</w:t>
      </w:r>
      <w:r>
        <w:br/>
      </w:r>
      <w:r>
        <w:rPr>
          <w:rStyle w:val="VerbatimChar"/>
        </w:rPr>
        <w:t xml:space="preserve">t=211  </w:t>
      </w:r>
      <w:r>
        <w:rPr>
          <w:rStyle w:val="VerbatimChar"/>
          <w:rFonts w:hint="eastAsia"/>
        </w:rPr>
        <w:t xml:space="preserve">队列=134</w:t>
      </w:r>
      <w:r>
        <w:rPr>
          <w:rStyle w:val="VerbatimChar"/>
        </w:rPr>
        <w:t xml:space="preserve">  </w:t>
      </w:r>
      <w:r>
        <w:rPr>
          <w:rStyle w:val="VerbatimChar"/>
          <w:rFonts w:hint="eastAsia"/>
        </w:rPr>
        <w:t xml:space="preserve">调度中司机=</w:t>
      </w:r>
      <w:r>
        <w:rPr>
          <w:rStyle w:val="VerbatimChar"/>
        </w:rPr>
        <w:t xml:space="preserve"> 3  </w:t>
      </w:r>
      <w:r>
        <w:rPr>
          <w:rStyle w:val="VerbatimChar"/>
          <w:rFonts w:hint="eastAsia"/>
        </w:rPr>
        <w:t xml:space="preserve">警报格=10</w:t>
      </w:r>
      <w:r>
        <w:rPr>
          <w:rStyle w:val="VerbatimChar"/>
        </w:rPr>
        <w:t xml:space="preserve">   </w:t>
      </w:r>
      <w:r>
        <w:rPr>
          <w:rStyle w:val="VerbatimChar"/>
          <w:rFonts w:hint="eastAsia"/>
        </w:rPr>
        <w:t xml:space="preserve">（热点切换，新热点警报格涌现）</w:t>
      </w:r>
      <w:r>
        <w:br/>
      </w:r>
      <w:r>
        <w:rPr>
          <w:rStyle w:val="VerbatimChar"/>
        </w:rPr>
        <w:t xml:space="preserve">t=212  </w:t>
      </w:r>
      <w:r>
        <w:rPr>
          <w:rStyle w:val="VerbatimChar"/>
          <w:rFonts w:hint="eastAsia"/>
        </w:rPr>
        <w:t xml:space="preserve">队列=132</w:t>
      </w:r>
      <w:r>
        <w:rPr>
          <w:rStyle w:val="VerbatimChar"/>
        </w:rPr>
        <w:t xml:space="preserve">  </w:t>
      </w:r>
      <w:r>
        <w:rPr>
          <w:rStyle w:val="VerbatimChar"/>
          <w:rFonts w:hint="eastAsia"/>
        </w:rPr>
        <w:t xml:space="preserve">调度中司机=17</w:t>
      </w:r>
      <w:r>
        <w:rPr>
          <w:rStyle w:val="VerbatimChar"/>
        </w:rPr>
        <w:t xml:space="preserve">  </w:t>
      </w:r>
      <w:r>
        <w:rPr>
          <w:rStyle w:val="VerbatimChar"/>
          <w:rFonts w:hint="eastAsia"/>
        </w:rPr>
        <w:t xml:space="preserve">警报格=13</w:t>
      </w:r>
      <w:r>
        <w:rPr>
          <w:rStyle w:val="VerbatimChar"/>
        </w:rPr>
        <w:t xml:space="preserve">   </w:t>
      </w:r>
      <w:r>
        <w:rPr>
          <w:rStyle w:val="VerbatimChar"/>
          <w:rFonts w:hint="eastAsia"/>
        </w:rPr>
        <w:t xml:space="preserve">（调度流向冲向新热点，峰值）</w:t>
      </w:r>
      <w:r>
        <w:br/>
      </w:r>
      <w:r>
        <w:rPr>
          <w:rStyle w:val="VerbatimChar"/>
        </w:rPr>
        <w:t xml:space="preserve">t=215  </w:t>
      </w:r>
      <w:r>
        <w:rPr>
          <w:rStyle w:val="VerbatimChar"/>
          <w:rFonts w:hint="eastAsia"/>
        </w:rPr>
        <w:t xml:space="preserve">队列=121</w:t>
      </w:r>
      <w:r>
        <w:rPr>
          <w:rStyle w:val="VerbatimChar"/>
        </w:rPr>
        <w:t xml:space="preserve">  </w:t>
      </w:r>
      <w:r>
        <w:rPr>
          <w:rStyle w:val="VerbatimChar"/>
          <w:rFonts w:hint="eastAsia"/>
        </w:rPr>
        <w:t xml:space="preserve">调度中司机=</w:t>
      </w:r>
      <w:r>
        <w:rPr>
          <w:rStyle w:val="VerbatimChar"/>
        </w:rPr>
        <w:t xml:space="preserve"> 3  </w:t>
      </w:r>
      <w:r>
        <w:rPr>
          <w:rStyle w:val="VerbatimChar"/>
          <w:rFonts w:hint="eastAsia"/>
        </w:rPr>
        <w:t xml:space="preserve">警报格=16</w:t>
      </w:r>
      <w:r>
        <w:rPr>
          <w:rStyle w:val="VerbatimChar"/>
        </w:rPr>
        <w:t xml:space="preserve">   </w:t>
      </w:r>
      <w:r>
        <w:rPr>
          <w:rStyle w:val="VerbatimChar"/>
          <w:rFonts w:hint="eastAsia"/>
        </w:rPr>
        <w:t xml:space="preserve">（救援到位）</w:t>
      </w:r>
      <w:r>
        <w:br/>
      </w:r>
      <w:r>
        <w:rPr>
          <w:rStyle w:val="VerbatimChar"/>
        </w:rPr>
        <w:t xml:space="preserve">t=222  </w:t>
      </w:r>
      <w:r>
        <w:rPr>
          <w:rStyle w:val="VerbatimChar"/>
          <w:rFonts w:hint="eastAsia"/>
        </w:rPr>
        <w:t xml:space="preserve">队列=</w:t>
      </w:r>
      <w:r>
        <w:rPr>
          <w:rStyle w:val="VerbatimChar"/>
        </w:rPr>
        <w:t xml:space="preserve"> 94  </w:t>
      </w:r>
      <w:r>
        <w:rPr>
          <w:rStyle w:val="VerbatimChar"/>
          <w:rFonts w:hint="eastAsia"/>
        </w:rPr>
        <w:t xml:space="preserve">调度中司机=</w:t>
      </w:r>
      <w:r>
        <w:rPr>
          <w:rStyle w:val="VerbatimChar"/>
        </w:rPr>
        <w:t xml:space="preserve"> 2  </w:t>
      </w:r>
      <w:r>
        <w:rPr>
          <w:rStyle w:val="VerbatimChar"/>
          <w:rFonts w:hint="eastAsia"/>
        </w:rPr>
        <w:t xml:space="preserve">警报格=16</w:t>
      </w:r>
      <w:r>
        <w:rPr>
          <w:rStyle w:val="VerbatimChar"/>
        </w:rPr>
        <w:t xml:space="preserve">   </w:t>
      </w:r>
      <w:r>
        <w:rPr>
          <w:rStyle w:val="VerbatimChar"/>
          <w:rFonts w:hint="eastAsia"/>
        </w:rPr>
        <w:t xml:space="preserve">（新热点周边运力就位）</w:t>
      </w:r>
    </w:p>
    <w:p>
      <w:pPr>
        <w:pStyle w:val="FirstParagraph"/>
      </w:pPr>
      <w:r>
        <w:rPr>
          <w:rFonts w:hint="eastAsia"/>
        </w:rPr>
        <w:t xml:space="preserve">热点切换后</w:t>
      </w:r>
      <w:r>
        <w:t xml:space="preserve"> 1 </w:t>
      </w:r>
      <w:r>
        <w:rPr>
          <w:rFonts w:hint="eastAsia"/>
        </w:rPr>
        <w:t xml:space="preserve">秒内调度流向冲向新热点（</w:t>
      </w:r>
      <w:r>
        <w:rPr>
          <w:rFonts w:hint="eastAsia"/>
        </w:rPr>
        <w:t xml:space="preserve">“调度中”</w:t>
      </w:r>
      <w:r>
        <w:rPr>
          <w:rFonts w:hint="eastAsia"/>
        </w:rPr>
        <w:t xml:space="preserve">司机</w:t>
      </w:r>
      <w:r>
        <w:t xml:space="preserve"> </w:t>
      </w:r>
      <w:r>
        <w:rPr>
          <w:rFonts w:hint="eastAsia"/>
        </w:rPr>
        <w:t xml:space="preserve">3→17），10</w:t>
      </w:r>
      <w:r>
        <w:t xml:space="preserve"> </w:t>
      </w:r>
      <w:r>
        <w:rPr>
          <w:rFonts w:hint="eastAsia"/>
        </w:rPr>
        <w:t xml:space="preserve">秒左右运力就位、队列从</w:t>
      </w:r>
      <w:r>
        <w:t xml:space="preserve"> 134 </w:t>
      </w:r>
      <w:r>
        <w:rPr>
          <w:rFonts w:hint="eastAsia"/>
        </w:rPr>
        <w:t xml:space="preserve">回落到</w:t>
      </w:r>
      <w:r>
        <w:t xml:space="preserve"> </w:t>
      </w:r>
      <w:r>
        <w:rPr>
          <w:rFonts w:hint="eastAsia"/>
        </w:rPr>
        <w:t xml:space="preserve">94。警报格数量与调度中司机数的冲高回落，正是题目要求”直观看到绿格子司机向红格子转移”的完整过程，在看板上每</w:t>
      </w:r>
      <w:r>
        <w:t xml:space="preserve"> 30 </w:t>
      </w:r>
      <w:r>
        <w:rPr>
          <w:rFonts w:hint="eastAsia"/>
        </w:rPr>
        <w:t xml:space="preserve">秒固定上演一次。</w:t>
      </w:r>
    </w:p>
    <w:p>
      <w:pPr>
        <w:pStyle w:val="CaptionedFigure"/>
      </w:pPr>
      <w:r>
        <w:drawing>
          <wp:inline>
            <wp:extent cx="5334000" cy="2618509"/>
            <wp:effectExtent b="0" l="0" r="0" t="0"/>
            <wp:docPr descr="图 5 热点轮换后的队列与调度中司机响应" title="" id="49" name="Picture"/>
            <a:graphic>
              <a:graphicData uri="http://schemas.openxmlformats.org/drawingml/2006/picture">
                <pic:pic>
                  <pic:nvPicPr>
                    <pic:cNvPr descr="report-assets/图5_热点轮换响应.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5334000" cy="2618509"/>
                    </a:xfrm>
                    <a:prstGeom prst="rect">
                      <a:avLst/>
                    </a:prstGeom>
                    <a:noFill/>
                    <a:ln w="9525">
                      <a:noFill/>
                      <a:headEnd/>
                      <a:tailEnd/>
                    </a:ln>
                  </pic:spPr>
                </pic:pic>
              </a:graphicData>
            </a:graphic>
          </wp:inline>
        </w:drawing>
      </w:r>
    </w:p>
    <w:p>
      <w:pPr>
        <w:pStyle w:val="ImageCaption"/>
      </w:pPr>
      <w:r>
        <w:rPr>
          <w:rFonts w:hint="eastAsia"/>
        </w:rPr>
        <w:t xml:space="preserve">图</w:t>
      </w:r>
      <w:r>
        <w:t xml:space="preserve"> 5 </w:t>
      </w:r>
      <w:r>
        <w:rPr>
          <w:rFonts w:hint="eastAsia"/>
        </w:rPr>
        <w:t xml:space="preserve">热点轮换后的队列与调度中司机响应</w:t>
      </w:r>
    </w:p>
    <w:bookmarkEnd w:id="51"/>
    <w:bookmarkStart w:id="52" w:name="路况感知与撮合性能"/>
    <w:p>
      <w:pPr>
        <w:pStyle w:val="Heading3"/>
      </w:pPr>
      <w:r>
        <w:t xml:space="preserve">1.6.8 </w:t>
      </w:r>
      <w:r>
        <w:rPr>
          <w:rFonts w:hint="eastAsia"/>
        </w:rPr>
        <w:t xml:space="preserve">路况感知与撮合性能</w:t>
      </w:r>
    </w:p>
    <w:p>
      <w:pPr>
        <w:pStyle w:val="FirstParagraph"/>
      </w:pPr>
      <w:r>
        <w:rPr>
          <w:rFonts w:hint="eastAsia"/>
        </w:rPr>
        <w:t xml:space="preserve">推荐参数下约</w:t>
      </w:r>
      <w:r>
        <w:t xml:space="preserve"> 52% </w:t>
      </w:r>
      <w:r>
        <w:rPr>
          <w:rFonts w:hint="eastAsia"/>
        </w:rPr>
        <w:t xml:space="preserve">的派单日志带有显著路况系数（大于</w:t>
      </w:r>
      <w:r>
        <w:t xml:space="preserve"> </w:t>
      </w:r>
      <w:r>
        <w:rPr>
          <w:rFonts w:hint="eastAsia"/>
        </w:rPr>
        <w:t xml:space="preserve">1.15），撮合半径</w:t>
      </w:r>
      <w:r>
        <w:t xml:space="preserve"> 3 </w:t>
      </w:r>
      <w:r>
        <w:rPr>
          <w:rFonts w:hint="eastAsia"/>
        </w:rPr>
        <w:t xml:space="preserve">的备选参数下高达</w:t>
      </w:r>
      <w:r>
        <w:t xml:space="preserve"> </w:t>
      </w:r>
      <w:r>
        <w:rPr>
          <w:rFonts w:hint="eastAsia"/>
        </w:rPr>
        <w:t xml:space="preserve">65–68%；全图常态约</w:t>
      </w:r>
      <w:r>
        <w:t xml:space="preserve"> 129 </w:t>
      </w:r>
      <w:r>
        <w:rPr>
          <w:rFonts w:hint="eastAsia"/>
        </w:rPr>
        <w:t xml:space="preserve">个缓行格、43</w:t>
      </w:r>
      <w:r>
        <w:t xml:space="preserve"> </w:t>
      </w:r>
      <w:r>
        <w:rPr>
          <w:rFonts w:hint="eastAsia"/>
        </w:rPr>
        <w:t xml:space="preserve">个拥堵格。日志中的”预计接驾”时间就是司机实际花在接客路上的时长，派单日志、地图上的接客虚线推进速度与全局指标三者可以互相印证。</w:t>
      </w:r>
    </w:p>
    <w:p>
      <w:pPr>
        <w:pStyle w:val="BodyText"/>
      </w:pPr>
      <w:r>
        <w:rPr>
          <w:rFonts w:hint="eastAsia"/>
        </w:rPr>
        <w:t xml:space="preserve">撮合性能方面，代码计量的是</w:t>
      </w:r>
      <w:r>
        <w:t xml:space="preserve"> </w:t>
      </w:r>
      <w:r>
        <w:rPr>
          <w:rStyle w:val="VerbatimChar"/>
        </w:rPr>
        <w:t xml:space="preserve">findBestDriverLocked()</w:t>
      </w:r>
      <w:r>
        <w:t xml:space="preserve"> </w:t>
      </w:r>
      <w:r>
        <w:rPr>
          <w:rFonts w:hint="eastAsia"/>
        </w:rPr>
        <w:t xml:space="preserve">内的单次司机撮合（含邻域扫描、逐司机</w:t>
      </w:r>
      <w:r>
        <w:t xml:space="preserve"> ETA </w:t>
      </w:r>
      <w:r>
        <w:rPr>
          <w:rFonts w:hint="eastAsia"/>
        </w:rPr>
        <w:t xml:space="preserve">估算与堆操作），其耗时为微秒量级；Windows</w:t>
      </w:r>
      <w:r>
        <w:t xml:space="preserve"> </w:t>
      </w:r>
      <w:r>
        <w:rPr>
          <w:rFonts w:hint="eastAsia"/>
        </w:rPr>
        <w:t xml:space="preserve">高精度计时器对极短区间可能返回</w:t>
      </w:r>
      <w:r>
        <w:t xml:space="preserve"> </w:t>
      </w:r>
      <w:r>
        <w:rPr>
          <w:rFonts w:hint="eastAsia"/>
        </w:rPr>
        <w:t xml:space="preserve">0，代码以</w:t>
      </w:r>
      <w:r>
        <w:t xml:space="preserve"> 1 </w:t>
      </w:r>
      <w:r>
        <w:rPr>
          <w:rFonts w:hint="eastAsia"/>
        </w:rPr>
        <w:t xml:space="preserve">微秒保底保证指标可观测。在当前</w:t>
      </w:r>
      <w:r>
        <w:t xml:space="preserve"> 100 </w:t>
      </w:r>
      <w:r>
        <w:rPr>
          <w:rFonts w:hint="eastAsia"/>
        </w:rPr>
        <w:t xml:space="preserve">辆车、默认撮合半径下，该局部撮合耗时相较</w:t>
      </w:r>
      <w:r>
        <w:t xml:space="preserve"> 100 ms </w:t>
      </w:r>
      <w:r>
        <w:rPr>
          <w:rFonts w:hint="eastAsia"/>
        </w:rPr>
        <w:t xml:space="preserve">节拍预算较小。需注意，动态调度每拍仍会遍历全部</w:t>
      </w:r>
      <w:r>
        <w:t xml:space="preserve"> 10000 </w:t>
      </w:r>
      <w:r>
        <w:rPr>
          <w:rFonts w:hint="eastAsia"/>
        </w:rPr>
        <w:t xml:space="preserve">个网格，并可能进行较大半径的供体搜索；该部分未包含在现有撮合计时指标中，因此不能据此推导整个系统不存在算法性能瓶颈。</w:t>
      </w:r>
    </w:p>
    <w:bookmarkEnd w:id="52"/>
    <w:bookmarkEnd w:id="53"/>
    <w:bookmarkStart w:id="58" w:name="系统安装运行与操作说明"/>
    <w:p>
      <w:pPr>
        <w:pStyle w:val="Heading2"/>
      </w:pPr>
      <w:r>
        <w:t xml:space="preserve">1.7 </w:t>
      </w:r>
      <w:r>
        <w:rPr>
          <w:rFonts w:hint="eastAsia"/>
        </w:rPr>
        <w:t xml:space="preserve">系统安装、运行与操作说明</w:t>
      </w:r>
    </w:p>
    <w:bookmarkStart w:id="54" w:name="安装与依赖"/>
    <w:p>
      <w:pPr>
        <w:pStyle w:val="Heading3"/>
      </w:pPr>
      <w:r>
        <w:t xml:space="preserve">1.7.1 </w:t>
      </w:r>
      <w:r>
        <w:rPr>
          <w:rFonts w:hint="eastAsia"/>
        </w:rPr>
        <w:t xml:space="preserve">安装与依赖</w:t>
      </w:r>
    </w:p>
    <w:p>
      <w:pPr>
        <w:pStyle w:val="FirstParagraph"/>
      </w:pPr>
      <w:r>
        <w:rPr>
          <w:rFonts w:hint="eastAsia"/>
        </w:rPr>
        <w:t xml:space="preserve">运行已编译版本只需</w:t>
      </w:r>
      <w:r>
        <w:t xml:space="preserve"> Windows </w:t>
      </w:r>
      <w:r>
        <w:rPr>
          <w:rFonts w:hint="eastAsia"/>
        </w:rPr>
        <w:t xml:space="preserve">系统：将</w:t>
      </w:r>
      <w:r>
        <w:t xml:space="preserve"> taxi_simulator.exe </w:t>
      </w:r>
      <w:r>
        <w:rPr>
          <w:rFonts w:hint="eastAsia"/>
        </w:rPr>
        <w:t xml:space="preserve">与</w:t>
      </w:r>
      <w:r>
        <w:t xml:space="preserve"> web/ </w:t>
      </w:r>
      <w:r>
        <w:rPr>
          <w:rFonts w:hint="eastAsia"/>
        </w:rPr>
        <w:t xml:space="preserve">目录放在同一目录下，双击即可，无需安装任何运行库。自行构建需要</w:t>
      </w:r>
      <w:r>
        <w:t xml:space="preserve"> MSYS2 UCRT64 </w:t>
      </w:r>
      <w:r>
        <w:rPr>
          <w:rFonts w:hint="eastAsia"/>
        </w:rPr>
        <w:t xml:space="preserve">工具链与</w:t>
      </w:r>
      <w:r>
        <w:t xml:space="preserve"> </w:t>
      </w:r>
      <w:r>
        <w:rPr>
          <w:rFonts w:hint="eastAsia"/>
        </w:rPr>
        <w:t xml:space="preserve">Node.js：</w:t>
      </w:r>
    </w:p>
    <w:p>
      <w:pPr>
        <w:pStyle w:val="SourceCode"/>
      </w:pPr>
      <w:r>
        <w:rPr>
          <w:rStyle w:val="FunctionTok"/>
        </w:rPr>
        <w:t xml:space="preserve">make</w:t>
      </w:r>
      <w:r>
        <w:rPr>
          <w:rStyle w:val="NormalTok"/>
        </w:rPr>
        <w:t xml:space="preserve"> all          </w:t>
      </w:r>
      <w:r>
        <w:rPr>
          <w:rStyle w:val="CommentTok"/>
        </w:rPr>
        <w:t xml:space="preserve"># 先构建前端到 web/，再编译后端为 taxi_simulator.exe</w:t>
      </w:r>
      <w:r>
        <w:br/>
      </w:r>
      <w:r>
        <w:rPr>
          <w:rStyle w:val="FunctionTok"/>
        </w:rPr>
        <w:t xml:space="preserve">make</w:t>
      </w:r>
      <w:r>
        <w:rPr>
          <w:rStyle w:val="NormalTok"/>
        </w:rPr>
        <w:t xml:space="preserve"> test         </w:t>
      </w:r>
      <w:r>
        <w:rPr>
          <w:rStyle w:val="CommentTok"/>
        </w:rPr>
        <w:t xml:space="preserve"># 编译并运行单元测试（taxi_tests.exe）</w:t>
      </w:r>
    </w:p>
    <w:bookmarkEnd w:id="54"/>
    <w:bookmarkStart w:id="55" w:name="程序启动"/>
    <w:p>
      <w:pPr>
        <w:pStyle w:val="Heading3"/>
      </w:pPr>
      <w:r>
        <w:t xml:space="preserve">1.7.2 </w:t>
      </w:r>
      <w:r>
        <w:rPr>
          <w:rFonts w:hint="eastAsia"/>
        </w:rPr>
        <w:t xml:space="preserve">程序启动</w:t>
      </w:r>
    </w:p>
    <w:p>
      <w:pPr>
        <w:pStyle w:val="SourceCode"/>
      </w:pPr>
      <w:r>
        <w:rPr>
          <w:rStyle w:val="ExtensionTok"/>
        </w:rPr>
        <w:t xml:space="preserve">./taxi_simulator.exe</w:t>
      </w:r>
      <w:r>
        <w:rPr>
          <w:rStyle w:val="NormalTok"/>
        </w:rPr>
        <w:t xml:space="preserve"> [--port 8080] [--seed 20260808] [--duration 秒数] </w:t>
      </w:r>
      <w:r>
        <w:rPr>
          <w:rStyle w:val="PreprocessorTok"/>
        </w:rPr>
        <w:t xml:space="preserve">[--</w:t>
      </w:r>
      <w:r>
        <w:rPr>
          <w:rStyle w:val="SpecialStringTok"/>
        </w:rPr>
        <w:t xml:space="preserve">no</w:t>
      </w:r>
      <w:r>
        <w:rPr>
          <w:rStyle w:val="PreprocessorTok"/>
        </w:rPr>
        <w:t xml:space="preserve">-</w:t>
      </w:r>
      <w:r>
        <w:rPr>
          <w:rStyle w:val="SpecialStringTok"/>
        </w:rPr>
        <w:t xml:space="preserve">browser</w:t>
      </w:r>
      <w:r>
        <w:rPr>
          <w:rStyle w:val="PreprocessorTok"/>
        </w:rPr>
        <w:t xml:space="preserve">]</w:t>
      </w:r>
    </w:p>
    <w:p>
      <w:pPr>
        <w:pStyle w:val="FirstParagraph"/>
      </w:pPr>
      <w:r>
        <w:rPr>
          <w:rFonts w:hint="eastAsia"/>
        </w:rPr>
        <w:t xml:space="preserve">启动后自动打开浏览器访问</w:t>
      </w:r>
      <w:r>
        <w:t xml:space="preserve"> http://127.0.0.1:8080。</w:t>
      </w:r>
      <w:r>
        <w:rPr>
          <w:rStyle w:val="VerbatimChar"/>
        </w:rPr>
        <w:t xml:space="preserve">--seed</w:t>
      </w:r>
      <w:r>
        <w:t xml:space="preserve"> </w:t>
      </w:r>
      <w:r>
        <w:rPr>
          <w:rFonts w:hint="eastAsia"/>
        </w:rPr>
        <w:t xml:space="preserve">指定随机种子，相同种子完整复现同一模拟过程；</w:t>
      </w:r>
      <w:r>
        <w:rPr>
          <w:rStyle w:val="VerbatimChar"/>
        </w:rPr>
        <w:t xml:space="preserve">--duration</w:t>
      </w:r>
      <w:r>
        <w:t xml:space="preserve"> </w:t>
      </w:r>
      <w:r>
        <w:rPr>
          <w:rFonts w:hint="eastAsia"/>
        </w:rPr>
        <w:t xml:space="preserve">指定运行秒数后自动退出；</w:t>
      </w:r>
      <w:r>
        <w:rPr>
          <w:rStyle w:val="VerbatimChar"/>
        </w:rPr>
        <w:t xml:space="preserve">--no-browser</w:t>
      </w:r>
      <w:r>
        <w:t xml:space="preserve"> </w:t>
      </w:r>
      <w:r>
        <w:rPr>
          <w:rFonts w:hint="eastAsia"/>
        </w:rPr>
        <w:t xml:space="preserve">关闭自动唤起浏览器。控制台按</w:t>
      </w:r>
      <w:r>
        <w:t xml:space="preserve"> Ctrl+C </w:t>
      </w:r>
      <w:r>
        <w:rPr>
          <w:rFonts w:hint="eastAsia"/>
        </w:rPr>
        <w:t xml:space="preserve">安全退出。</w:t>
      </w:r>
    </w:p>
    <w:bookmarkEnd w:id="55"/>
    <w:bookmarkStart w:id="56" w:name="界面操作"/>
    <w:p>
      <w:pPr>
        <w:pStyle w:val="Heading3"/>
      </w:pPr>
      <w:r>
        <w:t xml:space="preserve">1.7.3 </w:t>
      </w:r>
      <w:r>
        <w:rPr>
          <w:rFonts w:hint="eastAsia"/>
        </w:rPr>
        <w:t xml:space="preserve">界面操作</w:t>
      </w:r>
    </w:p>
    <w:p>
      <w:pPr>
        <w:pStyle w:val="FirstParagraph"/>
      </w:pPr>
      <w:r>
        <w:rPr>
          <w:rFonts w:hint="eastAsia"/>
        </w:rPr>
        <w:t xml:space="preserve">页面左侧为城市供需热力图，鼠标悬停任意格子可查看该格等待订单数、空闲司机数与路况等级；右侧自上而下为全局指标卡片、趋势图、引擎参数调节面板与实时派单日志。参数面板修改后保存即生效于下一拍；调整司机数会即时增减运力；暂停/继续与重置按钮位于指标卡片下方。重置会重新随机生成司机与热点并清零指标，但保留当前参数。</w:t>
      </w:r>
    </w:p>
    <w:p>
      <w:pPr>
        <w:pStyle w:val="BodyText"/>
      </w:pPr>
      <w:r>
        <w:rPr>
          <w:rFonts w:hint="eastAsia"/>
          <w:b/>
          <w:bCs/>
        </w:rPr>
        <w:t xml:space="preserve">推荐演示流程。</w:t>
      </w:r>
      <w:r>
        <w:t xml:space="preserve"> </w:t>
      </w:r>
      <w:r>
        <w:rPr>
          <w:rFonts w:hint="eastAsia"/>
        </w:rPr>
        <w:t xml:space="preserve">为了完整展示机制效果，建议按如下顺序操作：</w:t>
      </w:r>
    </w:p>
    <w:p>
      <w:pPr>
        <w:pStyle w:val="Compact"/>
        <w:numPr>
          <w:ilvl w:val="0"/>
          <w:numId w:val="1003"/>
        </w:numPr>
      </w:pPr>
      <w:r>
        <w:rPr>
          <w:rFonts w:hint="eastAsia"/>
        </w:rPr>
        <w:t xml:space="preserve">默认参数跑约</w:t>
      </w:r>
      <w:r>
        <w:t xml:space="preserve"> 1 </w:t>
      </w:r>
      <w:r>
        <w:rPr>
          <w:rFonts w:hint="eastAsia"/>
        </w:rPr>
        <w:t xml:space="preserve">分钟，成功率约</w:t>
      </w:r>
      <w:r>
        <w:t xml:space="preserve"> </w:t>
      </w:r>
      <w:r>
        <w:rPr>
          <w:rFonts w:hint="eastAsia"/>
        </w:rPr>
        <w:t xml:space="preserve">16%、调度稀疏，立住”供需紧张的原始状态”；</w:t>
      </w:r>
    </w:p>
    <w:p>
      <w:pPr>
        <w:pStyle w:val="Compact"/>
        <w:numPr>
          <w:ilvl w:val="0"/>
          <w:numId w:val="1003"/>
        </w:numPr>
      </w:pPr>
      <w:r>
        <w:rPr>
          <w:rFonts w:hint="eastAsia"/>
        </w:rPr>
        <w:t xml:space="preserve">在参数面板把撮合半径调到</w:t>
      </w:r>
      <w:r>
        <w:t xml:space="preserve"> </w:t>
      </w:r>
      <w:r>
        <w:rPr>
          <w:rFonts w:hint="eastAsia"/>
        </w:rPr>
        <w:t xml:space="preserve">6、调度半径</w:t>
      </w:r>
      <w:r>
        <w:t xml:space="preserve"> </w:t>
      </w:r>
      <w:r>
        <w:rPr>
          <w:rFonts w:hint="eastAsia"/>
        </w:rPr>
        <w:t xml:space="preserve">30、失衡阈值</w:t>
      </w:r>
      <w:r>
        <w:t xml:space="preserve"> </w:t>
      </w:r>
      <w:r>
        <w:rPr>
          <w:rFonts w:hint="eastAsia"/>
        </w:rPr>
        <w:t xml:space="preserve">1、订单超时</w:t>
      </w:r>
      <w:r>
        <w:t xml:space="preserve"> </w:t>
      </w:r>
      <w:r>
        <w:rPr>
          <w:rFonts w:hint="eastAsia"/>
        </w:rPr>
        <w:t xml:space="preserve">20（司机数与订单率保持题目值不动），约</w:t>
      </w:r>
      <w:r>
        <w:t xml:space="preserve"> 30 </w:t>
      </w:r>
      <w:r>
        <w:rPr>
          <w:rFonts w:hint="eastAsia"/>
        </w:rPr>
        <w:t xml:space="preserve">秒内调度流向持续出现、成功率爬升至</w:t>
      </w:r>
      <w:r>
        <w:t xml:space="preserve"> 50% </w:t>
      </w:r>
      <w:r>
        <w:rPr>
          <w:rFonts w:hint="eastAsia"/>
        </w:rPr>
        <w:t xml:space="preserve">左右；</w:t>
      </w:r>
    </w:p>
    <w:p>
      <w:pPr>
        <w:pStyle w:val="Compact"/>
        <w:numPr>
          <w:ilvl w:val="0"/>
          <w:numId w:val="1003"/>
        </w:numPr>
      </w:pPr>
      <w:r>
        <w:rPr>
          <w:rFonts w:hint="eastAsia"/>
        </w:rPr>
        <w:t xml:space="preserve">等待一次</w:t>
      </w:r>
      <w:r>
        <w:t xml:space="preserve"> 30 </w:t>
      </w:r>
      <w:r>
        <w:rPr>
          <w:rFonts w:hint="eastAsia"/>
        </w:rPr>
        <w:t xml:space="preserve">秒的热点轮换，观察红框迁移、调度路径冲向新热点、队列冲高回落；</w:t>
      </w:r>
    </w:p>
    <w:p>
      <w:pPr>
        <w:pStyle w:val="Compact"/>
        <w:numPr>
          <w:ilvl w:val="0"/>
          <w:numId w:val="1003"/>
        </w:numPr>
      </w:pPr>
      <w:r>
        <w:rPr>
          <w:rFonts w:hint="eastAsia"/>
        </w:rPr>
        <w:t xml:space="preserve">指向一条”平均路况系数</w:t>
      </w:r>
      <w:r>
        <w:t xml:space="preserve"> </w:t>
      </w:r>
      <w:r>
        <w:rPr>
          <w:rFonts w:hint="eastAsia"/>
        </w:rPr>
        <w:t xml:space="preserve">2.50”的派单日志，解释该单接驾路径穿过拥堵区；</w:t>
      </w:r>
    </w:p>
    <w:p>
      <w:pPr>
        <w:pStyle w:val="Compact"/>
        <w:numPr>
          <w:ilvl w:val="0"/>
          <w:numId w:val="1003"/>
        </w:numPr>
      </w:pPr>
      <w:r>
        <w:rPr>
          <w:rFonts w:hint="eastAsia"/>
        </w:rPr>
        <w:t xml:space="preserve">如被问及机制贡献，可将调度半径调回</w:t>
      </w:r>
      <w:r>
        <w:t xml:space="preserve"> </w:t>
      </w:r>
      <w:r>
        <w:rPr>
          <w:rFonts w:hint="eastAsia"/>
        </w:rPr>
        <w:t xml:space="preserve">1、阈值调到</w:t>
      </w:r>
      <w:r>
        <w:t xml:space="preserve"> 5 </w:t>
      </w:r>
      <w:r>
        <w:rPr>
          <w:rFonts w:hint="eastAsia"/>
        </w:rPr>
        <w:t xml:space="preserve">现场对照，成功率回落至</w:t>
      </w:r>
      <w:r>
        <w:t xml:space="preserve"> 15% </w:t>
      </w:r>
      <w:r>
        <w:rPr>
          <w:rFonts w:hint="eastAsia"/>
        </w:rPr>
        <w:t xml:space="preserve">上下。</w:t>
      </w:r>
    </w:p>
    <w:bookmarkEnd w:id="56"/>
    <w:bookmarkStart w:id="57" w:name="接口与异常处理"/>
    <w:p>
      <w:pPr>
        <w:pStyle w:val="Heading3"/>
      </w:pPr>
      <w:r>
        <w:t xml:space="preserve">1.7.4 </w:t>
      </w:r>
      <w:r>
        <w:rPr>
          <w:rFonts w:hint="eastAsia"/>
        </w:rPr>
        <w:t xml:space="preserve">接口与异常处理</w:t>
      </w:r>
    </w:p>
    <w:p>
      <w:pPr>
        <w:pStyle w:val="FirstParagraph"/>
      </w:pPr>
      <w:r>
        <w:rPr>
          <w:rFonts w:hint="eastAsia"/>
        </w:rPr>
        <w:t xml:space="preserve">看板之外也开放了同等的程序化控制能力：</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t xml:space="preserve">GET</w:t>
            </w:r>
          </w:p>
        </w:tc>
        <w:tc>
          <w:tcPr/>
          <w:p>
            <w:pPr>
              <w:pStyle w:val="Compact"/>
            </w:pPr>
            <w:r>
              <w:t xml:space="preserve">/api/stream</w:t>
            </w:r>
          </w:p>
        </w:tc>
        <w:tc>
          <w:tcPr/>
          <w:p>
            <w:pPr>
              <w:pStyle w:val="Compact"/>
            </w:pPr>
            <w:r>
              <w:t xml:space="preserve">SSE </w:t>
            </w:r>
            <w:r>
              <w:rPr>
                <w:rFonts w:hint="eastAsia"/>
              </w:rPr>
              <w:t xml:space="preserve">实时快照推送（网格供需、路况、司机状态、指标、参数、日志）</w:t>
            </w:r>
          </w:p>
        </w:tc>
      </w:tr>
      <w:tr>
        <w:tc>
          <w:tcPr/>
          <w:p>
            <w:pPr>
              <w:pStyle w:val="Compact"/>
            </w:pPr>
            <w:r>
              <w:t xml:space="preserve">GET</w:t>
            </w:r>
          </w:p>
        </w:tc>
        <w:tc>
          <w:tcPr/>
          <w:p>
            <w:pPr>
              <w:pStyle w:val="Compact"/>
            </w:pPr>
            <w:r>
              <w:t xml:space="preserve">/api/snapshot</w:t>
            </w:r>
          </w:p>
        </w:tc>
        <w:tc>
          <w:tcPr/>
          <w:p>
            <w:pPr>
              <w:pStyle w:val="Compact"/>
            </w:pPr>
            <w:r>
              <w:rPr>
                <w:rFonts w:hint="eastAsia"/>
              </w:rPr>
              <w:t xml:space="preserve">当前快照</w:t>
            </w:r>
            <w:r>
              <w:t xml:space="preserve"> JSON</w:t>
            </w:r>
          </w:p>
        </w:tc>
      </w:tr>
      <w:tr>
        <w:tc>
          <w:tcPr/>
          <w:p>
            <w:pPr>
              <w:pStyle w:val="Compact"/>
            </w:pPr>
            <w:r>
              <w:t xml:space="preserve">POST</w:t>
            </w:r>
          </w:p>
        </w:tc>
        <w:tc>
          <w:tcPr/>
          <w:p>
            <w:pPr>
              <w:pStyle w:val="Compact"/>
            </w:pPr>
            <w:r>
              <w:t xml:space="preserve">/api/control/pause · resume · reset</w:t>
            </w:r>
          </w:p>
        </w:tc>
        <w:tc>
          <w:tcPr/>
          <w:p>
            <w:pPr>
              <w:pStyle w:val="Compact"/>
            </w:pPr>
            <w:r>
              <w:rPr>
                <w:rFonts w:hint="eastAsia"/>
              </w:rPr>
              <w:t xml:space="preserve">暂停、继续、重置</w:t>
            </w:r>
          </w:p>
        </w:tc>
      </w:tr>
      <w:tr>
        <w:tc>
          <w:tcPr/>
          <w:p>
            <w:pPr>
              <w:pStyle w:val="Compact"/>
            </w:pPr>
            <w:r>
              <w:t xml:space="preserve">POST</w:t>
            </w:r>
          </w:p>
        </w:tc>
        <w:tc>
          <w:tcPr/>
          <w:p>
            <w:pPr>
              <w:pStyle w:val="Compact"/>
            </w:pPr>
            <w:r>
              <w:t xml:space="preserve">/api/params</w:t>
            </w:r>
          </w:p>
        </w:tc>
        <w:tc>
          <w:tcPr/>
          <w:p>
            <w:pPr>
              <w:pStyle w:val="Compact"/>
            </w:pPr>
            <w:r>
              <w:rPr>
                <w:rFonts w:hint="eastAsia"/>
              </w:rPr>
              <w:t xml:space="preserve">更新参数，非法值返回</w:t>
            </w:r>
            <w:r>
              <w:t xml:space="preserve"> 400</w:t>
            </w:r>
          </w:p>
        </w:tc>
      </w:tr>
    </w:tbl>
    <w:p>
      <w:pPr>
        <w:pStyle w:val="BodyText"/>
      </w:pPr>
      <w:r>
        <w:rPr>
          <w:rFonts w:hint="eastAsia"/>
          <w:b/>
          <w:bCs/>
        </w:rPr>
        <w:t xml:space="preserve">常见问题。</w:t>
      </w:r>
      <w:r>
        <w:t xml:space="preserve"> </w:t>
      </w:r>
      <w:r>
        <w:rPr>
          <w:rFonts w:hint="eastAsia"/>
        </w:rPr>
        <w:t xml:space="preserve">端口</w:t>
      </w:r>
      <w:r>
        <w:t xml:space="preserve"> 8080 </w:t>
      </w:r>
      <w:r>
        <w:rPr>
          <w:rFonts w:hint="eastAsia"/>
        </w:rPr>
        <w:t xml:space="preserve">被占用时服务启动失败，控制台会提示端口绑定失败，可改用</w:t>
      </w:r>
      <w:r>
        <w:t xml:space="preserve"> </w:t>
      </w:r>
      <w:r>
        <w:rPr>
          <w:rStyle w:val="VerbatimChar"/>
        </w:rPr>
        <w:t xml:space="preserve">--port</w:t>
      </w:r>
      <w:r>
        <w:t xml:space="preserve"> </w:t>
      </w:r>
      <w:r>
        <w:rPr>
          <w:rFonts w:hint="eastAsia"/>
        </w:rPr>
        <w:t xml:space="preserve">换端口；taxi_simulator.exe</w:t>
      </w:r>
      <w:r>
        <w:t xml:space="preserve"> </w:t>
      </w:r>
      <w:r>
        <w:rPr>
          <w:rFonts w:hint="eastAsia"/>
        </w:rPr>
        <w:t xml:space="preserve">必须与</w:t>
      </w:r>
      <w:r>
        <w:t xml:space="preserve"> web/ </w:t>
      </w:r>
      <w:r>
        <w:rPr>
          <w:rFonts w:hint="eastAsia"/>
        </w:rPr>
        <w:t xml:space="preserve">目录同级，页面资源由引擎从该目录读取，目录缺失时接口仍可用但页面返回</w:t>
      </w:r>
      <w:r>
        <w:t xml:space="preserve"> </w:t>
      </w:r>
      <w:r>
        <w:rPr>
          <w:rFonts w:hint="eastAsia"/>
        </w:rPr>
        <w:t xml:space="preserve">404；若演示过程出现异常，可用相同</w:t>
      </w:r>
      <w:r>
        <w:t xml:space="preserve"> </w:t>
      </w:r>
      <w:r>
        <w:rPr>
          <w:rStyle w:val="VerbatimChar"/>
        </w:rPr>
        <w:t xml:space="preserve">--seed</w:t>
      </w:r>
      <w:r>
        <w:t xml:space="preserve"> </w:t>
      </w:r>
      <w:r>
        <w:rPr>
          <w:rFonts w:hint="eastAsia"/>
        </w:rPr>
        <w:t xml:space="preserve">重启完整复现当时的模拟过程，便于定位与讲解。</w:t>
      </w:r>
    </w:p>
    <w:bookmarkEnd w:id="57"/>
    <w:bookmarkEnd w:id="58"/>
    <w:bookmarkEnd w:id="59"/>
    <w:bookmarkStart w:id="62" w:name="第二部分-实践总结"/>
    <w:p>
      <w:pPr>
        <w:pStyle w:val="Heading1"/>
      </w:pPr>
      <w:r>
        <w:rPr>
          <w:rFonts w:hint="eastAsia"/>
        </w:rPr>
        <w:t xml:space="preserve">第二部分</w:t>
      </w:r>
      <w:r>
        <w:t xml:space="preserve"> </w:t>
      </w:r>
      <w:r>
        <w:rPr>
          <w:rFonts w:hint="eastAsia"/>
        </w:rPr>
        <w:t xml:space="preserve">实践总结</w:t>
      </w:r>
    </w:p>
    <w:bookmarkStart w:id="60" w:name="所做的工作"/>
    <w:p>
      <w:pPr>
        <w:pStyle w:val="Heading2"/>
      </w:pPr>
      <w:r>
        <w:t xml:space="preserve">2.1 </w:t>
      </w:r>
      <w:r>
        <w:rPr>
          <w:rFonts w:hint="eastAsia"/>
        </w:rPr>
        <w:t xml:space="preserve">所做的工作</w:t>
      </w:r>
    </w:p>
    <w:p>
      <w:pPr>
        <w:pStyle w:val="FirstParagraph"/>
      </w:pPr>
      <w:r>
        <w:rPr>
          <w:rFonts w:hint="eastAsia"/>
        </w:rPr>
        <w:t xml:space="preserve">整个系统由我独立完成，代码规模为：后端</w:t>
      </w:r>
      <w:r>
        <w:t xml:space="preserve"> C++ </w:t>
      </w:r>
      <w:r>
        <w:rPr>
          <w:rFonts w:hint="eastAsia"/>
        </w:rPr>
        <w:t xml:space="preserve">源码与头文件约</w:t>
      </w:r>
      <w:r>
        <w:t xml:space="preserve"> 2000 </w:t>
      </w:r>
      <w:r>
        <w:rPr>
          <w:rFonts w:hint="eastAsia"/>
        </w:rPr>
        <w:t xml:space="preserve">行（引擎</w:t>
      </w:r>
      <w:r>
        <w:t xml:space="preserve"> 768 </w:t>
      </w:r>
      <w:r>
        <w:rPr>
          <w:rFonts w:hint="eastAsia"/>
        </w:rPr>
        <w:t xml:space="preserve">行、手写数据结构</w:t>
      </w:r>
      <w:r>
        <w:t xml:space="preserve"> 319 </w:t>
      </w:r>
      <w:r>
        <w:rPr>
          <w:rFonts w:hint="eastAsia"/>
        </w:rPr>
        <w:t xml:space="preserve">行、HTTP</w:t>
      </w:r>
      <w:r>
        <w:t xml:space="preserve"> </w:t>
      </w:r>
      <w:r>
        <w:rPr>
          <w:rFonts w:hint="eastAsia"/>
        </w:rPr>
        <w:t xml:space="preserve">服务</w:t>
      </w:r>
      <w:r>
        <w:t xml:space="preserve"> 403 </w:t>
      </w:r>
      <w:r>
        <w:rPr>
          <w:rFonts w:hint="eastAsia"/>
        </w:rPr>
        <w:t xml:space="preserve">行），前端</w:t>
      </w:r>
      <w:r>
        <w:t xml:space="preserve"> TypeScript/Vue </w:t>
      </w:r>
      <w:r>
        <w:rPr>
          <w:rFonts w:hint="eastAsia"/>
        </w:rPr>
        <w:t xml:space="preserve">约</w:t>
      </w:r>
      <w:r>
        <w:t xml:space="preserve"> 1000 </w:t>
      </w:r>
      <w:r>
        <w:rPr>
          <w:rFonts w:hint="eastAsia"/>
        </w:rPr>
        <w:t xml:space="preserve">行，单元测试</w:t>
      </w:r>
      <w:r>
        <w:t xml:space="preserve"> 473 </w:t>
      </w:r>
      <w:r>
        <w:rPr>
          <w:rFonts w:hint="eastAsia"/>
        </w:rPr>
        <w:t xml:space="preserve">行，扫参工具</w:t>
      </w:r>
      <w:r>
        <w:t xml:space="preserve"> 324 </w:t>
      </w:r>
      <w:r>
        <w:rPr>
          <w:rFonts w:hint="eastAsia"/>
        </w:rPr>
        <w:t xml:space="preserve">行。工作大致按下面的顺序展开。</w:t>
      </w:r>
    </w:p>
    <w:p>
      <w:pPr>
        <w:pStyle w:val="BodyText"/>
      </w:pPr>
      <w:r>
        <w:rPr>
          <w:rFonts w:hint="eastAsia"/>
        </w:rPr>
        <w:t xml:space="preserve">最先做的是题目拆解与结构选型。把撮合流程拆成”定位、排队、选优”三个动作之后，结构方案就自然浮出来了：网格矩阵承担定位与邻域，链式队列承担先来先服务，最小堆承担流式选优。也是在这一步定下了单线程节拍引擎的形态——先保证确定性和不变量，再谈并发。</w:t>
      </w:r>
    </w:p>
    <w:p>
      <w:pPr>
        <w:pStyle w:val="BodyText"/>
      </w:pPr>
      <w:r>
        <w:rPr>
          <w:rFonts w:hint="eastAsia"/>
        </w:rPr>
        <w:t xml:space="preserve">底层数据结构是先于引擎编写的。四个结构各自配了单元测试再接入撮合流程，期间反复打磨最多的是最小堆的决胜规则：只按分数排序时，两名司机平分会随机分出胜负，把距离、评分、编号逐级补进比较函数、并给浮点比较加上容差之后，相同种子下的撮合结果才完全稳定。</w:t>
      </w:r>
    </w:p>
    <w:p>
      <w:pPr>
        <w:pStyle w:val="BodyText"/>
      </w:pPr>
      <w:r>
        <w:rPr>
          <w:rFonts w:hint="eastAsia"/>
        </w:rPr>
        <w:t xml:space="preserve">引擎部分经历了一次重要的节拍重构。最初引擎每</w:t>
      </w:r>
      <w:r>
        <w:t xml:space="preserve"> 1 </w:t>
      </w:r>
      <w:r>
        <w:rPr>
          <w:rFonts w:hint="eastAsia"/>
        </w:rPr>
        <w:t xml:space="preserve">秒走一拍，撮合的粒度够用，但接客、行程这些在途过程在整个模拟秒内没有中间状态，看板上的司机像瞬移。把节拍改为</w:t>
      </w:r>
      <w:r>
        <w:t xml:space="preserve"> 100 </w:t>
      </w:r>
      <w:r>
        <w:rPr>
          <w:rFonts w:hint="eastAsia"/>
        </w:rPr>
        <w:t xml:space="preserve">毫秒后，所有以秒计的时长（接客</w:t>
      </w:r>
      <w:r>
        <w:t xml:space="preserve"> </w:t>
      </w:r>
      <w:r>
        <w:rPr>
          <w:rFonts w:hint="eastAsia"/>
        </w:rPr>
        <w:t xml:space="preserve">ETA、行程、调度、超时）统一按拍数换算，订单也改成一个模拟秒批量生成，游走概率同步折算，秒语义保持不变，看板由此获得了逐拍推进的动画。另一处返工是接客时长：早期接驾时间固定在</w:t>
      </w:r>
      <w:r>
        <w:t xml:space="preserve"> 2–6 </w:t>
      </w:r>
      <w:r>
        <w:rPr>
          <w:rFonts w:hint="eastAsia"/>
        </w:rPr>
        <w:t xml:space="preserve">秒区间，撮合半径调大时热点订单会瞬间吸干周边所有空闲车，调度动画反而消失；把接驾时长改为直接复用撮合的路况</w:t>
      </w:r>
      <w:r>
        <w:t xml:space="preserve"> ETA </w:t>
      </w:r>
      <w:r>
        <w:rPr>
          <w:rFonts w:hint="eastAsia"/>
        </w:rPr>
        <w:t xml:space="preserve">之后，远距离撮合自带时间代价，</w:t>
      </w:r>
      <w:r>
        <w:rPr>
          <w:rFonts w:hint="eastAsia"/>
        </w:rPr>
        <w:t xml:space="preserve">“半径悬崖”</w:t>
      </w:r>
      <w:r>
        <w:rPr>
          <w:rFonts w:hint="eastAsia"/>
        </w:rPr>
        <w:t xml:space="preserve">随之消除，日志里的”预计接驾”与实际耗时也一致了。撮合判据同样对题目做过一次校准：失衡调度最初是”达到阈值即触发”，对照原文后改为”严格超过”，前端红框与测试断言同步更新。</w:t>
      </w:r>
    </w:p>
    <w:p>
      <w:pPr>
        <w:pStyle w:val="BodyText"/>
      </w:pPr>
      <w:r>
        <w:rPr>
          <w:rFonts w:hint="eastAsia"/>
        </w:rPr>
        <w:t xml:space="preserve">路况感知</w:t>
      </w:r>
      <w:r>
        <w:t xml:space="preserve"> ETA </w:t>
      </w:r>
      <w:r>
        <w:rPr>
          <w:rFonts w:hint="eastAsia"/>
        </w:rPr>
        <w:t xml:space="preserve">是在基础功能稳定后加进来的。实现方式是给每个格子一个通行系数场，撮合时沿直线逐格采样加权，没有引入任何路网拓扑或第三方空间库。</w:t>
      </w:r>
    </w:p>
    <w:p>
      <w:pPr>
        <w:pStyle w:val="BodyText"/>
      </w:pPr>
      <w:r>
        <w:t xml:space="preserve">HTTP </w:t>
      </w:r>
      <w:r>
        <w:rPr>
          <w:rFonts w:hint="eastAsia"/>
        </w:rPr>
        <w:t xml:space="preserve">服务与推送层用</w:t>
      </w:r>
      <w:r>
        <w:t xml:space="preserve"> WinSock2 </w:t>
      </w:r>
      <w:r>
        <w:rPr>
          <w:rFonts w:hint="eastAsia"/>
        </w:rPr>
        <w:t xml:space="preserve">手写：每连接一线程、请求解析、静态文件托管、SSE</w:t>
      </w:r>
      <w:r>
        <w:t xml:space="preserve"> </w:t>
      </w:r>
      <w:r>
        <w:rPr>
          <w:rFonts w:hint="eastAsia"/>
        </w:rPr>
        <w:t xml:space="preserve">长连接。这里踩到一个</w:t>
      </w:r>
      <w:r>
        <w:t xml:space="preserve"> Windows </w:t>
      </w:r>
      <w:r>
        <w:rPr>
          <w:rFonts w:hint="eastAsia"/>
        </w:rPr>
        <w:t xml:space="preserve">特有的坑——毫秒级计时器对极短的撮合会返回</w:t>
      </w:r>
      <w:r>
        <w:t xml:space="preserve"> </w:t>
      </w:r>
      <w:r>
        <w:rPr>
          <w:rFonts w:hint="eastAsia"/>
        </w:rPr>
        <w:t xml:space="preserve">0，日志里”耗时</w:t>
      </w:r>
      <w:r>
        <w:t xml:space="preserve"> 0 </w:t>
      </w:r>
      <w:r>
        <w:rPr>
          <w:rFonts w:hint="eastAsia"/>
        </w:rPr>
        <w:t xml:space="preserve">微秒”连成片，后来给单次计时加了</w:t>
      </w:r>
      <w:r>
        <w:t xml:space="preserve"> 1 </w:t>
      </w:r>
      <w:r>
        <w:rPr>
          <w:rFonts w:hint="eastAsia"/>
        </w:rPr>
        <w:t xml:space="preserve">微秒下限才恢复可观测。前端用</w:t>
      </w:r>
      <w:r>
        <w:t xml:space="preserve"> Vue 3 + Canvas </w:t>
      </w:r>
      <w:r>
        <w:rPr>
          <w:rFonts w:hint="eastAsia"/>
        </w:rPr>
        <w:t xml:space="preserve">实现热力图与动画：底图用</w:t>
      </w:r>
      <w:r>
        <w:t xml:space="preserve"> 100×100 </w:t>
      </w:r>
      <w:r>
        <w:rPr>
          <w:rFonts w:hint="eastAsia"/>
        </w:rPr>
        <w:t xml:space="preserve">的离屏像素图直接写</w:t>
      </w:r>
      <w:r>
        <w:t xml:space="preserve"> </w:t>
      </w:r>
      <w:r>
        <w:rPr>
          <w:rFonts w:hint="eastAsia"/>
        </w:rPr>
        <w:t xml:space="preserve">ImageData，动画帧再逐层叠加警报框、调度流向、在途虚线与司机光点，SSE</w:t>
      </w:r>
      <w:r>
        <w:t xml:space="preserve"> </w:t>
      </w:r>
      <w:r>
        <w:rPr>
          <w:rFonts w:hint="eastAsia"/>
        </w:rPr>
        <w:t xml:space="preserve">断线自动重连；宽屏下还做了三列一屏锁定布局，热力图画布按剩余高度取正方形，演示时不滚动页面。</w:t>
      </w:r>
    </w:p>
    <w:p>
      <w:pPr>
        <w:pStyle w:val="BodyText"/>
      </w:pPr>
      <w:r>
        <w:rPr>
          <w:rFonts w:hint="eastAsia"/>
        </w:rPr>
        <w:t xml:space="preserve">最后是测试与参数分析。单元测试补到八组</w:t>
      </w:r>
      <w:r>
        <w:t xml:space="preserve"> 55 </w:t>
      </w:r>
      <w:r>
        <w:rPr>
          <w:rFonts w:hint="eastAsia"/>
        </w:rPr>
        <w:t xml:space="preserve">项；扫参工具以测试模式直接驱动引擎，先后跑了</w:t>
      </w:r>
      <w:r>
        <w:t xml:space="preserve"> 53 </w:t>
      </w:r>
      <w:r>
        <w:rPr>
          <w:rFonts w:hint="eastAsia"/>
        </w:rPr>
        <w:t xml:space="preserve">组合的网格扫描和</w:t>
      </w:r>
      <w:r>
        <w:t xml:space="preserve"> 9 </w:t>
      </w:r>
      <w:r>
        <w:rPr>
          <w:rFonts w:hint="eastAsia"/>
        </w:rPr>
        <w:t xml:space="preserve">组合</w:t>
      </w:r>
      <w:r>
        <w:t xml:space="preserve"> × 3 </w:t>
      </w:r>
      <w:r>
        <w:rPr>
          <w:rFonts w:hint="eastAsia"/>
        </w:rPr>
        <w:t xml:space="preserve">种子的复测，从数据里得出撮合半径</w:t>
      </w:r>
      <w:r>
        <w:t xml:space="preserve"> </w:t>
      </w:r>
      <w:r>
        <w:rPr>
          <w:rFonts w:hint="eastAsia"/>
        </w:rPr>
        <w:t xml:space="preserve">6、调度半径</w:t>
      </w:r>
      <w:r>
        <w:t xml:space="preserve"> </w:t>
      </w:r>
      <w:r>
        <w:rPr>
          <w:rFonts w:hint="eastAsia"/>
        </w:rPr>
        <w:t xml:space="preserve">30、阈值</w:t>
      </w:r>
      <w:r>
        <w:t xml:space="preserve"> </w:t>
      </w:r>
      <w:r>
        <w:rPr>
          <w:rFonts w:hint="eastAsia"/>
        </w:rPr>
        <w:t xml:space="preserve">1、超时</w:t>
      </w:r>
      <w:r>
        <w:t xml:space="preserve"> 20 </w:t>
      </w:r>
      <w:r>
        <w:rPr>
          <w:rFonts w:hint="eastAsia"/>
        </w:rPr>
        <w:t xml:space="preserve">的推荐组合，也拿到了</w:t>
      </w:r>
      <w:r>
        <w:t xml:space="preserve"> 1.6 </w:t>
      </w:r>
      <w:r>
        <w:rPr>
          <w:rFonts w:hint="eastAsia"/>
        </w:rPr>
        <w:t xml:space="preserve">节引用的机制贡献对照数据。全部分析的原始</w:t>
      </w:r>
      <w:r>
        <w:t xml:space="preserve"> CSV </w:t>
      </w:r>
      <w:r>
        <w:rPr>
          <w:rFonts w:hint="eastAsia"/>
        </w:rPr>
        <w:t xml:space="preserve">都保留在</w:t>
      </w:r>
      <w:r>
        <w:t xml:space="preserve"> tools/results/ </w:t>
      </w:r>
      <w:r>
        <w:rPr>
          <w:rFonts w:hint="eastAsia"/>
        </w:rPr>
        <w:t xml:space="preserve">目录，报告里的每个数字都能溯源。</w:t>
      </w:r>
    </w:p>
    <w:bookmarkEnd w:id="60"/>
    <w:bookmarkStart w:id="61" w:name="总结与收获"/>
    <w:p>
      <w:pPr>
        <w:pStyle w:val="Heading2"/>
      </w:pPr>
      <w:r>
        <w:t xml:space="preserve">2.2 </w:t>
      </w:r>
      <w:r>
        <w:rPr>
          <w:rFonts w:hint="eastAsia"/>
        </w:rPr>
        <w:t xml:space="preserve">总结与收获</w:t>
      </w:r>
    </w:p>
    <w:p>
      <w:pPr>
        <w:pStyle w:val="FirstParagraph"/>
      </w:pPr>
      <w:r>
        <w:rPr>
          <w:rFonts w:hint="eastAsia"/>
        </w:rPr>
        <w:t xml:space="preserve">这次课程设计对我最大的价值，是把课本上的结构选型真正落到了一次完整的工程决策里。网格索引、队列、最小堆在课上都是单独出现的，而这道题要求它们协同工作：网格负责”在哪里找”，队列负责”先处理谁”，堆负责”找谁最合适”，任何一个环节换成不合适的结构，撮合的语义或性能就会出问题。手写这些结构的过程也让我第一次认真面对教科书里一笔带过的细节，比如堆的决胜规则怎样设计才能让浮点比较完全确定、双向链表的摘除为什么值得多维护一个前驱指针、环形缓冲的序号如何支撑增量推送。</w:t>
      </w:r>
    </w:p>
    <w:p>
      <w:pPr>
        <w:pStyle w:val="BodyText"/>
      </w:pPr>
      <w:r>
        <w:rPr>
          <w:rFonts w:hint="eastAsia"/>
        </w:rPr>
        <w:t xml:space="preserve">分析环节的收获同样具体。参数分析时我们发现，在题目的供需设定下成功率存在约</w:t>
      </w:r>
      <w:r>
        <w:t xml:space="preserve"> 74% </w:t>
      </w:r>
      <w:r>
        <w:rPr>
          <w:rFonts w:hint="eastAsia"/>
        </w:rPr>
        <w:t xml:space="preserve">的理论天花板，此后才理解系统指标要放在约束背景下解读：45%</w:t>
      </w:r>
      <w:r>
        <w:t xml:space="preserve"> </w:t>
      </w:r>
      <w:r>
        <w:rPr>
          <w:rFonts w:hint="eastAsia"/>
        </w:rPr>
        <w:t xml:space="preserve">的成功率不是引擎不行，而是</w:t>
      </w:r>
      <w:r>
        <w:t xml:space="preserve"> 100 </w:t>
      </w:r>
      <w:r>
        <w:rPr>
          <w:rFonts w:hint="eastAsia"/>
        </w:rPr>
        <w:t xml:space="preserve">辆车扛不住</w:t>
      </w:r>
      <w:r>
        <w:t xml:space="preserve"> 7.5 </w:t>
      </w:r>
      <w:r>
        <w:rPr>
          <w:rFonts w:hint="eastAsia"/>
        </w:rPr>
        <w:t xml:space="preserve">单/秒的正常表现，真正体现机制价值的是”调度开与关”的对照实验（15%</w:t>
      </w:r>
      <w:r>
        <w:t xml:space="preserve"> </w:t>
      </w:r>
      <w:r>
        <w:rPr>
          <w:rFonts w:hint="eastAsia"/>
        </w:rPr>
        <w:t xml:space="preserve">对</w:t>
      </w:r>
      <w:r>
        <w:t xml:space="preserve"> </w:t>
      </w:r>
      <w:r>
        <w:rPr>
          <w:rFonts w:hint="eastAsia"/>
        </w:rPr>
        <w:t xml:space="preserve">49%）。用批量仿真代替肉眼观察来下结论，是这次设计里我认为最接近工程实践的一步。</w:t>
      </w:r>
    </w:p>
    <w:p>
      <w:pPr>
        <w:pStyle w:val="BodyText"/>
      </w:pPr>
      <w:r>
        <w:rPr>
          <w:rFonts w:hint="eastAsia"/>
        </w:rPr>
        <w:t xml:space="preserve">系统尚有几处有意的简化。调度行程固定</w:t>
      </w:r>
      <w:r>
        <w:t xml:space="preserve"> 2 </w:t>
      </w:r>
      <w:r>
        <w:rPr>
          <w:rFonts w:hint="eastAsia"/>
        </w:rPr>
        <w:t xml:space="preserve">秒，与供体距离无关，因此调度半径才有条件开到</w:t>
      </w:r>
      <w:r>
        <w:t xml:space="preserve"> 30 </w:t>
      </w:r>
      <w:r>
        <w:rPr>
          <w:rFonts w:hint="eastAsia"/>
        </w:rPr>
        <w:t xml:space="preserve">格；路况是网格系数场而非真实路网拓扑，ETA</w:t>
      </w:r>
      <w:r>
        <w:t xml:space="preserve"> </w:t>
      </w:r>
      <w:r>
        <w:rPr>
          <w:rFonts w:hint="eastAsia"/>
        </w:rPr>
        <w:t xml:space="preserve">按直线穿越的格子加权估算，不包含绕行。对应的改进方向也明确：调度行程改为按距离与车速推进，并把调度半径回收至</w:t>
      </w:r>
      <w:r>
        <w:t xml:space="preserve"> 10–15 </w:t>
      </w:r>
      <w:r>
        <w:rPr>
          <w:rFonts w:hint="eastAsia"/>
        </w:rPr>
        <w:t xml:space="preserve">格；撮合线程化分片以进一步提高吞吐；在订单生成时引入目的地聚合，让行程完成的司机自然沉降在新需求附近，减少对显式调度的依赖。</w:t>
      </w:r>
    </w:p>
    <w:bookmarkEnd w:id="61"/>
    <w:bookmarkEnd w:id="62"/>
    <w:bookmarkStart w:id="63" w:name="第三部分-参考文献"/>
    <w:p>
      <w:pPr>
        <w:pStyle w:val="Heading1"/>
      </w:pPr>
      <w:r>
        <w:rPr>
          <w:rFonts w:hint="eastAsia"/>
        </w:rPr>
        <w:t xml:space="preserve">第三部分</w:t>
      </w:r>
      <w:r>
        <w:t xml:space="preserve"> </w:t>
      </w:r>
      <w:r>
        <w:rPr>
          <w:rFonts w:hint="eastAsia"/>
        </w:rPr>
        <w:t xml:space="preserve">参考文献</w:t>
      </w:r>
    </w:p>
    <w:p>
      <w:pPr>
        <w:pStyle w:val="FirstParagraph"/>
      </w:pPr>
      <w:r>
        <w:t xml:space="preserve">[1] </w:t>
      </w:r>
      <w:r>
        <w:rPr>
          <w:rFonts w:hint="eastAsia"/>
        </w:rPr>
        <w:t xml:space="preserve">严蔚敏，吴伟民.</w:t>
      </w:r>
      <w:r>
        <w:t xml:space="preserve"> </w:t>
      </w:r>
      <w:r>
        <w:rPr>
          <w:rFonts w:hint="eastAsia"/>
        </w:rPr>
        <w:t xml:space="preserve">数据结构（C语言版）[M].</w:t>
      </w:r>
      <w:r>
        <w:t xml:space="preserve"> </w:t>
      </w:r>
      <w:r>
        <w:rPr>
          <w:rFonts w:hint="eastAsia"/>
        </w:rPr>
        <w:t xml:space="preserve">北京：清华大学出版社，2007.</w:t>
      </w:r>
    </w:p>
    <w:p>
      <w:pPr>
        <w:pStyle w:val="BodyText"/>
      </w:pPr>
      <w:r>
        <w:t xml:space="preserve">[2] Mark Allen Weiss. </w:t>
      </w:r>
      <w:r>
        <w:rPr>
          <w:rFonts w:hint="eastAsia"/>
        </w:rPr>
        <w:t xml:space="preserve">数据结构与算法分析：C语言描述（第2版）[M].</w:t>
      </w:r>
      <w:r>
        <w:t xml:space="preserve"> </w:t>
      </w:r>
      <w:r>
        <w:rPr>
          <w:rFonts w:hint="eastAsia"/>
        </w:rPr>
        <w:t xml:space="preserve">冯舜玺，译.</w:t>
      </w:r>
      <w:r>
        <w:t xml:space="preserve"> </w:t>
      </w:r>
      <w:r>
        <w:rPr>
          <w:rFonts w:hint="eastAsia"/>
        </w:rPr>
        <w:t xml:space="preserve">北京：机械工业出版社，2004.</w:t>
      </w:r>
    </w:p>
    <w:p>
      <w:pPr>
        <w:pStyle w:val="BodyText"/>
      </w:pPr>
      <w:r>
        <w:t xml:space="preserve">[3] Thomas H. </w:t>
      </w:r>
      <w:r>
        <w:rPr>
          <w:rFonts w:hint="eastAsia"/>
        </w:rPr>
        <w:t xml:space="preserve">Cormen，Charles</w:t>
      </w:r>
      <w:r>
        <w:t xml:space="preserve"> E. </w:t>
      </w:r>
      <w:r>
        <w:rPr>
          <w:rFonts w:hint="eastAsia"/>
        </w:rPr>
        <w:t xml:space="preserve">Leiserson，Ronald</w:t>
      </w:r>
      <w:r>
        <w:t xml:space="preserve"> L. </w:t>
      </w:r>
      <w:r>
        <w:rPr>
          <w:rFonts w:hint="eastAsia"/>
        </w:rPr>
        <w:t xml:space="preserve">Rivest，等.</w:t>
      </w:r>
      <w:r>
        <w:t xml:space="preserve"> </w:t>
      </w:r>
      <w:r>
        <w:rPr>
          <w:rFonts w:hint="eastAsia"/>
        </w:rPr>
        <w:t xml:space="preserve">算法导论（原书第3版）[M].</w:t>
      </w:r>
      <w:r>
        <w:t xml:space="preserve"> </w:t>
      </w:r>
      <w:r>
        <w:rPr>
          <w:rFonts w:hint="eastAsia"/>
        </w:rPr>
        <w:t xml:space="preserve">殷建平，徐云，王刚，等译.</w:t>
      </w:r>
      <w:r>
        <w:t xml:space="preserve"> </w:t>
      </w:r>
      <w:r>
        <w:rPr>
          <w:rFonts w:hint="eastAsia"/>
        </w:rPr>
        <w:t xml:space="preserve">北京：机械工业出版社，2013.</w:t>
      </w:r>
    </w:p>
    <w:p>
      <w:pPr>
        <w:pStyle w:val="BodyText"/>
      </w:pPr>
      <w:r>
        <w:t xml:space="preserve">[4] Stanley B. </w:t>
      </w:r>
      <w:r>
        <w:rPr>
          <w:rFonts w:hint="eastAsia"/>
        </w:rPr>
        <w:t xml:space="preserve">Lippman，Josée</w:t>
      </w:r>
      <w:r>
        <w:t xml:space="preserve"> </w:t>
      </w:r>
      <w:r>
        <w:rPr>
          <w:rFonts w:hint="eastAsia"/>
        </w:rPr>
        <w:t xml:space="preserve">Lajoie，Barbara</w:t>
      </w:r>
      <w:r>
        <w:t xml:space="preserve"> E. Moo. C++ </w:t>
      </w:r>
      <w:r>
        <w:rPr>
          <w:rFonts w:hint="eastAsia"/>
        </w:rPr>
        <w:t xml:space="preserve">Primer（第5版）[M].</w:t>
      </w:r>
      <w:r>
        <w:t xml:space="preserve"> </w:t>
      </w:r>
      <w:r>
        <w:rPr>
          <w:rFonts w:hint="eastAsia"/>
        </w:rPr>
        <w:t xml:space="preserve">王刚，杨巨峰，译.</w:t>
      </w:r>
      <w:r>
        <w:t xml:space="preserve"> </w:t>
      </w:r>
      <w:r>
        <w:rPr>
          <w:rFonts w:hint="eastAsia"/>
        </w:rPr>
        <w:t xml:space="preserve">北京：电子工业出版社，2013.</w:t>
      </w:r>
    </w:p>
    <w:p>
      <w:pPr>
        <w:pStyle w:val="BodyText"/>
      </w:pPr>
      <w:r>
        <w:t xml:space="preserve">[5] </w:t>
      </w:r>
      <w:r>
        <w:rPr>
          <w:rFonts w:hint="eastAsia"/>
        </w:rPr>
        <w:t xml:space="preserve">程杰.</w:t>
      </w:r>
      <w:r>
        <w:t xml:space="preserve"> </w:t>
      </w:r>
      <w:r>
        <w:rPr>
          <w:rFonts w:hint="eastAsia"/>
        </w:rPr>
        <w:t xml:space="preserve">大话数据结构[M].</w:t>
      </w:r>
      <w:r>
        <w:t xml:space="preserve"> </w:t>
      </w:r>
      <w:r>
        <w:rPr>
          <w:rFonts w:hint="eastAsia"/>
        </w:rPr>
        <w:t xml:space="preserve">北京：清华大学出版社，2011.</w:t>
      </w:r>
    </w:p>
    <w:p>
      <w:pPr>
        <w:pStyle w:val="BodyText"/>
      </w:pPr>
      <w:r>
        <w:t xml:space="preserve">[6] </w:t>
      </w:r>
      <w:r>
        <w:rPr>
          <w:rFonts w:hint="eastAsia"/>
        </w:rPr>
        <w:t xml:space="preserve">尤雨溪，等.</w:t>
      </w:r>
      <w:r>
        <w:t xml:space="preserve"> Vue.js </w:t>
      </w:r>
      <w:r>
        <w:rPr>
          <w:rFonts w:hint="eastAsia"/>
        </w:rPr>
        <w:t xml:space="preserve">官方文档[EB/OL].</w:t>
      </w:r>
      <w:r>
        <w:t xml:space="preserve"> https://cn.vuejs.org/guide/, 2026.</w:t>
      </w:r>
    </w:p>
    <w:p>
      <w:pPr>
        <w:pStyle w:val="BodyText"/>
      </w:pPr>
      <w:r>
        <w:t xml:space="preserve">[7] Microsoft. Winsock Programmer’s Reference[EB/OL]. https://learn.microsoft.com/windows/win32/winsock/, 2026.</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svg" /><Relationship Type="http://schemas.openxmlformats.org/officeDocument/2006/relationships/image" Id="rId26" Target="media/rId26.svg" /><Relationship Type="http://schemas.openxmlformats.org/officeDocument/2006/relationships/image" Id="rId20" Target="media/rId20.svg" /><Relationship Type="http://schemas.openxmlformats.org/officeDocument/2006/relationships/image" Id="rId43" Target="media/rId43.svg" /><Relationship Type="http://schemas.openxmlformats.org/officeDocument/2006/relationships/image" Id="rId48" Target="media/rId48.svg" /><Relationship Type="http://schemas.openxmlformats.org/officeDocument/2006/relationships/image" Id="rId37" Target="media/rId37.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2026-09-06T13:45:34Z</dcterms:created>
  <dcterms:modified xsi:type="dcterms:W3CDTF">2026-09-06T13:45:34Z</dcterms:modified>
</cp:coreProperties>
</file>

<file path=docProps/custom.xml><?xml version="1.0" encoding="utf-8"?>
<Properties xmlns="http://schemas.openxmlformats.org/officeDocument/2006/custom-properties" xmlns:vt="http://schemas.openxmlformats.org/officeDocument/2006/docPropsVTypes"/>
</file>