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Nguyễn Văn An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14h05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25 tháng 9 năm 2026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25 tháng 9 năm 2026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25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25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25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066/2026/KH/HHC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