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embeddings/oleObject1.bin" ContentType="application/vnd.openxmlformats-officedocument.oleObject"/>
  <Override PartName="/word/embeddings/oleObject2.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embeddings/oleObject9.bin" ContentType="application/vnd.openxmlformats-officedocument.oleObject"/>
  <Override PartName="/word/footer2.xml" ContentType="application/vnd.openxmlformats-officedocument.wordprocessingml.footer+xml"/>
  <Override PartName="/word/embeddings/oleObject7.bin" ContentType="application/vnd.openxmlformats-officedocument.oleObject"/>
  <Override PartName="/word/embeddings/oleObject8.bin" ContentType="application/vnd.openxmlformats-officedocument.oleObject"/>
  <Override PartName="/word/footer1.xml" ContentType="application/vnd.openxmlformats-officedocument.wordprocessingml.footer+xml"/>
  <Override PartName="/word/theme/theme1.xml" ContentType="application/vnd.openxmlformats-officedocument.theme+xml"/>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E39" w:rsidRPr="00CE1C0D" w:rsidRDefault="00EE1E39" w:rsidP="00EB6944">
      <w:pPr>
        <w:pStyle w:val="ChapterTitle"/>
      </w:pPr>
      <w:r w:rsidRPr="00CE1C0D">
        <w:t>Drawing Objects in the World</w:t>
      </w:r>
    </w:p>
    <w:p w:rsidR="00EE1E39" w:rsidRPr="00CE1C0D" w:rsidRDefault="00EE1E39" w:rsidP="000D1A08">
      <w:pPr>
        <w:pStyle w:val="BodyTextFirst"/>
      </w:pPr>
      <w:r w:rsidRPr="00CE1C0D">
        <w:t>After completing this chapter, you will be able to:</w:t>
      </w:r>
    </w:p>
    <w:p w:rsidR="00EE1E39" w:rsidRPr="00CE1C0D" w:rsidRDefault="00EE1E39" w:rsidP="00752789">
      <w:pPr>
        <w:pStyle w:val="Bullet"/>
      </w:pPr>
      <w:r w:rsidRPr="00CE1C0D">
        <w:t>Create and draw multiple rectangular objects</w:t>
      </w:r>
    </w:p>
    <w:p w:rsidR="00EE1E39" w:rsidRPr="00CE1C0D" w:rsidRDefault="00EE1E39" w:rsidP="00752789">
      <w:pPr>
        <w:pStyle w:val="Bullet"/>
      </w:pPr>
      <w:r w:rsidRPr="00CE1C0D">
        <w:t>Control the position, size, rotation, and color of the created rectangular objects</w:t>
      </w:r>
    </w:p>
    <w:p w:rsidR="00EE1E39" w:rsidRPr="00CE1C0D" w:rsidRDefault="00EE1E39" w:rsidP="00752789">
      <w:pPr>
        <w:pStyle w:val="Bullet"/>
      </w:pPr>
      <w:r w:rsidRPr="00CE1C0D">
        <w:t>Define a coordinate system to draw from</w:t>
      </w:r>
    </w:p>
    <w:p w:rsidR="00EE1E39" w:rsidRPr="00CE1C0D" w:rsidRDefault="00EE1E39" w:rsidP="00752789">
      <w:pPr>
        <w:pStyle w:val="Bullet"/>
      </w:pPr>
      <w:r w:rsidRPr="00CE1C0D">
        <w:t>Define a target subarea on the canvas to draw to</w:t>
      </w:r>
    </w:p>
    <w:p w:rsidR="00EE1E39" w:rsidRPr="00CE1C0D" w:rsidRDefault="00EE1E39" w:rsidP="00752789">
      <w:pPr>
        <w:pStyle w:val="Bullet"/>
      </w:pPr>
      <w:r w:rsidRPr="00CE1C0D">
        <w:t xml:space="preserve">Work with abstract representations of </w:t>
      </w:r>
      <w:proofErr w:type="spellStart"/>
      <w:r w:rsidRPr="00CE1C0D">
        <w:t>renderable</w:t>
      </w:r>
      <w:proofErr w:type="spellEnd"/>
      <w:r w:rsidRPr="00CE1C0D">
        <w:t xml:space="preserve"> objects, transformation operators, and cameras</w:t>
      </w:r>
    </w:p>
    <w:p w:rsidR="00EE1E39" w:rsidRPr="00CE1C0D" w:rsidRDefault="00EE1E39" w:rsidP="00EB6944">
      <w:pPr>
        <w:pStyle w:val="Heading1"/>
      </w:pPr>
      <w:r w:rsidRPr="00CE1C0D">
        <w:t>Introduction</w:t>
      </w:r>
    </w:p>
    <w:p w:rsidR="00EE1E39" w:rsidRPr="00CE1C0D" w:rsidRDefault="00EE1E39" w:rsidP="000D1A08">
      <w:pPr>
        <w:pStyle w:val="BodyTextFirst"/>
      </w:pPr>
      <w:r w:rsidRPr="00CE1C0D">
        <w:t>Ideally, a video game engine should provide proper abstractions to support designing and building games in meaningful contexts. For example, when designing a soccer game, instead of a single square with a fixed ±1.0 drawing range, a game engine should provide proper utilities to support designs in the context of players running on a soccer field. This high-level abstraction requires the encapsulation of basic operations with data hiding and meaningful functions for setting and receiving the desired results.</w:t>
      </w:r>
    </w:p>
    <w:p w:rsidR="00EE1E39" w:rsidRPr="00CE1C0D" w:rsidRDefault="00EE1E39" w:rsidP="000D1A08">
      <w:pPr>
        <w:pStyle w:val="BodyText"/>
      </w:pPr>
      <w:r w:rsidRPr="00CE1C0D">
        <w:t xml:space="preserve">While this book is about building abstractions for a game engine, this chapter focuses on creating the fundamental abstractions to support drawing. Based on the soccer game example, drawing support for an effective game engine would likely include the ability to easily create the soccer players, control their size and orientations, and allow them to be moved and drawn on the soccer field upon which they play. Additionally, to support proper presentation, the game engine must allow drawing to specific </w:t>
      </w:r>
      <w:proofErr w:type="spellStart"/>
      <w:r w:rsidRPr="00CE1C0D">
        <w:t>subregions</w:t>
      </w:r>
      <w:proofErr w:type="spellEnd"/>
      <w:r w:rsidRPr="00CE1C0D">
        <w:t xml:space="preserve"> on the canvas such that a distinct game status can be displayed at different </w:t>
      </w:r>
      <w:proofErr w:type="spellStart"/>
      <w:r w:rsidRPr="00CE1C0D">
        <w:t>subregions</w:t>
      </w:r>
      <w:proofErr w:type="spellEnd"/>
      <w:r w:rsidRPr="00CE1C0D">
        <w:t xml:space="preserve">, such as the soccer field in one </w:t>
      </w:r>
      <w:proofErr w:type="spellStart"/>
      <w:r w:rsidRPr="00CE1C0D">
        <w:t>subregion</w:t>
      </w:r>
      <w:proofErr w:type="spellEnd"/>
      <w:r w:rsidRPr="00CE1C0D">
        <w:t xml:space="preserve"> and player statistics and scores in another </w:t>
      </w:r>
      <w:proofErr w:type="spellStart"/>
      <w:r w:rsidRPr="00CE1C0D">
        <w:t>subregion</w:t>
      </w:r>
      <w:proofErr w:type="spellEnd"/>
      <w:r w:rsidRPr="00CE1C0D">
        <w:t>.</w:t>
      </w:r>
    </w:p>
    <w:p w:rsidR="00EE1E39" w:rsidRPr="00CE1C0D" w:rsidRDefault="00EE1E39" w:rsidP="000D1A08">
      <w:pPr>
        <w:pStyle w:val="BodyText"/>
      </w:pPr>
      <w:r w:rsidRPr="00CE1C0D">
        <w:t xml:space="preserve">This chapter identifies proper abstraction entities for the basic drawing operations, introduces operators that are based on foundational mathematics to control the drawing, overviews the </w:t>
      </w:r>
      <w:proofErr w:type="spellStart"/>
      <w:r w:rsidRPr="00CE1C0D">
        <w:t>WebGL</w:t>
      </w:r>
      <w:proofErr w:type="spellEnd"/>
      <w:r w:rsidRPr="00CE1C0D">
        <w:t xml:space="preserve"> tools for configuring the canvas to support </w:t>
      </w:r>
      <w:proofErr w:type="spellStart"/>
      <w:r w:rsidRPr="00CE1C0D">
        <w:t>subregion</w:t>
      </w:r>
      <w:proofErr w:type="spellEnd"/>
      <w:r w:rsidRPr="00CE1C0D">
        <w:t xml:space="preserve"> drawing, builds JavaScript objects to implement these concepts, and integrates these implementations into the game engine while maintaining the organized structure of the source code.</w:t>
      </w:r>
    </w:p>
    <w:p w:rsidR="00EE1E39" w:rsidRPr="00CE1C0D" w:rsidRDefault="00EE1E39" w:rsidP="00EB6944">
      <w:pPr>
        <w:pStyle w:val="Heading1"/>
      </w:pPr>
      <w:r w:rsidRPr="00CE1C0D">
        <w:lastRenderedPageBreak/>
        <w:t>Encapsulating Drawing</w:t>
      </w:r>
    </w:p>
    <w:p w:rsidR="00EE1E39" w:rsidRPr="00CE1C0D" w:rsidRDefault="00EE1E39" w:rsidP="000D1A08">
      <w:pPr>
        <w:pStyle w:val="BodyTextFirst"/>
      </w:pPr>
      <w:r w:rsidRPr="00CE1C0D">
        <w:t xml:space="preserve">Although the ability to draw is one of the most fundamental functionality of a game engine, the details of how drawings are accomplished can actually be distractions to the </w:t>
      </w:r>
      <w:proofErr w:type="spellStart"/>
      <w:r w:rsidRPr="00CE1C0D">
        <w:t>gameplay</w:t>
      </w:r>
      <w:proofErr w:type="spellEnd"/>
      <w:r w:rsidRPr="00CE1C0D">
        <w:t xml:space="preserve"> programming. For example, it is important to create, control the locations of, and draw soccer players in a soccer game. However, leaving the details of how each player is actually defined (by a collection of vertices that form triangles) exposed can quickly overwhelm and complicate the process of the game’s development. Thus, it is important for a game engine to provide a well-defined abstraction interface for drawing operations.</w:t>
      </w:r>
    </w:p>
    <w:p w:rsidR="00EE1E39" w:rsidRPr="00CE1C0D" w:rsidRDefault="00EE1E39" w:rsidP="000D1A08">
      <w:pPr>
        <w:pStyle w:val="BodyText"/>
      </w:pPr>
      <w:r w:rsidRPr="00CE1C0D">
        <w:t>With a well-organized source code structure, it is possible to gradually and systematically increase the complexity of the game engine by implementing new concepts with localized changes to the corresponding folders. The first task is to expand the engine to support the encapsulation of drawing such that it becomes possible to manipulate drawing operations as a logical entity or as an object that can be rendered.</w:t>
      </w:r>
    </w:p>
    <w:p w:rsidR="00285704" w:rsidRPr="00CE1C0D" w:rsidRDefault="00752789" w:rsidP="00752789">
      <w:pPr>
        <w:pStyle w:val="NoteTipCaution"/>
      </w:pPr>
      <w:r w:rsidRPr="00CE1C0D">
        <w:rPr>
          <w:rFonts w:ascii="ZapfDingbats" w:hAnsi="ZapfDingbats"/>
          <w:color w:val="BFBFBF"/>
          <w:szCs w:val="28"/>
        </w:rPr>
        <w:t></w:t>
      </w:r>
      <w:r w:rsidRPr="00CE1C0D">
        <w:rPr>
          <w:rFonts w:ascii="ZapfDingbats" w:hAnsi="ZapfDingbats"/>
          <w:color w:val="BFBFBF"/>
          <w:szCs w:val="28"/>
        </w:rPr>
        <w:t></w:t>
      </w:r>
      <w:r w:rsidR="00EE1E39" w:rsidRPr="00CE1C0D">
        <w:rPr>
          <w:b/>
        </w:rPr>
        <w:t>Note</w:t>
      </w:r>
      <w:r w:rsidRPr="00CE1C0D">
        <w:t xml:space="preserve"> </w:t>
      </w:r>
      <w:proofErr w:type="gramStart"/>
      <w:r w:rsidR="00EE1E39" w:rsidRPr="00CE1C0D">
        <w:t>In</w:t>
      </w:r>
      <w:proofErr w:type="gramEnd"/>
      <w:r w:rsidR="00EE1E39" w:rsidRPr="00CE1C0D">
        <w:t xml:space="preserve"> the context of computer graphics and video games, the word </w:t>
      </w:r>
      <w:r w:rsidR="00EE1E39" w:rsidRPr="00CE1C0D">
        <w:rPr>
          <w:i/>
        </w:rPr>
        <w:t>render</w:t>
      </w:r>
      <w:r w:rsidR="00EE1E39" w:rsidRPr="00CE1C0D">
        <w:t xml:space="preserve"> refers to the process of changing the color of pixels corresponding to an abstract representation. For example, in the previous chapter, you learned how to render a square.</w:t>
      </w:r>
    </w:p>
    <w:p w:rsidR="00EE1E39" w:rsidRPr="00CE1C0D" w:rsidRDefault="00EE1E39" w:rsidP="00EB6944">
      <w:pPr>
        <w:pStyle w:val="Heading2"/>
      </w:pPr>
      <w:r w:rsidRPr="00CE1C0D">
        <w:t xml:space="preserve">The </w:t>
      </w:r>
      <w:proofErr w:type="spellStart"/>
      <w:r w:rsidRPr="00CE1C0D">
        <w:t>Renderable</w:t>
      </w:r>
      <w:proofErr w:type="spellEnd"/>
      <w:r w:rsidRPr="00CE1C0D">
        <w:t xml:space="preserve"> Objects Project</w:t>
      </w:r>
    </w:p>
    <w:p w:rsidR="007358DC" w:rsidRPr="00CE1C0D" w:rsidRDefault="00EE1E39" w:rsidP="000D1A08">
      <w:pPr>
        <w:pStyle w:val="BodyTextFirst"/>
      </w:pPr>
      <w:r w:rsidRPr="00CE1C0D">
        <w:t xml:space="preserve">This project introduces the </w:t>
      </w:r>
      <w:proofErr w:type="spellStart"/>
      <w:r w:rsidRPr="00CE1C0D">
        <w:rPr>
          <w:rStyle w:val="CodeInline"/>
        </w:rPr>
        <w:t>Renderable</w:t>
      </w:r>
      <w:proofErr w:type="spellEnd"/>
      <w:r w:rsidRPr="00CE1C0D">
        <w:t xml:space="preserve"> object to encapsulate the drawing operation. Over the next few projects you will learn more supporting concepts to refine the implementation of the </w:t>
      </w:r>
      <w:proofErr w:type="spellStart"/>
      <w:r w:rsidRPr="00CE1C0D">
        <w:rPr>
          <w:rStyle w:val="CodeInline"/>
        </w:rPr>
        <w:t>Renderable</w:t>
      </w:r>
      <w:proofErr w:type="spellEnd"/>
      <w:r w:rsidRPr="00CE1C0D">
        <w:t xml:space="preserve"> object such that multiple instances of this object can be created and manipulated. Figure 3-1 shows the output of running the </w:t>
      </w:r>
      <w:proofErr w:type="spellStart"/>
      <w:r w:rsidRPr="00CE1C0D">
        <w:t>Renderable</w:t>
      </w:r>
      <w:proofErr w:type="spellEnd"/>
      <w:r w:rsidRPr="00CE1C0D">
        <w:t xml:space="preserve"> Objects project. The source code to this project is defined in the </w:t>
      </w:r>
      <w:r w:rsidRPr="00CE1C0D">
        <w:rPr>
          <w:rStyle w:val="CodeInline"/>
        </w:rPr>
        <w:t>Chapter</w:t>
      </w:r>
      <w:r w:rsidRPr="00CE1C0D">
        <w:rPr>
          <w:u w:color="0000FF"/>
        </w:rPr>
        <w:t xml:space="preserve"> </w:t>
      </w:r>
      <w:r w:rsidRPr="00CE1C0D">
        <w:rPr>
          <w:rStyle w:val="CodeInline"/>
        </w:rPr>
        <w:t>3</w:t>
      </w:r>
      <w:r w:rsidRPr="00CE1C0D">
        <w:rPr>
          <w:u w:color="0000FF"/>
        </w:rPr>
        <w:t xml:space="preserve"> </w:t>
      </w:r>
      <w:r w:rsidRPr="00CE1C0D">
        <w:rPr>
          <w:rStyle w:val="CodeInline"/>
        </w:rPr>
        <w:t>/3.1.RenderableObjects</w:t>
      </w:r>
      <w:r w:rsidRPr="00CE1C0D">
        <w:t xml:space="preserve"> folder.</w:t>
      </w:r>
    </w:p>
    <w:p w:rsidR="007358DC" w:rsidRPr="00CE1C0D" w:rsidRDefault="00EE1E39" w:rsidP="00CE1C0D">
      <w:pPr>
        <w:pStyle w:val="Figure"/>
      </w:pPr>
      <w:r w:rsidRPr="00CE1C0D">
        <w:rPr>
          <w:noProof/>
        </w:rPr>
        <w:lastRenderedPageBreak/>
        <w:drawing>
          <wp:inline distT="0" distB="0" distL="0" distR="0">
            <wp:extent cx="3960495" cy="2976880"/>
            <wp:effectExtent l="19050" t="0" r="1905" b="0"/>
            <wp:docPr id="30" name="D:\Programs\XED\Background\XML_to_WORD\Springer_Sb7\Work\T02\MediaObjects\978-1-4842-0952-3_3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_HTML.jpg"/>
                    <pic:cNvPicPr>
                      <a:picLocks noChangeAspect="1" noChangeArrowheads="1"/>
                    </pic:cNvPicPr>
                  </pic:nvPicPr>
                  <pic:blipFill>
                    <a:blip r:embed="rId8"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w:t>
      </w:r>
      <w:r w:rsidRPr="00CE1C0D">
        <w:t xml:space="preserve"> Running the Renderable Objects project</w:t>
      </w:r>
    </w:p>
    <w:p w:rsidR="00EE1E39" w:rsidRPr="00CE1C0D" w:rsidRDefault="00EE1E39" w:rsidP="000D1A08">
      <w:pPr>
        <w:pStyle w:val="BodyText"/>
      </w:pPr>
      <w:r w:rsidRPr="00CE1C0D">
        <w:t>The goals of the project are as follows:</w:t>
      </w:r>
    </w:p>
    <w:p w:rsidR="00EE1E39" w:rsidRPr="00CE1C0D" w:rsidRDefault="00EE1E39" w:rsidP="00752789">
      <w:pPr>
        <w:pStyle w:val="Bullet"/>
      </w:pPr>
      <w:r w:rsidRPr="00CE1C0D">
        <w:t>To begin the process of building an object to encapsulate the drawing operations by first abstracting the drawing functionality</w:t>
      </w:r>
    </w:p>
    <w:p w:rsidR="00EE1E39" w:rsidRPr="00CE1C0D" w:rsidRDefault="00EE1E39" w:rsidP="00752789">
      <w:pPr>
        <w:pStyle w:val="Bullet"/>
      </w:pPr>
      <w:r w:rsidRPr="00CE1C0D">
        <w:t xml:space="preserve">To demonstrate how to create different instances of </w:t>
      </w:r>
      <w:proofErr w:type="spellStart"/>
      <w:r w:rsidRPr="00CE1C0D">
        <w:rPr>
          <w:rStyle w:val="CodeInline"/>
        </w:rPr>
        <w:t>SimpleShader</w:t>
      </w:r>
      <w:proofErr w:type="spellEnd"/>
    </w:p>
    <w:p w:rsidR="00EE1E39" w:rsidRPr="00CE1C0D" w:rsidRDefault="00EE1E39" w:rsidP="00752789">
      <w:pPr>
        <w:pStyle w:val="Bullet"/>
      </w:pPr>
      <w:r w:rsidRPr="00CE1C0D">
        <w:t xml:space="preserve">To demonstrate the ability to create multiple </w:t>
      </w:r>
      <w:proofErr w:type="spellStart"/>
      <w:r w:rsidRPr="00CE1C0D">
        <w:rPr>
          <w:rStyle w:val="CodeInline"/>
        </w:rPr>
        <w:t>Renderable</w:t>
      </w:r>
      <w:proofErr w:type="spellEnd"/>
      <w:r w:rsidRPr="00CE1C0D">
        <w:t xml:space="preserve"> objects</w:t>
      </w:r>
    </w:p>
    <w:p w:rsidR="00EE1E39" w:rsidRPr="00CE1C0D" w:rsidRDefault="00EE1E39" w:rsidP="00EB6944">
      <w:pPr>
        <w:pStyle w:val="Heading3"/>
      </w:pPr>
      <w:r w:rsidRPr="00CE1C0D">
        <w:t xml:space="preserve">The </w:t>
      </w:r>
      <w:proofErr w:type="spellStart"/>
      <w:r w:rsidRPr="00CE1C0D">
        <w:t>Renderable</w:t>
      </w:r>
      <w:proofErr w:type="spellEnd"/>
      <w:r w:rsidRPr="00CE1C0D">
        <w:t xml:space="preserve"> Object</w:t>
      </w:r>
    </w:p>
    <w:p w:rsidR="00EE1E39" w:rsidRPr="00CE1C0D" w:rsidRDefault="00EE1E39" w:rsidP="000D1A08">
      <w:pPr>
        <w:pStyle w:val="BodyTextFirst"/>
      </w:pPr>
      <w:r w:rsidRPr="00CE1C0D">
        <w:t xml:space="preserve">This project introduces the </w:t>
      </w:r>
      <w:proofErr w:type="spellStart"/>
      <w:r w:rsidRPr="00CE1C0D">
        <w:rPr>
          <w:rStyle w:val="CodeInline"/>
        </w:rPr>
        <w:t>Renderable</w:t>
      </w:r>
      <w:proofErr w:type="spellEnd"/>
      <w:r w:rsidRPr="00CE1C0D">
        <w:t xml:space="preserve"> object to encapsulate the drawing process and reorganizes the source code folders to maintain the structure as the number of source code files increases. You will continue to see this pattern of learning new concepts followed by defining abstractions to hide the details of the concepts to support programmability and extensibility.</w:t>
      </w:r>
    </w:p>
    <w:p w:rsidR="00EE1E39" w:rsidRPr="00CE1C0D" w:rsidRDefault="00EE1E39" w:rsidP="004A60BF">
      <w:pPr>
        <w:pStyle w:val="NumList"/>
      </w:pPr>
      <w:r w:rsidRPr="00CE1C0D">
        <w:t xml:space="preserve">Define the </w:t>
      </w:r>
      <w:proofErr w:type="spellStart"/>
      <w:r w:rsidRPr="00CE1C0D">
        <w:rPr>
          <w:rStyle w:val="CodeInline"/>
        </w:rPr>
        <w:t>Renderable</w:t>
      </w:r>
      <w:proofErr w:type="spellEnd"/>
      <w:r w:rsidRPr="00CE1C0D">
        <w:t xml:space="preserve"> object in the game engine by creating a new source code file in the </w:t>
      </w:r>
      <w:proofErr w:type="spellStart"/>
      <w:r w:rsidRPr="00CE1C0D">
        <w:rPr>
          <w:rStyle w:val="CodeInline"/>
        </w:rPr>
        <w:t>src</w:t>
      </w:r>
      <w:proofErr w:type="spellEnd"/>
      <w:r w:rsidRPr="00CE1C0D">
        <w:rPr>
          <w:rStyle w:val="CodeInline"/>
        </w:rPr>
        <w:t>/Engine</w:t>
      </w:r>
      <w:r w:rsidRPr="00CE1C0D">
        <w:t xml:space="preserve"> folder and name the file </w:t>
      </w:r>
      <w:r w:rsidRPr="00CE1C0D">
        <w:rPr>
          <w:rStyle w:val="CodeInline"/>
        </w:rPr>
        <w:t>Renderable.js</w:t>
      </w:r>
      <w:r w:rsidRPr="00CE1C0D">
        <w:t xml:space="preserve">. Remember to load this new source file in </w:t>
      </w:r>
      <w:r w:rsidRPr="00CE1C0D">
        <w:rPr>
          <w:rStyle w:val="CodeInline"/>
        </w:rPr>
        <w:t>index.html</w:t>
      </w:r>
      <w:r w:rsidRPr="00CE1C0D">
        <w:t>.</w:t>
      </w:r>
    </w:p>
    <w:p w:rsidR="00EE1E39" w:rsidRPr="00CE1C0D" w:rsidRDefault="00EE1E39" w:rsidP="004A60BF">
      <w:pPr>
        <w:pStyle w:val="NumList"/>
      </w:pPr>
      <w:r w:rsidRPr="00CE1C0D">
        <w:t xml:space="preserve">Open </w:t>
      </w:r>
      <w:r w:rsidRPr="00CE1C0D">
        <w:rPr>
          <w:rStyle w:val="CodeInline"/>
        </w:rPr>
        <w:t>Renderable.js</w:t>
      </w:r>
      <w:r w:rsidRPr="00CE1C0D">
        <w:t xml:space="preserve"> and create a constructor that receives a </w:t>
      </w:r>
      <w:proofErr w:type="spellStart"/>
      <w:r w:rsidRPr="00CE1C0D">
        <w:rPr>
          <w:rStyle w:val="CodeInline"/>
        </w:rPr>
        <w:t>SimpleShader</w:t>
      </w:r>
      <w:proofErr w:type="spellEnd"/>
      <w:r w:rsidRPr="00CE1C0D">
        <w:t xml:space="preserve"> as a parameter with a color instance variable.</w:t>
      </w:r>
    </w:p>
    <w:p w:rsidR="00EE1E39" w:rsidRPr="00CE1C0D" w:rsidRDefault="00EE1E39" w:rsidP="008A2E80">
      <w:pPr>
        <w:pStyle w:val="Code"/>
        <w:ind w:left="900"/>
        <w:rPr>
          <w:rStyle w:val="CodeInline"/>
        </w:rPr>
      </w:pPr>
      <w:r w:rsidRPr="00CE1C0D">
        <w:rPr>
          <w:rStyle w:val="CodeInline"/>
        </w:rPr>
        <w:t>function Renderable(shader) {</w:t>
      </w:r>
    </w:p>
    <w:p w:rsidR="00EE1E39" w:rsidRPr="00CE1C0D" w:rsidRDefault="00EE1E39" w:rsidP="008A2E80">
      <w:pPr>
        <w:pStyle w:val="Code"/>
        <w:ind w:left="900"/>
        <w:rPr>
          <w:rStyle w:val="CodeInline"/>
        </w:rPr>
      </w:pPr>
      <w:r w:rsidRPr="00CE1C0D">
        <w:rPr>
          <w:sz w:val="18"/>
        </w:rPr>
        <w:t>    </w:t>
      </w:r>
      <w:r w:rsidRPr="00CE1C0D">
        <w:rPr>
          <w:rStyle w:val="CodeInline"/>
        </w:rPr>
        <w:t>this.mShader = shader; // the shader for shading this object</w:t>
      </w:r>
    </w:p>
    <w:p w:rsidR="00EE1E39" w:rsidRPr="00CE1C0D" w:rsidRDefault="00EE1E39" w:rsidP="008A2E80">
      <w:pPr>
        <w:pStyle w:val="Code"/>
        <w:ind w:left="900"/>
        <w:rPr>
          <w:rStyle w:val="CodeInline"/>
        </w:rPr>
      </w:pPr>
      <w:r w:rsidRPr="00CE1C0D">
        <w:rPr>
          <w:sz w:val="18"/>
        </w:rPr>
        <w:t>    </w:t>
      </w:r>
      <w:r w:rsidRPr="00CE1C0D">
        <w:rPr>
          <w:rStyle w:val="CodeInline"/>
        </w:rPr>
        <w:t>this.mColor = [1, 1, 1, 1];  // Color for fragment shader</w:t>
      </w:r>
    </w:p>
    <w:p w:rsidR="00EE1E39" w:rsidRPr="00CE1C0D" w:rsidRDefault="00EE1E39" w:rsidP="008A2E80">
      <w:pPr>
        <w:pStyle w:val="Code"/>
        <w:ind w:left="900"/>
        <w:rPr>
          <w:rStyle w:val="CodeInline"/>
        </w:rPr>
      </w:pPr>
      <w:r w:rsidRPr="00CE1C0D">
        <w:rPr>
          <w:rStyle w:val="CodeInline"/>
        </w:rPr>
        <w:t>}</w:t>
      </w:r>
    </w:p>
    <w:p w:rsidR="00EE1E39" w:rsidRPr="00CE1C0D" w:rsidRDefault="00EE1E39" w:rsidP="004A60BF">
      <w:pPr>
        <w:pStyle w:val="NumList"/>
      </w:pPr>
      <w:r w:rsidRPr="00CE1C0D">
        <w:t xml:space="preserve">Define a </w:t>
      </w:r>
      <w:r w:rsidRPr="00CE1C0D">
        <w:rPr>
          <w:rStyle w:val="CodeInline"/>
        </w:rPr>
        <w:t>draw</w:t>
      </w:r>
      <w:r w:rsidRPr="00CE1C0D">
        <w:t xml:space="preserve"> function for </w:t>
      </w:r>
      <w:proofErr w:type="spellStart"/>
      <w:r w:rsidRPr="00CE1C0D">
        <w:rPr>
          <w:rStyle w:val="CodeInline"/>
        </w:rPr>
        <w:t>Renderable</w:t>
      </w:r>
      <w:proofErr w:type="spellEnd"/>
      <w:r w:rsidRPr="00CE1C0D">
        <w:t>.</w:t>
      </w:r>
    </w:p>
    <w:p w:rsidR="00EE1E39" w:rsidRPr="00CE1C0D" w:rsidRDefault="00EE1E39" w:rsidP="00924283">
      <w:pPr>
        <w:pStyle w:val="Code"/>
        <w:ind w:left="900"/>
        <w:rPr>
          <w:rStyle w:val="CodeInline"/>
        </w:rPr>
      </w:pPr>
      <w:r w:rsidRPr="00CE1C0D">
        <w:rPr>
          <w:rStyle w:val="CodeInline"/>
        </w:rPr>
        <w:lastRenderedPageBreak/>
        <w:t>Renderable.prototype.draw = function() {</w:t>
      </w:r>
    </w:p>
    <w:p w:rsidR="00EE1E39" w:rsidRPr="00CE1C0D" w:rsidRDefault="00EE1E39" w:rsidP="00924283">
      <w:pPr>
        <w:pStyle w:val="Code"/>
        <w:ind w:left="900"/>
        <w:rPr>
          <w:rStyle w:val="CodeInline"/>
        </w:rPr>
      </w:pPr>
      <w:r w:rsidRPr="00CE1C0D">
        <w:t>    </w:t>
      </w:r>
      <w:r w:rsidRPr="00CE1C0D">
        <w:rPr>
          <w:rStyle w:val="CodeInline"/>
        </w:rPr>
        <w:t>var gl = gEngine.Core.getGL();</w:t>
      </w:r>
    </w:p>
    <w:p w:rsidR="00EE1E39" w:rsidRPr="00CE1C0D" w:rsidRDefault="00EE1E39" w:rsidP="00924283">
      <w:pPr>
        <w:pStyle w:val="Code"/>
        <w:ind w:left="900"/>
        <w:rPr>
          <w:rStyle w:val="CodeInline"/>
        </w:rPr>
      </w:pPr>
      <w:r w:rsidRPr="00CE1C0D">
        <w:t>    </w:t>
      </w:r>
      <w:r w:rsidRPr="00CE1C0D">
        <w:rPr>
          <w:rStyle w:val="CodeInline"/>
        </w:rPr>
        <w:t>this.mShader.activateShader(this.mColor);</w:t>
      </w:r>
    </w:p>
    <w:p w:rsidR="00EE1E39" w:rsidRPr="00CE1C0D" w:rsidRDefault="00EE1E39" w:rsidP="00924283">
      <w:pPr>
        <w:pStyle w:val="Code"/>
        <w:ind w:left="900"/>
        <w:rPr>
          <w:rStyle w:val="CodeInline"/>
        </w:rPr>
      </w:pPr>
      <w:r w:rsidRPr="00CE1C0D">
        <w:t>    </w:t>
      </w:r>
      <w:r w:rsidRPr="00CE1C0D">
        <w:rPr>
          <w:rStyle w:val="CodeInline"/>
        </w:rPr>
        <w:t>gl.drawArrays(gl.TRIANGLE_STRIP, 0, 4);</w:t>
      </w:r>
    </w:p>
    <w:p w:rsidR="00EE1E39" w:rsidRPr="00CE1C0D" w:rsidRDefault="00EE1E39" w:rsidP="00924283">
      <w:pPr>
        <w:pStyle w:val="Code"/>
        <w:ind w:left="900"/>
        <w:rPr>
          <w:rStyle w:val="CodeInline"/>
        </w:rPr>
      </w:pPr>
      <w:r w:rsidRPr="00CE1C0D">
        <w:rPr>
          <w:rStyle w:val="CodeInline"/>
        </w:rPr>
        <w:t>};</w:t>
      </w:r>
    </w:p>
    <w:p w:rsidR="00EE1E39" w:rsidRPr="00CE1C0D" w:rsidRDefault="00EE1E39" w:rsidP="00924283">
      <w:pPr>
        <w:pStyle w:val="BodyText"/>
      </w:pPr>
      <w:r w:rsidRPr="00CE1C0D">
        <w:t xml:space="preserve">Notice that it is important to activate the proper GLSL </w:t>
      </w:r>
      <w:proofErr w:type="spellStart"/>
      <w:r w:rsidRPr="00CE1C0D">
        <w:t>shader</w:t>
      </w:r>
      <w:proofErr w:type="spellEnd"/>
      <w:r w:rsidRPr="00CE1C0D">
        <w:t xml:space="preserve"> in the GPU by calling the </w:t>
      </w:r>
      <w:proofErr w:type="spellStart"/>
      <w:proofErr w:type="gramStart"/>
      <w:r w:rsidRPr="00CE1C0D">
        <w:rPr>
          <w:rStyle w:val="CodeInline"/>
        </w:rPr>
        <w:t>activateShader</w:t>
      </w:r>
      <w:proofErr w:type="spellEnd"/>
      <w:r w:rsidRPr="00CE1C0D">
        <w:rPr>
          <w:rStyle w:val="CodeInline"/>
        </w:rPr>
        <w:t>(</w:t>
      </w:r>
      <w:proofErr w:type="gramEnd"/>
      <w:r w:rsidRPr="00CE1C0D">
        <w:rPr>
          <w:rStyle w:val="CodeInline"/>
        </w:rPr>
        <w:t>)</w:t>
      </w:r>
      <w:r w:rsidRPr="00CE1C0D">
        <w:t xml:space="preserve"> function before sending the vertices with the </w:t>
      </w:r>
      <w:proofErr w:type="spellStart"/>
      <w:r w:rsidRPr="00CE1C0D">
        <w:rPr>
          <w:rStyle w:val="CodeInline"/>
        </w:rPr>
        <w:t>gl.drawArrays</w:t>
      </w:r>
      <w:proofErr w:type="spellEnd"/>
      <w:r w:rsidRPr="00CE1C0D">
        <w:rPr>
          <w:rStyle w:val="CodeInline"/>
        </w:rPr>
        <w:t>()</w:t>
      </w:r>
      <w:r w:rsidRPr="00CE1C0D">
        <w:t xml:space="preserve"> function.</w:t>
      </w:r>
    </w:p>
    <w:p w:rsidR="00EE1E39" w:rsidRPr="00CE1C0D" w:rsidRDefault="00EE1E39" w:rsidP="004A60BF">
      <w:pPr>
        <w:pStyle w:val="NumList"/>
      </w:pPr>
      <w:r w:rsidRPr="00CE1C0D">
        <w:t>Define the getter and setter functions for the color instance variable.</w:t>
      </w:r>
    </w:p>
    <w:p w:rsidR="00EE1E39" w:rsidRPr="00CE1C0D" w:rsidRDefault="00EE1E39" w:rsidP="00924283">
      <w:pPr>
        <w:pStyle w:val="Code"/>
        <w:ind w:left="900"/>
        <w:rPr>
          <w:rStyle w:val="CodeInline"/>
        </w:rPr>
      </w:pPr>
      <w:r w:rsidRPr="00CE1C0D">
        <w:rPr>
          <w:rStyle w:val="CodeInline"/>
        </w:rPr>
        <w:t>Renderable.prototype.setColor = function(color) { this.mColor = color; };</w:t>
      </w:r>
    </w:p>
    <w:p w:rsidR="00EE1E39" w:rsidRPr="00CE1C0D" w:rsidRDefault="00EE1E39" w:rsidP="00924283">
      <w:pPr>
        <w:pStyle w:val="Code"/>
        <w:ind w:left="900"/>
        <w:rPr>
          <w:rStyle w:val="CodeInline"/>
        </w:rPr>
      </w:pPr>
      <w:r w:rsidRPr="00CE1C0D">
        <w:rPr>
          <w:rStyle w:val="CodeInline"/>
        </w:rPr>
        <w:t>Renderable.prototype.getColor = function() { return this.mColor; };</w:t>
      </w:r>
    </w:p>
    <w:p w:rsidR="00EE1E39" w:rsidRPr="00CE1C0D" w:rsidRDefault="00EE1E39" w:rsidP="004A60BF">
      <w:pPr>
        <w:pStyle w:val="NumList"/>
      </w:pPr>
      <w:r w:rsidRPr="00CE1C0D">
        <w:t xml:space="preserve">Finally, as the number of source files in the </w:t>
      </w:r>
      <w:proofErr w:type="spellStart"/>
      <w:r w:rsidRPr="00CE1C0D">
        <w:rPr>
          <w:rStyle w:val="CodeInline"/>
        </w:rPr>
        <w:t>src</w:t>
      </w:r>
      <w:proofErr w:type="spellEnd"/>
      <w:r w:rsidRPr="00CE1C0D">
        <w:rPr>
          <w:rStyle w:val="CodeInline"/>
        </w:rPr>
        <w:t>/Engine</w:t>
      </w:r>
      <w:r w:rsidRPr="00CE1C0D">
        <w:t xml:space="preserve"> continues to increase, it is important to constantly keep this folder organized. In this case, create a folder under </w:t>
      </w:r>
      <w:proofErr w:type="spellStart"/>
      <w:r w:rsidRPr="00CE1C0D">
        <w:rPr>
          <w:rStyle w:val="CodeInline"/>
        </w:rPr>
        <w:t>src</w:t>
      </w:r>
      <w:proofErr w:type="spellEnd"/>
      <w:r w:rsidRPr="00CE1C0D">
        <w:rPr>
          <w:rStyle w:val="CodeInline"/>
        </w:rPr>
        <w:t>/Engine</w:t>
      </w:r>
      <w:r w:rsidRPr="00CE1C0D">
        <w:t xml:space="preserve"> and name it </w:t>
      </w:r>
      <w:r w:rsidRPr="00CE1C0D">
        <w:rPr>
          <w:rStyle w:val="CodeInline"/>
        </w:rPr>
        <w:t>Core</w:t>
      </w:r>
      <w:r w:rsidRPr="00CE1C0D">
        <w:t xml:space="preserve">. Move </w:t>
      </w:r>
      <w:r w:rsidRPr="00CE1C0D">
        <w:rPr>
          <w:rStyle w:val="CodeInline"/>
        </w:rPr>
        <w:t>Engine_Core.js</w:t>
      </w:r>
      <w:r w:rsidRPr="00CE1C0D">
        <w:t xml:space="preserve"> and </w:t>
      </w:r>
      <w:r w:rsidRPr="00CE1C0D">
        <w:rPr>
          <w:rStyle w:val="CodeInline"/>
        </w:rPr>
        <w:t>Engine_VertexBuffer.js</w:t>
      </w:r>
      <w:r w:rsidRPr="00CE1C0D">
        <w:t xml:space="preserve"> into this new folder. The </w:t>
      </w:r>
      <w:proofErr w:type="spellStart"/>
      <w:r w:rsidRPr="00CE1C0D">
        <w:rPr>
          <w:rStyle w:val="CodeInline"/>
        </w:rPr>
        <w:t>src</w:t>
      </w:r>
      <w:proofErr w:type="spellEnd"/>
      <w:r w:rsidRPr="00CE1C0D">
        <w:rPr>
          <w:rStyle w:val="CodeInline"/>
        </w:rPr>
        <w:t>/Engine/Core</w:t>
      </w:r>
      <w:r w:rsidRPr="00CE1C0D">
        <w:t xml:space="preserve"> folder will store all components that belong to the core of the game engine.</w:t>
      </w:r>
    </w:p>
    <w:p w:rsidR="00EE1E39" w:rsidRPr="00CE1C0D" w:rsidRDefault="00EE1E39" w:rsidP="000D1A08">
      <w:pPr>
        <w:pStyle w:val="BodyText"/>
      </w:pPr>
      <w:r w:rsidRPr="00CE1C0D">
        <w:t xml:space="preserve">Though this example is simple, it is now possible to create and draw multiple instances of the </w:t>
      </w:r>
      <w:proofErr w:type="spellStart"/>
      <w:r w:rsidRPr="00CE1C0D">
        <w:rPr>
          <w:rStyle w:val="CodeInline"/>
        </w:rPr>
        <w:t>Renderable</w:t>
      </w:r>
      <w:proofErr w:type="spellEnd"/>
      <w:r w:rsidRPr="00CE1C0D">
        <w:t xml:space="preserve"> objects with different colors.</w:t>
      </w:r>
    </w:p>
    <w:p w:rsidR="00EE1E39" w:rsidRPr="00CE1C0D" w:rsidRDefault="00EE1E39" w:rsidP="00EB6944">
      <w:pPr>
        <w:pStyle w:val="Heading3"/>
      </w:pPr>
      <w:r w:rsidRPr="00CE1C0D">
        <w:t xml:space="preserve">Testing the </w:t>
      </w:r>
      <w:proofErr w:type="spellStart"/>
      <w:r w:rsidRPr="00CE1C0D">
        <w:t>Renderable</w:t>
      </w:r>
      <w:proofErr w:type="spellEnd"/>
      <w:r w:rsidRPr="00CE1C0D">
        <w:t xml:space="preserve"> Object</w:t>
      </w:r>
    </w:p>
    <w:p w:rsidR="00EE1E39" w:rsidRPr="00CE1C0D" w:rsidRDefault="00EE1E39" w:rsidP="000D1A08">
      <w:pPr>
        <w:pStyle w:val="BodyTextFirst"/>
      </w:pPr>
      <w:r w:rsidRPr="00CE1C0D">
        <w:t xml:space="preserve">To test </w:t>
      </w:r>
      <w:proofErr w:type="spellStart"/>
      <w:r w:rsidRPr="00CE1C0D">
        <w:rPr>
          <w:rStyle w:val="CodeInline"/>
        </w:rPr>
        <w:t>Renderable</w:t>
      </w:r>
      <w:proofErr w:type="spellEnd"/>
      <w:r w:rsidRPr="00CE1C0D">
        <w:t xml:space="preserve"> objects in </w:t>
      </w:r>
      <w:proofErr w:type="spellStart"/>
      <w:r w:rsidRPr="00CE1C0D">
        <w:rPr>
          <w:rStyle w:val="CodeInline"/>
        </w:rPr>
        <w:t>MyGame</w:t>
      </w:r>
      <w:proofErr w:type="spellEnd"/>
      <w:r w:rsidRPr="00CE1C0D">
        <w:t>, a white instance and a red instance of the object are created and drawn as follows:</w:t>
      </w:r>
    </w:p>
    <w:p w:rsidR="00EE1E39" w:rsidRPr="00CE1C0D" w:rsidRDefault="00EE1E39" w:rsidP="00924283">
      <w:pPr>
        <w:pStyle w:val="Code"/>
        <w:rPr>
          <w:rStyle w:val="CodeInline"/>
        </w:rPr>
      </w:pPr>
      <w:r w:rsidRPr="00CE1C0D">
        <w:rPr>
          <w:rStyle w:val="CodeInline"/>
        </w:rPr>
        <w:t>function MyGame(htmlCanvasID) {</w:t>
      </w:r>
    </w:p>
    <w:p w:rsidR="00EE1E39" w:rsidRPr="00CE1C0D" w:rsidRDefault="00EE1E39" w:rsidP="00924283">
      <w:pPr>
        <w:pStyle w:val="Code"/>
        <w:rPr>
          <w:sz w:val="18"/>
        </w:rPr>
      </w:pPr>
      <w:r w:rsidRPr="00CE1C0D">
        <w:rPr>
          <w:sz w:val="18"/>
        </w:rPr>
        <w:t>    // Step A: Initialize the webGL Context</w:t>
      </w:r>
    </w:p>
    <w:p w:rsidR="00EE1E39" w:rsidRPr="00CE1C0D" w:rsidRDefault="00EE1E39" w:rsidP="00924283">
      <w:pPr>
        <w:pStyle w:val="Code"/>
        <w:rPr>
          <w:rStyle w:val="CodeInline"/>
        </w:rPr>
      </w:pPr>
      <w:r w:rsidRPr="00CE1C0D">
        <w:rPr>
          <w:sz w:val="18"/>
        </w:rPr>
        <w:t>    </w:t>
      </w:r>
      <w:r w:rsidRPr="00CE1C0D">
        <w:rPr>
          <w:rStyle w:val="CodeInline"/>
        </w:rPr>
        <w:t>gEngine.Core.initializeWebGL(htmlCanvasID);</w:t>
      </w:r>
    </w:p>
    <w:p w:rsidR="00EE1E39" w:rsidRPr="00CE1C0D" w:rsidRDefault="00EE1E39" w:rsidP="00924283">
      <w:pPr>
        <w:pStyle w:val="Code"/>
        <w:rPr>
          <w:sz w:val="18"/>
        </w:rPr>
      </w:pPr>
      <w:r w:rsidRPr="00CE1C0D">
        <w:rPr>
          <w:sz w:val="18"/>
        </w:rPr>
        <w:t>    // Step B: Create the shader</w:t>
      </w:r>
    </w:p>
    <w:p w:rsidR="00EE1E39" w:rsidRPr="00CE1C0D" w:rsidRDefault="00EE1E39" w:rsidP="00924283">
      <w:pPr>
        <w:pStyle w:val="Code"/>
        <w:rPr>
          <w:rStyle w:val="CodeInline"/>
        </w:rPr>
      </w:pPr>
      <w:r w:rsidRPr="00CE1C0D">
        <w:rPr>
          <w:sz w:val="18"/>
        </w:rPr>
        <w:t>    </w:t>
      </w:r>
      <w:r w:rsidRPr="00CE1C0D">
        <w:rPr>
          <w:rStyle w:val="CodeInline"/>
        </w:rPr>
        <w:t>this.mConstColorShader = new SimpleShader(</w:t>
      </w:r>
    </w:p>
    <w:p w:rsidR="00EE1E39" w:rsidRPr="00CE1C0D" w:rsidRDefault="00EE1E39" w:rsidP="00924283">
      <w:pPr>
        <w:pStyle w:val="Code"/>
        <w:rPr>
          <w:sz w:val="18"/>
        </w:rPr>
      </w:pPr>
      <w:r w:rsidRPr="00CE1C0D">
        <w:rPr>
          <w:sz w:val="18"/>
        </w:rPr>
        <w:t>            </w:t>
      </w:r>
      <w:r w:rsidRPr="00CE1C0D">
        <w:rPr>
          <w:rStyle w:val="CodeInline"/>
        </w:rPr>
        <w:t>"</w:t>
      </w:r>
      <w:r w:rsidRPr="00CE1C0D">
        <w:rPr>
          <w:sz w:val="18"/>
        </w:rPr>
        <w:t>src/GLSLShaders/SimpleVS.glsl",   // Path to the VertexShader</w:t>
      </w:r>
    </w:p>
    <w:p w:rsidR="00EE1E39" w:rsidRPr="00CE1C0D" w:rsidRDefault="00EE1E39" w:rsidP="00924283">
      <w:pPr>
        <w:pStyle w:val="Code"/>
        <w:rPr>
          <w:sz w:val="18"/>
        </w:rPr>
      </w:pPr>
      <w:r w:rsidRPr="00CE1C0D">
        <w:rPr>
          <w:sz w:val="18"/>
        </w:rPr>
        <w:t>            </w:t>
      </w:r>
      <w:r w:rsidRPr="00CE1C0D">
        <w:rPr>
          <w:rStyle w:val="CodeInline"/>
        </w:rPr>
        <w:t>"</w:t>
      </w:r>
      <w:r w:rsidRPr="00CE1C0D">
        <w:rPr>
          <w:sz w:val="18"/>
        </w:rPr>
        <w:t>src/GLSLShaders/SimpleFS.glsl");  // Path to the FragmentShader</w:t>
      </w:r>
    </w:p>
    <w:p w:rsidR="00EE1E39" w:rsidRPr="00CE1C0D" w:rsidRDefault="00EE1E39" w:rsidP="00924283">
      <w:pPr>
        <w:pStyle w:val="Code"/>
        <w:rPr>
          <w:sz w:val="18"/>
        </w:rPr>
      </w:pPr>
      <w:r w:rsidRPr="00CE1C0D">
        <w:rPr>
          <w:sz w:val="18"/>
        </w:rPr>
        <w:t>    // Step C: Create the Renderable objects:</w:t>
      </w:r>
    </w:p>
    <w:p w:rsidR="00EE1E39" w:rsidRPr="00CE1C0D" w:rsidRDefault="00EE1E39" w:rsidP="00924283">
      <w:pPr>
        <w:pStyle w:val="Code"/>
        <w:rPr>
          <w:rStyle w:val="CodeInline"/>
        </w:rPr>
      </w:pPr>
      <w:r w:rsidRPr="00CE1C0D">
        <w:rPr>
          <w:sz w:val="18"/>
        </w:rPr>
        <w:t>    </w:t>
      </w:r>
      <w:r w:rsidRPr="00CE1C0D">
        <w:rPr>
          <w:rStyle w:val="CodeInline"/>
        </w:rPr>
        <w:t>this.mWhiteSq = new Renderable(this.mConstColorShader);</w:t>
      </w:r>
    </w:p>
    <w:p w:rsidR="00EE1E39" w:rsidRPr="00CE1C0D" w:rsidRDefault="00EE1E39" w:rsidP="00924283">
      <w:pPr>
        <w:pStyle w:val="Code"/>
        <w:rPr>
          <w:rStyle w:val="CodeInline"/>
        </w:rPr>
      </w:pPr>
      <w:r w:rsidRPr="00CE1C0D">
        <w:rPr>
          <w:sz w:val="18"/>
        </w:rPr>
        <w:t>    </w:t>
      </w:r>
      <w:r w:rsidRPr="00CE1C0D">
        <w:rPr>
          <w:rStyle w:val="CodeInline"/>
        </w:rPr>
        <w:t>this.mWhiteSq.setColor([1, 1, 1, 1]);</w:t>
      </w:r>
    </w:p>
    <w:p w:rsidR="00EE1E39" w:rsidRPr="00CE1C0D" w:rsidRDefault="00EE1E39" w:rsidP="00924283">
      <w:pPr>
        <w:pStyle w:val="Code"/>
        <w:rPr>
          <w:rStyle w:val="CodeInline"/>
        </w:rPr>
      </w:pPr>
      <w:r w:rsidRPr="00CE1C0D">
        <w:rPr>
          <w:sz w:val="18"/>
        </w:rPr>
        <w:t>    </w:t>
      </w:r>
      <w:r w:rsidRPr="00CE1C0D">
        <w:rPr>
          <w:rStyle w:val="CodeInline"/>
        </w:rPr>
        <w:t>this.mRedSq = new Renderable(this.mConstColorShader);</w:t>
      </w:r>
    </w:p>
    <w:p w:rsidR="00EE1E39" w:rsidRPr="00CE1C0D" w:rsidRDefault="00EE1E39" w:rsidP="00924283">
      <w:pPr>
        <w:pStyle w:val="Code"/>
        <w:rPr>
          <w:rStyle w:val="CodeInline"/>
        </w:rPr>
      </w:pPr>
      <w:r w:rsidRPr="00CE1C0D">
        <w:rPr>
          <w:sz w:val="18"/>
        </w:rPr>
        <w:t>    </w:t>
      </w:r>
      <w:r w:rsidRPr="00CE1C0D">
        <w:rPr>
          <w:rStyle w:val="CodeInline"/>
        </w:rPr>
        <w:t>this.mRedSq.setColor([1, 0, 0, 1]);</w:t>
      </w:r>
    </w:p>
    <w:p w:rsidR="00EE1E39" w:rsidRPr="00CE1C0D" w:rsidRDefault="00EE1E39" w:rsidP="00924283">
      <w:pPr>
        <w:pStyle w:val="Code"/>
        <w:rPr>
          <w:sz w:val="18"/>
        </w:rPr>
      </w:pPr>
      <w:r w:rsidRPr="00CE1C0D">
        <w:rPr>
          <w:sz w:val="18"/>
        </w:rPr>
        <w:t>    // Step D: Draw!</w:t>
      </w:r>
    </w:p>
    <w:p w:rsidR="00EE1E39" w:rsidRPr="00CE1C0D" w:rsidRDefault="00EE1E39" w:rsidP="00924283">
      <w:pPr>
        <w:pStyle w:val="Code"/>
        <w:rPr>
          <w:rStyle w:val="CodeInline"/>
        </w:rPr>
      </w:pPr>
      <w:r w:rsidRPr="00CE1C0D">
        <w:rPr>
          <w:sz w:val="18"/>
        </w:rPr>
        <w:t>    </w:t>
      </w:r>
      <w:r w:rsidRPr="00CE1C0D">
        <w:rPr>
          <w:rStyle w:val="CodeInline"/>
        </w:rPr>
        <w:t>gEngine.Core.clearCanvas([0, 0.8, 0, 1]);  // Clear the canvas</w:t>
      </w:r>
    </w:p>
    <w:p w:rsidR="00EE1E39" w:rsidRPr="00CE1C0D" w:rsidRDefault="00EE1E39" w:rsidP="00924283">
      <w:pPr>
        <w:pStyle w:val="Code"/>
        <w:rPr>
          <w:sz w:val="18"/>
        </w:rPr>
      </w:pPr>
      <w:r w:rsidRPr="00CE1C0D">
        <w:rPr>
          <w:sz w:val="18"/>
        </w:rPr>
        <w:t>    // Step D1: Draw Renderable objects with the white shader</w:t>
      </w:r>
    </w:p>
    <w:p w:rsidR="00EE1E39" w:rsidRPr="00CE1C0D" w:rsidRDefault="00EE1E39" w:rsidP="00924283">
      <w:pPr>
        <w:pStyle w:val="Code"/>
        <w:rPr>
          <w:rStyle w:val="CodeInline"/>
        </w:rPr>
      </w:pPr>
      <w:r w:rsidRPr="00CE1C0D">
        <w:rPr>
          <w:sz w:val="18"/>
        </w:rPr>
        <w:t>    </w:t>
      </w:r>
      <w:r w:rsidRPr="00CE1C0D">
        <w:rPr>
          <w:rStyle w:val="CodeInline"/>
        </w:rPr>
        <w:t>this.mWhiteSq.draw();</w:t>
      </w:r>
    </w:p>
    <w:p w:rsidR="00EE1E39" w:rsidRPr="00CE1C0D" w:rsidRDefault="00EE1E39" w:rsidP="00924283">
      <w:pPr>
        <w:pStyle w:val="Code"/>
        <w:rPr>
          <w:sz w:val="18"/>
        </w:rPr>
      </w:pPr>
      <w:r w:rsidRPr="00CE1C0D">
        <w:rPr>
          <w:sz w:val="18"/>
        </w:rPr>
        <w:t>    // Step D2: Draw Renderable objects with the red shader</w:t>
      </w:r>
    </w:p>
    <w:p w:rsidR="00EE1E39" w:rsidRPr="00CE1C0D" w:rsidRDefault="00EE1E39" w:rsidP="00924283">
      <w:pPr>
        <w:pStyle w:val="Code"/>
        <w:rPr>
          <w:rStyle w:val="CodeInline"/>
        </w:rPr>
      </w:pPr>
      <w:r w:rsidRPr="00CE1C0D">
        <w:rPr>
          <w:sz w:val="18"/>
        </w:rPr>
        <w:t>    </w:t>
      </w:r>
      <w:r w:rsidRPr="00CE1C0D">
        <w:rPr>
          <w:rStyle w:val="CodeInline"/>
        </w:rPr>
        <w:t>this.mRedSq.draw();</w:t>
      </w:r>
    </w:p>
    <w:p w:rsidR="00EE1E39" w:rsidRPr="00CE1C0D" w:rsidRDefault="00EE1E39" w:rsidP="00924283">
      <w:pPr>
        <w:pStyle w:val="Code"/>
        <w:rPr>
          <w:rStyle w:val="CodeInline"/>
        </w:rPr>
      </w:pPr>
      <w:r w:rsidRPr="00CE1C0D">
        <w:rPr>
          <w:rStyle w:val="CodeInline"/>
        </w:rPr>
        <w:t>};</w:t>
      </w:r>
    </w:p>
    <w:p w:rsidR="00EE1E39" w:rsidRPr="00CE1C0D" w:rsidRDefault="00EE1E39" w:rsidP="000D1A08">
      <w:pPr>
        <w:pStyle w:val="BodyText"/>
      </w:pPr>
      <w:r w:rsidRPr="00CE1C0D">
        <w:t xml:space="preserve">In the code from </w:t>
      </w:r>
      <w:proofErr w:type="spellStart"/>
      <w:r w:rsidRPr="00CE1C0D">
        <w:rPr>
          <w:rStyle w:val="CodeInline"/>
        </w:rPr>
        <w:t>src</w:t>
      </w:r>
      <w:proofErr w:type="spellEnd"/>
      <w:r w:rsidRPr="00CE1C0D">
        <w:rPr>
          <w:rStyle w:val="CodeInline"/>
        </w:rPr>
        <w:t>/MyGame.js</w:t>
      </w:r>
      <w:r w:rsidRPr="00CE1C0D">
        <w:t xml:space="preserve">, the </w:t>
      </w:r>
      <w:proofErr w:type="spellStart"/>
      <w:r w:rsidRPr="00CE1C0D">
        <w:rPr>
          <w:rStyle w:val="CodeInline"/>
        </w:rPr>
        <w:t>MyGame</w:t>
      </w:r>
      <w:proofErr w:type="spellEnd"/>
      <w:r w:rsidRPr="00CE1C0D">
        <w:t xml:space="preserve"> constructor is modified to include the following steps:</w:t>
      </w:r>
    </w:p>
    <w:p w:rsidR="00EE1E39" w:rsidRPr="00CE1C0D" w:rsidRDefault="00EE1E39" w:rsidP="00CF1AFF">
      <w:pPr>
        <w:pStyle w:val="NumList"/>
        <w:numPr>
          <w:ilvl w:val="0"/>
          <w:numId w:val="12"/>
        </w:numPr>
      </w:pPr>
      <w:r w:rsidRPr="00CE1C0D">
        <w:t xml:space="preserve">Step A initializes the </w:t>
      </w:r>
      <w:proofErr w:type="spellStart"/>
      <w:r w:rsidRPr="00CE1C0D">
        <w:rPr>
          <w:rStyle w:val="CodeInline"/>
        </w:rPr>
        <w:t>gEngine.Core</w:t>
      </w:r>
      <w:proofErr w:type="spellEnd"/>
      <w:r w:rsidRPr="00CE1C0D">
        <w:t>.</w:t>
      </w:r>
    </w:p>
    <w:p w:rsidR="00EE1E39" w:rsidRPr="00CE1C0D" w:rsidRDefault="00EE1E39" w:rsidP="004A60BF">
      <w:pPr>
        <w:pStyle w:val="NumList"/>
      </w:pPr>
      <w:r w:rsidRPr="00CE1C0D">
        <w:lastRenderedPageBreak/>
        <w:t xml:space="preserve">Step B creates the </w:t>
      </w:r>
      <w:proofErr w:type="spellStart"/>
      <w:r w:rsidRPr="00CE1C0D">
        <w:rPr>
          <w:rStyle w:val="CodeInline"/>
        </w:rPr>
        <w:t>mConstColorShader</w:t>
      </w:r>
      <w:proofErr w:type="spellEnd"/>
      <w:r w:rsidRPr="00CE1C0D">
        <w:t xml:space="preserve"> based on the </w:t>
      </w:r>
      <w:proofErr w:type="spellStart"/>
      <w:r w:rsidRPr="00CE1C0D">
        <w:rPr>
          <w:rStyle w:val="CodeInline"/>
        </w:rPr>
        <w:t>SimpleVS.glsl</w:t>
      </w:r>
      <w:proofErr w:type="spellEnd"/>
      <w:r w:rsidRPr="00CE1C0D">
        <w:t xml:space="preserve"> and </w:t>
      </w:r>
      <w:proofErr w:type="spellStart"/>
      <w:r w:rsidRPr="00CE1C0D">
        <w:rPr>
          <w:rStyle w:val="CodeInline"/>
        </w:rPr>
        <w:t>SimpleFS.glsl</w:t>
      </w:r>
      <w:proofErr w:type="spellEnd"/>
      <w:r w:rsidRPr="00CE1C0D">
        <w:t>.</w:t>
      </w:r>
    </w:p>
    <w:p w:rsidR="00EE1E39" w:rsidRPr="00CE1C0D" w:rsidRDefault="00EE1E39" w:rsidP="004A60BF">
      <w:pPr>
        <w:pStyle w:val="NumList"/>
      </w:pPr>
      <w:r w:rsidRPr="00CE1C0D">
        <w:t xml:space="preserve">Step C creates two instances of </w:t>
      </w:r>
      <w:proofErr w:type="spellStart"/>
      <w:r w:rsidRPr="00CE1C0D">
        <w:rPr>
          <w:rStyle w:val="CodeInline"/>
        </w:rPr>
        <w:t>Renderable</w:t>
      </w:r>
      <w:proofErr w:type="spellEnd"/>
      <w:r w:rsidRPr="00CE1C0D">
        <w:t xml:space="preserve"> using the </w:t>
      </w:r>
      <w:proofErr w:type="spellStart"/>
      <w:r w:rsidRPr="00CE1C0D">
        <w:t>shader</w:t>
      </w:r>
      <w:proofErr w:type="spellEnd"/>
      <w:r w:rsidRPr="00CE1C0D">
        <w:t xml:space="preserve"> and sets the colors of the new </w:t>
      </w:r>
      <w:proofErr w:type="spellStart"/>
      <w:r w:rsidRPr="00CE1C0D">
        <w:rPr>
          <w:rStyle w:val="CodeInline"/>
        </w:rPr>
        <w:t>Renderable</w:t>
      </w:r>
      <w:proofErr w:type="spellEnd"/>
      <w:r w:rsidRPr="00CE1C0D">
        <w:t xml:space="preserve"> objects accordingly.</w:t>
      </w:r>
    </w:p>
    <w:p w:rsidR="00EE1E39" w:rsidRPr="00CE1C0D" w:rsidRDefault="00EE1E39" w:rsidP="004A60BF">
      <w:pPr>
        <w:pStyle w:val="NumList"/>
      </w:pPr>
      <w:r w:rsidRPr="00CE1C0D">
        <w:t xml:space="preserve">Step D clears the canvas; steps D1 and D2 simply call the respective </w:t>
      </w:r>
      <w:r w:rsidRPr="00CE1C0D">
        <w:rPr>
          <w:rStyle w:val="CodeInline"/>
        </w:rPr>
        <w:t>draw</w:t>
      </w:r>
      <w:r w:rsidRPr="00CE1C0D">
        <w:t xml:space="preserve"> functions of the white and red squares. Although both of the squares are drawn, for now you will only be able to see the last drawn square in the canvas. Please refer to the following discussion for the details.</w:t>
      </w:r>
    </w:p>
    <w:p w:rsidR="00EE1E39" w:rsidRPr="00CE1C0D" w:rsidRDefault="00EE1E39" w:rsidP="00EB6944">
      <w:pPr>
        <w:pStyle w:val="Heading2"/>
      </w:pPr>
      <w:r w:rsidRPr="00CE1C0D">
        <w:t>Observations</w:t>
      </w:r>
    </w:p>
    <w:p w:rsidR="00EE1E39" w:rsidRPr="00CE1C0D" w:rsidRDefault="00EE1E39" w:rsidP="000D1A08">
      <w:pPr>
        <w:pStyle w:val="BodyTextFirst"/>
      </w:pPr>
      <w:r w:rsidRPr="00CE1C0D">
        <w:t xml:space="preserve">Run the project and you will notice only the red square is visible! What happens is that both of the squares are drawn to the same location. Being the same size, the two squares simply overlap perfectly. Since the red square is drawn last, it overwrites all the pixels of the white square. You can verify this by commenting out the drawing of the red square (comment out the line </w:t>
      </w:r>
      <w:proofErr w:type="spellStart"/>
      <w:proofErr w:type="gramStart"/>
      <w:r w:rsidRPr="00CE1C0D">
        <w:rPr>
          <w:rStyle w:val="CodeInline"/>
        </w:rPr>
        <w:t>mRedSq.draw</w:t>
      </w:r>
      <w:proofErr w:type="spellEnd"/>
      <w:r w:rsidRPr="00CE1C0D">
        <w:rPr>
          <w:rStyle w:val="CodeInline"/>
        </w:rPr>
        <w:t>(</w:t>
      </w:r>
      <w:proofErr w:type="gramEnd"/>
      <w:r w:rsidRPr="00CE1C0D">
        <w:rPr>
          <w:rStyle w:val="CodeInline"/>
        </w:rPr>
        <w:t>)</w:t>
      </w:r>
      <w:r w:rsidRPr="00CE1C0D">
        <w:t>) and rerunning the project. An interesting observation to make is that objects that appear in the front are drawn last (the red square). You will take advantage of this observation much later when working with transparency.</w:t>
      </w:r>
    </w:p>
    <w:p w:rsidR="00EE1E39" w:rsidRPr="00CE1C0D" w:rsidRDefault="00EE1E39" w:rsidP="000D1A08">
      <w:pPr>
        <w:pStyle w:val="BodyText"/>
      </w:pPr>
      <w:r w:rsidRPr="00CE1C0D">
        <w:t xml:space="preserve">This simple observation leads to your next task. To allow multiple instances of </w:t>
      </w:r>
      <w:proofErr w:type="spellStart"/>
      <w:r w:rsidRPr="00CE1C0D">
        <w:rPr>
          <w:rStyle w:val="CodeInline"/>
        </w:rPr>
        <w:t>Renderable</w:t>
      </w:r>
      <w:proofErr w:type="spellEnd"/>
      <w:r w:rsidRPr="00CE1C0D">
        <w:t xml:space="preserve"> to be visible at the same time, each instance needs to support the ability to be drawn at different locations, with different sizes and with different orientations so they do not overlap one another.</w:t>
      </w:r>
    </w:p>
    <w:p w:rsidR="00EE1E39" w:rsidRPr="00CE1C0D" w:rsidRDefault="00EE1E39" w:rsidP="00EB6944">
      <w:pPr>
        <w:pStyle w:val="Heading1"/>
      </w:pPr>
      <w:r w:rsidRPr="00CE1C0D">
        <w:t xml:space="preserve">Transforming a </w:t>
      </w:r>
      <w:proofErr w:type="spellStart"/>
      <w:r w:rsidRPr="00CE1C0D">
        <w:t>Renderable</w:t>
      </w:r>
      <w:proofErr w:type="spellEnd"/>
      <w:r w:rsidRPr="00CE1C0D">
        <w:t xml:space="preserve"> Object</w:t>
      </w:r>
    </w:p>
    <w:p w:rsidR="00EE1E39" w:rsidRPr="00CE1C0D" w:rsidRDefault="00EE1E39" w:rsidP="000D1A08">
      <w:pPr>
        <w:pStyle w:val="BodyTextFirst"/>
      </w:pPr>
      <w:r w:rsidRPr="00CE1C0D">
        <w:t xml:space="preserve">A mechanism is required to manipulate the position, size, and orientation of a </w:t>
      </w:r>
      <w:proofErr w:type="spellStart"/>
      <w:r w:rsidRPr="00CE1C0D">
        <w:rPr>
          <w:rStyle w:val="CodeInline"/>
        </w:rPr>
        <w:t>Renderable</w:t>
      </w:r>
      <w:proofErr w:type="spellEnd"/>
      <w:r w:rsidRPr="00CE1C0D">
        <w:t xml:space="preserve"> object. Over the next few projects you will learn about how matrix transformations can be used to translate or move an object’s position, scale the size of an object, and change the orientation or rotate an object on the canvas. These operations are the most intuitive ones for object manipulations. However, before the implementation of transformation matrices, a quick review of the operations and capabilities of matrices is required.</w:t>
      </w:r>
    </w:p>
    <w:p w:rsidR="00EE1E39" w:rsidRPr="00CE1C0D" w:rsidRDefault="00EE1E39" w:rsidP="00EB6944">
      <w:pPr>
        <w:pStyle w:val="Heading2"/>
      </w:pPr>
      <w:r w:rsidRPr="00CE1C0D">
        <w:t>Matrices as Transform Operators</w:t>
      </w:r>
    </w:p>
    <w:p w:rsidR="00EE1E39" w:rsidRPr="00CE1C0D" w:rsidRDefault="00EE1E39" w:rsidP="000D1A08">
      <w:pPr>
        <w:pStyle w:val="BodyTextFirst"/>
      </w:pPr>
      <w:r w:rsidRPr="00CE1C0D">
        <w:t xml:space="preserve">Before we begin, it is important to recognize that matrices and transformations are general topic areas in mathematics. The following discussion does not attempt to include a comprehensive study of these subjects. Instead, the focus is on the application of a small collection of relevant concepts and operators from the perspective of what the game engine requires (or, rather, how to utilize the operators and not study the theories behind the mathematics). If you are interested in the specifics of matrices and how they relate to computer graphics, please refer to the discussion in </w:t>
      </w:r>
      <w:r w:rsidRPr="00CE1C0D">
        <w:rPr>
          <w:u w:color="0000FF"/>
        </w:rPr>
        <w:t>Chapter 1</w:t>
      </w:r>
      <w:r w:rsidRPr="00CE1C0D">
        <w:t xml:space="preserve"> where you can learn more about these topics in depth by delving into relevant books on linear algebra and computer graphics.</w:t>
      </w:r>
    </w:p>
    <w:p w:rsidR="00EE1E39" w:rsidRPr="00CE1C0D" w:rsidRDefault="00EE1E39" w:rsidP="000D1A08">
      <w:pPr>
        <w:pStyle w:val="BodyText"/>
      </w:pPr>
      <w:r w:rsidRPr="00CE1C0D">
        <w:t xml:space="preserve">A matrix itself is an </w:t>
      </w:r>
      <w:proofErr w:type="gramStart"/>
      <w:r w:rsidRPr="00CE1C0D">
        <w:rPr>
          <w:i/>
        </w:rPr>
        <w:t>m</w:t>
      </w:r>
      <w:r w:rsidRPr="00CE1C0D">
        <w:t>-rows</w:t>
      </w:r>
      <w:proofErr w:type="gramEnd"/>
      <w:r w:rsidRPr="00CE1C0D">
        <w:t xml:space="preserve"> by </w:t>
      </w:r>
      <w:r w:rsidRPr="00CE1C0D">
        <w:rPr>
          <w:i/>
        </w:rPr>
        <w:t>n</w:t>
      </w:r>
      <w:r w:rsidRPr="00CE1C0D">
        <w:t>-columns array of numbers. For the purposes of this game engine, you will be working exclusively with 4×4 matrices. While a 2D game engine could get by with 3×3 matrices, a 4×4 matrix is used to support features that will be introduced in the later chapters. Among the many powerful applications, 4×4 matrices can be constructed as transform operators for vertex positions. The most important and intuitive of these operators are the translation, scaling, rotation, and identity operators.</w:t>
      </w:r>
    </w:p>
    <w:p w:rsidR="007358DC" w:rsidRPr="00CE1C0D" w:rsidRDefault="00EE1E39" w:rsidP="00752789">
      <w:pPr>
        <w:pStyle w:val="Bullet"/>
      </w:pPr>
      <w:r w:rsidRPr="00CE1C0D">
        <w:lastRenderedPageBreak/>
        <w:t xml:space="preserve">The translation operator </w:t>
      </w:r>
      <w:proofErr w:type="gramStart"/>
      <w:r w:rsidRPr="00CE1C0D">
        <w:rPr>
          <w:rStyle w:val="CodeInline"/>
        </w:rPr>
        <w:t>T(</w:t>
      </w:r>
      <w:proofErr w:type="spellStart"/>
      <w:proofErr w:type="gramEnd"/>
      <w:r w:rsidRPr="00CE1C0D">
        <w:rPr>
          <w:rStyle w:val="CodeInline"/>
        </w:rPr>
        <w:t>tx,ty</w:t>
      </w:r>
      <w:proofErr w:type="spellEnd"/>
      <w:r w:rsidRPr="00CE1C0D">
        <w:rPr>
          <w:rStyle w:val="CodeInline"/>
        </w:rPr>
        <w:t>)</w:t>
      </w:r>
      <w:r w:rsidRPr="00CE1C0D">
        <w:t>, as illustrated in Figure 3-2, translates or moves a given vertex position from (</w:t>
      </w:r>
      <w:proofErr w:type="spellStart"/>
      <w:r w:rsidRPr="00CE1C0D">
        <w:t>x,y</w:t>
      </w:r>
      <w:proofErr w:type="spellEnd"/>
      <w:r w:rsidRPr="00CE1C0D">
        <w:t>) to (</w:t>
      </w:r>
      <w:proofErr w:type="spellStart"/>
      <w:r w:rsidRPr="00CE1C0D">
        <w:t>x+tx</w:t>
      </w:r>
      <w:proofErr w:type="spellEnd"/>
      <w:r w:rsidRPr="00CE1C0D">
        <w:t xml:space="preserve">, </w:t>
      </w:r>
      <w:proofErr w:type="spellStart"/>
      <w:r w:rsidRPr="00CE1C0D">
        <w:t>y+ty</w:t>
      </w:r>
      <w:proofErr w:type="spellEnd"/>
      <w:r w:rsidRPr="00CE1C0D">
        <w:t xml:space="preserve">). Notice that </w:t>
      </w:r>
      <w:proofErr w:type="gramStart"/>
      <w:r w:rsidRPr="00CE1C0D">
        <w:rPr>
          <w:rStyle w:val="CodeInline"/>
        </w:rPr>
        <w:t>T(</w:t>
      </w:r>
      <w:proofErr w:type="gramEnd"/>
      <w:r w:rsidRPr="00CE1C0D">
        <w:rPr>
          <w:rStyle w:val="CodeInline"/>
        </w:rPr>
        <w:t>0,0)</w:t>
      </w:r>
      <w:r w:rsidRPr="00CE1C0D">
        <w:t xml:space="preserve"> does not change the value of a given vertex position and is a convenient initial value for accumulating translation operations.</w:t>
      </w:r>
    </w:p>
    <w:p w:rsidR="007358DC" w:rsidRPr="00CE1C0D" w:rsidRDefault="00EE1E39" w:rsidP="00CE1C0D">
      <w:pPr>
        <w:pStyle w:val="Figure"/>
      </w:pPr>
      <w:r w:rsidRPr="00CE1C0D">
        <w:rPr>
          <w:noProof/>
        </w:rPr>
        <w:drawing>
          <wp:inline distT="0" distB="0" distL="0" distR="0">
            <wp:extent cx="4189095" cy="1341755"/>
            <wp:effectExtent l="19050" t="0" r="1905" b="0"/>
            <wp:docPr id="28" name="D:\Programs\XED\Background\XML_to_WORD\Springer_Sb7\Work\T02\MediaObjects\978-1-4842-0952-3_3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2_HTML.gif"/>
                    <pic:cNvPicPr>
                      <a:picLocks noChangeAspect="1" noChangeArrowheads="1"/>
                    </pic:cNvPicPr>
                  </pic:nvPicPr>
                  <pic:blipFill>
                    <a:blip r:embed="rId9" cstate="print"/>
                    <a:srcRect/>
                    <a:stretch>
                      <a:fillRect/>
                    </a:stretch>
                  </pic:blipFill>
                  <pic:spPr bwMode="auto">
                    <a:xfrm>
                      <a:off x="0" y="0"/>
                      <a:ext cx="4189095" cy="1341755"/>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3-2.</w:t>
      </w:r>
      <w:r w:rsidRPr="00CE1C0D">
        <w:t xml:space="preserve"> Translating a square by T(tx,ty)</w:t>
      </w:r>
    </w:p>
    <w:p w:rsidR="007358DC" w:rsidRPr="00CE1C0D" w:rsidRDefault="00EE1E39" w:rsidP="00752789">
      <w:pPr>
        <w:pStyle w:val="Bullet"/>
      </w:pPr>
      <w:r w:rsidRPr="00CE1C0D">
        <w:t xml:space="preserve">The scaling operator </w:t>
      </w:r>
      <w:proofErr w:type="gramStart"/>
      <w:r w:rsidRPr="00CE1C0D">
        <w:rPr>
          <w:rStyle w:val="CodeInline"/>
        </w:rPr>
        <w:t>S(</w:t>
      </w:r>
      <w:proofErr w:type="spellStart"/>
      <w:proofErr w:type="gramEnd"/>
      <w:r w:rsidRPr="00CE1C0D">
        <w:rPr>
          <w:rStyle w:val="CodeInline"/>
        </w:rPr>
        <w:t>sx</w:t>
      </w:r>
      <w:proofErr w:type="spellEnd"/>
      <w:r w:rsidRPr="00CE1C0D">
        <w:rPr>
          <w:rStyle w:val="CodeInline"/>
        </w:rPr>
        <w:t xml:space="preserve">, </w:t>
      </w:r>
      <w:proofErr w:type="spellStart"/>
      <w:r w:rsidRPr="00CE1C0D">
        <w:rPr>
          <w:rStyle w:val="CodeInline"/>
        </w:rPr>
        <w:t>sy</w:t>
      </w:r>
      <w:proofErr w:type="spellEnd"/>
      <w:r w:rsidRPr="00CE1C0D">
        <w:rPr>
          <w:rStyle w:val="CodeInline"/>
        </w:rPr>
        <w:t>)</w:t>
      </w:r>
      <w:r w:rsidRPr="00CE1C0D">
        <w:t>, as illustrated by Figure 3-3, scales or resizes a given vertex position from (</w:t>
      </w:r>
      <w:proofErr w:type="spellStart"/>
      <w:r w:rsidRPr="00CE1C0D">
        <w:t>x,y</w:t>
      </w:r>
      <w:proofErr w:type="spellEnd"/>
      <w:r w:rsidRPr="00CE1C0D">
        <w:t>) to (</w:t>
      </w:r>
      <w:proofErr w:type="spellStart"/>
      <w:r w:rsidRPr="00CE1C0D">
        <w:t>x×sx</w:t>
      </w:r>
      <w:proofErr w:type="spellEnd"/>
      <w:r w:rsidRPr="00CE1C0D">
        <w:t xml:space="preserve">, </w:t>
      </w:r>
      <w:proofErr w:type="spellStart"/>
      <w:r w:rsidRPr="00CE1C0D">
        <w:t>y×sy</w:t>
      </w:r>
      <w:proofErr w:type="spellEnd"/>
      <w:r w:rsidRPr="00CE1C0D">
        <w:t xml:space="preserve">). Notice that </w:t>
      </w:r>
      <w:proofErr w:type="gramStart"/>
      <w:r w:rsidRPr="00CE1C0D">
        <w:rPr>
          <w:rStyle w:val="CodeInline"/>
        </w:rPr>
        <w:t>S(</w:t>
      </w:r>
      <w:proofErr w:type="gramEnd"/>
      <w:r w:rsidRPr="00CE1C0D">
        <w:rPr>
          <w:rStyle w:val="CodeInline"/>
        </w:rPr>
        <w:t>1,1)</w:t>
      </w:r>
      <w:r w:rsidRPr="00CE1C0D">
        <w:t xml:space="preserve"> does not change the value of a given vertex position and is a convenient initial value for accumulating scaling operations.</w:t>
      </w:r>
    </w:p>
    <w:p w:rsidR="007358DC" w:rsidRPr="00CE1C0D" w:rsidRDefault="00EE1E39" w:rsidP="00CE1C0D">
      <w:pPr>
        <w:pStyle w:val="Figure"/>
      </w:pPr>
      <w:r w:rsidRPr="00CE1C0D">
        <w:rPr>
          <w:noProof/>
        </w:rPr>
        <w:drawing>
          <wp:inline distT="0" distB="0" distL="0" distR="0">
            <wp:extent cx="4189095" cy="1287145"/>
            <wp:effectExtent l="19050" t="0" r="1905" b="0"/>
            <wp:docPr id="26" name="D:\Programs\XED\Background\XML_to_WORD\Springer_Sb7\Work\T02\MediaObjects\978-1-4842-0952-3_3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3_HTML.gif"/>
                    <pic:cNvPicPr>
                      <a:picLocks noChangeAspect="1" noChangeArrowheads="1"/>
                    </pic:cNvPicPr>
                  </pic:nvPicPr>
                  <pic:blipFill>
                    <a:blip r:embed="rId10" cstate="print"/>
                    <a:srcRect/>
                    <a:stretch>
                      <a:fillRect/>
                    </a:stretch>
                  </pic:blipFill>
                  <pic:spPr bwMode="auto">
                    <a:xfrm>
                      <a:off x="0" y="0"/>
                      <a:ext cx="4189095" cy="1287145"/>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3-3.</w:t>
      </w:r>
      <w:r w:rsidRPr="00CE1C0D">
        <w:t xml:space="preserve"> Scaling a square by S(sx,sy)</w:t>
      </w:r>
    </w:p>
    <w:p w:rsidR="007358DC" w:rsidRPr="00CE1C0D" w:rsidRDefault="00EE1E39" w:rsidP="00752789">
      <w:pPr>
        <w:pStyle w:val="Bullet"/>
      </w:pPr>
      <w:r w:rsidRPr="00CE1C0D">
        <w:t xml:space="preserve">The rotation operator </w:t>
      </w:r>
      <w:proofErr w:type="gramStart"/>
      <w:r w:rsidRPr="00CE1C0D">
        <w:rPr>
          <w:rStyle w:val="CodeInline"/>
        </w:rPr>
        <w:t>R(</w:t>
      </w:r>
      <w:proofErr w:type="gramEnd"/>
      <w:r w:rsidRPr="00CE1C0D">
        <w:t>θ</w:t>
      </w:r>
      <w:r w:rsidRPr="00CE1C0D">
        <w:rPr>
          <w:rStyle w:val="CodeInline"/>
        </w:rPr>
        <w:t>)</w:t>
      </w:r>
      <w:r w:rsidRPr="00CE1C0D">
        <w:t>, as illustrated in Figure 3-4, rotates a given vertex position with respect to the origin as illustrated.</w:t>
      </w:r>
    </w:p>
    <w:p w:rsidR="007358DC" w:rsidRPr="00CE1C0D" w:rsidRDefault="00EE1E39" w:rsidP="00CE1C0D">
      <w:pPr>
        <w:pStyle w:val="Figure"/>
      </w:pPr>
      <w:r w:rsidRPr="00CE1C0D">
        <w:rPr>
          <w:noProof/>
        </w:rPr>
        <w:drawing>
          <wp:inline distT="0" distB="0" distL="0" distR="0">
            <wp:extent cx="3429000" cy="1247140"/>
            <wp:effectExtent l="19050" t="0" r="0" b="0"/>
            <wp:docPr id="24" name="D:\Programs\XED\Background\XML_to_WORD\Springer_Sb7\Work\T02\MediaObjects\978-1-4842-0952-3_3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4_HTML.gif"/>
                    <pic:cNvPicPr>
                      <a:picLocks noChangeAspect="1" noChangeArrowheads="1"/>
                    </pic:cNvPicPr>
                  </pic:nvPicPr>
                  <pic:blipFill>
                    <a:blip r:embed="rId11" cstate="print"/>
                    <a:srcRect/>
                    <a:stretch>
                      <a:fillRect/>
                    </a:stretch>
                  </pic:blipFill>
                  <pic:spPr bwMode="auto">
                    <a:xfrm>
                      <a:off x="0" y="0"/>
                      <a:ext cx="3429000" cy="124714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3-4.</w:t>
      </w:r>
      <w:r w:rsidRPr="00CE1C0D">
        <w:t xml:space="preserve"> Rotating a square by R(θ)</w:t>
      </w:r>
    </w:p>
    <w:p w:rsidR="00EE1E39" w:rsidRPr="00CE1C0D" w:rsidRDefault="00EE1E39" w:rsidP="00112AD0">
      <w:pPr>
        <w:pStyle w:val="BodyText"/>
      </w:pPr>
      <w:r w:rsidRPr="00CE1C0D">
        <w:t xml:space="preserve">In the case of rotation, </w:t>
      </w:r>
      <w:proofErr w:type="gramStart"/>
      <w:r w:rsidRPr="00CE1C0D">
        <w:rPr>
          <w:rStyle w:val="CodeInline"/>
        </w:rPr>
        <w:t>R(</w:t>
      </w:r>
      <w:proofErr w:type="gramEnd"/>
      <w:r w:rsidRPr="00CE1C0D">
        <w:rPr>
          <w:rStyle w:val="CodeInline"/>
        </w:rPr>
        <w:t>0)</w:t>
      </w:r>
      <w:r w:rsidRPr="00CE1C0D">
        <w:t xml:space="preserve"> does not change the value of a given vertex and is the convenient initial value for accumulating rotation operations. The values for θ are typically expressed in radians (and not degrees).</w:t>
      </w:r>
    </w:p>
    <w:p w:rsidR="00EE1E39" w:rsidRPr="00CE1C0D" w:rsidRDefault="00EE1E39" w:rsidP="00752789">
      <w:pPr>
        <w:pStyle w:val="Bullet"/>
      </w:pPr>
      <w:r w:rsidRPr="00CE1C0D">
        <w:lastRenderedPageBreak/>
        <w:t xml:space="preserve">The identity operator </w:t>
      </w:r>
      <w:r w:rsidRPr="00CE1C0D">
        <w:rPr>
          <w:rStyle w:val="CodeInline"/>
        </w:rPr>
        <w:t>I</w:t>
      </w:r>
      <w:r w:rsidRPr="00CE1C0D">
        <w:t xml:space="preserve"> does not affect a given vertex position. This operator is mostly used for initialization.</w:t>
      </w:r>
    </w:p>
    <w:p w:rsidR="00EE1E39" w:rsidRPr="00CE1C0D" w:rsidRDefault="00EE1E39" w:rsidP="000D1A08">
      <w:pPr>
        <w:pStyle w:val="BodyText"/>
      </w:pPr>
      <w:r w:rsidRPr="00CE1C0D">
        <w:t>As an example, a 4×4 identity matrix looks like the following:</w:t>
      </w:r>
    </w:p>
    <w:p w:rsidR="00EE1E39" w:rsidRPr="00CE1C0D" w:rsidRDefault="005A3AD6" w:rsidP="005A3AD6">
      <w:pPr>
        <w:pStyle w:val="Equation"/>
      </w:pPr>
      <w:r w:rsidRPr="00CE1C0D">
        <w:object w:dxaOrig="17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5pt;height:1in" o:ole="">
            <v:imagedata r:id="rId12" o:title=""/>
          </v:shape>
          <o:OLEObject Type="Embed" ProgID="Unknown" ShapeID="_x0000_i1025" DrawAspect="Content" ObjectID="_1679157538" r:id="rId13"/>
        </w:object>
      </w:r>
    </w:p>
    <w:p w:rsidR="00EE1E39" w:rsidRPr="00CE1C0D" w:rsidRDefault="00EE1E39" w:rsidP="000D1A08">
      <w:pPr>
        <w:pStyle w:val="BodyText"/>
      </w:pPr>
      <w:r w:rsidRPr="00CE1C0D">
        <w:t>Mathematically, .a matrix transform operator operates on a vertex through a matrix-vector multiplication. To support this operation, a vertex position</w:t>
      </w:r>
      <w:r w:rsidR="005A3AD6" w:rsidRPr="00CE1C0D">
        <w:t xml:space="preserve"> </w:t>
      </w:r>
      <w:r w:rsidR="005A3AD6" w:rsidRPr="00CE1C0D">
        <w:rPr>
          <w:position w:val="-14"/>
        </w:rPr>
        <w:object w:dxaOrig="1240" w:dyaOrig="400">
          <v:shape id="_x0000_i1026" type="#_x0000_t75" style="width:61.85pt;height:19.95pt" o:ole="">
            <v:imagedata r:id="rId14" o:title=""/>
          </v:shape>
          <o:OLEObject Type="Embed" ProgID="Equation.DSMT4" ShapeID="_x0000_i1026" DrawAspect="Content" ObjectID="_1679157539" r:id="rId15"/>
        </w:object>
      </w:r>
      <w:r w:rsidR="005A3AD6" w:rsidRPr="00CE1C0D">
        <w:t xml:space="preserve"> must be represented as a 4x1 vector as follows:</w:t>
      </w:r>
    </w:p>
    <w:p w:rsidR="005A3AD6" w:rsidRPr="00CE1C0D" w:rsidRDefault="005A3AD6" w:rsidP="005A3AD6">
      <w:pPr>
        <w:pStyle w:val="Equation"/>
      </w:pPr>
      <w:r w:rsidRPr="00CE1C0D">
        <w:object w:dxaOrig="820" w:dyaOrig="1440">
          <v:shape id="_x0000_i1027" type="#_x0000_t75" style="width:41.1pt;height:1in" o:ole="">
            <v:imagedata r:id="rId16" o:title=""/>
          </v:shape>
          <o:OLEObject Type="Embed" ProgID="Equation.DSMT4" ShapeID="_x0000_i1027" DrawAspect="Content" ObjectID="_1679157540" r:id="rId17"/>
        </w:object>
      </w:r>
    </w:p>
    <w:p w:rsidR="00285704" w:rsidRPr="00CE1C0D" w:rsidRDefault="005A3AD6" w:rsidP="005A3AD6">
      <w:pPr>
        <w:pStyle w:val="NoteTipCaution"/>
      </w:pPr>
      <w:r w:rsidRPr="00CE1C0D">
        <w:rPr>
          <w:rFonts w:ascii="ZapfDingbats" w:hAnsi="ZapfDingbats"/>
          <w:color w:val="BFBFBF"/>
          <w:szCs w:val="28"/>
        </w:rPr>
        <w:t></w:t>
      </w:r>
      <w:r w:rsidRPr="00CE1C0D">
        <w:rPr>
          <w:rFonts w:ascii="ZapfDingbats" w:hAnsi="ZapfDingbats"/>
          <w:color w:val="BFBFBF"/>
          <w:szCs w:val="28"/>
        </w:rPr>
        <w:t></w:t>
      </w:r>
      <w:r w:rsidR="00EE1E39" w:rsidRPr="00CE1C0D">
        <w:rPr>
          <w:b/>
        </w:rPr>
        <w:t>Note</w:t>
      </w:r>
      <w:r w:rsidRPr="00CE1C0D">
        <w:t xml:space="preserve"> </w:t>
      </w:r>
      <w:proofErr w:type="gramStart"/>
      <w:r w:rsidR="00EE1E39" w:rsidRPr="00CE1C0D">
        <w:t>The</w:t>
      </w:r>
      <w:proofErr w:type="gramEnd"/>
      <w:r w:rsidR="00EE1E39" w:rsidRPr="00CE1C0D">
        <w:t xml:space="preserve"> z-component is the third dimension, or the depth information, of a vertex position. In most cases, you should leave the z-component to be 0.</w:t>
      </w:r>
    </w:p>
    <w:p w:rsidR="00EE1E39" w:rsidRPr="00CE1C0D" w:rsidRDefault="00EE1E39" w:rsidP="000D1A08">
      <w:pPr>
        <w:pStyle w:val="BodyText"/>
      </w:pPr>
      <w:r w:rsidRPr="00CE1C0D">
        <w:t xml:space="preserve">For example, if position </w:t>
      </w:r>
      <w:r w:rsidRPr="00CE1C0D">
        <w:rPr>
          <w:rStyle w:val="CodeInline"/>
        </w:rPr>
        <w:t>p'</w:t>
      </w:r>
      <w:r w:rsidRPr="00CE1C0D">
        <w:t xml:space="preserve"> is the result of a translation operator </w:t>
      </w:r>
      <w:r w:rsidRPr="00CE1C0D">
        <w:rPr>
          <w:rStyle w:val="CodeInline"/>
        </w:rPr>
        <w:t>T</w:t>
      </w:r>
      <w:r w:rsidRPr="00CE1C0D">
        <w:t xml:space="preserve"> operating on the vertex position </w:t>
      </w:r>
      <w:r w:rsidRPr="00CE1C0D">
        <w:rPr>
          <w:rStyle w:val="CodeInline"/>
        </w:rPr>
        <w:t>p</w:t>
      </w:r>
      <w:r w:rsidRPr="00CE1C0D">
        <w:t xml:space="preserve">, mathematically </w:t>
      </w:r>
      <w:r w:rsidRPr="00CE1C0D">
        <w:rPr>
          <w:rStyle w:val="CodeInline"/>
        </w:rPr>
        <w:t>p'</w:t>
      </w:r>
      <w:r w:rsidRPr="00CE1C0D">
        <w:t xml:space="preserve"> would be computed by the following:</w:t>
      </w:r>
    </w:p>
    <w:p w:rsidR="005A3AD6" w:rsidRPr="00CE1C0D" w:rsidRDefault="005A3AD6" w:rsidP="005A3AD6">
      <w:pPr>
        <w:pStyle w:val="Equation"/>
      </w:pPr>
      <w:r w:rsidRPr="00CE1C0D">
        <w:object w:dxaOrig="1500" w:dyaOrig="320">
          <v:shape id="_x0000_i1028" type="#_x0000_t75" style="width:74.75pt;height:15.65pt" o:ole="">
            <v:imagedata r:id="rId18" o:title=""/>
          </v:shape>
          <o:OLEObject Type="Embed" ProgID="Equation.DSMT4" ShapeID="_x0000_i1028" DrawAspect="Content" ObjectID="_1679157541" r:id="rId19"/>
        </w:object>
      </w:r>
    </w:p>
    <w:p w:rsidR="00EE1E39" w:rsidRPr="00CE1C0D" w:rsidRDefault="00EE1E39" w:rsidP="00EB6944">
      <w:pPr>
        <w:pStyle w:val="Heading3"/>
      </w:pPr>
      <w:r w:rsidRPr="00CE1C0D">
        <w:t>Concatenation of Matrix Operators</w:t>
      </w:r>
    </w:p>
    <w:p w:rsidR="00EE1E39" w:rsidRPr="00CE1C0D" w:rsidRDefault="00EE1E39" w:rsidP="000D1A08">
      <w:pPr>
        <w:pStyle w:val="BodyTextFirst"/>
      </w:pPr>
      <w:r w:rsidRPr="00CE1C0D">
        <w:t xml:space="preserve">Multiple matrix operators can be </w:t>
      </w:r>
      <w:r w:rsidRPr="00CE1C0D">
        <w:rPr>
          <w:i/>
        </w:rPr>
        <w:t>concatenated</w:t>
      </w:r>
      <w:r w:rsidRPr="00CE1C0D">
        <w:t xml:space="preserve">, or combined, into a single operator while retaining the same transformation characteristics as the original operators. For example, you may want to apply the scaling operator </w:t>
      </w:r>
      <w:r w:rsidRPr="00CE1C0D">
        <w:rPr>
          <w:rStyle w:val="CodeInline"/>
        </w:rPr>
        <w:t>S</w:t>
      </w:r>
      <w:r w:rsidRPr="00CE1C0D">
        <w:t xml:space="preserve">, followed by the rotation operator </w:t>
      </w:r>
      <w:r w:rsidRPr="00CE1C0D">
        <w:rPr>
          <w:rStyle w:val="CodeInline"/>
        </w:rPr>
        <w:t>R</w:t>
      </w:r>
      <w:r w:rsidRPr="00CE1C0D">
        <w:t xml:space="preserve">, and finally the translation operator </w:t>
      </w:r>
      <w:r w:rsidRPr="00CE1C0D">
        <w:rPr>
          <w:rStyle w:val="CodeInline"/>
        </w:rPr>
        <w:t>T</w:t>
      </w:r>
      <w:r w:rsidRPr="00CE1C0D">
        <w:t xml:space="preserve">, on a given vertex position, or to compute </w:t>
      </w:r>
      <w:r w:rsidRPr="00CE1C0D">
        <w:rPr>
          <w:rStyle w:val="CodeInline"/>
        </w:rPr>
        <w:t>p'</w:t>
      </w:r>
      <w:r w:rsidRPr="00CE1C0D">
        <w:t xml:space="preserve"> with the following:</w:t>
      </w:r>
    </w:p>
    <w:p w:rsidR="00EE1E39" w:rsidRPr="00CE1C0D" w:rsidRDefault="007E59BC" w:rsidP="007E59BC">
      <w:pPr>
        <w:pStyle w:val="Equation"/>
      </w:pPr>
      <w:r w:rsidRPr="00CE1C0D">
        <w:object w:dxaOrig="1040" w:dyaOrig="320">
          <v:shape id="_x0000_i1029" type="#_x0000_t75" style="width:52.05pt;height:15.65pt" o:ole="">
            <v:imagedata r:id="rId20" o:title=""/>
          </v:shape>
          <o:OLEObject Type="Embed" ProgID="Equation.DSMT4" ShapeID="_x0000_i1029" DrawAspect="Content" ObjectID="_1679157542" r:id="rId21"/>
        </w:object>
      </w:r>
    </w:p>
    <w:p w:rsidR="00EE1E39" w:rsidRPr="00CE1C0D" w:rsidRDefault="00EE1E39" w:rsidP="000D1A08">
      <w:pPr>
        <w:pStyle w:val="BodyText"/>
      </w:pPr>
      <w:r w:rsidRPr="00CE1C0D">
        <w:t xml:space="preserve">Alternatively, you can compute a new operator </w:t>
      </w:r>
      <w:r w:rsidRPr="00CE1C0D">
        <w:rPr>
          <w:rStyle w:val="CodeInline"/>
        </w:rPr>
        <w:t>M</w:t>
      </w:r>
      <w:r w:rsidRPr="00CE1C0D">
        <w:t xml:space="preserve"> by concatenating all the transform operators, as follows:</w:t>
      </w:r>
    </w:p>
    <w:p w:rsidR="00EE1E39" w:rsidRPr="00CE1C0D" w:rsidRDefault="007E59BC" w:rsidP="007E59BC">
      <w:pPr>
        <w:pStyle w:val="Equation"/>
      </w:pPr>
      <w:r w:rsidRPr="00CE1C0D">
        <w:object w:dxaOrig="960" w:dyaOrig="279">
          <v:shape id="_x0000_i1030" type="#_x0000_t75" style="width:47.75pt;height:14.1pt" o:ole="">
            <v:imagedata r:id="rId22" o:title=""/>
          </v:shape>
          <o:OLEObject Type="Embed" ProgID="Equation.DSMT4" ShapeID="_x0000_i1030" DrawAspect="Content" ObjectID="_1679157543" r:id="rId23"/>
        </w:object>
      </w:r>
    </w:p>
    <w:p w:rsidR="00EE1E39" w:rsidRPr="00CE1C0D" w:rsidRDefault="00EE1E39" w:rsidP="000D1A08">
      <w:pPr>
        <w:pStyle w:val="BodyText"/>
      </w:pPr>
      <w:r w:rsidRPr="00CE1C0D">
        <w:t xml:space="preserve">And then operate </w:t>
      </w:r>
      <w:r w:rsidRPr="00CE1C0D">
        <w:rPr>
          <w:rStyle w:val="CodeInline"/>
        </w:rPr>
        <w:t>M</w:t>
      </w:r>
      <w:r w:rsidRPr="00CE1C0D">
        <w:t xml:space="preserve"> on vertex position </w:t>
      </w:r>
      <w:r w:rsidRPr="00CE1C0D">
        <w:rPr>
          <w:rStyle w:val="CodeInline"/>
        </w:rPr>
        <w:t>p</w:t>
      </w:r>
      <w:r w:rsidRPr="00CE1C0D">
        <w:t>, as follows, to produce identical results:</w:t>
      </w:r>
    </w:p>
    <w:p w:rsidR="007E59BC" w:rsidRPr="00CE1C0D" w:rsidRDefault="007E59BC" w:rsidP="007E59BC">
      <w:pPr>
        <w:pStyle w:val="Equation"/>
      </w:pPr>
      <w:r w:rsidRPr="00CE1C0D">
        <w:rPr>
          <w:position w:val="-10"/>
        </w:rPr>
        <w:object w:dxaOrig="859" w:dyaOrig="320">
          <v:shape id="_x0000_i1031" type="#_x0000_t75" style="width:43.05pt;height:15.65pt" o:ole="">
            <v:imagedata r:id="rId24" o:title=""/>
          </v:shape>
          <o:OLEObject Type="Embed" ProgID="Equation.DSMT4" ShapeID="_x0000_i1031" DrawAspect="Content" ObjectID="_1679157544" r:id="rId25"/>
        </w:object>
      </w:r>
    </w:p>
    <w:p w:rsidR="00EE1E39" w:rsidRPr="00CE1C0D" w:rsidRDefault="00EE1E39" w:rsidP="000D1A08">
      <w:pPr>
        <w:pStyle w:val="BodyText"/>
      </w:pPr>
      <w:r w:rsidRPr="00CE1C0D">
        <w:lastRenderedPageBreak/>
        <w:t xml:space="preserve">The </w:t>
      </w:r>
      <w:r w:rsidRPr="00CE1C0D">
        <w:rPr>
          <w:rStyle w:val="CodeInline"/>
        </w:rPr>
        <w:t>M</w:t>
      </w:r>
      <w:r w:rsidRPr="00CE1C0D">
        <w:t xml:space="preserve"> operator is a convenient and efficient way to record and re-apply the results of multiple operators.</w:t>
      </w:r>
    </w:p>
    <w:p w:rsidR="00EE1E39" w:rsidRPr="00CE1C0D" w:rsidRDefault="00EE1E39" w:rsidP="000D1A08">
      <w:pPr>
        <w:pStyle w:val="BodyText"/>
      </w:pPr>
      <w:r w:rsidRPr="00CE1C0D">
        <w:t>Finally, notice that when working with transformation operators, the order of precedence is important. For example, a scaling operation followed by a translation operation is in general different from a translation followed by a scaling, or, in general:</w:t>
      </w:r>
    </w:p>
    <w:p w:rsidR="007E59BC" w:rsidRPr="00CE1C0D" w:rsidRDefault="007E59BC" w:rsidP="007E59BC">
      <w:pPr>
        <w:pStyle w:val="Equation"/>
      </w:pPr>
      <w:r w:rsidRPr="00CE1C0D">
        <w:object w:dxaOrig="859" w:dyaOrig="279">
          <v:shape id="_x0000_i1032" type="#_x0000_t75" style="width:43.05pt;height:14.1pt" o:ole="">
            <v:imagedata r:id="rId26" o:title=""/>
          </v:shape>
          <o:OLEObject Type="Embed" ProgID="Equation.DSMT4" ShapeID="_x0000_i1032" DrawAspect="Content" ObjectID="_1679157545" r:id="rId27"/>
        </w:object>
      </w:r>
    </w:p>
    <w:p w:rsidR="00EE1E39" w:rsidRPr="00CE1C0D" w:rsidRDefault="00EE1E39" w:rsidP="00EB6944">
      <w:pPr>
        <w:pStyle w:val="Heading2"/>
      </w:pPr>
      <w:r w:rsidRPr="00CE1C0D">
        <w:t xml:space="preserve">The </w:t>
      </w:r>
      <w:proofErr w:type="spellStart"/>
      <w:r w:rsidRPr="00CE1C0D">
        <w:t>glMatrix</w:t>
      </w:r>
      <w:proofErr w:type="spellEnd"/>
      <w:r w:rsidRPr="00CE1C0D">
        <w:t xml:space="preserve"> Library</w:t>
      </w:r>
    </w:p>
    <w:p w:rsidR="00EE1E39" w:rsidRPr="00CE1C0D" w:rsidRDefault="00EE1E39" w:rsidP="000D1A08">
      <w:pPr>
        <w:pStyle w:val="BodyTextFirst"/>
      </w:pPr>
      <w:r w:rsidRPr="00CE1C0D">
        <w:t xml:space="preserve">The details of matrix operators and operations are nontrivial to say the least. Developing a complete matrix library is time-consuming and not the focus of this book. Fortunately, there are many well-developed and well-documented matrix libraries available in the public domain. The </w:t>
      </w:r>
      <w:proofErr w:type="spellStart"/>
      <w:r w:rsidRPr="00CE1C0D">
        <w:rPr>
          <w:rStyle w:val="CodeInline"/>
        </w:rPr>
        <w:t>glMatrix</w:t>
      </w:r>
      <w:proofErr w:type="spellEnd"/>
      <w:r w:rsidRPr="00CE1C0D">
        <w:t xml:space="preserve"> library is one such example. To integrate this library into your source code structure, follow these steps:</w:t>
      </w:r>
    </w:p>
    <w:p w:rsidR="00EE1E39" w:rsidRPr="00CE1C0D" w:rsidRDefault="00EE1E39" w:rsidP="00CF1AFF">
      <w:pPr>
        <w:pStyle w:val="NumList"/>
        <w:numPr>
          <w:ilvl w:val="0"/>
          <w:numId w:val="13"/>
        </w:numPr>
      </w:pPr>
      <w:r w:rsidRPr="00CE1C0D">
        <w:t xml:space="preserve">Create a new folder under the </w:t>
      </w:r>
      <w:proofErr w:type="spellStart"/>
      <w:r w:rsidRPr="00CE1C0D">
        <w:rPr>
          <w:rStyle w:val="CodeInline"/>
        </w:rPr>
        <w:t>src</w:t>
      </w:r>
      <w:proofErr w:type="spellEnd"/>
      <w:r w:rsidRPr="00CE1C0D">
        <w:t xml:space="preserve"> folder and name the new folder </w:t>
      </w:r>
      <w:r w:rsidRPr="00CE1C0D">
        <w:rPr>
          <w:rStyle w:val="CodeInline"/>
        </w:rPr>
        <w:t>lib</w:t>
      </w:r>
      <w:r w:rsidRPr="00CE1C0D">
        <w:t>.</w:t>
      </w:r>
    </w:p>
    <w:p w:rsidR="007358DC" w:rsidRPr="00CE1C0D" w:rsidRDefault="00EE1E39" w:rsidP="004A60BF">
      <w:pPr>
        <w:pStyle w:val="NumList"/>
      </w:pPr>
      <w:r w:rsidRPr="00CE1C0D">
        <w:t xml:space="preserve">Go to </w:t>
      </w:r>
      <w:r w:rsidRPr="00CE1C0D">
        <w:rPr>
          <w:rStyle w:val="CodeInline"/>
        </w:rPr>
        <w:t>http://glMatrix.net</w:t>
      </w:r>
      <w:r w:rsidRPr="00CE1C0D">
        <w:t xml:space="preserve">, as shown in Figure 3-5, and download, unzip, and store the resulting </w:t>
      </w:r>
      <w:r w:rsidRPr="00CE1C0D">
        <w:rPr>
          <w:rStyle w:val="CodeInline"/>
        </w:rPr>
        <w:t>glMatrix.js</w:t>
      </w:r>
      <w:r w:rsidRPr="00CE1C0D">
        <w:t xml:space="preserve"> source file into the new </w:t>
      </w:r>
      <w:r w:rsidRPr="00CE1C0D">
        <w:rPr>
          <w:rStyle w:val="CodeInline"/>
        </w:rPr>
        <w:t>lib</w:t>
      </w:r>
      <w:r w:rsidRPr="00CE1C0D">
        <w:t xml:space="preserve"> folder.</w:t>
      </w:r>
    </w:p>
    <w:p w:rsidR="007358DC" w:rsidRPr="00CE1C0D" w:rsidRDefault="00EE1E39" w:rsidP="00CE1C0D">
      <w:pPr>
        <w:pStyle w:val="Figure"/>
      </w:pPr>
      <w:r w:rsidRPr="00CE1C0D">
        <w:rPr>
          <w:noProof/>
        </w:rPr>
        <w:drawing>
          <wp:inline distT="0" distB="0" distL="0" distR="0">
            <wp:extent cx="4348480" cy="2444750"/>
            <wp:effectExtent l="19050" t="0" r="0" b="0"/>
            <wp:docPr id="22" name="D:\Programs\XED\Background\XML_to_WORD\Springer_Sb7\Work\T02\MediaObjects\978-1-4842-0952-3_3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5_HTML.jpg"/>
                    <pic:cNvPicPr>
                      <a:picLocks noChangeAspect="1" noChangeArrowheads="1"/>
                    </pic:cNvPicPr>
                  </pic:nvPicPr>
                  <pic:blipFill>
                    <a:blip r:embed="rId28" cstate="print"/>
                    <a:srcRect/>
                    <a:stretch>
                      <a:fillRect/>
                    </a:stretch>
                  </pic:blipFill>
                  <pic:spPr bwMode="auto">
                    <a:xfrm>
                      <a:off x="0" y="0"/>
                      <a:ext cx="4348480" cy="244475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3-5.</w:t>
      </w:r>
      <w:r w:rsidRPr="00CE1C0D">
        <w:t xml:space="preserve"> Downloading the glMatrix library</w:t>
      </w:r>
    </w:p>
    <w:p w:rsidR="00EE1E39" w:rsidRPr="00CE1C0D" w:rsidRDefault="00EE1E39" w:rsidP="000D1A08">
      <w:pPr>
        <w:pStyle w:val="BodyText"/>
      </w:pPr>
      <w:r w:rsidRPr="00CE1C0D">
        <w:t xml:space="preserve">All projects in this book are based on </w:t>
      </w:r>
      <w:proofErr w:type="spellStart"/>
      <w:r w:rsidRPr="00CE1C0D">
        <w:rPr>
          <w:rStyle w:val="CodeInline"/>
        </w:rPr>
        <w:t>glMatrix</w:t>
      </w:r>
      <w:proofErr w:type="spellEnd"/>
      <w:r w:rsidRPr="00CE1C0D">
        <w:t xml:space="preserve"> version 2.2.2.</w:t>
      </w:r>
    </w:p>
    <w:p w:rsidR="00EE1E39" w:rsidRPr="00CE1C0D" w:rsidRDefault="00EE1E39" w:rsidP="004A60BF">
      <w:pPr>
        <w:pStyle w:val="NumList"/>
      </w:pPr>
      <w:r w:rsidRPr="00CE1C0D">
        <w:t xml:space="preserve">Just like any of your own JavaScript source files, remember to load this new source file in </w:t>
      </w:r>
      <w:r w:rsidRPr="00CE1C0D">
        <w:rPr>
          <w:rStyle w:val="CodeInline"/>
        </w:rPr>
        <w:t>index.html</w:t>
      </w:r>
      <w:r w:rsidRPr="00CE1C0D">
        <w:t xml:space="preserve"> by adding the following:</w:t>
      </w:r>
    </w:p>
    <w:p w:rsidR="00EE1E39" w:rsidRPr="00CE1C0D" w:rsidRDefault="00EE1E39" w:rsidP="00112AD0">
      <w:pPr>
        <w:pStyle w:val="Code"/>
        <w:ind w:left="900"/>
        <w:rPr>
          <w:sz w:val="18"/>
        </w:rPr>
      </w:pPr>
      <w:r w:rsidRPr="00CE1C0D">
        <w:rPr>
          <w:rStyle w:val="CodeInline"/>
        </w:rPr>
        <w:t>&lt;</w:t>
      </w:r>
      <w:r w:rsidRPr="00CE1C0D">
        <w:rPr>
          <w:sz w:val="18"/>
        </w:rPr>
        <w:t>script type="text/javascript" src="src/lib/gl-matrix.js"&gt;&lt;/script&gt;</w:t>
      </w:r>
    </w:p>
    <w:p w:rsidR="00EE1E39" w:rsidRPr="00CE1C0D" w:rsidRDefault="00EE1E39" w:rsidP="00EB6944">
      <w:pPr>
        <w:pStyle w:val="Heading2"/>
      </w:pPr>
      <w:r w:rsidRPr="00CE1C0D">
        <w:lastRenderedPageBreak/>
        <w:t>The Matrix Transform Project</w:t>
      </w:r>
    </w:p>
    <w:p w:rsidR="007358DC" w:rsidRPr="00CE1C0D" w:rsidRDefault="00EE1E39" w:rsidP="000D1A08">
      <w:pPr>
        <w:pStyle w:val="BodyTextFirst"/>
      </w:pPr>
      <w:r w:rsidRPr="00CE1C0D">
        <w:t xml:space="preserve">This project introduces and demonstrates how to use transformation matrices as operators to manipulate the position, size, and orientation of </w:t>
      </w:r>
      <w:proofErr w:type="spellStart"/>
      <w:r w:rsidRPr="00CE1C0D">
        <w:rPr>
          <w:rStyle w:val="CodeInline"/>
        </w:rPr>
        <w:t>Renderable</w:t>
      </w:r>
      <w:proofErr w:type="spellEnd"/>
      <w:r w:rsidRPr="00CE1C0D">
        <w:t xml:space="preserve"> objects drawn on the canvas. In this way, a </w:t>
      </w:r>
      <w:proofErr w:type="spellStart"/>
      <w:r w:rsidRPr="00CE1C0D">
        <w:rPr>
          <w:rStyle w:val="CodeInline"/>
        </w:rPr>
        <w:t>Renderable</w:t>
      </w:r>
      <w:proofErr w:type="spellEnd"/>
      <w:r w:rsidRPr="00CE1C0D">
        <w:t xml:space="preserve"> can now be drawn to any location, with any size and any orientation. Figure 3-6 shows the output of running the Matrix Transform project. The source code to this project is defined in the </w:t>
      </w:r>
      <w:r w:rsidRPr="00CE1C0D">
        <w:rPr>
          <w:rStyle w:val="CodeInline"/>
        </w:rPr>
        <w:t>Chapter</w:t>
      </w:r>
      <w:r w:rsidRPr="00CE1C0D">
        <w:rPr>
          <w:u w:color="0000FF"/>
        </w:rPr>
        <w:t xml:space="preserve"> </w:t>
      </w:r>
      <w:r w:rsidRPr="00CE1C0D">
        <w:rPr>
          <w:rStyle w:val="CodeInline"/>
        </w:rPr>
        <w:t>3</w:t>
      </w:r>
      <w:r w:rsidRPr="00CE1C0D">
        <w:rPr>
          <w:u w:color="0000FF"/>
        </w:rPr>
        <w:t xml:space="preserve"> </w:t>
      </w:r>
      <w:r w:rsidRPr="00CE1C0D">
        <w:rPr>
          <w:rStyle w:val="CodeInline"/>
        </w:rPr>
        <w:t>/3.2.MatrixTransform</w:t>
      </w:r>
      <w:r w:rsidRPr="00CE1C0D">
        <w:t xml:space="preserve"> folder.</w:t>
      </w:r>
    </w:p>
    <w:p w:rsidR="007358DC" w:rsidRPr="00CE1C0D" w:rsidRDefault="00EE1E39" w:rsidP="00CE1C0D">
      <w:pPr>
        <w:pStyle w:val="Figure"/>
      </w:pPr>
      <w:r w:rsidRPr="00CE1C0D">
        <w:rPr>
          <w:noProof/>
        </w:rPr>
        <w:drawing>
          <wp:inline distT="0" distB="0" distL="0" distR="0">
            <wp:extent cx="3960495" cy="2976880"/>
            <wp:effectExtent l="19050" t="0" r="1905" b="0"/>
            <wp:docPr id="20" name="D:\Programs\XED\Background\XML_to_WORD\Springer_Sb7\Work\T02\MediaObjects\978-1-4842-0952-3_3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6_HTML.jpg"/>
                    <pic:cNvPicPr>
                      <a:picLocks noChangeAspect="1" noChangeArrowheads="1"/>
                    </pic:cNvPicPr>
                  </pic:nvPicPr>
                  <pic:blipFill>
                    <a:blip r:embed="rId29"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3-6.</w:t>
      </w:r>
      <w:r w:rsidRPr="00CE1C0D">
        <w:t xml:space="preserve"> Running the Matrix Transform project</w:t>
      </w:r>
    </w:p>
    <w:p w:rsidR="00EE1E39" w:rsidRPr="00CE1C0D" w:rsidRDefault="00EE1E39" w:rsidP="000D1A08">
      <w:pPr>
        <w:pStyle w:val="BodyText"/>
      </w:pPr>
      <w:r w:rsidRPr="00CE1C0D">
        <w:t>The goals of the project are as follows:</w:t>
      </w:r>
    </w:p>
    <w:p w:rsidR="00EE1E39" w:rsidRPr="00CE1C0D" w:rsidRDefault="00EE1E39" w:rsidP="00752789">
      <w:pPr>
        <w:pStyle w:val="Bullet"/>
      </w:pPr>
      <w:r w:rsidRPr="00CE1C0D">
        <w:t xml:space="preserve">To introduce transformation matrices as operators for drawing a </w:t>
      </w:r>
      <w:proofErr w:type="spellStart"/>
      <w:r w:rsidRPr="00CE1C0D">
        <w:rPr>
          <w:rStyle w:val="CodeInline"/>
        </w:rPr>
        <w:t>Renderable</w:t>
      </w:r>
      <w:proofErr w:type="spellEnd"/>
    </w:p>
    <w:p w:rsidR="00EE1E39" w:rsidRPr="00CE1C0D" w:rsidRDefault="00EE1E39" w:rsidP="00752789">
      <w:pPr>
        <w:pStyle w:val="Bullet"/>
      </w:pPr>
      <w:r w:rsidRPr="00CE1C0D">
        <w:t xml:space="preserve">To understand how to work with the transform operators to manipulate a </w:t>
      </w:r>
      <w:proofErr w:type="spellStart"/>
      <w:r w:rsidRPr="00CE1C0D">
        <w:rPr>
          <w:rStyle w:val="CodeInline"/>
        </w:rPr>
        <w:t>Renderable</w:t>
      </w:r>
      <w:proofErr w:type="spellEnd"/>
    </w:p>
    <w:p w:rsidR="00EE1E39" w:rsidRPr="00CE1C0D" w:rsidRDefault="00EE1E39" w:rsidP="00EB6944">
      <w:pPr>
        <w:pStyle w:val="Heading3"/>
      </w:pPr>
      <w:r w:rsidRPr="00CE1C0D">
        <w:t xml:space="preserve">Modify the Vertex </w:t>
      </w:r>
      <w:proofErr w:type="spellStart"/>
      <w:r w:rsidRPr="00CE1C0D">
        <w:t>Shader</w:t>
      </w:r>
      <w:proofErr w:type="spellEnd"/>
      <w:r w:rsidRPr="00CE1C0D">
        <w:t xml:space="preserve"> to Support Transforms</w:t>
      </w:r>
    </w:p>
    <w:p w:rsidR="00EE1E39" w:rsidRPr="00CE1C0D" w:rsidRDefault="00EE1E39" w:rsidP="000D1A08">
      <w:pPr>
        <w:pStyle w:val="BodyTextFirst"/>
      </w:pPr>
      <w:r w:rsidRPr="00CE1C0D">
        <w:t xml:space="preserve">As discussed, matrix transform operators operate on vertices of geometries. The vertex </w:t>
      </w:r>
      <w:proofErr w:type="spellStart"/>
      <w:r w:rsidRPr="00CE1C0D">
        <w:t>shader</w:t>
      </w:r>
      <w:proofErr w:type="spellEnd"/>
      <w:r w:rsidRPr="00CE1C0D">
        <w:t xml:space="preserve"> is where all vertices are passed in from the </w:t>
      </w:r>
      <w:proofErr w:type="spellStart"/>
      <w:r w:rsidRPr="00CE1C0D">
        <w:t>WebGL</w:t>
      </w:r>
      <w:proofErr w:type="spellEnd"/>
      <w:r w:rsidRPr="00CE1C0D">
        <w:t xml:space="preserve"> context and is the most convenient location to apply the transform operations.</w:t>
      </w:r>
    </w:p>
    <w:p w:rsidR="00EE1E39" w:rsidRPr="00CE1C0D" w:rsidRDefault="00EE1E39" w:rsidP="000D1A08">
      <w:pPr>
        <w:pStyle w:val="BodyText"/>
      </w:pPr>
      <w:r w:rsidRPr="00CE1C0D">
        <w:t xml:space="preserve">You will continue working with the previous project to support the transformation operator in the vertex </w:t>
      </w:r>
      <w:proofErr w:type="spellStart"/>
      <w:r w:rsidRPr="00CE1C0D">
        <w:t>shader</w:t>
      </w:r>
      <w:proofErr w:type="spellEnd"/>
      <w:r w:rsidRPr="00CE1C0D">
        <w:t>.</w:t>
      </w:r>
    </w:p>
    <w:p w:rsidR="00EE1E39" w:rsidRPr="00CE1C0D" w:rsidRDefault="00EE1E39" w:rsidP="00CF1AFF">
      <w:pPr>
        <w:pStyle w:val="NumList"/>
        <w:numPr>
          <w:ilvl w:val="0"/>
          <w:numId w:val="14"/>
        </w:numPr>
      </w:pPr>
      <w:r w:rsidRPr="00CE1C0D">
        <w:t xml:space="preserve">Edit </w:t>
      </w:r>
      <w:proofErr w:type="spellStart"/>
      <w:r w:rsidRPr="00CE1C0D">
        <w:rPr>
          <w:rStyle w:val="CodeInline"/>
        </w:rPr>
        <w:t>SimpleVS.glsl</w:t>
      </w:r>
      <w:proofErr w:type="spellEnd"/>
      <w:r w:rsidRPr="00CE1C0D">
        <w:t xml:space="preserve"> to declare a uniform 4×4 matrix.</w:t>
      </w:r>
    </w:p>
    <w:p w:rsidR="00EE1E39" w:rsidRPr="00CE1C0D" w:rsidRDefault="00EE1E39" w:rsidP="00112AD0">
      <w:pPr>
        <w:pStyle w:val="Code"/>
        <w:ind w:left="900"/>
        <w:rPr>
          <w:sz w:val="18"/>
        </w:rPr>
      </w:pPr>
      <w:r w:rsidRPr="00CE1C0D">
        <w:rPr>
          <w:rStyle w:val="CodeInline"/>
        </w:rPr>
        <w:t xml:space="preserve">// </w:t>
      </w:r>
      <w:r w:rsidRPr="00CE1C0D">
        <w:rPr>
          <w:sz w:val="18"/>
        </w:rPr>
        <w:t>to transform the vertex position</w:t>
      </w:r>
    </w:p>
    <w:p w:rsidR="00EE1E39" w:rsidRPr="00CE1C0D" w:rsidRDefault="00EE1E39" w:rsidP="00112AD0">
      <w:pPr>
        <w:pStyle w:val="Code"/>
        <w:ind w:left="900"/>
        <w:rPr>
          <w:rStyle w:val="CodeInline"/>
        </w:rPr>
      </w:pPr>
      <w:r w:rsidRPr="00CE1C0D">
        <w:rPr>
          <w:rStyle w:val="CodeInline"/>
        </w:rPr>
        <w:t>uniform mat4 uModelTransform;</w:t>
      </w:r>
    </w:p>
    <w:p w:rsidR="00285704" w:rsidRPr="00CE1C0D" w:rsidRDefault="00EE1E39" w:rsidP="00112AD0">
      <w:pPr>
        <w:pStyle w:val="BodyText"/>
      </w:pPr>
      <w:r w:rsidRPr="00CE1C0D">
        <w:lastRenderedPageBreak/>
        <w:t xml:space="preserve">Recall that the </w:t>
      </w:r>
      <w:r w:rsidRPr="00CE1C0D">
        <w:rPr>
          <w:rStyle w:val="CodeInline"/>
        </w:rPr>
        <w:t>uniform</w:t>
      </w:r>
      <w:r w:rsidRPr="00CE1C0D">
        <w:t xml:space="preserve"> keyword in a GLSL </w:t>
      </w:r>
      <w:proofErr w:type="spellStart"/>
      <w:r w:rsidRPr="00CE1C0D">
        <w:t>shader</w:t>
      </w:r>
      <w:proofErr w:type="spellEnd"/>
      <w:r w:rsidRPr="00CE1C0D">
        <w:t xml:space="preserve"> declares a variable with values that do not change for all the vertices within that </w:t>
      </w:r>
      <w:proofErr w:type="spellStart"/>
      <w:r w:rsidRPr="00CE1C0D">
        <w:t>shader</w:t>
      </w:r>
      <w:proofErr w:type="spellEnd"/>
      <w:r w:rsidRPr="00CE1C0D">
        <w:t xml:space="preserve">. In this case, the </w:t>
      </w:r>
      <w:proofErr w:type="spellStart"/>
      <w:r w:rsidRPr="00CE1C0D">
        <w:rPr>
          <w:rStyle w:val="CodeInline"/>
        </w:rPr>
        <w:t>uModelTransform</w:t>
      </w:r>
      <w:proofErr w:type="spellEnd"/>
      <w:r w:rsidRPr="00CE1C0D">
        <w:t xml:space="preserve"> variable is the transform operator, and it maintains the operator values for all vertices of the square.</w:t>
      </w:r>
    </w:p>
    <w:p w:rsidR="00285704" w:rsidRPr="00CE1C0D" w:rsidRDefault="00112AD0" w:rsidP="00112AD0">
      <w:pPr>
        <w:pStyle w:val="NoteTipCaution"/>
      </w:pPr>
      <w:r w:rsidRPr="00CE1C0D">
        <w:rPr>
          <w:rFonts w:ascii="ZapfDingbats" w:hAnsi="ZapfDingbats"/>
          <w:color w:val="BFBFBF"/>
          <w:szCs w:val="28"/>
        </w:rPr>
        <w:t></w:t>
      </w:r>
      <w:r w:rsidRPr="00CE1C0D">
        <w:rPr>
          <w:rFonts w:ascii="ZapfDingbats" w:hAnsi="ZapfDingbats"/>
          <w:color w:val="BFBFBF"/>
          <w:szCs w:val="28"/>
        </w:rPr>
        <w:t></w:t>
      </w:r>
      <w:r w:rsidR="00EE1E39" w:rsidRPr="00CE1C0D">
        <w:rPr>
          <w:b/>
        </w:rPr>
        <w:t>Note</w:t>
      </w:r>
      <w:r w:rsidR="00EE1E39" w:rsidRPr="00CE1C0D">
        <w:t xml:space="preserve"> GLSL uniform variable names always begin with a </w:t>
      </w:r>
      <w:r w:rsidR="00EE1E39" w:rsidRPr="00CE1C0D">
        <w:rPr>
          <w:i/>
        </w:rPr>
        <w:t>u</w:t>
      </w:r>
      <w:r w:rsidR="00EE1E39" w:rsidRPr="00CE1C0D">
        <w:t>.</w:t>
      </w:r>
    </w:p>
    <w:p w:rsidR="00EE1E39" w:rsidRPr="00CE1C0D" w:rsidRDefault="00EE1E39" w:rsidP="004A60BF">
      <w:pPr>
        <w:pStyle w:val="NumList"/>
      </w:pPr>
      <w:r w:rsidRPr="00CE1C0D">
        <w:t xml:space="preserve">In the </w:t>
      </w:r>
      <w:proofErr w:type="gramStart"/>
      <w:r w:rsidRPr="00CE1C0D">
        <w:rPr>
          <w:rStyle w:val="CodeInline"/>
        </w:rPr>
        <w:t>main(</w:t>
      </w:r>
      <w:proofErr w:type="gramEnd"/>
      <w:r w:rsidRPr="00CE1C0D">
        <w:rPr>
          <w:rStyle w:val="CodeInline"/>
        </w:rPr>
        <w:t>)</w:t>
      </w:r>
      <w:r w:rsidRPr="00CE1C0D">
        <w:t xml:space="preserve"> function, apply the </w:t>
      </w:r>
      <w:proofErr w:type="spellStart"/>
      <w:r w:rsidRPr="00CE1C0D">
        <w:rPr>
          <w:rStyle w:val="CodeInline"/>
        </w:rPr>
        <w:t>uModelTransform</w:t>
      </w:r>
      <w:proofErr w:type="spellEnd"/>
      <w:r w:rsidRPr="00CE1C0D">
        <w:t xml:space="preserve"> to each vertex position in the </w:t>
      </w:r>
      <w:proofErr w:type="spellStart"/>
      <w:r w:rsidRPr="00CE1C0D">
        <w:t>shader</w:t>
      </w:r>
      <w:proofErr w:type="spellEnd"/>
      <w:r w:rsidRPr="00CE1C0D">
        <w:t>.</w:t>
      </w:r>
    </w:p>
    <w:p w:rsidR="00EE1E39" w:rsidRPr="00CE1C0D" w:rsidRDefault="00EE1E39" w:rsidP="004A60BF">
      <w:pPr>
        <w:pStyle w:val="NumList"/>
      </w:pPr>
      <w:proofErr w:type="spellStart"/>
      <w:r w:rsidRPr="00CE1C0D">
        <w:rPr>
          <w:rStyle w:val="CodeInline"/>
        </w:rPr>
        <w:t>gl_Position</w:t>
      </w:r>
      <w:proofErr w:type="spellEnd"/>
      <w:r w:rsidRPr="00CE1C0D">
        <w:rPr>
          <w:rStyle w:val="CodeInline"/>
        </w:rPr>
        <w:t xml:space="preserve"> =</w:t>
      </w:r>
      <w:r w:rsidRPr="00CE1C0D">
        <w:t xml:space="preserve"> </w:t>
      </w:r>
      <w:proofErr w:type="spellStart"/>
      <w:r w:rsidRPr="00CE1C0D">
        <w:rPr>
          <w:rStyle w:val="CodeBold"/>
        </w:rPr>
        <w:t>uModelTransform</w:t>
      </w:r>
      <w:proofErr w:type="spellEnd"/>
      <w:r w:rsidRPr="00CE1C0D">
        <w:rPr>
          <w:rStyle w:val="CodeBold"/>
        </w:rPr>
        <w:t xml:space="preserve"> *</w:t>
      </w:r>
      <w:r w:rsidRPr="00CE1C0D">
        <w:t xml:space="preserve"> </w:t>
      </w:r>
      <w:r w:rsidRPr="00CE1C0D">
        <w:rPr>
          <w:rStyle w:val="CodeInline"/>
        </w:rPr>
        <w:t>vec4(</w:t>
      </w:r>
      <w:proofErr w:type="spellStart"/>
      <w:r w:rsidRPr="00CE1C0D">
        <w:rPr>
          <w:rStyle w:val="CodeInline"/>
        </w:rPr>
        <w:t>aSquareVertexPosition</w:t>
      </w:r>
      <w:proofErr w:type="spellEnd"/>
      <w:r w:rsidRPr="00CE1C0D">
        <w:rPr>
          <w:rStyle w:val="CodeInline"/>
        </w:rPr>
        <w:t>, 1.0);</w:t>
      </w:r>
    </w:p>
    <w:p w:rsidR="00EE1E39" w:rsidRPr="00CE1C0D" w:rsidRDefault="00EE1E39" w:rsidP="000D1A08">
      <w:pPr>
        <w:pStyle w:val="BodyText"/>
      </w:pPr>
      <w:r w:rsidRPr="00CE1C0D">
        <w:t xml:space="preserve">Notice that the operation follows directly from the discussion on matrix transformation operators. The reason for converting </w:t>
      </w:r>
      <w:proofErr w:type="spellStart"/>
      <w:r w:rsidRPr="00CE1C0D">
        <w:rPr>
          <w:rStyle w:val="CodeInline"/>
        </w:rPr>
        <w:t>aSquareVertexPosition</w:t>
      </w:r>
      <w:proofErr w:type="spellEnd"/>
      <w:r w:rsidRPr="00CE1C0D">
        <w:t xml:space="preserve"> to a </w:t>
      </w:r>
      <w:r w:rsidRPr="00CE1C0D">
        <w:rPr>
          <w:rStyle w:val="CodeInline"/>
        </w:rPr>
        <w:t>vec4</w:t>
      </w:r>
      <w:r w:rsidRPr="00CE1C0D">
        <w:t xml:space="preserve"> is to support the matrix-vector multiplication.</w:t>
      </w:r>
    </w:p>
    <w:p w:rsidR="00EE1E39" w:rsidRPr="00CE1C0D" w:rsidRDefault="00EE1E39" w:rsidP="000D1A08">
      <w:pPr>
        <w:pStyle w:val="BodyText"/>
      </w:pPr>
      <w:r w:rsidRPr="00CE1C0D">
        <w:t xml:space="preserve">With this simple modification, the vertex positions of the unit square will be operated on by the </w:t>
      </w:r>
      <w:proofErr w:type="spellStart"/>
      <w:r w:rsidRPr="00CE1C0D">
        <w:rPr>
          <w:rStyle w:val="CodeInline"/>
        </w:rPr>
        <w:t>uModelTransform</w:t>
      </w:r>
      <w:proofErr w:type="spellEnd"/>
      <w:r w:rsidRPr="00CE1C0D">
        <w:t xml:space="preserve"> operator, and thus the square can be drawn to different locations. The task now is to set up </w:t>
      </w:r>
      <w:proofErr w:type="spellStart"/>
      <w:r w:rsidRPr="00CE1C0D">
        <w:rPr>
          <w:rStyle w:val="CodeInline"/>
        </w:rPr>
        <w:t>SimpleShader</w:t>
      </w:r>
      <w:proofErr w:type="spellEnd"/>
      <w:r w:rsidRPr="00CE1C0D">
        <w:t xml:space="preserve"> to load the appropriate transformation operator into </w:t>
      </w:r>
      <w:proofErr w:type="spellStart"/>
      <w:r w:rsidRPr="00CE1C0D">
        <w:rPr>
          <w:rStyle w:val="CodeInline"/>
        </w:rPr>
        <w:t>uModelTransform</w:t>
      </w:r>
      <w:proofErr w:type="spellEnd"/>
      <w:r w:rsidRPr="00CE1C0D">
        <w:t>.</w:t>
      </w:r>
    </w:p>
    <w:p w:rsidR="00EE1E39" w:rsidRPr="00CE1C0D" w:rsidRDefault="00EE1E39" w:rsidP="00EB6944">
      <w:pPr>
        <w:pStyle w:val="Heading3"/>
      </w:pPr>
      <w:r w:rsidRPr="00CE1C0D">
        <w:t xml:space="preserve">Modify </w:t>
      </w:r>
      <w:proofErr w:type="spellStart"/>
      <w:r w:rsidRPr="00CE1C0D">
        <w:t>SimpleShader</w:t>
      </w:r>
      <w:proofErr w:type="spellEnd"/>
      <w:r w:rsidRPr="00CE1C0D">
        <w:t xml:space="preserve"> to Load the Transform Operator</w:t>
      </w:r>
    </w:p>
    <w:p w:rsidR="00EE1E39" w:rsidRPr="00CE1C0D" w:rsidRDefault="00EE1E39" w:rsidP="000D1A08">
      <w:pPr>
        <w:pStyle w:val="BodyTextFirst"/>
      </w:pPr>
      <w:r w:rsidRPr="00CE1C0D">
        <w:t>Follow these steps:</w:t>
      </w:r>
    </w:p>
    <w:p w:rsidR="00EE1E39" w:rsidRPr="00CE1C0D" w:rsidRDefault="00EE1E39" w:rsidP="00CF1AFF">
      <w:pPr>
        <w:pStyle w:val="NumList"/>
        <w:numPr>
          <w:ilvl w:val="0"/>
          <w:numId w:val="15"/>
        </w:numPr>
      </w:pPr>
      <w:r w:rsidRPr="00CE1C0D">
        <w:t xml:space="preserve">Edit </w:t>
      </w:r>
      <w:r w:rsidRPr="00CE1C0D">
        <w:rPr>
          <w:rStyle w:val="CodeInline"/>
        </w:rPr>
        <w:t>SimpleShader.js</w:t>
      </w:r>
      <w:r w:rsidRPr="00CE1C0D">
        <w:t xml:space="preserve"> and add an instance variable to hold the reference to the </w:t>
      </w:r>
      <w:proofErr w:type="spellStart"/>
      <w:r w:rsidRPr="00CE1C0D">
        <w:rPr>
          <w:rStyle w:val="CodeInline"/>
        </w:rPr>
        <w:t>uModelTransform</w:t>
      </w:r>
      <w:proofErr w:type="spellEnd"/>
      <w:r w:rsidRPr="00CE1C0D">
        <w:t xml:space="preserve"> matrix in the vertex </w:t>
      </w:r>
      <w:proofErr w:type="spellStart"/>
      <w:r w:rsidRPr="00CE1C0D">
        <w:t>shader</w:t>
      </w:r>
      <w:proofErr w:type="spellEnd"/>
      <w:r w:rsidRPr="00CE1C0D">
        <w:t>.</w:t>
      </w:r>
    </w:p>
    <w:p w:rsidR="0029076D" w:rsidRPr="00CE1C0D" w:rsidRDefault="0029076D" w:rsidP="0029076D">
      <w:pPr>
        <w:pStyle w:val="Code"/>
        <w:ind w:left="900"/>
      </w:pPr>
      <w:r w:rsidRPr="00CE1C0D">
        <w:rPr>
          <w:rStyle w:val="CodeInline"/>
        </w:rPr>
        <w:t>this.mModelTransform = null;</w:t>
      </w:r>
    </w:p>
    <w:p w:rsidR="00EE1E39" w:rsidRPr="00CE1C0D" w:rsidRDefault="00EE1E39" w:rsidP="004A60BF">
      <w:pPr>
        <w:pStyle w:val="NumList"/>
      </w:pPr>
      <w:r w:rsidRPr="00CE1C0D">
        <w:t xml:space="preserve">At the end of the </w:t>
      </w:r>
      <w:proofErr w:type="spellStart"/>
      <w:r w:rsidRPr="00CE1C0D">
        <w:rPr>
          <w:rStyle w:val="CodeInline"/>
        </w:rPr>
        <w:t>SimpleShader</w:t>
      </w:r>
      <w:proofErr w:type="spellEnd"/>
      <w:r w:rsidRPr="00CE1C0D">
        <w:t xml:space="preserve"> constructor, under step G add the following code to initialize this reference:</w:t>
      </w:r>
    </w:p>
    <w:p w:rsidR="00EE1E39" w:rsidRPr="00CE1C0D" w:rsidRDefault="00EE1E39" w:rsidP="0029076D">
      <w:pPr>
        <w:pStyle w:val="Code"/>
        <w:ind w:left="900"/>
        <w:rPr>
          <w:sz w:val="18"/>
        </w:rPr>
      </w:pPr>
      <w:r w:rsidRPr="00CE1C0D">
        <w:rPr>
          <w:rStyle w:val="CodeInline"/>
        </w:rPr>
        <w:t xml:space="preserve">// </w:t>
      </w:r>
      <w:r w:rsidRPr="00CE1C0D">
        <w:rPr>
          <w:sz w:val="18"/>
        </w:rPr>
        <w:t>Step G: Gets a reference to the uniform variables: //     uPixelColor and uModelTransform</w:t>
      </w:r>
    </w:p>
    <w:p w:rsidR="00EE1E39" w:rsidRPr="00CE1C0D" w:rsidRDefault="00EE1E39" w:rsidP="0029076D">
      <w:pPr>
        <w:pStyle w:val="Code"/>
        <w:ind w:left="900"/>
        <w:rPr>
          <w:rStyle w:val="CodeInline"/>
        </w:rPr>
      </w:pPr>
      <w:r w:rsidRPr="00CE1C0D">
        <w:rPr>
          <w:rStyle w:val="CodeInline"/>
        </w:rPr>
        <w:t>this.mPixelColor = gl.getUniformLocation(this.mCompiledShader, "uPixelColor");</w:t>
      </w:r>
    </w:p>
    <w:p w:rsidR="00B31575" w:rsidRPr="00CE1C0D" w:rsidRDefault="00EE1E39" w:rsidP="0029076D">
      <w:pPr>
        <w:pStyle w:val="Code"/>
        <w:ind w:left="900"/>
        <w:rPr>
          <w:rStyle w:val="CodeBold"/>
        </w:rPr>
      </w:pPr>
      <w:r w:rsidRPr="00CE1C0D">
        <w:rPr>
          <w:rStyle w:val="CodeBold"/>
        </w:rPr>
        <w:t>this.mModelTransform = gl.getUniformLocation(this.mCompiledShader,</w:t>
      </w:r>
    </w:p>
    <w:p w:rsidR="00EE1E39" w:rsidRPr="00CE1C0D" w:rsidRDefault="00B31575" w:rsidP="0029076D">
      <w:pPr>
        <w:pStyle w:val="Code"/>
        <w:ind w:left="900"/>
        <w:rPr>
          <w:rStyle w:val="CodeBold"/>
        </w:rPr>
      </w:pPr>
      <w:r w:rsidRPr="00CE1C0D">
        <w:rPr>
          <w:rStyle w:val="CodeBold"/>
        </w:rPr>
        <w:t>    </w:t>
      </w:r>
      <w:r w:rsidR="00EE1E39" w:rsidRPr="00CE1C0D">
        <w:rPr>
          <w:rStyle w:val="CodeBold"/>
        </w:rPr>
        <w:t>"uModelTransform");</w:t>
      </w:r>
    </w:p>
    <w:p w:rsidR="00EE1E39" w:rsidRPr="00CE1C0D" w:rsidRDefault="00EE1E39" w:rsidP="004A60BF">
      <w:pPr>
        <w:pStyle w:val="NumList"/>
      </w:pPr>
      <w:r w:rsidRPr="00CE1C0D">
        <w:t xml:space="preserve">Add a new function to </w:t>
      </w:r>
      <w:proofErr w:type="spellStart"/>
      <w:r w:rsidRPr="00CE1C0D">
        <w:rPr>
          <w:rStyle w:val="CodeInline"/>
        </w:rPr>
        <w:t>SimpleShader</w:t>
      </w:r>
      <w:proofErr w:type="spellEnd"/>
      <w:r w:rsidRPr="00CE1C0D">
        <w:t xml:space="preserve"> to load the transform operator to the vertex </w:t>
      </w:r>
      <w:proofErr w:type="spellStart"/>
      <w:r w:rsidRPr="00CE1C0D">
        <w:t>shader</w:t>
      </w:r>
      <w:proofErr w:type="spellEnd"/>
      <w:r w:rsidRPr="00CE1C0D">
        <w:t>.</w:t>
      </w:r>
    </w:p>
    <w:p w:rsidR="00EE1E39" w:rsidRPr="00CE1C0D" w:rsidRDefault="00EE1E39" w:rsidP="00B31575">
      <w:pPr>
        <w:pStyle w:val="Code"/>
        <w:ind w:left="900"/>
        <w:rPr>
          <w:sz w:val="18"/>
        </w:rPr>
      </w:pPr>
      <w:r w:rsidRPr="00CE1C0D">
        <w:rPr>
          <w:rStyle w:val="CodeInline"/>
        </w:rPr>
        <w:t xml:space="preserve">// </w:t>
      </w:r>
      <w:r w:rsidRPr="00CE1C0D">
        <w:rPr>
          <w:sz w:val="18"/>
        </w:rPr>
        <w:t>Loads per-object model transform to the vertex shader</w:t>
      </w:r>
    </w:p>
    <w:p w:rsidR="00EE1E39" w:rsidRPr="00CE1C0D" w:rsidRDefault="00EE1E39" w:rsidP="00B31575">
      <w:pPr>
        <w:pStyle w:val="Code"/>
        <w:ind w:left="900"/>
        <w:rPr>
          <w:rStyle w:val="CodeInline"/>
        </w:rPr>
      </w:pPr>
      <w:r w:rsidRPr="00CE1C0D">
        <w:rPr>
          <w:rStyle w:val="CodeInline"/>
        </w:rPr>
        <w:t>SimpleShader.prototype.loadObjectTransform = function(modelTransform) {</w:t>
      </w:r>
    </w:p>
    <w:p w:rsidR="00EE1E39" w:rsidRPr="00CE1C0D" w:rsidRDefault="00EE1E39" w:rsidP="00B31575">
      <w:pPr>
        <w:pStyle w:val="Code"/>
        <w:ind w:left="900"/>
        <w:rPr>
          <w:rStyle w:val="CodeInline"/>
        </w:rPr>
      </w:pPr>
      <w:r w:rsidRPr="00CE1C0D">
        <w:rPr>
          <w:sz w:val="18"/>
        </w:rPr>
        <w:t>    </w:t>
      </w:r>
      <w:r w:rsidRPr="00CE1C0D">
        <w:rPr>
          <w:rStyle w:val="CodeInline"/>
        </w:rPr>
        <w:t>var gl = gEngine.Core.getGL();</w:t>
      </w:r>
    </w:p>
    <w:p w:rsidR="00EE1E39" w:rsidRPr="00CE1C0D" w:rsidRDefault="00EE1E39" w:rsidP="00B31575">
      <w:pPr>
        <w:pStyle w:val="Code"/>
        <w:ind w:left="900"/>
        <w:rPr>
          <w:rStyle w:val="CodeInline"/>
        </w:rPr>
      </w:pPr>
      <w:r w:rsidRPr="00CE1C0D">
        <w:rPr>
          <w:sz w:val="18"/>
        </w:rPr>
        <w:t>    </w:t>
      </w:r>
      <w:r w:rsidRPr="00CE1C0D">
        <w:rPr>
          <w:rStyle w:val="CodeInline"/>
        </w:rPr>
        <w:t>gl.uniformMatrix4fv(this.mModelTransform, false, modelTransform);</w:t>
      </w:r>
    </w:p>
    <w:p w:rsidR="00EE1E39" w:rsidRPr="00CE1C0D" w:rsidRDefault="00EE1E39" w:rsidP="00B31575">
      <w:pPr>
        <w:pStyle w:val="Code"/>
        <w:ind w:left="900"/>
        <w:rPr>
          <w:rStyle w:val="CodeInline"/>
        </w:rPr>
      </w:pPr>
      <w:r w:rsidRPr="00CE1C0D">
        <w:rPr>
          <w:rStyle w:val="CodeInline"/>
        </w:rPr>
        <w:t>};</w:t>
      </w:r>
    </w:p>
    <w:p w:rsidR="00EE1E39" w:rsidRPr="00CE1C0D" w:rsidRDefault="00EE1E39" w:rsidP="000D1A08">
      <w:pPr>
        <w:pStyle w:val="BodyText"/>
      </w:pPr>
      <w:r w:rsidRPr="00CE1C0D">
        <w:t xml:space="preserve">The </w:t>
      </w:r>
      <w:proofErr w:type="gramStart"/>
      <w:r w:rsidRPr="00CE1C0D">
        <w:rPr>
          <w:rStyle w:val="CodeInline"/>
        </w:rPr>
        <w:t>gl.uniformMatrix4fv(</w:t>
      </w:r>
      <w:proofErr w:type="gramEnd"/>
      <w:r w:rsidRPr="00CE1C0D">
        <w:rPr>
          <w:rStyle w:val="CodeInline"/>
        </w:rPr>
        <w:t>)</w:t>
      </w:r>
      <w:r w:rsidRPr="00CE1C0D">
        <w:t xml:space="preserve"> function copies </w:t>
      </w:r>
      <w:proofErr w:type="spellStart"/>
      <w:r w:rsidRPr="00CE1C0D">
        <w:rPr>
          <w:rStyle w:val="CodeInline"/>
        </w:rPr>
        <w:t>modelTransform</w:t>
      </w:r>
      <w:proofErr w:type="spellEnd"/>
      <w:r w:rsidRPr="00CE1C0D">
        <w:t xml:space="preserve"> to the vertex </w:t>
      </w:r>
      <w:proofErr w:type="spellStart"/>
      <w:r w:rsidRPr="00CE1C0D">
        <w:t>shader</w:t>
      </w:r>
      <w:proofErr w:type="spellEnd"/>
      <w:r w:rsidRPr="00CE1C0D">
        <w:t xml:space="preserve"> location identified by </w:t>
      </w:r>
      <w:proofErr w:type="spellStart"/>
      <w:r w:rsidRPr="00CE1C0D">
        <w:rPr>
          <w:rStyle w:val="CodeInline"/>
        </w:rPr>
        <w:t>mModelTransform</w:t>
      </w:r>
      <w:proofErr w:type="spellEnd"/>
      <w:r w:rsidRPr="00CE1C0D">
        <w:t xml:space="preserve"> or the </w:t>
      </w:r>
      <w:proofErr w:type="spellStart"/>
      <w:r w:rsidRPr="00CE1C0D">
        <w:rPr>
          <w:rStyle w:val="CodeInline"/>
        </w:rPr>
        <w:t>uModelTransform</w:t>
      </w:r>
      <w:proofErr w:type="spellEnd"/>
      <w:r w:rsidRPr="00CE1C0D">
        <w:t xml:space="preserve"> operator in the vertex </w:t>
      </w:r>
      <w:proofErr w:type="spellStart"/>
      <w:r w:rsidRPr="00CE1C0D">
        <w:t>shader</w:t>
      </w:r>
      <w:proofErr w:type="spellEnd"/>
      <w:r w:rsidRPr="00CE1C0D">
        <w:t>.</w:t>
      </w:r>
    </w:p>
    <w:p w:rsidR="00EE1E39" w:rsidRPr="00CE1C0D" w:rsidRDefault="00EE1E39" w:rsidP="00EB6944">
      <w:pPr>
        <w:pStyle w:val="Heading3"/>
      </w:pPr>
      <w:r w:rsidRPr="00CE1C0D">
        <w:lastRenderedPageBreak/>
        <w:t xml:space="preserve">Modify </w:t>
      </w:r>
      <w:proofErr w:type="spellStart"/>
      <w:r w:rsidRPr="00CE1C0D">
        <w:t>Renderable</w:t>
      </w:r>
      <w:proofErr w:type="spellEnd"/>
      <w:r w:rsidRPr="00CE1C0D">
        <w:t xml:space="preserve"> Object to Set the Transform Operator</w:t>
      </w:r>
    </w:p>
    <w:p w:rsidR="00EE1E39" w:rsidRPr="00CE1C0D" w:rsidRDefault="00EE1E39" w:rsidP="000D1A08">
      <w:pPr>
        <w:pStyle w:val="BodyTextFirst"/>
      </w:pPr>
      <w:r w:rsidRPr="00CE1C0D">
        <w:t xml:space="preserve">Edit </w:t>
      </w:r>
      <w:r w:rsidRPr="00CE1C0D">
        <w:rPr>
          <w:rStyle w:val="CodeInline"/>
        </w:rPr>
        <w:t>Renderable.js</w:t>
      </w:r>
      <w:r w:rsidRPr="00CE1C0D">
        <w:t xml:space="preserve"> to modify the </w:t>
      </w:r>
      <w:proofErr w:type="gramStart"/>
      <w:r w:rsidRPr="00CE1C0D">
        <w:rPr>
          <w:rStyle w:val="CodeInline"/>
        </w:rPr>
        <w:t>draw(</w:t>
      </w:r>
      <w:proofErr w:type="gramEnd"/>
      <w:r w:rsidRPr="00CE1C0D">
        <w:rPr>
          <w:rStyle w:val="CodeInline"/>
        </w:rPr>
        <w:t>)</w:t>
      </w:r>
      <w:r w:rsidRPr="00CE1C0D">
        <w:t xml:space="preserve"> function to receive a transform operator as a parameter, and after activating the proper GLSL </w:t>
      </w:r>
      <w:proofErr w:type="spellStart"/>
      <w:r w:rsidRPr="00CE1C0D">
        <w:t>shader</w:t>
      </w:r>
      <w:proofErr w:type="spellEnd"/>
      <w:r w:rsidRPr="00CE1C0D">
        <w:t xml:space="preserve"> with the </w:t>
      </w:r>
      <w:proofErr w:type="spellStart"/>
      <w:r w:rsidRPr="00CE1C0D">
        <w:rPr>
          <w:rStyle w:val="CodeInline"/>
        </w:rPr>
        <w:t>mShader.activateShader</w:t>
      </w:r>
      <w:proofErr w:type="spellEnd"/>
      <w:r w:rsidRPr="00CE1C0D">
        <w:rPr>
          <w:rStyle w:val="CodeInline"/>
        </w:rPr>
        <w:t>()</w:t>
      </w:r>
      <w:r w:rsidRPr="00CE1C0D">
        <w:t xml:space="preserve"> function, send this operator into the </w:t>
      </w:r>
      <w:proofErr w:type="spellStart"/>
      <w:r w:rsidRPr="00CE1C0D">
        <w:t>shader</w:t>
      </w:r>
      <w:proofErr w:type="spellEnd"/>
      <w:r w:rsidRPr="00CE1C0D">
        <w:t xml:space="preserve"> before the actual drawing operation.</w:t>
      </w:r>
    </w:p>
    <w:p w:rsidR="00EE1E39" w:rsidRPr="00CE1C0D" w:rsidRDefault="00EE1E39" w:rsidP="005927B4">
      <w:pPr>
        <w:pStyle w:val="Code"/>
        <w:rPr>
          <w:sz w:val="18"/>
        </w:rPr>
      </w:pPr>
      <w:r w:rsidRPr="00CE1C0D">
        <w:rPr>
          <w:rStyle w:val="CodeInline"/>
        </w:rPr>
        <w:t>Renderable.prototype.draw = function(</w:t>
      </w:r>
      <w:r w:rsidRPr="00CE1C0D">
        <w:rPr>
          <w:rStyle w:val="CodeBold"/>
        </w:rPr>
        <w:t>modelTransform</w:t>
      </w:r>
      <w:r w:rsidRPr="00CE1C0D">
        <w:rPr>
          <w:rStyle w:val="CodeInline"/>
        </w:rPr>
        <w:t>) {</w:t>
      </w:r>
    </w:p>
    <w:p w:rsidR="00EE1E39" w:rsidRPr="00CE1C0D" w:rsidRDefault="00EE1E39" w:rsidP="005927B4">
      <w:pPr>
        <w:pStyle w:val="Code"/>
        <w:rPr>
          <w:rStyle w:val="CodeInline"/>
        </w:rPr>
      </w:pPr>
      <w:r w:rsidRPr="00CE1C0D">
        <w:rPr>
          <w:sz w:val="18"/>
        </w:rPr>
        <w:t>    </w:t>
      </w:r>
      <w:r w:rsidRPr="00CE1C0D">
        <w:rPr>
          <w:rStyle w:val="CodeInline"/>
        </w:rPr>
        <w:t>var gl = gEngine.Core.getGL(); </w:t>
      </w:r>
      <w:r w:rsidRPr="00CE1C0D">
        <w:rPr>
          <w:sz w:val="18"/>
        </w:rPr>
        <w:t xml:space="preserve">    // </w:t>
      </w:r>
      <w:r w:rsidRPr="00CE1C0D">
        <w:rPr>
          <w:rStyle w:val="CodeInline"/>
        </w:rPr>
        <w:t>always activate the shader first!</w:t>
      </w:r>
    </w:p>
    <w:p w:rsidR="00EE1E39" w:rsidRPr="00CE1C0D" w:rsidRDefault="00EE1E39" w:rsidP="005927B4">
      <w:pPr>
        <w:pStyle w:val="Code"/>
        <w:rPr>
          <w:rStyle w:val="CodeInline"/>
        </w:rPr>
      </w:pPr>
      <w:r w:rsidRPr="00CE1C0D">
        <w:rPr>
          <w:sz w:val="18"/>
        </w:rPr>
        <w:t>    </w:t>
      </w:r>
      <w:r w:rsidRPr="00CE1C0D">
        <w:rPr>
          <w:rStyle w:val="CodeInline"/>
        </w:rPr>
        <w:t>this.mShader.activateShader(this.mColor);</w:t>
      </w:r>
    </w:p>
    <w:p w:rsidR="00EE1E39" w:rsidRPr="00CE1C0D" w:rsidRDefault="00EE1E39" w:rsidP="005927B4">
      <w:pPr>
        <w:pStyle w:val="Code"/>
        <w:rPr>
          <w:rStyle w:val="CodeBold"/>
        </w:rPr>
      </w:pPr>
      <w:r w:rsidRPr="00CE1C0D">
        <w:rPr>
          <w:sz w:val="18"/>
        </w:rPr>
        <w:t>    </w:t>
      </w:r>
      <w:r w:rsidRPr="00CE1C0D">
        <w:rPr>
          <w:rStyle w:val="CodeBold"/>
        </w:rPr>
        <w:t>this.mShader.loadObjectTransform(modelTransform);</w:t>
      </w:r>
    </w:p>
    <w:p w:rsidR="00EE1E39" w:rsidRPr="00CE1C0D" w:rsidRDefault="00EE1E39" w:rsidP="005927B4">
      <w:pPr>
        <w:pStyle w:val="Code"/>
        <w:rPr>
          <w:rStyle w:val="CodeInline"/>
        </w:rPr>
      </w:pPr>
      <w:r w:rsidRPr="00CE1C0D">
        <w:rPr>
          <w:sz w:val="18"/>
        </w:rPr>
        <w:t>    </w:t>
      </w:r>
      <w:r w:rsidRPr="00CE1C0D">
        <w:rPr>
          <w:rStyle w:val="CodeInline"/>
        </w:rPr>
        <w:t>gl.drawArrays(gl.TRIANGLE_STRIP, 0, 4);</w:t>
      </w:r>
    </w:p>
    <w:p w:rsidR="00EE1E39" w:rsidRPr="00CE1C0D" w:rsidRDefault="00EE1E39" w:rsidP="005927B4">
      <w:pPr>
        <w:pStyle w:val="Code"/>
        <w:rPr>
          <w:rStyle w:val="CodeInline"/>
        </w:rPr>
      </w:pPr>
      <w:r w:rsidRPr="00CE1C0D">
        <w:rPr>
          <w:rStyle w:val="CodeInline"/>
        </w:rPr>
        <w:t>};</w:t>
      </w:r>
    </w:p>
    <w:p w:rsidR="00EE1E39" w:rsidRPr="00CE1C0D" w:rsidRDefault="00EE1E39" w:rsidP="000D1A08">
      <w:pPr>
        <w:pStyle w:val="BodyText"/>
      </w:pPr>
      <w:r w:rsidRPr="00CE1C0D">
        <w:t xml:space="preserve">In this way, when the vertices of the unit square are processed by the vertex </w:t>
      </w:r>
      <w:proofErr w:type="spellStart"/>
      <w:r w:rsidRPr="00CE1C0D">
        <w:t>shader</w:t>
      </w:r>
      <w:proofErr w:type="spellEnd"/>
      <w:r w:rsidRPr="00CE1C0D">
        <w:t xml:space="preserve">, the </w:t>
      </w:r>
      <w:proofErr w:type="spellStart"/>
      <w:r w:rsidRPr="00CE1C0D">
        <w:rPr>
          <w:rStyle w:val="CodeInline"/>
        </w:rPr>
        <w:t>uModelTransform</w:t>
      </w:r>
      <w:proofErr w:type="spellEnd"/>
      <w:r w:rsidRPr="00CE1C0D">
        <w:t xml:space="preserve"> will contain the proper operator for transforming the vertices and thus drawing the square in the desired location.</w:t>
      </w:r>
    </w:p>
    <w:p w:rsidR="00EE1E39" w:rsidRPr="00CE1C0D" w:rsidRDefault="00EE1E39" w:rsidP="00EB6944">
      <w:pPr>
        <w:pStyle w:val="Heading3"/>
      </w:pPr>
      <w:r w:rsidRPr="00CE1C0D">
        <w:t>Testing the Transforms</w:t>
      </w:r>
    </w:p>
    <w:p w:rsidR="00EE1E39" w:rsidRPr="00CE1C0D" w:rsidRDefault="00EE1E39" w:rsidP="000D1A08">
      <w:pPr>
        <w:pStyle w:val="BodyTextFirst"/>
      </w:pPr>
      <w:r w:rsidRPr="00CE1C0D">
        <w:t>Now that the game engine supports transformation, you need to modify the client code to draw with it.</w:t>
      </w:r>
    </w:p>
    <w:p w:rsidR="00EE1E39" w:rsidRPr="00CE1C0D" w:rsidRDefault="00EE1E39" w:rsidP="00CF1AFF">
      <w:pPr>
        <w:pStyle w:val="NumList"/>
        <w:numPr>
          <w:ilvl w:val="0"/>
          <w:numId w:val="16"/>
        </w:numPr>
      </w:pPr>
      <w:r w:rsidRPr="00CE1C0D">
        <w:t xml:space="preserve">Edit </w:t>
      </w:r>
      <w:r w:rsidRPr="00CE1C0D">
        <w:rPr>
          <w:rStyle w:val="CodeInline"/>
        </w:rPr>
        <w:t>MyGame.js</w:t>
      </w:r>
      <w:r w:rsidRPr="00CE1C0D">
        <w:t>; after step D, instead of activating and drawing the two squares, replace steps D1 and D2 to create a new identity transform operator.</w:t>
      </w:r>
    </w:p>
    <w:p w:rsidR="00EE1E39" w:rsidRPr="00CE1C0D" w:rsidRDefault="00EE1E39" w:rsidP="005D6677">
      <w:pPr>
        <w:pStyle w:val="Code"/>
        <w:ind w:left="900"/>
        <w:rPr>
          <w:sz w:val="18"/>
        </w:rPr>
      </w:pPr>
      <w:r w:rsidRPr="00CE1C0D">
        <w:rPr>
          <w:rStyle w:val="CodeInline"/>
        </w:rPr>
        <w:t xml:space="preserve">// </w:t>
      </w:r>
      <w:r w:rsidRPr="00CE1C0D">
        <w:rPr>
          <w:sz w:val="18"/>
        </w:rPr>
        <w:t>create a new identify transform operator</w:t>
      </w:r>
    </w:p>
    <w:p w:rsidR="00EE1E39" w:rsidRPr="00CE1C0D" w:rsidRDefault="00EE1E39" w:rsidP="005D6677">
      <w:pPr>
        <w:pStyle w:val="Code"/>
        <w:ind w:left="900"/>
        <w:rPr>
          <w:rStyle w:val="CodeInline"/>
        </w:rPr>
      </w:pPr>
      <w:r w:rsidRPr="00CE1C0D">
        <w:rPr>
          <w:rStyle w:val="CodeInline"/>
        </w:rPr>
        <w:t>var xform = mat4.create();</w:t>
      </w:r>
    </w:p>
    <w:p w:rsidR="00EE1E39" w:rsidRPr="00CE1C0D" w:rsidRDefault="00EE1E39" w:rsidP="004A60BF">
      <w:pPr>
        <w:pStyle w:val="NumList"/>
      </w:pPr>
      <w:r w:rsidRPr="00CE1C0D">
        <w:t>Compute the concatenation of matrices to a single transform that implements translation (</w:t>
      </w:r>
      <w:r w:rsidRPr="00CE1C0D">
        <w:rPr>
          <w:rStyle w:val="CodeInline"/>
        </w:rPr>
        <w:t>T</w:t>
      </w:r>
      <w:r w:rsidRPr="00CE1C0D">
        <w:t>), rotation (</w:t>
      </w:r>
      <w:r w:rsidRPr="00CE1C0D">
        <w:rPr>
          <w:rStyle w:val="CodeInline"/>
        </w:rPr>
        <w:t>R</w:t>
      </w:r>
      <w:r w:rsidRPr="00CE1C0D">
        <w:t>), and scaling (</w:t>
      </w:r>
      <w:r w:rsidRPr="00CE1C0D">
        <w:rPr>
          <w:rStyle w:val="CodeInline"/>
        </w:rPr>
        <w:t>S</w:t>
      </w:r>
      <w:r w:rsidRPr="00CE1C0D">
        <w:t xml:space="preserve">), or </w:t>
      </w:r>
      <w:r w:rsidRPr="00CE1C0D">
        <w:rPr>
          <w:rStyle w:val="CodeInline"/>
        </w:rPr>
        <w:t>TRS</w:t>
      </w:r>
      <w:r w:rsidRPr="00CE1C0D">
        <w:t>.</w:t>
      </w:r>
    </w:p>
    <w:p w:rsidR="00EE1E39" w:rsidRPr="00CE1C0D" w:rsidRDefault="00EE1E39" w:rsidP="005D6677">
      <w:pPr>
        <w:pStyle w:val="Code"/>
        <w:ind w:left="900"/>
        <w:rPr>
          <w:sz w:val="18"/>
        </w:rPr>
      </w:pPr>
      <w:r w:rsidRPr="00CE1C0D">
        <w:rPr>
          <w:rStyle w:val="CodeInline"/>
        </w:rPr>
        <w:t xml:space="preserve">// </w:t>
      </w:r>
      <w:r w:rsidRPr="00CE1C0D">
        <w:rPr>
          <w:sz w:val="18"/>
        </w:rPr>
        <w:t>Step E: compute the white square transform</w:t>
      </w:r>
    </w:p>
    <w:p w:rsidR="00EE1E39" w:rsidRPr="00CE1C0D" w:rsidRDefault="00EE1E39" w:rsidP="005D6677">
      <w:pPr>
        <w:pStyle w:val="Code"/>
        <w:ind w:left="900"/>
        <w:rPr>
          <w:rStyle w:val="CodeInline"/>
        </w:rPr>
      </w:pPr>
      <w:r w:rsidRPr="00CE1C0D">
        <w:rPr>
          <w:rStyle w:val="CodeInline"/>
        </w:rPr>
        <w:t>mat4.translate(xform, xform, vec3.fromValues(-0.25, 0.25, 0.0));</w:t>
      </w:r>
    </w:p>
    <w:p w:rsidR="00EE1E39" w:rsidRPr="00CE1C0D" w:rsidRDefault="00EE1E39" w:rsidP="005D6677">
      <w:pPr>
        <w:pStyle w:val="Code"/>
        <w:ind w:left="900"/>
        <w:rPr>
          <w:rStyle w:val="CodeInline"/>
        </w:rPr>
      </w:pPr>
      <w:r w:rsidRPr="00CE1C0D">
        <w:rPr>
          <w:rStyle w:val="CodeInline"/>
        </w:rPr>
        <w:t>mat4.rotateZ(xform, xform, 0.2);  </w:t>
      </w:r>
      <w:r w:rsidRPr="00CE1C0D">
        <w:rPr>
          <w:sz w:val="18"/>
        </w:rPr>
        <w:t xml:space="preserve">    // </w:t>
      </w:r>
      <w:r w:rsidRPr="00CE1C0D">
        <w:rPr>
          <w:rStyle w:val="CodeInline"/>
        </w:rPr>
        <w:t>rotation is in radian</w:t>
      </w:r>
    </w:p>
    <w:p w:rsidR="00EE1E39" w:rsidRPr="00CE1C0D" w:rsidRDefault="00EE1E39" w:rsidP="005D6677">
      <w:pPr>
        <w:pStyle w:val="Code"/>
        <w:ind w:left="900"/>
        <w:rPr>
          <w:rStyle w:val="CodeInline"/>
        </w:rPr>
      </w:pPr>
      <w:r w:rsidRPr="00CE1C0D">
        <w:rPr>
          <w:rStyle w:val="CodeInline"/>
        </w:rPr>
        <w:t>mat4.scale(xform, xform, vec3.fromValues(1.2, 1.2, 1.0));</w:t>
      </w:r>
    </w:p>
    <w:p w:rsidR="005D6677" w:rsidRPr="00CE1C0D" w:rsidRDefault="005D6677" w:rsidP="005D6677">
      <w:pPr>
        <w:pStyle w:val="Code"/>
        <w:ind w:left="900"/>
        <w:rPr>
          <w:rStyle w:val="CodeInline"/>
        </w:rPr>
      </w:pPr>
      <w:r w:rsidRPr="00CE1C0D">
        <w:rPr>
          <w:rStyle w:val="CodeInline"/>
          <w:rFonts w:ascii="Arial" w:hAnsi="Arial" w:cs="Arial"/>
        </w:rPr>
        <w:t> </w:t>
      </w:r>
    </w:p>
    <w:p w:rsidR="00EE1E39" w:rsidRPr="00CE1C0D" w:rsidRDefault="00EE1E39" w:rsidP="005D6677">
      <w:pPr>
        <w:pStyle w:val="Code"/>
        <w:ind w:left="900"/>
        <w:rPr>
          <w:rStyle w:val="CodeInline"/>
        </w:rPr>
      </w:pPr>
      <w:r w:rsidRPr="00CE1C0D">
        <w:rPr>
          <w:rStyle w:val="CodeInline"/>
        </w:rPr>
        <w:t xml:space="preserve">// </w:t>
      </w:r>
      <w:r w:rsidRPr="00CE1C0D">
        <w:rPr>
          <w:sz w:val="18"/>
        </w:rPr>
        <w:t>Step F: draw the white square with the computed transform</w:t>
      </w:r>
      <w:r w:rsidR="005D6677" w:rsidRPr="00CE1C0D">
        <w:rPr>
          <w:sz w:val="18"/>
        </w:rPr>
        <w:t xml:space="preserve"> </w:t>
      </w:r>
      <w:r w:rsidRPr="00CE1C0D">
        <w:rPr>
          <w:rStyle w:val="CodeInline"/>
        </w:rPr>
        <w:t>this.mWhiteSq.draw(xform);</w:t>
      </w:r>
    </w:p>
    <w:p w:rsidR="00EE1E39" w:rsidRPr="00CE1C0D" w:rsidRDefault="00EE1E39" w:rsidP="005D6677">
      <w:pPr>
        <w:pStyle w:val="BodyText"/>
      </w:pPr>
      <w:r w:rsidRPr="00CE1C0D">
        <w:t xml:space="preserve">Step E concatenates </w:t>
      </w:r>
      <w:proofErr w:type="gramStart"/>
      <w:r w:rsidRPr="00CE1C0D">
        <w:rPr>
          <w:rStyle w:val="CodeInline"/>
        </w:rPr>
        <w:t>T(</w:t>
      </w:r>
      <w:proofErr w:type="gramEnd"/>
      <w:r w:rsidRPr="00CE1C0D">
        <w:rPr>
          <w:rStyle w:val="CodeInline"/>
        </w:rPr>
        <w:t>-0.25, 0.25)</w:t>
      </w:r>
      <w:r w:rsidRPr="00CE1C0D">
        <w:t xml:space="preserve">, moving to the left and up; with </w:t>
      </w:r>
      <w:r w:rsidRPr="00CE1C0D">
        <w:rPr>
          <w:rStyle w:val="CodeInline"/>
        </w:rPr>
        <w:t>R(0.2)</w:t>
      </w:r>
      <w:r w:rsidRPr="00CE1C0D">
        <w:t xml:space="preserve">, rotating clockwise by 0.2 radians; and </w:t>
      </w:r>
      <w:r w:rsidRPr="00CE1C0D">
        <w:rPr>
          <w:rStyle w:val="CodeInline"/>
        </w:rPr>
        <w:t>S(1.2, 1.2)</w:t>
      </w:r>
      <w:r w:rsidRPr="00CE1C0D">
        <w:t xml:space="preserve">, increasing size by 1.2 times. The concatenation order applies the scaling operator first, followed by rotation, with translation being the last operation, or </w:t>
      </w:r>
      <w:proofErr w:type="spellStart"/>
      <w:r w:rsidRPr="00CE1C0D">
        <w:rPr>
          <w:rStyle w:val="CodeInline"/>
        </w:rPr>
        <w:t>xform</w:t>
      </w:r>
      <w:proofErr w:type="spellEnd"/>
      <w:r w:rsidRPr="00CE1C0D">
        <w:rPr>
          <w:rStyle w:val="CodeInline"/>
        </w:rPr>
        <w:t>=TRS</w:t>
      </w:r>
      <w:r w:rsidRPr="00CE1C0D">
        <w:t xml:space="preserve">. In step F after the </w:t>
      </w:r>
      <w:proofErr w:type="spellStart"/>
      <w:r w:rsidRPr="00CE1C0D">
        <w:t>shader</w:t>
      </w:r>
      <w:proofErr w:type="spellEnd"/>
      <w:r w:rsidRPr="00CE1C0D">
        <w:t xml:space="preserve"> is activated, the </w:t>
      </w:r>
      <w:proofErr w:type="spellStart"/>
      <w:r w:rsidRPr="00CE1C0D">
        <w:rPr>
          <w:rStyle w:val="CodeInline"/>
        </w:rPr>
        <w:t>Renderable</w:t>
      </w:r>
      <w:proofErr w:type="spellEnd"/>
      <w:r w:rsidRPr="00CE1C0D">
        <w:t xml:space="preserve"> object is drawn with the </w:t>
      </w:r>
      <w:proofErr w:type="spellStart"/>
      <w:r w:rsidRPr="00CE1C0D">
        <w:rPr>
          <w:rStyle w:val="CodeInline"/>
        </w:rPr>
        <w:t>xform</w:t>
      </w:r>
      <w:proofErr w:type="spellEnd"/>
      <w:r w:rsidRPr="00CE1C0D">
        <w:t xml:space="preserve"> operator or a 1.2×1.2 white rectangle slightly rotated and located somewhat to the upper left from the center.</w:t>
      </w:r>
    </w:p>
    <w:p w:rsidR="00EE1E39" w:rsidRPr="00CE1C0D" w:rsidRDefault="00EE1E39" w:rsidP="004A60BF">
      <w:pPr>
        <w:pStyle w:val="NumList"/>
      </w:pPr>
      <w:r w:rsidRPr="00CE1C0D">
        <w:t>Finally, steps G and H are used to define and draw the red square.</w:t>
      </w:r>
    </w:p>
    <w:p w:rsidR="00EE1E39" w:rsidRPr="00CE1C0D" w:rsidRDefault="00EE1E39" w:rsidP="00795F61">
      <w:pPr>
        <w:pStyle w:val="Code"/>
        <w:ind w:left="900"/>
        <w:rPr>
          <w:sz w:val="18"/>
        </w:rPr>
      </w:pPr>
      <w:r w:rsidRPr="00CE1C0D">
        <w:rPr>
          <w:rStyle w:val="CodeInline"/>
        </w:rPr>
        <w:t xml:space="preserve">// </w:t>
      </w:r>
      <w:r w:rsidRPr="00CE1C0D">
        <w:rPr>
          <w:sz w:val="18"/>
        </w:rPr>
        <w:t>Step G: compute the red square transform</w:t>
      </w:r>
    </w:p>
    <w:p w:rsidR="00EE1E39" w:rsidRPr="00CE1C0D" w:rsidRDefault="00EE1E39" w:rsidP="00795F61">
      <w:pPr>
        <w:pStyle w:val="Code"/>
        <w:ind w:left="900"/>
        <w:rPr>
          <w:rStyle w:val="CodeInline"/>
        </w:rPr>
      </w:pPr>
      <w:r w:rsidRPr="00CE1C0D">
        <w:rPr>
          <w:rStyle w:val="CodeInline"/>
        </w:rPr>
        <w:t>mat4.identity(xform); // restart</w:t>
      </w:r>
    </w:p>
    <w:p w:rsidR="00EE1E39" w:rsidRPr="00CE1C0D" w:rsidRDefault="00EE1E39" w:rsidP="00795F61">
      <w:pPr>
        <w:pStyle w:val="Code"/>
        <w:ind w:left="900"/>
        <w:rPr>
          <w:rStyle w:val="CodeInline"/>
        </w:rPr>
      </w:pPr>
      <w:r w:rsidRPr="00CE1C0D">
        <w:rPr>
          <w:rStyle w:val="CodeInline"/>
        </w:rPr>
        <w:t>mat4.translate(xform, xform, vec3.fromValues(0.25, -0.25, 0.0));</w:t>
      </w:r>
    </w:p>
    <w:p w:rsidR="00EE1E39" w:rsidRPr="00CE1C0D" w:rsidRDefault="00EE1E39" w:rsidP="00795F61">
      <w:pPr>
        <w:pStyle w:val="Code"/>
        <w:ind w:left="900"/>
        <w:rPr>
          <w:rStyle w:val="CodeInline"/>
        </w:rPr>
      </w:pPr>
      <w:r w:rsidRPr="00CE1C0D">
        <w:rPr>
          <w:rStyle w:val="CodeInline"/>
        </w:rPr>
        <w:t>mat4.rotateZ(xform, xform, -0.785);   // rotation of about -45-degrees</w:t>
      </w:r>
    </w:p>
    <w:p w:rsidR="00EE1E39" w:rsidRPr="00CE1C0D" w:rsidRDefault="00EE1E39" w:rsidP="00795F61">
      <w:pPr>
        <w:pStyle w:val="Code"/>
        <w:ind w:left="900"/>
        <w:rPr>
          <w:rStyle w:val="CodeInline"/>
        </w:rPr>
      </w:pPr>
      <w:r w:rsidRPr="00CE1C0D">
        <w:rPr>
          <w:rStyle w:val="CodeInline"/>
        </w:rPr>
        <w:t>mat4.scale(xform, xform, vec3.fromValues(0.4, 0.4, 1.0));</w:t>
      </w:r>
    </w:p>
    <w:p w:rsidR="00795F61" w:rsidRPr="00CE1C0D" w:rsidRDefault="00795F61" w:rsidP="00795F61">
      <w:pPr>
        <w:pStyle w:val="Code"/>
        <w:ind w:left="900"/>
        <w:rPr>
          <w:rStyle w:val="CodeInline"/>
        </w:rPr>
      </w:pPr>
      <w:r w:rsidRPr="00CE1C0D">
        <w:rPr>
          <w:rStyle w:val="CodeInline"/>
          <w:rFonts w:ascii="Arial" w:hAnsi="Arial" w:cs="Arial"/>
        </w:rPr>
        <w:t> </w:t>
      </w:r>
    </w:p>
    <w:p w:rsidR="00EE1E39" w:rsidRPr="00CE1C0D" w:rsidRDefault="00EE1E39" w:rsidP="00795F61">
      <w:pPr>
        <w:pStyle w:val="Code"/>
        <w:ind w:left="900"/>
        <w:rPr>
          <w:sz w:val="18"/>
        </w:rPr>
      </w:pPr>
      <w:r w:rsidRPr="00CE1C0D">
        <w:rPr>
          <w:rStyle w:val="CodeInline"/>
        </w:rPr>
        <w:t xml:space="preserve">// </w:t>
      </w:r>
      <w:r w:rsidRPr="00CE1C0D">
        <w:rPr>
          <w:sz w:val="18"/>
        </w:rPr>
        <w:t>Step H: draw the red square with the computed transform</w:t>
      </w:r>
    </w:p>
    <w:p w:rsidR="00EE1E39" w:rsidRPr="00CE1C0D" w:rsidRDefault="00EE1E39" w:rsidP="00795F61">
      <w:pPr>
        <w:pStyle w:val="Code"/>
        <w:ind w:left="900"/>
        <w:rPr>
          <w:rStyle w:val="CodeInline"/>
        </w:rPr>
      </w:pPr>
      <w:r w:rsidRPr="00CE1C0D">
        <w:rPr>
          <w:rStyle w:val="CodeInline"/>
        </w:rPr>
        <w:t>this.mRedSq.draw(xform);</w:t>
      </w:r>
    </w:p>
    <w:p w:rsidR="00EE1E39" w:rsidRPr="00CE1C0D" w:rsidRDefault="00EE1E39" w:rsidP="000D1A08">
      <w:pPr>
        <w:pStyle w:val="BodyText"/>
      </w:pPr>
      <w:r w:rsidRPr="00CE1C0D">
        <w:lastRenderedPageBreak/>
        <w:t xml:space="preserve">Step G defines the </w:t>
      </w:r>
      <w:proofErr w:type="spellStart"/>
      <w:r w:rsidRPr="00CE1C0D">
        <w:rPr>
          <w:rStyle w:val="CodeInline"/>
        </w:rPr>
        <w:t>xform</w:t>
      </w:r>
      <w:proofErr w:type="spellEnd"/>
      <w:r w:rsidRPr="00CE1C0D">
        <w:t xml:space="preserve"> operator that draws a 0.4×0.4 square that is rotated by 45 degrees and located slightly toward the lower right from the center of the canvas.</w:t>
      </w:r>
    </w:p>
    <w:p w:rsidR="00EE1E39" w:rsidRPr="00CE1C0D" w:rsidRDefault="00EE1E39" w:rsidP="00EB6944">
      <w:pPr>
        <w:pStyle w:val="Heading2"/>
      </w:pPr>
      <w:r w:rsidRPr="00CE1C0D">
        <w:t>Observations</w:t>
      </w:r>
    </w:p>
    <w:p w:rsidR="00EE1E39" w:rsidRPr="00CE1C0D" w:rsidRDefault="00EE1E39" w:rsidP="000D1A08">
      <w:pPr>
        <w:pStyle w:val="BodyTextFirst"/>
      </w:pPr>
      <w:r w:rsidRPr="00CE1C0D">
        <w:t xml:space="preserve">Run the project, and you should see the corresponding white and red rectangles drawn on the canvas. You can gain some intuition of the operators by changing the values; for example, move and scale the squares to different locations with different sizes. You can try changing the order of concatenation by moving the corresponding line of code; for example, move </w:t>
      </w:r>
      <w:proofErr w:type="gramStart"/>
      <w:r w:rsidRPr="00CE1C0D">
        <w:rPr>
          <w:rStyle w:val="CodeInline"/>
        </w:rPr>
        <w:t>mat4.scale(</w:t>
      </w:r>
      <w:proofErr w:type="gramEnd"/>
      <w:r w:rsidRPr="00CE1C0D">
        <w:rPr>
          <w:rStyle w:val="CodeInline"/>
        </w:rPr>
        <w:t>)</w:t>
      </w:r>
      <w:r w:rsidRPr="00CE1C0D">
        <w:t xml:space="preserve"> to before </w:t>
      </w:r>
      <w:r w:rsidRPr="00CE1C0D">
        <w:rPr>
          <w:rStyle w:val="CodeInline"/>
        </w:rPr>
        <w:t>mat4.translate()</w:t>
      </w:r>
      <w:r w:rsidRPr="00CE1C0D">
        <w:t xml:space="preserve">. You will notice that, in general, the transformed results do not correspond to your intuition. In this book, you will always apply the transformation operators in the fixed </w:t>
      </w:r>
      <w:r w:rsidRPr="00CE1C0D">
        <w:rPr>
          <w:rStyle w:val="CodeInline"/>
        </w:rPr>
        <w:t>TRS</w:t>
      </w:r>
      <w:r w:rsidRPr="00CE1C0D">
        <w:t xml:space="preserve"> order.</w:t>
      </w:r>
    </w:p>
    <w:p w:rsidR="00EE1E39" w:rsidRPr="00CE1C0D" w:rsidRDefault="00EE1E39" w:rsidP="000D1A08">
      <w:pPr>
        <w:pStyle w:val="BodyText"/>
      </w:pPr>
      <w:r w:rsidRPr="00CE1C0D">
        <w:t>Now that you understand how to utilize the matrix transformation operators, it is time to abstract them and hide their details.</w:t>
      </w:r>
    </w:p>
    <w:p w:rsidR="00EE1E39" w:rsidRPr="00CE1C0D" w:rsidRDefault="00EE1E39" w:rsidP="00EB6944">
      <w:pPr>
        <w:pStyle w:val="Heading1"/>
      </w:pPr>
      <w:r w:rsidRPr="00CE1C0D">
        <w:t>Encapsulating the Transform Operator</w:t>
      </w:r>
    </w:p>
    <w:p w:rsidR="00EE1E39" w:rsidRPr="00CE1C0D" w:rsidRDefault="00EE1E39" w:rsidP="000D1A08">
      <w:pPr>
        <w:pStyle w:val="BodyTextFirst"/>
      </w:pPr>
      <w:r w:rsidRPr="00CE1C0D">
        <w:t>In the previous project, the transformation operators were computed directly based on the matrices. While the results were important, the computation involves distracting details and repetitive code. This project guides you to follow good coding practices to encapsulate the transformation operators by hiding the detailed computations with an object. In this way, you can maintain the modularity and accessibility of the game engine by supporting further expansion while maintaining programmability.</w:t>
      </w:r>
    </w:p>
    <w:p w:rsidR="00EE1E39" w:rsidRPr="00CE1C0D" w:rsidRDefault="00EE1E39" w:rsidP="00EB6944">
      <w:pPr>
        <w:pStyle w:val="Heading2"/>
      </w:pPr>
      <w:r w:rsidRPr="00CE1C0D">
        <w:t>The Transform Objects Project</w:t>
      </w:r>
    </w:p>
    <w:p w:rsidR="007358DC" w:rsidRPr="00CE1C0D" w:rsidRDefault="00EE1E39" w:rsidP="000D1A08">
      <w:pPr>
        <w:pStyle w:val="BodyTextFirst"/>
      </w:pPr>
      <w:r w:rsidRPr="00CE1C0D">
        <w:t xml:space="preserve">This project defines the </w:t>
      </w:r>
      <w:r w:rsidRPr="00CE1C0D">
        <w:rPr>
          <w:rStyle w:val="CodeInline"/>
        </w:rPr>
        <w:t>Transform</w:t>
      </w:r>
      <w:r w:rsidRPr="00CE1C0D">
        <w:t xml:space="preserve"> object to provide a logical interface for manipulating transformation operators and to hide the details of computing matrix transformation operators. Figure 3-7 shows the output of running the Matrix Transform project; notice that the output of this project is identical to that from the previous project. The source code to this project is defined in the </w:t>
      </w:r>
      <w:r w:rsidRPr="00CE1C0D">
        <w:rPr>
          <w:rStyle w:val="CodeInline"/>
        </w:rPr>
        <w:t>Chapter</w:t>
      </w:r>
      <w:r w:rsidRPr="00CE1C0D">
        <w:rPr>
          <w:u w:color="0000FF"/>
        </w:rPr>
        <w:t xml:space="preserve"> </w:t>
      </w:r>
      <w:r w:rsidRPr="00CE1C0D">
        <w:rPr>
          <w:rStyle w:val="CodeInline"/>
        </w:rPr>
        <w:t>3</w:t>
      </w:r>
      <w:r w:rsidRPr="00CE1C0D">
        <w:rPr>
          <w:u w:color="0000FF"/>
        </w:rPr>
        <w:t xml:space="preserve"> </w:t>
      </w:r>
      <w:r w:rsidRPr="00CE1C0D">
        <w:rPr>
          <w:rStyle w:val="CodeInline"/>
        </w:rPr>
        <w:t>/3.3.TransformObjects</w:t>
      </w:r>
      <w:r w:rsidRPr="00CE1C0D">
        <w:t xml:space="preserve"> folder.</w:t>
      </w:r>
    </w:p>
    <w:p w:rsidR="00EE1E39" w:rsidRPr="00CE1C0D" w:rsidRDefault="00EE1E39" w:rsidP="00CE1C0D">
      <w:pPr>
        <w:pStyle w:val="Figure"/>
      </w:pPr>
      <w:r w:rsidRPr="00CE1C0D">
        <w:rPr>
          <w:noProof/>
        </w:rPr>
        <w:lastRenderedPageBreak/>
        <w:drawing>
          <wp:inline distT="0" distB="0" distL="0" distR="0">
            <wp:extent cx="3960495" cy="2976880"/>
            <wp:effectExtent l="19050" t="0" r="1905" b="0"/>
            <wp:docPr id="18" name="D:\Programs\XED\Background\XML_to_WORD\Springer_Sb7\Work\T02\MediaObjects\978-1-4842-0952-3_3_Fig7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7_HTML.jpg"/>
                    <pic:cNvPicPr>
                      <a:picLocks noChangeAspect="1" noChangeArrowheads="1"/>
                    </pic:cNvPicPr>
                  </pic:nvPicPr>
                  <pic:blipFill>
                    <a:blip r:embed="rId30"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3-7.</w:t>
      </w:r>
      <w:r w:rsidRPr="00CE1C0D">
        <w:t xml:space="preserve"> Running the Transform Objects project</w:t>
      </w:r>
    </w:p>
    <w:p w:rsidR="00EE1E39" w:rsidRPr="00CE1C0D" w:rsidRDefault="00EE1E39" w:rsidP="000D1A08">
      <w:pPr>
        <w:pStyle w:val="BodyText"/>
      </w:pPr>
      <w:r w:rsidRPr="00CE1C0D">
        <w:t>The goals of the project are as follows:</w:t>
      </w:r>
    </w:p>
    <w:p w:rsidR="00EE1E39" w:rsidRPr="00CE1C0D" w:rsidRDefault="00EE1E39" w:rsidP="00752789">
      <w:pPr>
        <w:pStyle w:val="Bullet"/>
      </w:pPr>
      <w:r w:rsidRPr="00CE1C0D">
        <w:t xml:space="preserve">To create the </w:t>
      </w:r>
      <w:r w:rsidRPr="00CE1C0D">
        <w:rPr>
          <w:rStyle w:val="CodeInline"/>
        </w:rPr>
        <w:t>Transform</w:t>
      </w:r>
      <w:r w:rsidRPr="00CE1C0D">
        <w:t xml:space="preserve"> object so it can encapsulate the matrix transformation functionality</w:t>
      </w:r>
    </w:p>
    <w:p w:rsidR="00EE1E39" w:rsidRPr="00CE1C0D" w:rsidRDefault="00EE1E39" w:rsidP="00752789">
      <w:pPr>
        <w:pStyle w:val="Bullet"/>
      </w:pPr>
      <w:r w:rsidRPr="00CE1C0D">
        <w:t xml:space="preserve">To integrate the </w:t>
      </w:r>
      <w:r w:rsidRPr="00CE1C0D">
        <w:rPr>
          <w:rStyle w:val="CodeInline"/>
        </w:rPr>
        <w:t>Transform</w:t>
      </w:r>
      <w:r w:rsidRPr="00CE1C0D">
        <w:t xml:space="preserve"> object into the game engine</w:t>
      </w:r>
    </w:p>
    <w:p w:rsidR="00EE1E39" w:rsidRPr="00CE1C0D" w:rsidRDefault="00EE1E39" w:rsidP="00752789">
      <w:pPr>
        <w:pStyle w:val="Bullet"/>
      </w:pPr>
      <w:r w:rsidRPr="00CE1C0D">
        <w:t xml:space="preserve">To demonstrate how to work with the </w:t>
      </w:r>
      <w:r w:rsidRPr="00CE1C0D">
        <w:rPr>
          <w:rStyle w:val="CodeInline"/>
        </w:rPr>
        <w:t>Transform</w:t>
      </w:r>
      <w:r w:rsidRPr="00CE1C0D">
        <w:t xml:space="preserve"> object</w:t>
      </w:r>
    </w:p>
    <w:p w:rsidR="00EE1E39" w:rsidRPr="00CE1C0D" w:rsidRDefault="00EE1E39" w:rsidP="00EB6944">
      <w:pPr>
        <w:pStyle w:val="Heading2"/>
      </w:pPr>
      <w:r w:rsidRPr="00CE1C0D">
        <w:t>The Transform Object</w:t>
      </w:r>
    </w:p>
    <w:p w:rsidR="00EE1E39" w:rsidRPr="00CE1C0D" w:rsidRDefault="00EE1E39" w:rsidP="000D1A08">
      <w:pPr>
        <w:pStyle w:val="BodyTextFirst"/>
      </w:pPr>
      <w:r w:rsidRPr="00CE1C0D">
        <w:t>Continue working with the previous project.</w:t>
      </w:r>
    </w:p>
    <w:p w:rsidR="00EE1E39" w:rsidRPr="00CE1C0D" w:rsidRDefault="00EE1E39" w:rsidP="00CF1AFF">
      <w:pPr>
        <w:pStyle w:val="NumList"/>
        <w:numPr>
          <w:ilvl w:val="0"/>
          <w:numId w:val="17"/>
        </w:numPr>
      </w:pPr>
      <w:r w:rsidRPr="00CE1C0D">
        <w:t xml:space="preserve">Define the </w:t>
      </w:r>
      <w:r w:rsidRPr="00CE1C0D">
        <w:rPr>
          <w:rStyle w:val="CodeInline"/>
        </w:rPr>
        <w:t>Transform</w:t>
      </w:r>
      <w:r w:rsidRPr="00CE1C0D">
        <w:t xml:space="preserve"> object in the game engine by creating a new source code file in the </w:t>
      </w:r>
      <w:proofErr w:type="spellStart"/>
      <w:r w:rsidRPr="00CE1C0D">
        <w:rPr>
          <w:rStyle w:val="CodeInline"/>
        </w:rPr>
        <w:t>src</w:t>
      </w:r>
      <w:proofErr w:type="spellEnd"/>
      <w:r w:rsidRPr="00CE1C0D">
        <w:rPr>
          <w:rStyle w:val="CodeInline"/>
        </w:rPr>
        <w:t>/Engine</w:t>
      </w:r>
      <w:r w:rsidRPr="00CE1C0D">
        <w:t xml:space="preserve"> folder, and name the file </w:t>
      </w:r>
      <w:r w:rsidRPr="00CE1C0D">
        <w:rPr>
          <w:rStyle w:val="CodeInline"/>
        </w:rPr>
        <w:t>Transform.js</w:t>
      </w:r>
      <w:r w:rsidRPr="00CE1C0D">
        <w:t xml:space="preserve">. Remember to load the new source file in </w:t>
      </w:r>
      <w:r w:rsidRPr="00CE1C0D">
        <w:rPr>
          <w:rStyle w:val="CodeInline"/>
        </w:rPr>
        <w:t>index.html</w:t>
      </w:r>
      <w:r w:rsidRPr="00CE1C0D">
        <w:t>.</w:t>
      </w:r>
    </w:p>
    <w:p w:rsidR="00EE1E39" w:rsidRPr="00CE1C0D" w:rsidRDefault="00EE1E39" w:rsidP="004A60BF">
      <w:pPr>
        <w:pStyle w:val="NumList"/>
      </w:pPr>
      <w:r w:rsidRPr="00CE1C0D">
        <w:t xml:space="preserve">Add the constructor for </w:t>
      </w:r>
      <w:r w:rsidRPr="00CE1C0D">
        <w:rPr>
          <w:rStyle w:val="CodeInline"/>
        </w:rPr>
        <w:t>Transform</w:t>
      </w:r>
      <w:r w:rsidRPr="00CE1C0D">
        <w:t>.</w:t>
      </w:r>
    </w:p>
    <w:p w:rsidR="00EE1E39" w:rsidRPr="00CE1C0D" w:rsidRDefault="00EE1E39" w:rsidP="00795F61">
      <w:pPr>
        <w:pStyle w:val="Code"/>
        <w:ind w:left="900"/>
        <w:rPr>
          <w:rStyle w:val="CodeInline"/>
        </w:rPr>
      </w:pPr>
      <w:r w:rsidRPr="00CE1C0D">
        <w:rPr>
          <w:rStyle w:val="CodeInline"/>
        </w:rPr>
        <w:t>function Transform() {</w:t>
      </w:r>
    </w:p>
    <w:p w:rsidR="00EE1E39" w:rsidRPr="00CE1C0D" w:rsidRDefault="00EE1E39" w:rsidP="00795F61">
      <w:pPr>
        <w:pStyle w:val="Code"/>
        <w:ind w:left="900"/>
        <w:rPr>
          <w:rStyle w:val="CodeInline"/>
        </w:rPr>
      </w:pPr>
      <w:r w:rsidRPr="00CE1C0D">
        <w:rPr>
          <w:sz w:val="18"/>
        </w:rPr>
        <w:t>    </w:t>
      </w:r>
      <w:r w:rsidRPr="00CE1C0D">
        <w:rPr>
          <w:rStyle w:val="CodeInline"/>
        </w:rPr>
        <w:t>this.mPosition = vec2.fromValues(0, 0); // translation operator</w:t>
      </w:r>
    </w:p>
    <w:p w:rsidR="00EE1E39" w:rsidRPr="00CE1C0D" w:rsidRDefault="00EE1E39" w:rsidP="00795F61">
      <w:pPr>
        <w:pStyle w:val="Code"/>
        <w:ind w:left="900"/>
        <w:rPr>
          <w:rStyle w:val="CodeInline"/>
        </w:rPr>
      </w:pPr>
      <w:r w:rsidRPr="00CE1C0D">
        <w:rPr>
          <w:sz w:val="18"/>
        </w:rPr>
        <w:t>    </w:t>
      </w:r>
      <w:r w:rsidRPr="00CE1C0D">
        <w:rPr>
          <w:rStyle w:val="CodeInline"/>
        </w:rPr>
        <w:t>this.mScale = vec2.fromValues(1,1); </w:t>
      </w:r>
      <w:r w:rsidRPr="00CE1C0D">
        <w:rPr>
          <w:sz w:val="18"/>
        </w:rPr>
        <w:t xml:space="preserve">    // </w:t>
      </w:r>
      <w:r w:rsidRPr="00CE1C0D">
        <w:rPr>
          <w:rStyle w:val="CodeInline"/>
        </w:rPr>
        <w:t>Scaling operator</w:t>
      </w:r>
    </w:p>
    <w:p w:rsidR="00EE1E39" w:rsidRPr="00CE1C0D" w:rsidRDefault="00EE1E39" w:rsidP="00795F61">
      <w:pPr>
        <w:pStyle w:val="Code"/>
        <w:ind w:left="900"/>
        <w:rPr>
          <w:rStyle w:val="CodeInline"/>
        </w:rPr>
      </w:pPr>
      <w:r w:rsidRPr="00CE1C0D">
        <w:rPr>
          <w:sz w:val="18"/>
        </w:rPr>
        <w:t>    </w:t>
      </w:r>
      <w:r w:rsidRPr="00CE1C0D">
        <w:rPr>
          <w:rStyle w:val="CodeInline"/>
        </w:rPr>
        <w:t>this.mRotationInRad = 0.0;          </w:t>
      </w:r>
      <w:r w:rsidRPr="00CE1C0D">
        <w:rPr>
          <w:sz w:val="18"/>
        </w:rPr>
        <w:t xml:space="preserve">    // </w:t>
      </w:r>
      <w:r w:rsidRPr="00CE1C0D">
        <w:rPr>
          <w:rStyle w:val="CodeInline"/>
        </w:rPr>
        <w:t>Rotation in radians!</w:t>
      </w:r>
    </w:p>
    <w:p w:rsidR="00EE1E39" w:rsidRPr="00CE1C0D" w:rsidRDefault="00EE1E39" w:rsidP="00795F61">
      <w:pPr>
        <w:pStyle w:val="Code"/>
        <w:ind w:left="900"/>
        <w:rPr>
          <w:rStyle w:val="CodeInline"/>
        </w:rPr>
      </w:pPr>
      <w:r w:rsidRPr="00CE1C0D">
        <w:rPr>
          <w:rStyle w:val="CodeInline"/>
        </w:rPr>
        <w:t>};</w:t>
      </w:r>
    </w:p>
    <w:p w:rsidR="00EE1E39" w:rsidRPr="00CE1C0D" w:rsidRDefault="00EE1E39" w:rsidP="00795F61">
      <w:pPr>
        <w:pStyle w:val="BodyText"/>
      </w:pPr>
      <w:r w:rsidRPr="00CE1C0D">
        <w:t xml:space="preserve">These instance variables store the values for the corresponding operators: </w:t>
      </w:r>
      <w:proofErr w:type="spellStart"/>
      <w:r w:rsidRPr="00CE1C0D">
        <w:rPr>
          <w:rStyle w:val="CodeInline"/>
        </w:rPr>
        <w:t>mPosition</w:t>
      </w:r>
      <w:proofErr w:type="spellEnd"/>
      <w:r w:rsidRPr="00CE1C0D">
        <w:t xml:space="preserve"> for translation, </w:t>
      </w:r>
      <w:proofErr w:type="spellStart"/>
      <w:r w:rsidRPr="00CE1C0D">
        <w:rPr>
          <w:rStyle w:val="CodeInline"/>
        </w:rPr>
        <w:t>mScale</w:t>
      </w:r>
      <w:proofErr w:type="spellEnd"/>
      <w:r w:rsidRPr="00CE1C0D">
        <w:t xml:space="preserve"> for scaling, and </w:t>
      </w:r>
      <w:proofErr w:type="spellStart"/>
      <w:r w:rsidRPr="00CE1C0D">
        <w:rPr>
          <w:rStyle w:val="CodeInline"/>
        </w:rPr>
        <w:t>mRotationInRad</w:t>
      </w:r>
      <w:proofErr w:type="spellEnd"/>
      <w:r w:rsidRPr="00CE1C0D">
        <w:t xml:space="preserve"> for rotation.</w:t>
      </w:r>
    </w:p>
    <w:p w:rsidR="00EE1E39" w:rsidRPr="00CE1C0D" w:rsidRDefault="00EE1E39" w:rsidP="004A60BF">
      <w:pPr>
        <w:pStyle w:val="NumList"/>
      </w:pPr>
      <w:r w:rsidRPr="00CE1C0D">
        <w:t>Add getters and setters for the values of each operator.</w:t>
      </w:r>
    </w:p>
    <w:p w:rsidR="00EE1E39" w:rsidRPr="00CE1C0D" w:rsidRDefault="00EE1E39" w:rsidP="00E36237">
      <w:pPr>
        <w:pStyle w:val="Code"/>
        <w:ind w:left="900"/>
        <w:rPr>
          <w:sz w:val="18"/>
        </w:rPr>
      </w:pPr>
      <w:r w:rsidRPr="00CE1C0D">
        <w:rPr>
          <w:rStyle w:val="CodeInline"/>
        </w:rPr>
        <w:lastRenderedPageBreak/>
        <w:t xml:space="preserve">// </w:t>
      </w:r>
      <w:r w:rsidRPr="00CE1C0D">
        <w:rPr>
          <w:sz w:val="18"/>
        </w:rPr>
        <w:t>Position getters and setters</w:t>
      </w:r>
    </w:p>
    <w:p w:rsidR="00EE1E39" w:rsidRPr="00CE1C0D" w:rsidRDefault="00EE1E39" w:rsidP="00E36237">
      <w:pPr>
        <w:pStyle w:val="Code"/>
        <w:ind w:left="900"/>
        <w:rPr>
          <w:rStyle w:val="CodeInline"/>
        </w:rPr>
      </w:pPr>
      <w:r w:rsidRPr="00CE1C0D">
        <w:rPr>
          <w:rStyle w:val="CodeInline"/>
        </w:rPr>
        <w:t>Transform.prototype.setPosition = function(xPos,yPos) { this.setXPos(xPos);     this.setYPos(yPos); };</w:t>
      </w:r>
    </w:p>
    <w:p w:rsidR="00EE1E39" w:rsidRPr="00CE1C0D" w:rsidRDefault="00EE1E39" w:rsidP="00E36237">
      <w:pPr>
        <w:pStyle w:val="Code"/>
        <w:ind w:left="900"/>
        <w:rPr>
          <w:rStyle w:val="CodeInline"/>
        </w:rPr>
      </w:pPr>
      <w:r w:rsidRPr="00CE1C0D">
        <w:rPr>
          <w:rStyle w:val="CodeInline"/>
        </w:rPr>
        <w:t>Transform.prototype.getPosition = function() { return this.mPosition;};</w:t>
      </w:r>
    </w:p>
    <w:p w:rsidR="00EE1E39" w:rsidRPr="00CE1C0D" w:rsidRDefault="00EE1E39" w:rsidP="00E36237">
      <w:pPr>
        <w:pStyle w:val="Code"/>
        <w:ind w:left="900"/>
        <w:rPr>
          <w:sz w:val="18"/>
        </w:rPr>
      </w:pPr>
      <w:r w:rsidRPr="00CE1C0D">
        <w:rPr>
          <w:rStyle w:val="CodeInline"/>
        </w:rPr>
        <w:t xml:space="preserve">// ... </w:t>
      </w:r>
      <w:r w:rsidRPr="00CE1C0D">
        <w:rPr>
          <w:sz w:val="18"/>
        </w:rPr>
        <w:t>additional get and set functions for position not shown</w:t>
      </w:r>
    </w:p>
    <w:p w:rsidR="00EE1E39" w:rsidRPr="00CE1C0D" w:rsidRDefault="00EE1E39" w:rsidP="00E36237">
      <w:pPr>
        <w:pStyle w:val="Code"/>
        <w:ind w:left="900"/>
        <w:rPr>
          <w:sz w:val="18"/>
        </w:rPr>
      </w:pPr>
      <w:r w:rsidRPr="00CE1C0D">
        <w:rPr>
          <w:rStyle w:val="CodeInline"/>
        </w:rPr>
        <w:t xml:space="preserve">// </w:t>
      </w:r>
      <w:r w:rsidRPr="00CE1C0D">
        <w:rPr>
          <w:sz w:val="18"/>
        </w:rPr>
        <w:t>Size setters and getters</w:t>
      </w:r>
    </w:p>
    <w:p w:rsidR="00EE1E39" w:rsidRPr="00CE1C0D" w:rsidRDefault="00EE1E39" w:rsidP="00E36237">
      <w:pPr>
        <w:pStyle w:val="Code"/>
        <w:ind w:left="900"/>
        <w:rPr>
          <w:rStyle w:val="CodeInline"/>
        </w:rPr>
      </w:pPr>
      <w:r w:rsidRPr="00CE1C0D">
        <w:rPr>
          <w:rStyle w:val="CodeInline"/>
        </w:rPr>
        <w:t>Transform.prototype.setSize = function(width, height) { this.setWidth(width);    this.setHeight(height); };</w:t>
      </w:r>
    </w:p>
    <w:p w:rsidR="00EE1E39" w:rsidRPr="00CE1C0D" w:rsidRDefault="00EE1E39" w:rsidP="00E36237">
      <w:pPr>
        <w:pStyle w:val="Code"/>
        <w:ind w:left="900"/>
        <w:rPr>
          <w:rStyle w:val="CodeInline"/>
        </w:rPr>
      </w:pPr>
      <w:r w:rsidRPr="00CE1C0D">
        <w:rPr>
          <w:rStyle w:val="CodeInline"/>
        </w:rPr>
        <w:t>Transform.prototype.getSize = function(){ return this.mScale; };</w:t>
      </w:r>
    </w:p>
    <w:p w:rsidR="00EE1E39" w:rsidRPr="00CE1C0D" w:rsidRDefault="00EE1E39" w:rsidP="00E36237">
      <w:pPr>
        <w:pStyle w:val="Code"/>
        <w:ind w:left="900"/>
        <w:rPr>
          <w:sz w:val="18"/>
        </w:rPr>
      </w:pPr>
      <w:r w:rsidRPr="00CE1C0D">
        <w:rPr>
          <w:rStyle w:val="CodeInline"/>
        </w:rPr>
        <w:t xml:space="preserve">// ... </w:t>
      </w:r>
      <w:r w:rsidRPr="00CE1C0D">
        <w:rPr>
          <w:sz w:val="18"/>
        </w:rPr>
        <w:t>additional get and set functions for size not shown</w:t>
      </w:r>
    </w:p>
    <w:p w:rsidR="00EE1E39" w:rsidRPr="00CE1C0D" w:rsidRDefault="00EE1E39" w:rsidP="00E36237">
      <w:pPr>
        <w:pStyle w:val="Code"/>
        <w:ind w:left="900"/>
        <w:rPr>
          <w:sz w:val="18"/>
        </w:rPr>
      </w:pPr>
      <w:r w:rsidRPr="00CE1C0D">
        <w:rPr>
          <w:rStyle w:val="CodeInline"/>
        </w:rPr>
        <w:t xml:space="preserve">// </w:t>
      </w:r>
      <w:r w:rsidRPr="00CE1C0D">
        <w:rPr>
          <w:sz w:val="18"/>
        </w:rPr>
        <w:t>Rotation getters and setters</w:t>
      </w:r>
    </w:p>
    <w:p w:rsidR="00EE1E39" w:rsidRPr="00CE1C0D" w:rsidRDefault="00EE1E39" w:rsidP="00E36237">
      <w:pPr>
        <w:pStyle w:val="Code"/>
        <w:ind w:left="900"/>
        <w:rPr>
          <w:rStyle w:val="CodeInline"/>
        </w:rPr>
      </w:pPr>
      <w:r w:rsidRPr="00CE1C0D">
        <w:rPr>
          <w:rStyle w:val="CodeInline"/>
        </w:rPr>
        <w:t>Transform.prototype.setRotationInRad = function(rotationInRadians) {</w:t>
      </w:r>
    </w:p>
    <w:p w:rsidR="00EE1E39" w:rsidRPr="00CE1C0D" w:rsidRDefault="00EE1E39" w:rsidP="00E36237">
      <w:pPr>
        <w:pStyle w:val="Code"/>
        <w:ind w:left="900"/>
        <w:rPr>
          <w:rStyle w:val="CodeInline"/>
        </w:rPr>
      </w:pPr>
      <w:r w:rsidRPr="00CE1C0D">
        <w:rPr>
          <w:sz w:val="18"/>
        </w:rPr>
        <w:t>    </w:t>
      </w:r>
      <w:r w:rsidRPr="00CE1C0D">
        <w:rPr>
          <w:rStyle w:val="CodeInline"/>
        </w:rPr>
        <w:t>this.mRotationInRad = rotationInRadians;</w:t>
      </w:r>
    </w:p>
    <w:p w:rsidR="00EE1E39" w:rsidRPr="00CE1C0D" w:rsidRDefault="00EE1E39" w:rsidP="00E36237">
      <w:pPr>
        <w:pStyle w:val="Code"/>
        <w:ind w:left="900"/>
        <w:rPr>
          <w:rStyle w:val="CodeInline"/>
        </w:rPr>
      </w:pPr>
      <w:r w:rsidRPr="00CE1C0D">
        <w:rPr>
          <w:sz w:val="18"/>
        </w:rPr>
        <w:t>    </w:t>
      </w:r>
      <w:r w:rsidRPr="00CE1C0D">
        <w:rPr>
          <w:rStyle w:val="CodeInline"/>
        </w:rPr>
        <w:t>while (this.mRotationInRad &gt; (2*Math.PI))</w:t>
      </w:r>
    </w:p>
    <w:p w:rsidR="00EE1E39" w:rsidRPr="00CE1C0D" w:rsidRDefault="00EE1E39" w:rsidP="00E36237">
      <w:pPr>
        <w:pStyle w:val="Code"/>
        <w:ind w:left="900"/>
        <w:rPr>
          <w:rStyle w:val="CodeInline"/>
        </w:rPr>
      </w:pPr>
      <w:r w:rsidRPr="00CE1C0D">
        <w:rPr>
          <w:sz w:val="18"/>
        </w:rPr>
        <w:t>        </w:t>
      </w:r>
      <w:r w:rsidRPr="00CE1C0D">
        <w:rPr>
          <w:rStyle w:val="CodeInline"/>
        </w:rPr>
        <w:t>this.mRotationInRad -= (2*Math.PI);</w:t>
      </w:r>
    </w:p>
    <w:p w:rsidR="00EE1E39" w:rsidRPr="00CE1C0D" w:rsidRDefault="00EE1E39" w:rsidP="00E36237">
      <w:pPr>
        <w:pStyle w:val="Code"/>
        <w:ind w:left="900"/>
        <w:rPr>
          <w:rStyle w:val="CodeInline"/>
        </w:rPr>
      </w:pPr>
      <w:r w:rsidRPr="00CE1C0D">
        <w:rPr>
          <w:rStyle w:val="CodeInline"/>
        </w:rPr>
        <w:t>};</w:t>
      </w:r>
    </w:p>
    <w:p w:rsidR="00EE1E39" w:rsidRPr="00CE1C0D" w:rsidRDefault="00EE1E39" w:rsidP="00E36237">
      <w:pPr>
        <w:pStyle w:val="Code"/>
        <w:ind w:left="900"/>
        <w:rPr>
          <w:rStyle w:val="CodeInline"/>
        </w:rPr>
      </w:pPr>
      <w:r w:rsidRPr="00CE1C0D">
        <w:rPr>
          <w:rStyle w:val="CodeInline"/>
        </w:rPr>
        <w:t>Transform.prototype.setRotationInDegree = function (rotationInDegree)     { this.setRotationInRad(rotationInDegree * Math.PI/180.0); };</w:t>
      </w:r>
    </w:p>
    <w:p w:rsidR="00EE1E39" w:rsidRPr="00CE1C0D" w:rsidRDefault="00EE1E39" w:rsidP="00E36237">
      <w:pPr>
        <w:pStyle w:val="Code"/>
        <w:ind w:left="900"/>
        <w:rPr>
          <w:sz w:val="18"/>
        </w:rPr>
      </w:pPr>
      <w:r w:rsidRPr="00CE1C0D">
        <w:rPr>
          <w:rStyle w:val="CodeInline"/>
        </w:rPr>
        <w:t xml:space="preserve">// ... </w:t>
      </w:r>
      <w:r w:rsidRPr="00CE1C0D">
        <w:rPr>
          <w:sz w:val="18"/>
        </w:rPr>
        <w:t>additional get and set functions for rotation not shown</w:t>
      </w:r>
    </w:p>
    <w:p w:rsidR="00EE1E39" w:rsidRPr="00CE1C0D" w:rsidRDefault="00EE1E39" w:rsidP="004A60BF">
      <w:pPr>
        <w:pStyle w:val="NumList"/>
      </w:pPr>
      <w:r w:rsidRPr="00CE1C0D">
        <w:t xml:space="preserve">Add a function to compute and return the concatenated transform operator, </w:t>
      </w:r>
      <w:r w:rsidRPr="00CE1C0D">
        <w:rPr>
          <w:rStyle w:val="CodeInline"/>
        </w:rPr>
        <w:t>TRS</w:t>
      </w:r>
      <w:r w:rsidRPr="00CE1C0D">
        <w:t>.</w:t>
      </w:r>
    </w:p>
    <w:p w:rsidR="00EE1E39" w:rsidRPr="00CE1C0D" w:rsidRDefault="00EE1E39" w:rsidP="00E36237">
      <w:pPr>
        <w:pStyle w:val="Code"/>
        <w:ind w:left="900"/>
        <w:rPr>
          <w:rStyle w:val="CodeInline"/>
        </w:rPr>
      </w:pPr>
      <w:r w:rsidRPr="00CE1C0D">
        <w:rPr>
          <w:rStyle w:val="CodeInline"/>
        </w:rPr>
        <w:t>Transform.prototype.getXform = function() {</w:t>
      </w:r>
    </w:p>
    <w:p w:rsidR="00EE1E39" w:rsidRPr="00CE1C0D" w:rsidRDefault="00EE1E39" w:rsidP="00E36237">
      <w:pPr>
        <w:pStyle w:val="Code"/>
        <w:ind w:left="900"/>
        <w:rPr>
          <w:sz w:val="18"/>
        </w:rPr>
      </w:pPr>
      <w:r w:rsidRPr="00CE1C0D">
        <w:rPr>
          <w:sz w:val="18"/>
        </w:rPr>
        <w:t>    // Creates a blank identity matrix</w:t>
      </w:r>
    </w:p>
    <w:p w:rsidR="00EE1E39" w:rsidRPr="00CE1C0D" w:rsidRDefault="00EE1E39" w:rsidP="00E36237">
      <w:pPr>
        <w:pStyle w:val="Code"/>
        <w:ind w:left="900"/>
        <w:rPr>
          <w:rStyle w:val="CodeInline"/>
        </w:rPr>
      </w:pPr>
      <w:r w:rsidRPr="00CE1C0D">
        <w:rPr>
          <w:sz w:val="18"/>
        </w:rPr>
        <w:t>    </w:t>
      </w:r>
      <w:r w:rsidRPr="00CE1C0D">
        <w:rPr>
          <w:rStyle w:val="CodeInline"/>
        </w:rPr>
        <w:t>var matrix = mat4.create();</w:t>
      </w:r>
    </w:p>
    <w:p w:rsidR="00E36237" w:rsidRPr="00CE1C0D" w:rsidRDefault="00E36237" w:rsidP="00E36237">
      <w:pPr>
        <w:pStyle w:val="Code"/>
        <w:ind w:left="900"/>
        <w:rPr>
          <w:sz w:val="18"/>
        </w:rPr>
      </w:pPr>
      <w:r w:rsidRPr="00CE1C0D">
        <w:rPr>
          <w:rFonts w:ascii="Arial" w:hAnsi="Arial" w:cs="Arial"/>
          <w:sz w:val="18"/>
        </w:rPr>
        <w:t> </w:t>
      </w:r>
    </w:p>
    <w:p w:rsidR="00EE1E39" w:rsidRPr="00CE1C0D" w:rsidRDefault="00EE1E39" w:rsidP="00E36237">
      <w:pPr>
        <w:pStyle w:val="Code"/>
        <w:ind w:left="900"/>
        <w:rPr>
          <w:sz w:val="18"/>
        </w:rPr>
      </w:pPr>
      <w:r w:rsidRPr="00CE1C0D">
        <w:rPr>
          <w:sz w:val="18"/>
        </w:rPr>
        <w:t>    // Step 1: compute translation, for now z is always at 0.0</w:t>
      </w:r>
    </w:p>
    <w:p w:rsidR="00EE1E39" w:rsidRPr="00CE1C0D" w:rsidRDefault="00EE1E39" w:rsidP="00E36237">
      <w:pPr>
        <w:pStyle w:val="Code"/>
        <w:ind w:left="900"/>
        <w:rPr>
          <w:rStyle w:val="CodeInline"/>
        </w:rPr>
      </w:pPr>
      <w:r w:rsidRPr="00CE1C0D">
        <w:rPr>
          <w:sz w:val="18"/>
        </w:rPr>
        <w:t>    </w:t>
      </w:r>
      <w:r w:rsidRPr="00CE1C0D">
        <w:rPr>
          <w:rStyle w:val="CodeInline"/>
        </w:rPr>
        <w:t>mat4.translate(matrix, matrix, vec3.fromValues(this.getXPos(), this.getYPos(), 0.0));</w:t>
      </w:r>
    </w:p>
    <w:p w:rsidR="00EE1E39" w:rsidRPr="00CE1C0D" w:rsidRDefault="00EE1E39" w:rsidP="00E36237">
      <w:pPr>
        <w:pStyle w:val="Code"/>
        <w:ind w:left="900"/>
        <w:rPr>
          <w:sz w:val="18"/>
        </w:rPr>
      </w:pPr>
      <w:r w:rsidRPr="00CE1C0D">
        <w:rPr>
          <w:sz w:val="18"/>
        </w:rPr>
        <w:t>    // Step 2: concatenate with rotation.</w:t>
      </w:r>
    </w:p>
    <w:p w:rsidR="00EE1E39" w:rsidRPr="00CE1C0D" w:rsidRDefault="00EE1E39" w:rsidP="00E36237">
      <w:pPr>
        <w:pStyle w:val="Code"/>
        <w:ind w:left="900"/>
        <w:rPr>
          <w:rStyle w:val="CodeInline"/>
        </w:rPr>
      </w:pPr>
      <w:r w:rsidRPr="00CE1C0D">
        <w:rPr>
          <w:sz w:val="18"/>
        </w:rPr>
        <w:t>    </w:t>
      </w:r>
      <w:r w:rsidRPr="00CE1C0D">
        <w:rPr>
          <w:rStyle w:val="CodeInline"/>
        </w:rPr>
        <w:t>mat4.rotateZ(matrix, matrix, this.getRotationInRad());</w:t>
      </w:r>
    </w:p>
    <w:p w:rsidR="00EE1E39" w:rsidRPr="00CE1C0D" w:rsidRDefault="00EE1E39" w:rsidP="00E36237">
      <w:pPr>
        <w:pStyle w:val="Code"/>
        <w:ind w:left="900"/>
        <w:rPr>
          <w:sz w:val="18"/>
        </w:rPr>
      </w:pPr>
      <w:r w:rsidRPr="00CE1C0D">
        <w:rPr>
          <w:sz w:val="18"/>
        </w:rPr>
        <w:t>    // Step 3: concatenate with scaling</w:t>
      </w:r>
    </w:p>
    <w:p w:rsidR="00EE1E39" w:rsidRPr="00CE1C0D" w:rsidRDefault="00EE1E39" w:rsidP="00E36237">
      <w:pPr>
        <w:pStyle w:val="Code"/>
        <w:ind w:left="900"/>
        <w:rPr>
          <w:rStyle w:val="CodeInline"/>
        </w:rPr>
      </w:pPr>
      <w:r w:rsidRPr="00CE1C0D">
        <w:rPr>
          <w:sz w:val="18"/>
        </w:rPr>
        <w:t>    </w:t>
      </w:r>
      <w:r w:rsidRPr="00CE1C0D">
        <w:rPr>
          <w:rStyle w:val="CodeInline"/>
        </w:rPr>
        <w:t>mat4.scale(matrix, matrix,  vec3.fromValues(this.getWidth(), this.getHeight(), 1.0));</w:t>
      </w:r>
    </w:p>
    <w:p w:rsidR="00EE1E39" w:rsidRPr="00CE1C0D" w:rsidRDefault="00EE1E39" w:rsidP="00E36237">
      <w:pPr>
        <w:pStyle w:val="Code"/>
        <w:ind w:left="900"/>
        <w:rPr>
          <w:sz w:val="18"/>
        </w:rPr>
      </w:pPr>
      <w:r w:rsidRPr="00CE1C0D">
        <w:rPr>
          <w:sz w:val="18"/>
        </w:rPr>
        <w:t>    </w:t>
      </w:r>
      <w:r w:rsidRPr="00CE1C0D">
        <w:rPr>
          <w:rStyle w:val="CodeInline"/>
        </w:rPr>
        <w:t>return</w:t>
      </w:r>
      <w:r w:rsidRPr="00CE1C0D">
        <w:rPr>
          <w:sz w:val="18"/>
        </w:rPr>
        <w:t xml:space="preserve"> </w:t>
      </w:r>
      <w:r w:rsidRPr="00CE1C0D">
        <w:rPr>
          <w:rStyle w:val="CodeInline"/>
        </w:rPr>
        <w:t>matrix;</w:t>
      </w:r>
    </w:p>
    <w:p w:rsidR="00EE1E39" w:rsidRPr="00CE1C0D" w:rsidRDefault="00EE1E39" w:rsidP="00E36237">
      <w:pPr>
        <w:pStyle w:val="Code"/>
        <w:ind w:left="900"/>
        <w:rPr>
          <w:rStyle w:val="CodeInline"/>
        </w:rPr>
      </w:pPr>
      <w:r w:rsidRPr="00CE1C0D">
        <w:rPr>
          <w:rStyle w:val="CodeInline"/>
        </w:rPr>
        <w:t>};</w:t>
      </w:r>
    </w:p>
    <w:p w:rsidR="00EE1E39" w:rsidRPr="00CE1C0D" w:rsidRDefault="00EE1E39" w:rsidP="000D1A08">
      <w:pPr>
        <w:pStyle w:val="BodyText"/>
      </w:pPr>
      <w:r w:rsidRPr="00CE1C0D">
        <w:t xml:space="preserve">This code is similar to steps E and G in </w:t>
      </w:r>
      <w:r w:rsidRPr="00CE1C0D">
        <w:rPr>
          <w:rStyle w:val="CodeInline"/>
        </w:rPr>
        <w:t>MyGame.js</w:t>
      </w:r>
      <w:r w:rsidRPr="00CE1C0D">
        <w:t xml:space="preserve"> from the previous project. The concatenated operator </w:t>
      </w:r>
      <w:r w:rsidRPr="00CE1C0D">
        <w:rPr>
          <w:rStyle w:val="CodeInline"/>
        </w:rPr>
        <w:t>TRS</w:t>
      </w:r>
      <w:r w:rsidRPr="00CE1C0D">
        <w:t xml:space="preserve"> performs scaling first, followed by rotation, and last by translation.</w:t>
      </w:r>
    </w:p>
    <w:p w:rsidR="00EE1E39" w:rsidRPr="00CE1C0D" w:rsidRDefault="00EE1E39" w:rsidP="00EB6944">
      <w:pPr>
        <w:pStyle w:val="Heading3"/>
      </w:pPr>
      <w:r w:rsidRPr="00CE1C0D">
        <w:t xml:space="preserve">Transformable </w:t>
      </w:r>
      <w:proofErr w:type="spellStart"/>
      <w:r w:rsidRPr="00CE1C0D">
        <w:t>Renderable</w:t>
      </w:r>
      <w:proofErr w:type="spellEnd"/>
      <w:r w:rsidRPr="00CE1C0D">
        <w:t xml:space="preserve"> Objects</w:t>
      </w:r>
    </w:p>
    <w:p w:rsidR="00EE1E39" w:rsidRPr="00CE1C0D" w:rsidRDefault="00EE1E39" w:rsidP="000D1A08">
      <w:pPr>
        <w:pStyle w:val="BodyTextFirst"/>
      </w:pPr>
      <w:r w:rsidRPr="00CE1C0D">
        <w:t xml:space="preserve">By integrating a </w:t>
      </w:r>
      <w:r w:rsidRPr="00CE1C0D">
        <w:rPr>
          <w:rStyle w:val="CodeInline"/>
        </w:rPr>
        <w:t>Transform</w:t>
      </w:r>
      <w:r w:rsidRPr="00CE1C0D">
        <w:t xml:space="preserve"> object, a </w:t>
      </w:r>
      <w:proofErr w:type="spellStart"/>
      <w:r w:rsidRPr="00CE1C0D">
        <w:rPr>
          <w:rStyle w:val="CodeInline"/>
        </w:rPr>
        <w:t>Renderable</w:t>
      </w:r>
      <w:proofErr w:type="spellEnd"/>
      <w:r w:rsidRPr="00CE1C0D">
        <w:t xml:space="preserve"> can now have a position, size (scale), and orientation (rotation). This integration can be easily accomplished through the following:</w:t>
      </w:r>
    </w:p>
    <w:p w:rsidR="00EE1E39" w:rsidRPr="00CE1C0D" w:rsidRDefault="00EE1E39" w:rsidP="00CF1AFF">
      <w:pPr>
        <w:pStyle w:val="NumList"/>
        <w:numPr>
          <w:ilvl w:val="0"/>
          <w:numId w:val="18"/>
        </w:numPr>
      </w:pPr>
      <w:r w:rsidRPr="00CE1C0D">
        <w:t xml:space="preserve">Edit </w:t>
      </w:r>
      <w:r w:rsidRPr="00CE1C0D">
        <w:rPr>
          <w:rStyle w:val="CodeInline"/>
        </w:rPr>
        <w:t>Renderable.js</w:t>
      </w:r>
      <w:r w:rsidRPr="00CE1C0D">
        <w:t xml:space="preserve"> and add a </w:t>
      </w:r>
      <w:r w:rsidRPr="00CE1C0D">
        <w:rPr>
          <w:rStyle w:val="CodeInline"/>
        </w:rPr>
        <w:t>Transform</w:t>
      </w:r>
      <w:r w:rsidRPr="00CE1C0D">
        <w:t xml:space="preserve"> instance variable.</w:t>
      </w:r>
    </w:p>
    <w:p w:rsidR="00EE1E39" w:rsidRPr="00CE1C0D" w:rsidRDefault="00EE1E39" w:rsidP="00E36237">
      <w:pPr>
        <w:pStyle w:val="Code"/>
        <w:ind w:left="900"/>
        <w:rPr>
          <w:rStyle w:val="CodeInline"/>
        </w:rPr>
      </w:pPr>
      <w:r w:rsidRPr="00CE1C0D">
        <w:rPr>
          <w:rStyle w:val="CodeInline"/>
        </w:rPr>
        <w:t>this.mXform = new Transform(); </w:t>
      </w:r>
      <w:r w:rsidRPr="00CE1C0D">
        <w:rPr>
          <w:sz w:val="18"/>
        </w:rPr>
        <w:t xml:space="preserve">    // </w:t>
      </w:r>
      <w:r w:rsidRPr="00CE1C0D">
        <w:rPr>
          <w:rStyle w:val="CodeInline"/>
        </w:rPr>
        <w:t>transform operator for the object</w:t>
      </w:r>
    </w:p>
    <w:p w:rsidR="00EE1E39" w:rsidRPr="00CE1C0D" w:rsidRDefault="00EE1E39" w:rsidP="004A60BF">
      <w:pPr>
        <w:pStyle w:val="NumList"/>
      </w:pPr>
      <w:r w:rsidRPr="00CE1C0D">
        <w:t xml:space="preserve">Define an </w:t>
      </w:r>
      <w:proofErr w:type="spellStart"/>
      <w:r w:rsidRPr="00CE1C0D">
        <w:t>accessor</w:t>
      </w:r>
      <w:proofErr w:type="spellEnd"/>
      <w:r w:rsidRPr="00CE1C0D">
        <w:t xml:space="preserve"> for the transform operator.</w:t>
      </w:r>
    </w:p>
    <w:p w:rsidR="00EE1E39" w:rsidRPr="00CE1C0D" w:rsidRDefault="00EE1E39" w:rsidP="00E36237">
      <w:pPr>
        <w:pStyle w:val="Code"/>
        <w:ind w:left="900"/>
        <w:rPr>
          <w:rStyle w:val="CodeInline"/>
        </w:rPr>
      </w:pPr>
      <w:r w:rsidRPr="00CE1C0D">
        <w:rPr>
          <w:rStyle w:val="CodeInline"/>
        </w:rPr>
        <w:t>Renderable.prototype.getXform = function() { return this.mXform; }</w:t>
      </w:r>
    </w:p>
    <w:p w:rsidR="00EE1E39" w:rsidRPr="00CE1C0D" w:rsidRDefault="00EE1E39" w:rsidP="004A60BF">
      <w:pPr>
        <w:pStyle w:val="NumList"/>
      </w:pPr>
      <w:r w:rsidRPr="00CE1C0D">
        <w:lastRenderedPageBreak/>
        <w:t xml:space="preserve">Modify the </w:t>
      </w:r>
      <w:proofErr w:type="gramStart"/>
      <w:r w:rsidRPr="00CE1C0D">
        <w:rPr>
          <w:rStyle w:val="CodeInline"/>
        </w:rPr>
        <w:t>draw(</w:t>
      </w:r>
      <w:proofErr w:type="gramEnd"/>
      <w:r w:rsidRPr="00CE1C0D">
        <w:rPr>
          <w:rStyle w:val="CodeInline"/>
        </w:rPr>
        <w:t>)</w:t>
      </w:r>
      <w:r w:rsidRPr="00CE1C0D">
        <w:t xml:space="preserve"> function to load the </w:t>
      </w:r>
      <w:proofErr w:type="spellStart"/>
      <w:r w:rsidRPr="00CE1C0D">
        <w:rPr>
          <w:rStyle w:val="CodeInline"/>
        </w:rPr>
        <w:t>mXform</w:t>
      </w:r>
      <w:proofErr w:type="spellEnd"/>
      <w:r w:rsidRPr="00CE1C0D">
        <w:t xml:space="preserve"> operator to the vertex </w:t>
      </w:r>
      <w:proofErr w:type="spellStart"/>
      <w:r w:rsidRPr="00CE1C0D">
        <w:t>shader</w:t>
      </w:r>
      <w:proofErr w:type="spellEnd"/>
      <w:r w:rsidRPr="00CE1C0D">
        <w:t xml:space="preserve"> before sending the vertex positions of the unit square.</w:t>
      </w:r>
    </w:p>
    <w:p w:rsidR="00EE1E39" w:rsidRPr="00CE1C0D" w:rsidRDefault="00EE1E39" w:rsidP="00E36237">
      <w:pPr>
        <w:pStyle w:val="Code"/>
        <w:ind w:left="900"/>
        <w:rPr>
          <w:rStyle w:val="CodeInline"/>
        </w:rPr>
      </w:pPr>
      <w:r w:rsidRPr="00CE1C0D">
        <w:rPr>
          <w:rStyle w:val="CodeInline"/>
        </w:rPr>
        <w:t>Renderable.prototype.draw = function() {</w:t>
      </w:r>
    </w:p>
    <w:p w:rsidR="00EE1E39" w:rsidRPr="00CE1C0D" w:rsidRDefault="00EE1E39" w:rsidP="00E36237">
      <w:pPr>
        <w:pStyle w:val="Code"/>
        <w:ind w:left="900"/>
        <w:rPr>
          <w:rStyle w:val="CodeInline"/>
        </w:rPr>
      </w:pPr>
      <w:r w:rsidRPr="00CE1C0D">
        <w:rPr>
          <w:sz w:val="18"/>
        </w:rPr>
        <w:t>    </w:t>
      </w:r>
      <w:r w:rsidRPr="00CE1C0D">
        <w:rPr>
          <w:rStyle w:val="CodeInline"/>
        </w:rPr>
        <w:t>var gl = gEngine.Core.getGL();</w:t>
      </w:r>
    </w:p>
    <w:p w:rsidR="00E36237" w:rsidRPr="00CE1C0D" w:rsidRDefault="00EE1E39" w:rsidP="00E36237">
      <w:pPr>
        <w:pStyle w:val="Code"/>
        <w:ind w:left="900"/>
        <w:rPr>
          <w:rStyle w:val="CodeInline"/>
        </w:rPr>
      </w:pPr>
      <w:r w:rsidRPr="00CE1C0D">
        <w:rPr>
          <w:sz w:val="18"/>
        </w:rPr>
        <w:t>    </w:t>
      </w:r>
      <w:r w:rsidRPr="00CE1C0D">
        <w:rPr>
          <w:rStyle w:val="CodeInline"/>
        </w:rPr>
        <w:t>this.mShader.activateShader(this.mColor);</w:t>
      </w:r>
    </w:p>
    <w:p w:rsidR="00EE1E39" w:rsidRPr="00CE1C0D" w:rsidRDefault="00EE1E39" w:rsidP="00E36237">
      <w:pPr>
        <w:pStyle w:val="Code"/>
        <w:ind w:left="900"/>
        <w:rPr>
          <w:rStyle w:val="CodeInline"/>
        </w:rPr>
      </w:pPr>
      <w:r w:rsidRPr="00CE1C0D">
        <w:rPr>
          <w:rStyle w:val="CodeInline"/>
        </w:rPr>
        <w:t>  </w:t>
      </w:r>
      <w:r w:rsidRPr="00CE1C0D">
        <w:rPr>
          <w:sz w:val="18"/>
        </w:rPr>
        <w:t xml:space="preserve">    // </w:t>
      </w:r>
      <w:r w:rsidRPr="00CE1C0D">
        <w:rPr>
          <w:rStyle w:val="CodeInline"/>
        </w:rPr>
        <w:t>always activate the shader first!</w:t>
      </w:r>
    </w:p>
    <w:p w:rsidR="00EE1E39" w:rsidRPr="00CE1C0D" w:rsidRDefault="00EE1E39" w:rsidP="00E36237">
      <w:pPr>
        <w:pStyle w:val="Code"/>
        <w:ind w:left="900"/>
        <w:rPr>
          <w:rStyle w:val="CodeBold"/>
        </w:rPr>
      </w:pPr>
      <w:r w:rsidRPr="00CE1C0D">
        <w:rPr>
          <w:sz w:val="18"/>
        </w:rPr>
        <w:t>    </w:t>
      </w:r>
      <w:r w:rsidRPr="00CE1C0D">
        <w:rPr>
          <w:rStyle w:val="CodeBold"/>
        </w:rPr>
        <w:t>this.mShader.loadObjectTransform(this.mXform.getXform());</w:t>
      </w:r>
    </w:p>
    <w:p w:rsidR="00EE1E39" w:rsidRPr="00CE1C0D" w:rsidRDefault="00EE1E39" w:rsidP="00E36237">
      <w:pPr>
        <w:pStyle w:val="Code"/>
        <w:ind w:left="900"/>
        <w:rPr>
          <w:rStyle w:val="CodeInline"/>
        </w:rPr>
      </w:pPr>
      <w:r w:rsidRPr="00CE1C0D">
        <w:rPr>
          <w:sz w:val="18"/>
        </w:rPr>
        <w:t>    </w:t>
      </w:r>
      <w:r w:rsidRPr="00CE1C0D">
        <w:rPr>
          <w:rStyle w:val="CodeInline"/>
        </w:rPr>
        <w:t>gl.drawArrays(gl.TRIANGLE_STRIP, 0, 4);</w:t>
      </w:r>
    </w:p>
    <w:p w:rsidR="00EE1E39" w:rsidRPr="00CE1C0D" w:rsidRDefault="00EE1E39" w:rsidP="00E36237">
      <w:pPr>
        <w:pStyle w:val="Code"/>
        <w:ind w:left="900"/>
        <w:rPr>
          <w:rStyle w:val="CodeInline"/>
        </w:rPr>
      </w:pPr>
      <w:r w:rsidRPr="00CE1C0D">
        <w:rPr>
          <w:rStyle w:val="CodeInline"/>
        </w:rPr>
        <w:t>};</w:t>
      </w:r>
    </w:p>
    <w:p w:rsidR="00EE1E39" w:rsidRPr="00CE1C0D" w:rsidRDefault="00EE1E39" w:rsidP="000D1A08">
      <w:pPr>
        <w:pStyle w:val="BodyText"/>
      </w:pPr>
      <w:r w:rsidRPr="00CE1C0D">
        <w:t xml:space="preserve">With this simple modification, </w:t>
      </w:r>
      <w:proofErr w:type="spellStart"/>
      <w:r w:rsidRPr="00CE1C0D">
        <w:rPr>
          <w:rStyle w:val="CodeInline"/>
        </w:rPr>
        <w:t>Renderable</w:t>
      </w:r>
      <w:proofErr w:type="spellEnd"/>
      <w:r w:rsidRPr="00CE1C0D">
        <w:t xml:space="preserve"> objects will be drawn with characteristics defined by the values of its own transformation operators.</w:t>
      </w:r>
    </w:p>
    <w:p w:rsidR="00EE1E39" w:rsidRPr="00CE1C0D" w:rsidRDefault="00EE1E39" w:rsidP="00EB6944">
      <w:pPr>
        <w:pStyle w:val="Heading3"/>
      </w:pPr>
      <w:r w:rsidRPr="00CE1C0D">
        <w:t>Modify Drawing to Support Transform Object</w:t>
      </w:r>
    </w:p>
    <w:p w:rsidR="00EE1E39" w:rsidRPr="00CE1C0D" w:rsidRDefault="00EE1E39" w:rsidP="000D1A08">
      <w:pPr>
        <w:pStyle w:val="BodyTextFirst"/>
      </w:pPr>
      <w:r w:rsidRPr="00CE1C0D">
        <w:t xml:space="preserve">To test the </w:t>
      </w:r>
      <w:r w:rsidRPr="00CE1C0D">
        <w:rPr>
          <w:rStyle w:val="CodeInline"/>
        </w:rPr>
        <w:t>Transform</w:t>
      </w:r>
      <w:r w:rsidRPr="00CE1C0D">
        <w:t xml:space="preserve"> object and the modified </w:t>
      </w:r>
      <w:proofErr w:type="spellStart"/>
      <w:r w:rsidRPr="00CE1C0D">
        <w:rPr>
          <w:rStyle w:val="CodeInline"/>
        </w:rPr>
        <w:t>Renderable</w:t>
      </w:r>
      <w:proofErr w:type="spellEnd"/>
      <w:r w:rsidRPr="00CE1C0D">
        <w:t xml:space="preserve"> object, the </w:t>
      </w:r>
      <w:proofErr w:type="spellStart"/>
      <w:r w:rsidRPr="00CE1C0D">
        <w:rPr>
          <w:rStyle w:val="CodeInline"/>
        </w:rPr>
        <w:t>MyGame</w:t>
      </w:r>
      <w:proofErr w:type="spellEnd"/>
      <w:r w:rsidRPr="00CE1C0D">
        <w:t xml:space="preserve"> constructor can be modified to set the transform operators in each of the </w:t>
      </w:r>
      <w:proofErr w:type="spellStart"/>
      <w:r w:rsidRPr="00CE1C0D">
        <w:rPr>
          <w:rStyle w:val="CodeInline"/>
        </w:rPr>
        <w:t>Renderable</w:t>
      </w:r>
      <w:proofErr w:type="spellEnd"/>
      <w:r w:rsidRPr="00CE1C0D">
        <w:t xml:space="preserve"> objects accordingly.</w:t>
      </w:r>
    </w:p>
    <w:p w:rsidR="00EE1E39" w:rsidRPr="00CE1C0D" w:rsidRDefault="00EE1E39" w:rsidP="00E36237">
      <w:pPr>
        <w:pStyle w:val="Code"/>
        <w:rPr>
          <w:sz w:val="18"/>
        </w:rPr>
      </w:pPr>
      <w:r w:rsidRPr="00CE1C0D">
        <w:rPr>
          <w:rStyle w:val="CodeInline"/>
        </w:rPr>
        <w:t xml:space="preserve">// </w:t>
      </w:r>
      <w:r w:rsidRPr="00CE1C0D">
        <w:rPr>
          <w:sz w:val="18"/>
        </w:rPr>
        <w:t>Step E: sets the white Renderable object’s transform</w:t>
      </w:r>
    </w:p>
    <w:p w:rsidR="00EE1E39" w:rsidRPr="00CE1C0D" w:rsidRDefault="00EE1E39" w:rsidP="00E36237">
      <w:pPr>
        <w:pStyle w:val="Code"/>
        <w:rPr>
          <w:rStyle w:val="CodeInline"/>
        </w:rPr>
      </w:pPr>
      <w:r w:rsidRPr="00CE1C0D">
        <w:rPr>
          <w:rStyle w:val="CodeInline"/>
        </w:rPr>
        <w:t>this.mWhiteSq.getXform().setPosition(-0.25, 0.25);</w:t>
      </w:r>
    </w:p>
    <w:p w:rsidR="00EE1E39" w:rsidRPr="00CE1C0D" w:rsidRDefault="00EE1E39" w:rsidP="00E36237">
      <w:pPr>
        <w:pStyle w:val="Code"/>
        <w:rPr>
          <w:rStyle w:val="CodeInline"/>
        </w:rPr>
      </w:pPr>
      <w:r w:rsidRPr="00CE1C0D">
        <w:rPr>
          <w:rStyle w:val="CodeInline"/>
        </w:rPr>
        <w:t>this.mWhiteSq.getXform().setRotationInRad(0.2); // In Radians</w:t>
      </w:r>
    </w:p>
    <w:p w:rsidR="00EE1E39" w:rsidRPr="00CE1C0D" w:rsidRDefault="00EE1E39" w:rsidP="00E36237">
      <w:pPr>
        <w:pStyle w:val="Code"/>
        <w:rPr>
          <w:rStyle w:val="CodeInline"/>
        </w:rPr>
      </w:pPr>
      <w:r w:rsidRPr="00CE1C0D">
        <w:rPr>
          <w:rStyle w:val="CodeInline"/>
        </w:rPr>
        <w:t>this.mWhiteSq.getXform().setSize(1.2, 1.2);</w:t>
      </w:r>
    </w:p>
    <w:p w:rsidR="00EE1E39" w:rsidRPr="00CE1C0D" w:rsidRDefault="00EE1E39" w:rsidP="00E36237">
      <w:pPr>
        <w:pStyle w:val="Code"/>
        <w:rPr>
          <w:sz w:val="18"/>
        </w:rPr>
      </w:pPr>
      <w:r w:rsidRPr="00CE1C0D">
        <w:rPr>
          <w:rStyle w:val="CodeInline"/>
        </w:rPr>
        <w:t xml:space="preserve">// </w:t>
      </w:r>
      <w:r w:rsidRPr="00CE1C0D">
        <w:rPr>
          <w:sz w:val="18"/>
        </w:rPr>
        <w:t>Step F: draws the white square (transform behavior in the object)</w:t>
      </w:r>
    </w:p>
    <w:p w:rsidR="00EE1E39" w:rsidRPr="00CE1C0D" w:rsidRDefault="00EE1E39" w:rsidP="00E36237">
      <w:pPr>
        <w:pStyle w:val="Code"/>
        <w:rPr>
          <w:rStyle w:val="CodeInline"/>
        </w:rPr>
      </w:pPr>
      <w:r w:rsidRPr="00CE1C0D">
        <w:rPr>
          <w:rStyle w:val="CodeInline"/>
        </w:rPr>
        <w:t>this.mWhiteSq.draw();</w:t>
      </w:r>
    </w:p>
    <w:p w:rsidR="00CD2822" w:rsidRPr="00CE1C0D" w:rsidRDefault="00CD2822" w:rsidP="00E36237">
      <w:pPr>
        <w:pStyle w:val="Code"/>
        <w:rPr>
          <w:rStyle w:val="CodeInline"/>
        </w:rPr>
      </w:pPr>
      <w:r w:rsidRPr="00CE1C0D">
        <w:rPr>
          <w:rStyle w:val="CodeInline"/>
          <w:rFonts w:ascii="Arial" w:hAnsi="Arial" w:cs="Arial"/>
        </w:rPr>
        <w:t> </w:t>
      </w:r>
    </w:p>
    <w:p w:rsidR="00EE1E39" w:rsidRPr="00CE1C0D" w:rsidRDefault="00EE1E39" w:rsidP="00E36237">
      <w:pPr>
        <w:pStyle w:val="Code"/>
        <w:rPr>
          <w:sz w:val="18"/>
        </w:rPr>
      </w:pPr>
      <w:r w:rsidRPr="00CE1C0D">
        <w:rPr>
          <w:rStyle w:val="CodeInline"/>
        </w:rPr>
        <w:t xml:space="preserve">// </w:t>
      </w:r>
      <w:r w:rsidRPr="00CE1C0D">
        <w:rPr>
          <w:sz w:val="18"/>
        </w:rPr>
        <w:t>Step G: sets the red square transform</w:t>
      </w:r>
    </w:p>
    <w:p w:rsidR="00EE1E39" w:rsidRPr="00CE1C0D" w:rsidRDefault="00EE1E39" w:rsidP="00E36237">
      <w:pPr>
        <w:pStyle w:val="Code"/>
        <w:rPr>
          <w:rStyle w:val="CodeInline"/>
        </w:rPr>
      </w:pPr>
      <w:r w:rsidRPr="00CE1C0D">
        <w:rPr>
          <w:rStyle w:val="CodeInline"/>
        </w:rPr>
        <w:t>this.mRedSq.getXform().setXPos(0.25);</w:t>
      </w:r>
      <w:r w:rsidRPr="00CE1C0D">
        <w:rPr>
          <w:sz w:val="18"/>
        </w:rPr>
        <w:t xml:space="preserve">    // </w:t>
      </w:r>
      <w:r w:rsidRPr="00CE1C0D">
        <w:rPr>
          <w:rStyle w:val="CodeInline"/>
        </w:rPr>
        <w:t>to show alternative to setPosition</w:t>
      </w:r>
    </w:p>
    <w:p w:rsidR="00EE1E39" w:rsidRPr="00CE1C0D" w:rsidRDefault="00EE1E39" w:rsidP="00E36237">
      <w:pPr>
        <w:pStyle w:val="Code"/>
        <w:rPr>
          <w:rStyle w:val="CodeInline"/>
        </w:rPr>
      </w:pPr>
      <w:r w:rsidRPr="00CE1C0D">
        <w:rPr>
          <w:rStyle w:val="CodeInline"/>
        </w:rPr>
        <w:t>this.mRedSq.getXform().setYPos(-0.25);   // it is possible to setX/Y separately</w:t>
      </w:r>
    </w:p>
    <w:p w:rsidR="00EE1E39" w:rsidRPr="00CE1C0D" w:rsidRDefault="00EE1E39" w:rsidP="00E36237">
      <w:pPr>
        <w:pStyle w:val="Code"/>
        <w:rPr>
          <w:rStyle w:val="CodeInline"/>
        </w:rPr>
      </w:pPr>
      <w:r w:rsidRPr="00CE1C0D">
        <w:rPr>
          <w:rStyle w:val="CodeInline"/>
        </w:rPr>
        <w:t>this.mRedSq.getXform().setRotationInDegree(45);  // this is in Degree</w:t>
      </w:r>
    </w:p>
    <w:p w:rsidR="00EE1E39" w:rsidRPr="00CE1C0D" w:rsidRDefault="00EE1E39" w:rsidP="00E36237">
      <w:pPr>
        <w:pStyle w:val="Code"/>
        <w:rPr>
          <w:rStyle w:val="CodeInline"/>
        </w:rPr>
      </w:pPr>
      <w:r w:rsidRPr="00CE1C0D">
        <w:rPr>
          <w:rStyle w:val="CodeInline"/>
        </w:rPr>
        <w:t>this.mRedSq.getXform().setWidth(0.4); </w:t>
      </w:r>
      <w:r w:rsidRPr="00CE1C0D">
        <w:rPr>
          <w:sz w:val="18"/>
        </w:rPr>
        <w:t xml:space="preserve">    // </w:t>
      </w:r>
      <w:r w:rsidRPr="00CE1C0D">
        <w:rPr>
          <w:rStyle w:val="CodeInline"/>
        </w:rPr>
        <w:t>to show alternative to setSize</w:t>
      </w:r>
    </w:p>
    <w:p w:rsidR="00EE1E39" w:rsidRPr="00CE1C0D" w:rsidRDefault="00EE1E39" w:rsidP="00E36237">
      <w:pPr>
        <w:pStyle w:val="Code"/>
        <w:rPr>
          <w:rStyle w:val="CodeInline"/>
        </w:rPr>
      </w:pPr>
      <w:r w:rsidRPr="00CE1C0D">
        <w:rPr>
          <w:rStyle w:val="CodeInline"/>
        </w:rPr>
        <w:t>this.mRedSq.getXform().setHeight(0.4);</w:t>
      </w:r>
      <w:r w:rsidRPr="00CE1C0D">
        <w:rPr>
          <w:sz w:val="18"/>
        </w:rPr>
        <w:t xml:space="preserve">    // </w:t>
      </w:r>
      <w:r w:rsidRPr="00CE1C0D">
        <w:rPr>
          <w:rStyle w:val="CodeInline"/>
        </w:rPr>
        <w:t>that it is possible to width/height separately</w:t>
      </w:r>
    </w:p>
    <w:p w:rsidR="00EE1E39" w:rsidRPr="00CE1C0D" w:rsidRDefault="00EE1E39" w:rsidP="00E36237">
      <w:pPr>
        <w:pStyle w:val="Code"/>
        <w:rPr>
          <w:sz w:val="18"/>
        </w:rPr>
      </w:pPr>
      <w:r w:rsidRPr="00CE1C0D">
        <w:rPr>
          <w:rStyle w:val="CodeInline"/>
        </w:rPr>
        <w:t xml:space="preserve">// </w:t>
      </w:r>
      <w:r w:rsidRPr="00CE1C0D">
        <w:rPr>
          <w:sz w:val="18"/>
        </w:rPr>
        <w:t>Step H: draw the red square (transform in the object)</w:t>
      </w:r>
    </w:p>
    <w:p w:rsidR="00EE1E39" w:rsidRPr="00CE1C0D" w:rsidRDefault="00EE1E39" w:rsidP="00E36237">
      <w:pPr>
        <w:pStyle w:val="Code"/>
        <w:rPr>
          <w:rStyle w:val="CodeInline"/>
        </w:rPr>
      </w:pPr>
      <w:r w:rsidRPr="00CE1C0D">
        <w:rPr>
          <w:rStyle w:val="CodeInline"/>
        </w:rPr>
        <w:t>this.mRedSq.draw();</w:t>
      </w:r>
    </w:p>
    <w:p w:rsidR="00EE1E39" w:rsidRPr="00CE1C0D" w:rsidRDefault="00EE1E39" w:rsidP="000D1A08">
      <w:pPr>
        <w:pStyle w:val="BodyText"/>
      </w:pPr>
      <w:r w:rsidRPr="00CE1C0D">
        <w:t xml:space="preserve">Run the project to observe identical output as from the previous project. You now can create and draw a </w:t>
      </w:r>
      <w:proofErr w:type="spellStart"/>
      <w:r w:rsidRPr="00CE1C0D">
        <w:rPr>
          <w:rStyle w:val="CodeInline"/>
        </w:rPr>
        <w:t>Renderable</w:t>
      </w:r>
      <w:proofErr w:type="spellEnd"/>
      <w:r w:rsidRPr="00CE1C0D">
        <w:t xml:space="preserve"> at any location in the canvas, and the transform operator has now been properly encapsulated.</w:t>
      </w:r>
    </w:p>
    <w:p w:rsidR="00EE1E39" w:rsidRPr="00CE1C0D" w:rsidRDefault="00EE1E39" w:rsidP="00EB6944">
      <w:pPr>
        <w:pStyle w:val="Heading1"/>
      </w:pPr>
      <w:r w:rsidRPr="00CE1C0D">
        <w:t>View, Projection, and Viewports</w:t>
      </w:r>
    </w:p>
    <w:p w:rsidR="00EE1E39" w:rsidRPr="00CE1C0D" w:rsidRDefault="00EE1E39" w:rsidP="000D1A08">
      <w:pPr>
        <w:pStyle w:val="BodyTextFirst"/>
      </w:pPr>
      <w:r w:rsidRPr="00CE1C0D">
        <w:t xml:space="preserve">When designing and building a video game, the game programmers must be able to focus on the intrinsic logic and presentation of the games themselves. To facilitate this, it is important that the programmer can formulate solutions in a convenient dimension and space. For example, continuing with the soccer game idea, consider the task of creating a soccer field itself. How big is the field? What is the unit of measurement? In general, when building a game world, it is often easier to design a solution by referring to the real world. In the real world, soccer fields are around 100 meters long. However, in the game or graphics world, units are arbitrary. So, a simple solution may be to create a field that is 100 units in meters and a coordinate space where the origin is located at the center of the soccer field. This way, opposing sides of the fields can simply be determined by the sign of the x-value, and drawing a player at location (0, 1) would mean drawing the player 1 meter to the right from the center of the soccer field. A contrasting example would be when building a chess-like board game, it may be more convenient to design the solution based on a unit-less </w:t>
      </w:r>
      <w:proofErr w:type="spellStart"/>
      <w:r w:rsidRPr="00CE1C0D">
        <w:t>n×n</w:t>
      </w:r>
      <w:proofErr w:type="spellEnd"/>
      <w:r w:rsidRPr="00CE1C0D">
        <w:t xml:space="preserve"> grid with the origin located at the lower-left corner of the board. In this scenario, drawing a piece at location </w:t>
      </w:r>
      <w:r w:rsidRPr="00CE1C0D">
        <w:lastRenderedPageBreak/>
        <w:t>(0, 1) would mean drawing the piece at the location one cell or unit toward the right from the lower-left corner of the board. As will be discussed, the ability to define specific coordinate systems is often accomplished by computing and working with the corresponding View and Projection matrices.</w:t>
      </w:r>
    </w:p>
    <w:p w:rsidR="00EE1E39" w:rsidRPr="00CE1C0D" w:rsidRDefault="00EE1E39" w:rsidP="000D1A08">
      <w:pPr>
        <w:pStyle w:val="BodyText"/>
      </w:pPr>
      <w:r w:rsidRPr="00CE1C0D">
        <w:t xml:space="preserve">In all cases, to support proper presentation of the game, it is important to allow the programmer to control the drawing of the contents to any location on the canvas. For example, you may want to draw the soccer field and players to one </w:t>
      </w:r>
      <w:proofErr w:type="spellStart"/>
      <w:r w:rsidRPr="00CE1C0D">
        <w:t>subregion</w:t>
      </w:r>
      <w:proofErr w:type="spellEnd"/>
      <w:r w:rsidRPr="00CE1C0D">
        <w:t xml:space="preserve"> and draw a mini-map into another </w:t>
      </w:r>
      <w:proofErr w:type="spellStart"/>
      <w:r w:rsidRPr="00CE1C0D">
        <w:t>subregion</w:t>
      </w:r>
      <w:proofErr w:type="spellEnd"/>
      <w:r w:rsidRPr="00CE1C0D">
        <w:t xml:space="preserve">. These axis-aligned rectangular drawing areas or </w:t>
      </w:r>
      <w:proofErr w:type="spellStart"/>
      <w:r w:rsidRPr="00CE1C0D">
        <w:t>subregions</w:t>
      </w:r>
      <w:proofErr w:type="spellEnd"/>
      <w:r w:rsidRPr="00CE1C0D">
        <w:t xml:space="preserve"> of the canvas are referred to as viewports.</w:t>
      </w:r>
    </w:p>
    <w:p w:rsidR="00EE1E39" w:rsidRPr="00CE1C0D" w:rsidRDefault="00EE1E39" w:rsidP="000D1A08">
      <w:pPr>
        <w:pStyle w:val="BodyText"/>
      </w:pPr>
      <w:r w:rsidRPr="00CE1C0D">
        <w:t xml:space="preserve">In this section, you will learn about coordinate systems and how to use the matrix transformation as a tool to define a drawing area that conforms to the fixed 1:1 drawing range of the </w:t>
      </w:r>
      <w:proofErr w:type="spellStart"/>
      <w:r w:rsidRPr="00CE1C0D">
        <w:t>WebGL</w:t>
      </w:r>
      <w:proofErr w:type="spellEnd"/>
      <w:r w:rsidRPr="00CE1C0D">
        <w:t xml:space="preserve"> in order to draw geometries proportionally.</w:t>
      </w:r>
    </w:p>
    <w:p w:rsidR="00EE1E39" w:rsidRPr="00CE1C0D" w:rsidRDefault="00EE1E39" w:rsidP="00EB6944">
      <w:pPr>
        <w:pStyle w:val="Heading2"/>
      </w:pPr>
      <w:r w:rsidRPr="00CE1C0D">
        <w:t>Coordinate Systems and Transformations</w:t>
      </w:r>
    </w:p>
    <w:p w:rsidR="007358DC" w:rsidRPr="00CE1C0D" w:rsidRDefault="00EE1E39" w:rsidP="000D1A08">
      <w:pPr>
        <w:pStyle w:val="BodyTextFirst"/>
      </w:pPr>
      <w:r w:rsidRPr="00CE1C0D">
        <w:t xml:space="preserve">A 2D coordinate system uniquely identifies every position on a 2D plane. For example, as illustrated in Figure 3-8, all projects in this book follow the Cartesian coordinate system where positions are defined according to perpendicular distances from a reference point known as the </w:t>
      </w:r>
      <w:r w:rsidRPr="00CE1C0D">
        <w:rPr>
          <w:i/>
        </w:rPr>
        <w:t>origin</w:t>
      </w:r>
      <w:r w:rsidRPr="00CE1C0D">
        <w:t xml:space="preserve">. The perpendicular directions for measuring the distances are known as the </w:t>
      </w:r>
      <w:r w:rsidRPr="00CE1C0D">
        <w:rPr>
          <w:i/>
        </w:rPr>
        <w:t>major axes</w:t>
      </w:r>
      <w:r w:rsidRPr="00CE1C0D">
        <w:t>. In 2D space, these are the familiar x- and y-axes.</w:t>
      </w:r>
    </w:p>
    <w:p w:rsidR="007358DC" w:rsidRPr="00CE1C0D" w:rsidRDefault="00EE1E39" w:rsidP="00CE1C0D">
      <w:pPr>
        <w:pStyle w:val="Figure"/>
      </w:pPr>
      <w:r w:rsidRPr="00CE1C0D">
        <w:rPr>
          <w:noProof/>
        </w:rPr>
        <w:drawing>
          <wp:inline distT="0" distB="0" distL="0" distR="0">
            <wp:extent cx="1903095" cy="1868805"/>
            <wp:effectExtent l="19050" t="0" r="1905" b="0"/>
            <wp:docPr id="16" name="D:\Programs\XED\Background\XML_to_WORD\Springer_Sb7\Work\T02\MediaObjects\978-1-4842-0952-3_3_Fig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8_HTML.gif"/>
                    <pic:cNvPicPr>
                      <a:picLocks noChangeAspect="1" noChangeArrowheads="1"/>
                    </pic:cNvPicPr>
                  </pic:nvPicPr>
                  <pic:blipFill>
                    <a:blip r:embed="rId31" cstate="print"/>
                    <a:srcRect/>
                    <a:stretch>
                      <a:fillRect/>
                    </a:stretch>
                  </pic:blipFill>
                  <pic:spPr bwMode="auto">
                    <a:xfrm>
                      <a:off x="0" y="0"/>
                      <a:ext cx="1903095" cy="1868805"/>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3-8.</w:t>
      </w:r>
      <w:r w:rsidRPr="00CE1C0D">
        <w:t xml:space="preserve"> Working with a 2D Cartesian coordinate system</w:t>
      </w:r>
    </w:p>
    <w:p w:rsidR="00EE1E39" w:rsidRPr="00CE1C0D" w:rsidRDefault="00EE1E39" w:rsidP="00EB6944">
      <w:pPr>
        <w:pStyle w:val="Heading3"/>
      </w:pPr>
      <w:r w:rsidRPr="00CE1C0D">
        <w:t>Modeling and Normalized Device Coordinate Systems</w:t>
      </w:r>
    </w:p>
    <w:p w:rsidR="00EE1E39" w:rsidRPr="00CE1C0D" w:rsidRDefault="00EE1E39" w:rsidP="000D1A08">
      <w:pPr>
        <w:pStyle w:val="BodyTextFirst"/>
      </w:pPr>
      <w:r w:rsidRPr="00CE1C0D">
        <w:t xml:space="preserve">So far in this book, you have experience with two distinct coordinate systems. The first is the coordinate system that defines the vertices for the 1×1 square in the vertex buffer. This is referred to as the Modeling Coordinate System, which defines the Model Space. The Model Space is unique for each geometric object, as in the case of the unit square. The Model Space is defined to describe the geometry of a single model. Second, the coordinate space that the </w:t>
      </w:r>
      <w:proofErr w:type="spellStart"/>
      <w:r w:rsidRPr="00CE1C0D">
        <w:t>WebGL</w:t>
      </w:r>
      <w:proofErr w:type="spellEnd"/>
      <w:r w:rsidRPr="00CE1C0D">
        <w:t xml:space="preserve"> draws to, the one where the x/y-axes ranges are bounded to ±</w:t>
      </w:r>
      <w:proofErr w:type="gramStart"/>
      <w:r w:rsidRPr="00CE1C0D">
        <w:t>1.0,</w:t>
      </w:r>
      <w:proofErr w:type="gramEnd"/>
      <w:r w:rsidRPr="00CE1C0D">
        <w:t xml:space="preserve"> is defined by the Normalized Device Coordinates (NDC) System. As you have experienced, </w:t>
      </w:r>
      <w:proofErr w:type="spellStart"/>
      <w:r w:rsidRPr="00CE1C0D">
        <w:t>WebGL</w:t>
      </w:r>
      <w:proofErr w:type="spellEnd"/>
      <w:r w:rsidRPr="00CE1C0D">
        <w:t xml:space="preserve"> always draws to NDC space and shows the results in the canvas.</w:t>
      </w:r>
    </w:p>
    <w:p w:rsidR="007358DC" w:rsidRPr="00CE1C0D" w:rsidRDefault="00EE1E39" w:rsidP="000D1A08">
      <w:pPr>
        <w:pStyle w:val="BodyText"/>
      </w:pPr>
      <w:r w:rsidRPr="00CE1C0D">
        <w:t xml:space="preserve">The Modeling transform, typically defined by a matrix transformation operator, is the operation that transforms geometries from its Model Space into another coordinate space that is convenient for drawing. In the previous project, the </w:t>
      </w:r>
      <w:proofErr w:type="spellStart"/>
      <w:r w:rsidRPr="00CE1C0D">
        <w:rPr>
          <w:rStyle w:val="CodeInline"/>
        </w:rPr>
        <w:t>uModelTransform</w:t>
      </w:r>
      <w:proofErr w:type="spellEnd"/>
      <w:r w:rsidRPr="00CE1C0D">
        <w:t xml:space="preserve"> variable in </w:t>
      </w:r>
      <w:proofErr w:type="spellStart"/>
      <w:r w:rsidRPr="00CE1C0D">
        <w:rPr>
          <w:rStyle w:val="CodeInline"/>
        </w:rPr>
        <w:t>SimpleVS.glsl</w:t>
      </w:r>
      <w:proofErr w:type="spellEnd"/>
      <w:r w:rsidRPr="00CE1C0D">
        <w:t xml:space="preserve"> is the Modeling transform. As illustrated in Figure 3-9, in that case, the Modeling transform transformed the unit square into the </w:t>
      </w:r>
      <w:proofErr w:type="spellStart"/>
      <w:r w:rsidRPr="00CE1C0D">
        <w:t>WebGL’s</w:t>
      </w:r>
      <w:proofErr w:type="spellEnd"/>
      <w:r w:rsidRPr="00CE1C0D">
        <w:t xml:space="preserve"> NDC space.</w:t>
      </w:r>
    </w:p>
    <w:p w:rsidR="007358DC" w:rsidRPr="00CE1C0D" w:rsidRDefault="00EE1E39" w:rsidP="00CE1C0D">
      <w:pPr>
        <w:pStyle w:val="Figure"/>
      </w:pPr>
      <w:r w:rsidRPr="00CE1C0D">
        <w:rPr>
          <w:noProof/>
        </w:rPr>
        <w:lastRenderedPageBreak/>
        <w:drawing>
          <wp:inline distT="0" distB="0" distL="0" distR="0">
            <wp:extent cx="4954905" cy="1694815"/>
            <wp:effectExtent l="19050" t="0" r="0" b="0"/>
            <wp:docPr id="14" name="D:\Programs\XED\Background\XML_to_WORD\Springer_Sb7\Work\T02\MediaObjects\978-1-4842-0952-3_3_Fig9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9_HTML.gif"/>
                    <pic:cNvPicPr>
                      <a:picLocks noChangeAspect="1" noChangeArrowheads="1"/>
                    </pic:cNvPicPr>
                  </pic:nvPicPr>
                  <pic:blipFill>
                    <a:blip r:embed="rId32" cstate="print"/>
                    <a:srcRect/>
                    <a:stretch>
                      <a:fillRect/>
                    </a:stretch>
                  </pic:blipFill>
                  <pic:spPr bwMode="auto">
                    <a:xfrm>
                      <a:off x="0" y="0"/>
                      <a:ext cx="4954905" cy="1694815"/>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3-9.</w:t>
      </w:r>
      <w:r w:rsidRPr="00CE1C0D">
        <w:t xml:space="preserve"> Transforming the square from Model to NDC space</w:t>
      </w:r>
    </w:p>
    <w:p w:rsidR="00EE1E39" w:rsidRPr="00CE1C0D" w:rsidRDefault="00EE1E39" w:rsidP="00EB6944">
      <w:pPr>
        <w:pStyle w:val="Heading3"/>
      </w:pPr>
      <w:r w:rsidRPr="00CE1C0D">
        <w:t>The World Coordinate System</w:t>
      </w:r>
    </w:p>
    <w:p w:rsidR="00EE1E39" w:rsidRPr="00CE1C0D" w:rsidRDefault="00EE1E39" w:rsidP="000D1A08">
      <w:pPr>
        <w:pStyle w:val="BodyTextFirst"/>
      </w:pPr>
      <w:r w:rsidRPr="00CE1C0D">
        <w:t>Although it is possible to draw to any location with the Modeling transform, the disproportional scaling that draws squares as rectangles is still a problem. In addition, the fixed -1.0 and 1.0 NDC space is not a convenient coordinate space for designing games. The World Coordinate (WC) System describing a convenient World Space was introduced to remedy these issues. For convenience and readability, in the rest of this book WC will also be used to refer to the World Space that is defined by a specific World Coordinate system.</w:t>
      </w:r>
    </w:p>
    <w:p w:rsidR="007358DC" w:rsidRPr="00CE1C0D" w:rsidRDefault="00EE1E39" w:rsidP="000D1A08">
      <w:pPr>
        <w:pStyle w:val="BodyText"/>
      </w:pPr>
      <w:r w:rsidRPr="00CE1C0D">
        <w:t xml:space="preserve">As illustrated in Figure 3-10, with a WC instead of the fixed NDC space, </w:t>
      </w:r>
      <w:proofErr w:type="gramStart"/>
      <w:r w:rsidRPr="00CE1C0D">
        <w:t>Modeling</w:t>
      </w:r>
      <w:proofErr w:type="gramEnd"/>
      <w:r w:rsidRPr="00CE1C0D">
        <w:t xml:space="preserve"> transforms can transform models into a convenient coordinate system that lends itself to game designs. For the soccer game example, the World Space dimension can be the size of the soccer field. As in any Cartesian coordinate system, the WC system is defined by a reference position and its dimensions or width and height. The reference position can be either the lower-left corner or the center of the WC.</w:t>
      </w:r>
    </w:p>
    <w:p w:rsidR="007358DC" w:rsidRPr="00CE1C0D" w:rsidRDefault="00EE1E39" w:rsidP="00CE1C0D">
      <w:pPr>
        <w:pStyle w:val="Figure"/>
      </w:pPr>
      <w:r w:rsidRPr="00CE1C0D">
        <w:rPr>
          <w:noProof/>
        </w:rPr>
        <w:drawing>
          <wp:inline distT="0" distB="0" distL="0" distR="0">
            <wp:extent cx="3046095" cy="1411605"/>
            <wp:effectExtent l="19050" t="0" r="1905" b="0"/>
            <wp:docPr id="12" name="D:\Programs\XED\Background\XML_to_WORD\Springer_Sb7\Work\T02\MediaObjects\978-1-4842-0952-3_3_Fig10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0_HTML.gif"/>
                    <pic:cNvPicPr>
                      <a:picLocks noChangeAspect="1" noChangeArrowheads="1"/>
                    </pic:cNvPicPr>
                  </pic:nvPicPr>
                  <pic:blipFill>
                    <a:blip r:embed="rId33" cstate="print"/>
                    <a:srcRect/>
                    <a:stretch>
                      <a:fillRect/>
                    </a:stretch>
                  </pic:blipFill>
                  <pic:spPr bwMode="auto">
                    <a:xfrm>
                      <a:off x="0" y="0"/>
                      <a:ext cx="3046095" cy="1411605"/>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3-10.</w:t>
      </w:r>
      <w:r w:rsidRPr="00CE1C0D">
        <w:t xml:space="preserve"> Working with a World Coordinate (WC) System</w:t>
      </w:r>
    </w:p>
    <w:p w:rsidR="00EE1E39" w:rsidRPr="00CE1C0D" w:rsidRDefault="00EE1E39" w:rsidP="000D1A08">
      <w:pPr>
        <w:pStyle w:val="BodyText"/>
      </w:pPr>
      <w:r w:rsidRPr="00CE1C0D">
        <w:t xml:space="preserve">The WC is a convenient coordinate system for designing games. However, it is not the space that </w:t>
      </w:r>
      <w:proofErr w:type="spellStart"/>
      <w:r w:rsidRPr="00CE1C0D">
        <w:t>WebGL</w:t>
      </w:r>
      <w:proofErr w:type="spellEnd"/>
      <w:r w:rsidRPr="00CE1C0D">
        <w:t xml:space="preserve"> draws to. For this reason, it is important to transform WC to NDC. This transform is referred to as the View-Projection transform. To accomplish this transform, you will take advantage of two important functions provided by the </w:t>
      </w:r>
      <w:proofErr w:type="spellStart"/>
      <w:r w:rsidRPr="00CE1C0D">
        <w:rPr>
          <w:rStyle w:val="CodeInline"/>
        </w:rPr>
        <w:t>glMatrix</w:t>
      </w:r>
      <w:proofErr w:type="spellEnd"/>
      <w:r w:rsidRPr="00CE1C0D">
        <w:t xml:space="preserve"> library.</w:t>
      </w:r>
    </w:p>
    <w:p w:rsidR="00EE1E39" w:rsidRPr="00CE1C0D" w:rsidRDefault="00EE1E39" w:rsidP="00024FDF">
      <w:pPr>
        <w:pStyle w:val="Code"/>
        <w:rPr>
          <w:rStyle w:val="CodeInline"/>
        </w:rPr>
      </w:pPr>
      <w:r w:rsidRPr="00CE1C0D">
        <w:rPr>
          <w:rStyle w:val="CodeInline"/>
        </w:rPr>
        <w:t>mat4.lookAt(viewMatrix,</w:t>
      </w:r>
    </w:p>
    <w:p w:rsidR="00EE1E39" w:rsidRPr="00CE1C0D" w:rsidRDefault="00EE1E39" w:rsidP="00024FDF">
      <w:pPr>
        <w:pStyle w:val="Code"/>
        <w:rPr>
          <w:sz w:val="18"/>
        </w:rPr>
      </w:pPr>
      <w:r w:rsidRPr="00CE1C0D">
        <w:rPr>
          <w:sz w:val="18"/>
        </w:rPr>
        <w:t>           </w:t>
      </w:r>
      <w:r w:rsidRPr="00CE1C0D">
        <w:rPr>
          <w:rStyle w:val="CodeInline"/>
        </w:rPr>
        <w:t>[</w:t>
      </w:r>
      <w:r w:rsidRPr="00CE1C0D">
        <w:rPr>
          <w:sz w:val="18"/>
        </w:rPr>
        <w:t>cx, cy, 10],   // (cx,cy) is center of the WC</w:t>
      </w:r>
    </w:p>
    <w:p w:rsidR="00EE1E39" w:rsidRPr="00CE1C0D" w:rsidRDefault="00EE1E39" w:rsidP="00024FDF">
      <w:pPr>
        <w:pStyle w:val="Code"/>
        <w:rPr>
          <w:sz w:val="18"/>
        </w:rPr>
      </w:pPr>
      <w:r w:rsidRPr="00CE1C0D">
        <w:rPr>
          <w:sz w:val="18"/>
        </w:rPr>
        <w:t>           </w:t>
      </w:r>
      <w:r w:rsidRPr="00CE1C0D">
        <w:rPr>
          <w:rStyle w:val="CodeInline"/>
        </w:rPr>
        <w:t>[</w:t>
      </w:r>
      <w:r w:rsidRPr="00CE1C0D">
        <w:rPr>
          <w:sz w:val="18"/>
        </w:rPr>
        <w:t>cx, cy, 0],</w:t>
      </w:r>
    </w:p>
    <w:p w:rsidR="00EE1E39" w:rsidRPr="00CE1C0D" w:rsidRDefault="00EE1E39" w:rsidP="00024FDF">
      <w:pPr>
        <w:pStyle w:val="Code"/>
        <w:rPr>
          <w:sz w:val="18"/>
        </w:rPr>
      </w:pPr>
      <w:r w:rsidRPr="00CE1C0D">
        <w:rPr>
          <w:sz w:val="18"/>
        </w:rPr>
        <w:t>           </w:t>
      </w:r>
      <w:r w:rsidRPr="00CE1C0D">
        <w:rPr>
          <w:rStyle w:val="CodeInline"/>
        </w:rPr>
        <w:t>[</w:t>
      </w:r>
      <w:r w:rsidRPr="00CE1C0D">
        <w:rPr>
          <w:sz w:val="18"/>
        </w:rPr>
        <w:t>0, 1, 0]);     // orientation</w:t>
      </w:r>
    </w:p>
    <w:p w:rsidR="00EE1E39" w:rsidRPr="00CE1C0D" w:rsidRDefault="00EE1E39" w:rsidP="00024FDF">
      <w:pPr>
        <w:pStyle w:val="Code"/>
        <w:rPr>
          <w:rStyle w:val="CodeInline"/>
        </w:rPr>
      </w:pPr>
      <w:r w:rsidRPr="00CE1C0D">
        <w:rPr>
          <w:rStyle w:val="CodeInline"/>
        </w:rPr>
        <w:t>mat4.ortho(projMatrix,</w:t>
      </w:r>
    </w:p>
    <w:p w:rsidR="00EE1E39" w:rsidRPr="00CE1C0D" w:rsidRDefault="00EE1E39" w:rsidP="00024FDF">
      <w:pPr>
        <w:pStyle w:val="Code"/>
        <w:rPr>
          <w:sz w:val="18"/>
        </w:rPr>
      </w:pPr>
      <w:r w:rsidRPr="00CE1C0D">
        <w:rPr>
          <w:sz w:val="18"/>
        </w:rPr>
        <w:t>        </w:t>
      </w:r>
      <w:r w:rsidRPr="00CE1C0D">
        <w:rPr>
          <w:rStyle w:val="CodeInline"/>
        </w:rPr>
        <w:t>-</w:t>
      </w:r>
      <w:r w:rsidRPr="00CE1C0D">
        <w:rPr>
          <w:sz w:val="18"/>
        </w:rPr>
        <w:t>distToLeft,       // distant from (cx,cy) to left of WC</w:t>
      </w:r>
    </w:p>
    <w:p w:rsidR="00EE1E39" w:rsidRPr="00CE1C0D" w:rsidRDefault="00EE1E39" w:rsidP="00024FDF">
      <w:pPr>
        <w:pStyle w:val="Code"/>
        <w:rPr>
          <w:rStyle w:val="CodeInline"/>
        </w:rPr>
      </w:pPr>
      <w:r w:rsidRPr="00CE1C0D">
        <w:rPr>
          <w:sz w:val="18"/>
        </w:rPr>
        <w:lastRenderedPageBreak/>
        <w:t>         </w:t>
      </w:r>
      <w:r w:rsidRPr="00CE1C0D">
        <w:rPr>
          <w:rStyle w:val="CodeInline"/>
        </w:rPr>
        <w:t>distToRight,  </w:t>
      </w:r>
      <w:r w:rsidRPr="00CE1C0D">
        <w:rPr>
          <w:sz w:val="18"/>
        </w:rPr>
        <w:t xml:space="preserve">    // </w:t>
      </w:r>
      <w:r w:rsidRPr="00CE1C0D">
        <w:rPr>
          <w:rStyle w:val="CodeInline"/>
        </w:rPr>
        <w:t>distant from (cx,cy) to right of WC</w:t>
      </w:r>
    </w:p>
    <w:p w:rsidR="00EE1E39" w:rsidRPr="00CE1C0D" w:rsidRDefault="00EE1E39" w:rsidP="00024FDF">
      <w:pPr>
        <w:pStyle w:val="Code"/>
        <w:rPr>
          <w:sz w:val="18"/>
        </w:rPr>
      </w:pPr>
      <w:r w:rsidRPr="00CE1C0D">
        <w:rPr>
          <w:sz w:val="18"/>
        </w:rPr>
        <w:t>        </w:t>
      </w:r>
      <w:r w:rsidRPr="00CE1C0D">
        <w:rPr>
          <w:rStyle w:val="CodeInline"/>
        </w:rPr>
        <w:t>-</w:t>
      </w:r>
      <w:r w:rsidRPr="00CE1C0D">
        <w:rPr>
          <w:sz w:val="18"/>
        </w:rPr>
        <w:t>distToBottom,     // distant from (cx,cy) to bottom of WC</w:t>
      </w:r>
    </w:p>
    <w:p w:rsidR="00EE1E39" w:rsidRPr="00CE1C0D" w:rsidRDefault="00EE1E39" w:rsidP="00024FDF">
      <w:pPr>
        <w:pStyle w:val="Code"/>
        <w:rPr>
          <w:rStyle w:val="CodeInline"/>
        </w:rPr>
      </w:pPr>
      <w:r w:rsidRPr="00CE1C0D">
        <w:rPr>
          <w:sz w:val="18"/>
        </w:rPr>
        <w:t>         </w:t>
      </w:r>
      <w:r w:rsidRPr="00CE1C0D">
        <w:rPr>
          <w:rStyle w:val="CodeInline"/>
        </w:rPr>
        <w:t>distToTop,    </w:t>
      </w:r>
      <w:r w:rsidRPr="00CE1C0D">
        <w:rPr>
          <w:sz w:val="18"/>
        </w:rPr>
        <w:t xml:space="preserve">    // </w:t>
      </w:r>
      <w:r w:rsidRPr="00CE1C0D">
        <w:rPr>
          <w:rStyle w:val="CodeInline"/>
        </w:rPr>
        <w:t>distant from (cx,cy) to top of WC</w:t>
      </w:r>
    </w:p>
    <w:p w:rsidR="00EE1E39" w:rsidRPr="00CE1C0D" w:rsidRDefault="00EE1E39" w:rsidP="00024FDF">
      <w:pPr>
        <w:pStyle w:val="Code"/>
        <w:rPr>
          <w:rStyle w:val="CodeInline"/>
        </w:rPr>
      </w:pPr>
      <w:r w:rsidRPr="00CE1C0D">
        <w:rPr>
          <w:sz w:val="18"/>
        </w:rPr>
        <w:t>         </w:t>
      </w:r>
      <w:r w:rsidRPr="00CE1C0D">
        <w:rPr>
          <w:rStyle w:val="CodeInline"/>
        </w:rPr>
        <w:t>0,            </w:t>
      </w:r>
      <w:r w:rsidRPr="00CE1C0D">
        <w:rPr>
          <w:sz w:val="18"/>
        </w:rPr>
        <w:t xml:space="preserve">    // </w:t>
      </w:r>
      <w:r w:rsidRPr="00CE1C0D">
        <w:rPr>
          <w:rStyle w:val="CodeInline"/>
        </w:rPr>
        <w:t>the z-distant to near plane</w:t>
      </w:r>
    </w:p>
    <w:p w:rsidR="00EE1E39" w:rsidRPr="00CE1C0D" w:rsidRDefault="00EE1E39" w:rsidP="00024FDF">
      <w:pPr>
        <w:pStyle w:val="Code"/>
        <w:rPr>
          <w:rStyle w:val="CodeInline"/>
        </w:rPr>
      </w:pPr>
      <w:r w:rsidRPr="00CE1C0D">
        <w:rPr>
          <w:sz w:val="18"/>
        </w:rPr>
        <w:t>         </w:t>
      </w:r>
      <w:r w:rsidRPr="00CE1C0D">
        <w:rPr>
          <w:rStyle w:val="CodeInline"/>
        </w:rPr>
        <w:t>1000          </w:t>
      </w:r>
      <w:r w:rsidRPr="00CE1C0D">
        <w:rPr>
          <w:sz w:val="18"/>
        </w:rPr>
        <w:t xml:space="preserve">    // </w:t>
      </w:r>
      <w:r w:rsidRPr="00CE1C0D">
        <w:rPr>
          <w:rStyle w:val="CodeInline"/>
        </w:rPr>
        <w:t>the z-distant to far plane</w:t>
      </w:r>
    </w:p>
    <w:p w:rsidR="00EE1E39" w:rsidRPr="00CE1C0D" w:rsidRDefault="00EE1E39" w:rsidP="00024FDF">
      <w:pPr>
        <w:pStyle w:val="Code"/>
        <w:rPr>
          <w:rStyle w:val="CodeInline"/>
        </w:rPr>
      </w:pPr>
      <w:r w:rsidRPr="00CE1C0D">
        <w:rPr>
          <w:sz w:val="18"/>
        </w:rPr>
        <w:t>    </w:t>
      </w:r>
      <w:r w:rsidRPr="00CE1C0D">
        <w:rPr>
          <w:rStyle w:val="CodeInline"/>
        </w:rPr>
        <w:t>);</w:t>
      </w:r>
    </w:p>
    <w:p w:rsidR="00EE1E39" w:rsidRPr="00CE1C0D" w:rsidRDefault="00EE1E39" w:rsidP="000D1A08">
      <w:pPr>
        <w:pStyle w:val="BodyText"/>
      </w:pPr>
      <w:r w:rsidRPr="00CE1C0D">
        <w:t xml:space="preserve">As shown, the </w:t>
      </w:r>
      <w:proofErr w:type="gramStart"/>
      <w:r w:rsidRPr="00CE1C0D">
        <w:rPr>
          <w:rStyle w:val="CodeInline"/>
        </w:rPr>
        <w:t>mat4.lookAt(</w:t>
      </w:r>
      <w:proofErr w:type="gramEnd"/>
      <w:r w:rsidRPr="00CE1C0D">
        <w:rPr>
          <w:rStyle w:val="CodeInline"/>
        </w:rPr>
        <w:t>)</w:t>
      </w:r>
      <w:r w:rsidRPr="00CE1C0D">
        <w:t xml:space="preserve"> function defines the center, and the </w:t>
      </w:r>
      <w:r w:rsidRPr="00CE1C0D">
        <w:rPr>
          <w:rStyle w:val="CodeInline"/>
        </w:rPr>
        <w:t>mat4.ortho()</w:t>
      </w:r>
      <w:r w:rsidRPr="00CE1C0D">
        <w:t xml:space="preserve"> function defines the dimension of the WC. In both cases, results are returned as matrix operators: the View matrix (</w:t>
      </w:r>
      <w:proofErr w:type="spellStart"/>
      <w:r w:rsidRPr="00CE1C0D">
        <w:rPr>
          <w:rStyle w:val="CodeInline"/>
        </w:rPr>
        <w:t>viewMatrix</w:t>
      </w:r>
      <w:proofErr w:type="spellEnd"/>
      <w:r w:rsidRPr="00CE1C0D">
        <w:t>) and the Projection matrix (</w:t>
      </w:r>
      <w:proofErr w:type="spellStart"/>
      <w:r w:rsidRPr="00CE1C0D">
        <w:rPr>
          <w:rStyle w:val="CodeInline"/>
        </w:rPr>
        <w:t>projMatrix</w:t>
      </w:r>
      <w:proofErr w:type="spellEnd"/>
      <w:r w:rsidRPr="00CE1C0D">
        <w:t xml:space="preserve">). Since this book focuses on the 2D space, for now you do not need to be concerned with the z-component of the parameters. Notice that the distances in the </w:t>
      </w:r>
      <w:proofErr w:type="gramStart"/>
      <w:r w:rsidRPr="00CE1C0D">
        <w:rPr>
          <w:rStyle w:val="CodeInline"/>
        </w:rPr>
        <w:t>mat4.ortho(</w:t>
      </w:r>
      <w:proofErr w:type="gramEnd"/>
      <w:r w:rsidRPr="00CE1C0D">
        <w:rPr>
          <w:rStyle w:val="CodeInline"/>
        </w:rPr>
        <w:t>)</w:t>
      </w:r>
      <w:r w:rsidRPr="00CE1C0D">
        <w:t xml:space="preserve"> function are signed quantities; in other words, the distance to the right/up is positive, while the distance to the left/bottom is negative. For example, 5 units to the left </w:t>
      </w:r>
      <w:proofErr w:type="gramStart"/>
      <w:r w:rsidRPr="00CE1C0D">
        <w:t>is</w:t>
      </w:r>
      <w:proofErr w:type="gramEnd"/>
      <w:r w:rsidRPr="00CE1C0D">
        <w:t xml:space="preserve"> -5.</w:t>
      </w:r>
    </w:p>
    <w:p w:rsidR="00EE1E39" w:rsidRPr="00CE1C0D" w:rsidRDefault="00EE1E39" w:rsidP="000D1A08">
      <w:pPr>
        <w:pStyle w:val="BodyText"/>
      </w:pPr>
      <w:r w:rsidRPr="00CE1C0D">
        <w:t xml:space="preserve">The View-Projection transform operator, </w:t>
      </w:r>
      <w:proofErr w:type="spellStart"/>
      <w:r w:rsidRPr="00CE1C0D">
        <w:rPr>
          <w:rStyle w:val="CodeInline"/>
        </w:rPr>
        <w:t>vpMatrix</w:t>
      </w:r>
      <w:proofErr w:type="spellEnd"/>
      <w:r w:rsidRPr="00CE1C0D">
        <w:t xml:space="preserve">, is simply the concatenation of the View and Projection matrices, the results from the </w:t>
      </w:r>
      <w:proofErr w:type="gramStart"/>
      <w:r w:rsidRPr="00CE1C0D">
        <w:rPr>
          <w:rStyle w:val="CodeInline"/>
        </w:rPr>
        <w:t>mat4.lookAt(</w:t>
      </w:r>
      <w:proofErr w:type="gramEnd"/>
      <w:r w:rsidRPr="00CE1C0D">
        <w:rPr>
          <w:rStyle w:val="CodeInline"/>
        </w:rPr>
        <w:t>)</w:t>
      </w:r>
      <w:r w:rsidRPr="00CE1C0D">
        <w:t xml:space="preserve"> and </w:t>
      </w:r>
      <w:r w:rsidRPr="00CE1C0D">
        <w:rPr>
          <w:rStyle w:val="CodeInline"/>
        </w:rPr>
        <w:t>mat4.ortho()</w:t>
      </w:r>
      <w:r w:rsidRPr="00CE1C0D">
        <w:t xml:space="preserve"> functions.</w:t>
      </w:r>
    </w:p>
    <w:p w:rsidR="0044339B" w:rsidRPr="00CE1C0D" w:rsidRDefault="0044339B" w:rsidP="0044339B">
      <w:pPr>
        <w:pStyle w:val="Equation"/>
      </w:pPr>
      <w:r w:rsidRPr="00CE1C0D">
        <w:object w:dxaOrig="3580" w:dyaOrig="320">
          <v:shape id="_x0000_i1033" type="#_x0000_t75" style="width:178.85pt;height:15.65pt" o:ole="">
            <v:imagedata r:id="rId34" o:title=""/>
          </v:shape>
          <o:OLEObject Type="Embed" ProgID="Equation.DSMT4" ShapeID="_x0000_i1033" DrawAspect="Content" ObjectID="_1679157546" r:id="rId35"/>
        </w:object>
      </w:r>
    </w:p>
    <w:p w:rsidR="00EE1E39" w:rsidRPr="00CE1C0D" w:rsidRDefault="0044339B" w:rsidP="0044339B">
      <w:pPr>
        <w:pStyle w:val="NoteTipCaution"/>
      </w:pPr>
      <w:r w:rsidRPr="00CE1C0D">
        <w:rPr>
          <w:rFonts w:ascii="ZapfDingbats" w:hAnsi="ZapfDingbats"/>
          <w:color w:val="BFBFBF"/>
          <w:szCs w:val="28"/>
        </w:rPr>
        <w:t></w:t>
      </w:r>
      <w:r w:rsidRPr="00CE1C0D">
        <w:rPr>
          <w:rFonts w:ascii="ZapfDingbats" w:hAnsi="ZapfDingbats"/>
          <w:color w:val="BFBFBF"/>
          <w:szCs w:val="28"/>
        </w:rPr>
        <w:t></w:t>
      </w:r>
      <w:r w:rsidR="00EE1E39" w:rsidRPr="00CE1C0D">
        <w:rPr>
          <w:b/>
        </w:rPr>
        <w:t>Note</w:t>
      </w:r>
      <w:r w:rsidRPr="00CE1C0D">
        <w:t xml:space="preserve"> </w:t>
      </w:r>
      <w:r w:rsidR="00EE1E39" w:rsidRPr="00CE1C0D">
        <w:t>Interested readers can consult a 3D computer graphics reference book to learn more about the View and Projection transforms.</w:t>
      </w:r>
    </w:p>
    <w:p w:rsidR="00EE1E39" w:rsidRPr="00CE1C0D" w:rsidRDefault="00EE1E39" w:rsidP="00EB6944">
      <w:pPr>
        <w:pStyle w:val="Heading3"/>
      </w:pPr>
      <w:r w:rsidRPr="00CE1C0D">
        <w:t>The Viewport</w:t>
      </w:r>
    </w:p>
    <w:p w:rsidR="00EE1E39" w:rsidRPr="00CE1C0D" w:rsidRDefault="00EE1E39" w:rsidP="000D1A08">
      <w:pPr>
        <w:pStyle w:val="BodyTextFirst"/>
      </w:pPr>
      <w:r w:rsidRPr="00CE1C0D">
        <w:t xml:space="preserve">A viewport is an area to be drawn to. As you have experienced, by default </w:t>
      </w:r>
      <w:proofErr w:type="spellStart"/>
      <w:r w:rsidRPr="00CE1C0D">
        <w:t>WebGL</w:t>
      </w:r>
      <w:proofErr w:type="spellEnd"/>
      <w:r w:rsidRPr="00CE1C0D">
        <w:t xml:space="preserve"> defines the entire canvas to be the viewport for drawing. Fortunately, </w:t>
      </w:r>
      <w:proofErr w:type="spellStart"/>
      <w:r w:rsidRPr="00CE1C0D">
        <w:t>WebGL</w:t>
      </w:r>
      <w:proofErr w:type="spellEnd"/>
      <w:r w:rsidRPr="00CE1C0D">
        <w:t xml:space="preserve"> provides a function to override this default behavior.</w:t>
      </w:r>
    </w:p>
    <w:p w:rsidR="00EE1E39" w:rsidRPr="00CE1C0D" w:rsidRDefault="00EE1E39" w:rsidP="00CF1AFF">
      <w:pPr>
        <w:pStyle w:val="Code"/>
        <w:rPr>
          <w:rStyle w:val="CodeInline"/>
        </w:rPr>
      </w:pPr>
      <w:r w:rsidRPr="00CE1C0D">
        <w:rPr>
          <w:rStyle w:val="CodeInline"/>
        </w:rPr>
        <w:t>gl.viewport(</w:t>
      </w:r>
    </w:p>
    <w:p w:rsidR="00EE1E39" w:rsidRPr="00CE1C0D" w:rsidRDefault="00EE1E39" w:rsidP="00CF1AFF">
      <w:pPr>
        <w:pStyle w:val="Code"/>
        <w:rPr>
          <w:rStyle w:val="CodeInline"/>
        </w:rPr>
      </w:pPr>
      <w:r w:rsidRPr="00CE1C0D">
        <w:rPr>
          <w:sz w:val="18"/>
        </w:rPr>
        <w:t>    </w:t>
      </w:r>
      <w:r w:rsidRPr="00CE1C0D">
        <w:rPr>
          <w:rStyle w:val="CodeInline"/>
        </w:rPr>
        <w:t>x, </w:t>
      </w:r>
      <w:r w:rsidRPr="00CE1C0D">
        <w:rPr>
          <w:sz w:val="18"/>
        </w:rPr>
        <w:t xml:space="preserve">    // </w:t>
      </w:r>
      <w:r w:rsidRPr="00CE1C0D">
        <w:rPr>
          <w:rStyle w:val="CodeInline"/>
        </w:rPr>
        <w:t>x position of bottom-left corner of the area to be drawn</w:t>
      </w:r>
    </w:p>
    <w:p w:rsidR="00EE1E39" w:rsidRPr="00CE1C0D" w:rsidRDefault="00EE1E39" w:rsidP="00CF1AFF">
      <w:pPr>
        <w:pStyle w:val="Code"/>
        <w:rPr>
          <w:rStyle w:val="CodeInline"/>
        </w:rPr>
      </w:pPr>
      <w:r w:rsidRPr="00CE1C0D">
        <w:rPr>
          <w:sz w:val="18"/>
        </w:rPr>
        <w:t>    </w:t>
      </w:r>
      <w:r w:rsidRPr="00CE1C0D">
        <w:rPr>
          <w:rStyle w:val="CodeInline"/>
        </w:rPr>
        <w:t>y, </w:t>
      </w:r>
      <w:r w:rsidRPr="00CE1C0D">
        <w:rPr>
          <w:sz w:val="18"/>
        </w:rPr>
        <w:t xml:space="preserve">    // </w:t>
      </w:r>
      <w:r w:rsidRPr="00CE1C0D">
        <w:rPr>
          <w:rStyle w:val="CodeInline"/>
        </w:rPr>
        <w:t>y position of bottom-left corner of the area to be drawn</w:t>
      </w:r>
    </w:p>
    <w:p w:rsidR="00EE1E39" w:rsidRPr="00CE1C0D" w:rsidRDefault="00EE1E39" w:rsidP="00CF1AFF">
      <w:pPr>
        <w:pStyle w:val="Code"/>
        <w:rPr>
          <w:rStyle w:val="CodeInline"/>
        </w:rPr>
      </w:pPr>
      <w:r w:rsidRPr="00CE1C0D">
        <w:rPr>
          <w:sz w:val="18"/>
        </w:rPr>
        <w:t>    </w:t>
      </w:r>
      <w:r w:rsidRPr="00CE1C0D">
        <w:rPr>
          <w:rStyle w:val="CodeInline"/>
        </w:rPr>
        <w:t>width, // width of the area to be drawn</w:t>
      </w:r>
    </w:p>
    <w:p w:rsidR="00EE1E39" w:rsidRPr="00CE1C0D" w:rsidRDefault="00EE1E39" w:rsidP="00CF1AFF">
      <w:pPr>
        <w:pStyle w:val="Code"/>
        <w:rPr>
          <w:rStyle w:val="CodeInline"/>
        </w:rPr>
      </w:pPr>
      <w:r w:rsidRPr="00CE1C0D">
        <w:rPr>
          <w:sz w:val="18"/>
        </w:rPr>
        <w:t>    </w:t>
      </w:r>
      <w:r w:rsidRPr="00CE1C0D">
        <w:rPr>
          <w:rStyle w:val="CodeInline"/>
        </w:rPr>
        <w:t>height // height of the area to be drawn</w:t>
      </w:r>
    </w:p>
    <w:p w:rsidR="00EE1E39" w:rsidRPr="00CE1C0D" w:rsidRDefault="00EE1E39" w:rsidP="00CF1AFF">
      <w:pPr>
        <w:pStyle w:val="Code"/>
        <w:rPr>
          <w:rStyle w:val="CodeInline"/>
        </w:rPr>
      </w:pPr>
      <w:r w:rsidRPr="00CE1C0D">
        <w:rPr>
          <w:rStyle w:val="CodeInline"/>
        </w:rPr>
        <w:t>);</w:t>
      </w:r>
    </w:p>
    <w:p w:rsidR="007358DC" w:rsidRPr="00CE1C0D" w:rsidRDefault="00EE1E39" w:rsidP="000D1A08">
      <w:pPr>
        <w:pStyle w:val="BodyText"/>
      </w:pPr>
      <w:r w:rsidRPr="00CE1C0D">
        <w:t xml:space="preserve">The </w:t>
      </w:r>
      <w:proofErr w:type="spellStart"/>
      <w:proofErr w:type="gramStart"/>
      <w:r w:rsidRPr="00CE1C0D">
        <w:rPr>
          <w:rStyle w:val="CodeInline"/>
        </w:rPr>
        <w:t>gl.viewport</w:t>
      </w:r>
      <w:proofErr w:type="spellEnd"/>
      <w:r w:rsidRPr="00CE1C0D">
        <w:rPr>
          <w:rStyle w:val="CodeInline"/>
        </w:rPr>
        <w:t>(</w:t>
      </w:r>
      <w:proofErr w:type="gramEnd"/>
      <w:r w:rsidRPr="00CE1C0D">
        <w:rPr>
          <w:rStyle w:val="CodeInline"/>
        </w:rPr>
        <w:t>)</w:t>
      </w:r>
      <w:r w:rsidRPr="00CE1C0D">
        <w:t xml:space="preserve"> function defines a viewport for all subsequent drawings. Figure 3-11 illustrates the View-Projection transform and drawing with a viewport.</w:t>
      </w:r>
    </w:p>
    <w:p w:rsidR="007358DC" w:rsidRPr="00CE1C0D" w:rsidRDefault="00EE1E39" w:rsidP="00CE1C0D">
      <w:pPr>
        <w:pStyle w:val="Figure"/>
      </w:pPr>
      <w:r w:rsidRPr="00CE1C0D">
        <w:rPr>
          <w:noProof/>
        </w:rPr>
        <w:lastRenderedPageBreak/>
        <w:drawing>
          <wp:inline distT="0" distB="0" distL="0" distR="0">
            <wp:extent cx="4572000" cy="1704340"/>
            <wp:effectExtent l="19050" t="0" r="0" b="0"/>
            <wp:docPr id="10" name="D:\Programs\XED\Background\XML_to_WORD\Springer_Sb7\Work\T02\MediaObjects\978-1-4842-0952-3_3_Fig1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1_HTML.gif"/>
                    <pic:cNvPicPr>
                      <a:picLocks noChangeAspect="1" noChangeArrowheads="1"/>
                    </pic:cNvPicPr>
                  </pic:nvPicPr>
                  <pic:blipFill>
                    <a:blip r:embed="rId36" cstate="print"/>
                    <a:srcRect/>
                    <a:stretch>
                      <a:fillRect/>
                    </a:stretch>
                  </pic:blipFill>
                  <pic:spPr bwMode="auto">
                    <a:xfrm>
                      <a:off x="0" y="0"/>
                      <a:ext cx="4572000" cy="170434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3-11.</w:t>
      </w:r>
      <w:r w:rsidRPr="00CE1C0D">
        <w:t xml:space="preserve"> Working with the WebGL viewport</w:t>
      </w:r>
    </w:p>
    <w:p w:rsidR="00EE1E39" w:rsidRPr="00CE1C0D" w:rsidRDefault="00EE1E39" w:rsidP="00EB6944">
      <w:pPr>
        <w:pStyle w:val="Heading2"/>
      </w:pPr>
      <w:r w:rsidRPr="00CE1C0D">
        <w:t>The View Projection and Viewport Project</w:t>
      </w:r>
    </w:p>
    <w:p w:rsidR="007358DC" w:rsidRPr="00CE1C0D" w:rsidRDefault="00EE1E39" w:rsidP="000D1A08">
      <w:pPr>
        <w:pStyle w:val="BodyTextFirst"/>
      </w:pPr>
      <w:r w:rsidRPr="00CE1C0D">
        <w:t xml:space="preserve">This project demonstrates how to use a View-Projection transform to draw from any desired coordinate location to any </w:t>
      </w:r>
      <w:proofErr w:type="spellStart"/>
      <w:r w:rsidRPr="00CE1C0D">
        <w:t>subregion</w:t>
      </w:r>
      <w:proofErr w:type="spellEnd"/>
      <w:r w:rsidRPr="00CE1C0D">
        <w:t xml:space="preserve"> of the canvas, or a viewport. Figure 3-12 shows the output of running the View Projection and Viewport project. The source code to this project is defined in the </w:t>
      </w:r>
      <w:r w:rsidRPr="00CE1C0D">
        <w:rPr>
          <w:rStyle w:val="CodeInline"/>
        </w:rPr>
        <w:t>Chapter</w:t>
      </w:r>
      <w:r w:rsidRPr="00CE1C0D">
        <w:rPr>
          <w:u w:color="0000FF"/>
        </w:rPr>
        <w:t xml:space="preserve"> </w:t>
      </w:r>
      <w:r w:rsidRPr="00CE1C0D">
        <w:rPr>
          <w:rStyle w:val="CodeInline"/>
        </w:rPr>
        <w:t>3</w:t>
      </w:r>
      <w:r w:rsidRPr="00CE1C0D">
        <w:rPr>
          <w:u w:color="0000FF"/>
        </w:rPr>
        <w:t xml:space="preserve"> </w:t>
      </w:r>
      <w:r w:rsidRPr="00CE1C0D">
        <w:rPr>
          <w:rStyle w:val="CodeInline"/>
        </w:rPr>
        <w:t>/3.4.ViewProjectionAndViewport</w:t>
      </w:r>
      <w:r w:rsidRPr="00CE1C0D">
        <w:t xml:space="preserve"> folder.</w:t>
      </w:r>
    </w:p>
    <w:p w:rsidR="007358DC" w:rsidRPr="00CE1C0D" w:rsidRDefault="00EE1E39" w:rsidP="00CE1C0D">
      <w:pPr>
        <w:pStyle w:val="Figure"/>
      </w:pPr>
      <w:r w:rsidRPr="00CE1C0D">
        <w:rPr>
          <w:noProof/>
        </w:rPr>
        <w:drawing>
          <wp:inline distT="0" distB="0" distL="0" distR="0">
            <wp:extent cx="3960495" cy="2976880"/>
            <wp:effectExtent l="19050" t="0" r="1905" b="0"/>
            <wp:docPr id="8" name="D:\Programs\XED\Background\XML_to_WORD\Springer_Sb7\Work\T02\MediaObjects\978-1-4842-0952-3_3_Fig1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2_HTML.jpg"/>
                    <pic:cNvPicPr>
                      <a:picLocks noChangeAspect="1" noChangeArrowheads="1"/>
                    </pic:cNvPicPr>
                  </pic:nvPicPr>
                  <pic:blipFill>
                    <a:blip r:embed="rId37"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3-12.</w:t>
      </w:r>
      <w:r w:rsidRPr="00CE1C0D">
        <w:t xml:space="preserve"> Running the View Projection and Viewport project</w:t>
      </w:r>
    </w:p>
    <w:p w:rsidR="00EE1E39" w:rsidRPr="00CE1C0D" w:rsidRDefault="00EE1E39" w:rsidP="000D1A08">
      <w:pPr>
        <w:pStyle w:val="BodyText"/>
      </w:pPr>
      <w:r w:rsidRPr="00CE1C0D">
        <w:t>The goals of the project are as follows:</w:t>
      </w:r>
    </w:p>
    <w:p w:rsidR="00EE1E39" w:rsidRPr="00CE1C0D" w:rsidRDefault="00EE1E39" w:rsidP="00752789">
      <w:pPr>
        <w:pStyle w:val="Bullet"/>
      </w:pPr>
      <w:r w:rsidRPr="00CE1C0D">
        <w:t>To understand the different coordinate systems</w:t>
      </w:r>
    </w:p>
    <w:p w:rsidR="00EE1E39" w:rsidRPr="00CE1C0D" w:rsidRDefault="00EE1E39" w:rsidP="00752789">
      <w:pPr>
        <w:pStyle w:val="Bullet"/>
      </w:pPr>
      <w:r w:rsidRPr="00CE1C0D">
        <w:t xml:space="preserve">To experience working with a </w:t>
      </w:r>
      <w:proofErr w:type="spellStart"/>
      <w:r w:rsidRPr="00CE1C0D">
        <w:t>WebGL</w:t>
      </w:r>
      <w:proofErr w:type="spellEnd"/>
      <w:r w:rsidRPr="00CE1C0D">
        <w:t xml:space="preserve"> viewport, define and draw to </w:t>
      </w:r>
      <w:proofErr w:type="spellStart"/>
      <w:r w:rsidRPr="00CE1C0D">
        <w:t>subregions</w:t>
      </w:r>
      <w:proofErr w:type="spellEnd"/>
      <w:r w:rsidRPr="00CE1C0D">
        <w:t xml:space="preserve"> within the canvas</w:t>
      </w:r>
    </w:p>
    <w:p w:rsidR="00EE1E39" w:rsidRPr="00CE1C0D" w:rsidRDefault="00EE1E39" w:rsidP="00752789">
      <w:pPr>
        <w:pStyle w:val="Bullet"/>
      </w:pPr>
      <w:r w:rsidRPr="00CE1C0D">
        <w:lastRenderedPageBreak/>
        <w:t>To understand the View and Projection transformations</w:t>
      </w:r>
    </w:p>
    <w:p w:rsidR="00EE1E39" w:rsidRPr="00CE1C0D" w:rsidRDefault="00EE1E39" w:rsidP="00752789">
      <w:pPr>
        <w:pStyle w:val="Bullet"/>
      </w:pPr>
      <w:r w:rsidRPr="00CE1C0D">
        <w:t>To begin drawing to the user-defined World Coordinate System</w:t>
      </w:r>
    </w:p>
    <w:p w:rsidR="00EE1E39" w:rsidRPr="00CE1C0D" w:rsidRDefault="00EE1E39" w:rsidP="000D1A08">
      <w:pPr>
        <w:pStyle w:val="BodyText"/>
      </w:pPr>
      <w:r w:rsidRPr="00CE1C0D">
        <w:t xml:space="preserve">You are now ready to modify the game engine to support the View-Projection transform to define your own WC and the corresponding viewport for drawing. The first step is to modify the </w:t>
      </w:r>
      <w:proofErr w:type="spellStart"/>
      <w:r w:rsidRPr="00CE1C0D">
        <w:t>shaders</w:t>
      </w:r>
      <w:proofErr w:type="spellEnd"/>
      <w:r w:rsidRPr="00CE1C0D">
        <w:t xml:space="preserve"> to support a new transform operator.</w:t>
      </w:r>
    </w:p>
    <w:p w:rsidR="00EE1E39" w:rsidRPr="00CE1C0D" w:rsidRDefault="00EE1E39" w:rsidP="00EB6944">
      <w:pPr>
        <w:pStyle w:val="Heading3"/>
      </w:pPr>
      <w:r w:rsidRPr="00CE1C0D">
        <w:t xml:space="preserve">Modifying the Vertex </w:t>
      </w:r>
      <w:proofErr w:type="spellStart"/>
      <w:r w:rsidRPr="00CE1C0D">
        <w:t>Shader</w:t>
      </w:r>
      <w:proofErr w:type="spellEnd"/>
      <w:r w:rsidRPr="00CE1C0D">
        <w:t xml:space="preserve"> to Support the View-Projection Transform</w:t>
      </w:r>
    </w:p>
    <w:p w:rsidR="00EE1E39" w:rsidRPr="00CE1C0D" w:rsidRDefault="00EE1E39" w:rsidP="000D1A08">
      <w:pPr>
        <w:pStyle w:val="BodyTextFirst"/>
      </w:pPr>
      <w:r w:rsidRPr="00CE1C0D">
        <w:t>Relatively minor changes are required to add the support for the View-Projection transform.</w:t>
      </w:r>
    </w:p>
    <w:p w:rsidR="00EE1E39" w:rsidRPr="00CE1C0D" w:rsidRDefault="00EE1E39" w:rsidP="00CF1AFF">
      <w:pPr>
        <w:pStyle w:val="NumList"/>
        <w:numPr>
          <w:ilvl w:val="0"/>
          <w:numId w:val="19"/>
        </w:numPr>
      </w:pPr>
      <w:r w:rsidRPr="00CE1C0D">
        <w:t xml:space="preserve">Edit </w:t>
      </w:r>
      <w:proofErr w:type="spellStart"/>
      <w:r w:rsidRPr="00CE1C0D">
        <w:rPr>
          <w:rStyle w:val="CodeInline"/>
        </w:rPr>
        <w:t>SimpleVS.glsl</w:t>
      </w:r>
      <w:proofErr w:type="spellEnd"/>
      <w:r w:rsidRPr="00CE1C0D">
        <w:t xml:space="preserve"> to add a new </w:t>
      </w:r>
      <w:r w:rsidRPr="00CE1C0D">
        <w:rPr>
          <w:rStyle w:val="CodeInline"/>
        </w:rPr>
        <w:t>uniform</w:t>
      </w:r>
      <w:r w:rsidRPr="00CE1C0D">
        <w:t xml:space="preserve"> matrix operator to represent the View-Projection transform.</w:t>
      </w:r>
    </w:p>
    <w:p w:rsidR="00EE1E39" w:rsidRPr="00CE1C0D" w:rsidRDefault="00EE1E39" w:rsidP="00CF1AFF">
      <w:pPr>
        <w:pStyle w:val="Code"/>
        <w:ind w:left="900"/>
        <w:rPr>
          <w:rStyle w:val="CodeInline"/>
        </w:rPr>
      </w:pPr>
      <w:r w:rsidRPr="00CE1C0D">
        <w:rPr>
          <w:rStyle w:val="CodeInline"/>
        </w:rPr>
        <w:t>uniform mat4 uViewProjTransform;</w:t>
      </w:r>
    </w:p>
    <w:p w:rsidR="00EE1E39" w:rsidRPr="00CE1C0D" w:rsidRDefault="00EE1E39" w:rsidP="004A60BF">
      <w:pPr>
        <w:pStyle w:val="NumList"/>
      </w:pPr>
      <w:r w:rsidRPr="00CE1C0D">
        <w:t xml:space="preserve">Make sure to apply the operator on the vertex positions in the vertex </w:t>
      </w:r>
      <w:proofErr w:type="spellStart"/>
      <w:r w:rsidRPr="00CE1C0D">
        <w:t>shader</w:t>
      </w:r>
      <w:proofErr w:type="spellEnd"/>
      <w:r w:rsidRPr="00CE1C0D">
        <w:t xml:space="preserve"> program.</w:t>
      </w:r>
    </w:p>
    <w:p w:rsidR="00EE1E39" w:rsidRPr="00CE1C0D" w:rsidRDefault="00EE1E39" w:rsidP="00CF1AFF">
      <w:pPr>
        <w:pStyle w:val="NumList"/>
        <w:numPr>
          <w:ilvl w:val="0"/>
          <w:numId w:val="0"/>
        </w:numPr>
        <w:ind w:left="900"/>
      </w:pPr>
      <w:proofErr w:type="spellStart"/>
      <w:r w:rsidRPr="00CE1C0D">
        <w:rPr>
          <w:rStyle w:val="CodeInline"/>
        </w:rPr>
        <w:t>gl_Position</w:t>
      </w:r>
      <w:proofErr w:type="spellEnd"/>
      <w:r w:rsidRPr="00CE1C0D">
        <w:rPr>
          <w:rStyle w:val="CodeInline"/>
        </w:rPr>
        <w:t xml:space="preserve"> =</w:t>
      </w:r>
      <w:r w:rsidRPr="00CE1C0D">
        <w:t xml:space="preserve"> </w:t>
      </w:r>
      <w:proofErr w:type="spellStart"/>
      <w:r w:rsidRPr="00CE1C0D">
        <w:rPr>
          <w:rStyle w:val="CodeBold"/>
        </w:rPr>
        <w:t>uViewProjTransform</w:t>
      </w:r>
      <w:proofErr w:type="spellEnd"/>
      <w:r w:rsidRPr="00CE1C0D">
        <w:rPr>
          <w:rStyle w:val="CodeBold"/>
        </w:rPr>
        <w:t xml:space="preserve"> *</w:t>
      </w:r>
      <w:r w:rsidRPr="00CE1C0D">
        <w:t xml:space="preserve"> </w:t>
      </w:r>
      <w:proofErr w:type="spellStart"/>
      <w:r w:rsidRPr="00CE1C0D">
        <w:rPr>
          <w:rStyle w:val="CodeInline"/>
        </w:rPr>
        <w:t>uModelTransform</w:t>
      </w:r>
      <w:proofErr w:type="spellEnd"/>
      <w:r w:rsidRPr="00CE1C0D">
        <w:rPr>
          <w:rStyle w:val="CodeInline"/>
        </w:rPr>
        <w:t xml:space="preserve"> *     </w:t>
      </w:r>
      <w:proofErr w:type="gramStart"/>
      <w:r w:rsidRPr="00CE1C0D">
        <w:rPr>
          <w:rStyle w:val="CodeInline"/>
        </w:rPr>
        <w:t>vec4(</w:t>
      </w:r>
      <w:proofErr w:type="spellStart"/>
      <w:proofErr w:type="gramEnd"/>
      <w:r w:rsidRPr="00CE1C0D">
        <w:rPr>
          <w:rStyle w:val="CodeInline"/>
        </w:rPr>
        <w:t>aSquareVertexPosition</w:t>
      </w:r>
      <w:proofErr w:type="spellEnd"/>
      <w:r w:rsidRPr="00CE1C0D">
        <w:rPr>
          <w:rStyle w:val="CodeInline"/>
        </w:rPr>
        <w:t>, 1.0);</w:t>
      </w:r>
    </w:p>
    <w:p w:rsidR="00EE1E39" w:rsidRPr="00CE1C0D" w:rsidRDefault="00EE1E39" w:rsidP="000D1A08">
      <w:pPr>
        <w:pStyle w:val="BodyText"/>
      </w:pPr>
      <w:r w:rsidRPr="00CE1C0D">
        <w:t xml:space="preserve">Recall that the order of matrix operations is important. In this case, the </w:t>
      </w:r>
      <w:proofErr w:type="spellStart"/>
      <w:r w:rsidRPr="00CE1C0D">
        <w:rPr>
          <w:rStyle w:val="CodeInline"/>
        </w:rPr>
        <w:t>uModelTransform</w:t>
      </w:r>
      <w:proofErr w:type="spellEnd"/>
      <w:r w:rsidRPr="00CE1C0D">
        <w:t xml:space="preserve"> first transforms the vertex positions from Model Space to WC, and then the </w:t>
      </w:r>
      <w:proofErr w:type="spellStart"/>
      <w:r w:rsidRPr="00CE1C0D">
        <w:rPr>
          <w:rStyle w:val="CodeInline"/>
        </w:rPr>
        <w:t>uViewProjTransform</w:t>
      </w:r>
      <w:proofErr w:type="spellEnd"/>
      <w:r w:rsidRPr="00CE1C0D">
        <w:t xml:space="preserve"> transforms from WC to NDC. The order of </w:t>
      </w:r>
      <w:proofErr w:type="spellStart"/>
      <w:r w:rsidRPr="00CE1C0D">
        <w:rPr>
          <w:rStyle w:val="CodeInline"/>
        </w:rPr>
        <w:t>uModelTransform</w:t>
      </w:r>
      <w:proofErr w:type="spellEnd"/>
      <w:r w:rsidRPr="00CE1C0D">
        <w:t xml:space="preserve"> and </w:t>
      </w:r>
      <w:proofErr w:type="spellStart"/>
      <w:r w:rsidRPr="00CE1C0D">
        <w:rPr>
          <w:rStyle w:val="CodeInline"/>
        </w:rPr>
        <w:t>uViewProjTransform</w:t>
      </w:r>
      <w:proofErr w:type="spellEnd"/>
      <w:r w:rsidRPr="00CE1C0D">
        <w:t xml:space="preserve"> cannot be switched.</w:t>
      </w:r>
    </w:p>
    <w:p w:rsidR="00EE1E39" w:rsidRPr="00CE1C0D" w:rsidRDefault="00EE1E39" w:rsidP="00EB6944">
      <w:pPr>
        <w:pStyle w:val="Heading3"/>
      </w:pPr>
      <w:r w:rsidRPr="00CE1C0D">
        <w:t xml:space="preserve">Modifying </w:t>
      </w:r>
      <w:proofErr w:type="spellStart"/>
      <w:r w:rsidRPr="00CE1C0D">
        <w:t>SimpleVertex</w:t>
      </w:r>
      <w:proofErr w:type="spellEnd"/>
      <w:r w:rsidRPr="00CE1C0D">
        <w:t xml:space="preserve"> to Support the View-Projection Transform</w:t>
      </w:r>
    </w:p>
    <w:p w:rsidR="00EE1E39" w:rsidRPr="00CE1C0D" w:rsidRDefault="00EE1E39" w:rsidP="000D1A08">
      <w:pPr>
        <w:pStyle w:val="BodyTextFirst"/>
      </w:pPr>
      <w:r w:rsidRPr="00CE1C0D">
        <w:t xml:space="preserve">The </w:t>
      </w:r>
      <w:proofErr w:type="spellStart"/>
      <w:r w:rsidRPr="00CE1C0D">
        <w:rPr>
          <w:rStyle w:val="CodeInline"/>
        </w:rPr>
        <w:t>SimpleShader</w:t>
      </w:r>
      <w:proofErr w:type="spellEnd"/>
      <w:r w:rsidRPr="00CE1C0D">
        <w:t xml:space="preserve"> object must be modified to pass the View-Projection matrix to the vertex </w:t>
      </w:r>
      <w:proofErr w:type="spellStart"/>
      <w:r w:rsidRPr="00CE1C0D">
        <w:t>shader</w:t>
      </w:r>
      <w:proofErr w:type="spellEnd"/>
      <w:r w:rsidRPr="00CE1C0D">
        <w:t>.</w:t>
      </w:r>
    </w:p>
    <w:p w:rsidR="00EE1E39" w:rsidRPr="00CE1C0D" w:rsidRDefault="00EE1E39" w:rsidP="00CF1AFF">
      <w:pPr>
        <w:pStyle w:val="NumList"/>
        <w:numPr>
          <w:ilvl w:val="0"/>
          <w:numId w:val="20"/>
        </w:numPr>
      </w:pPr>
      <w:r w:rsidRPr="00CE1C0D">
        <w:t xml:space="preserve">Edit </w:t>
      </w:r>
      <w:r w:rsidRPr="00CE1C0D">
        <w:rPr>
          <w:rStyle w:val="CodeInline"/>
        </w:rPr>
        <w:t>SimpleShader.js</w:t>
      </w:r>
      <w:r w:rsidRPr="00CE1C0D">
        <w:t xml:space="preserve"> and in the constructor add an instance variable for storing the reference to the View-Projection transform operator in </w:t>
      </w:r>
      <w:proofErr w:type="spellStart"/>
      <w:r w:rsidRPr="00CE1C0D">
        <w:rPr>
          <w:rStyle w:val="CodeInline"/>
        </w:rPr>
        <w:t>SimpleVS.glsl</w:t>
      </w:r>
      <w:proofErr w:type="spellEnd"/>
      <w:r w:rsidRPr="00CE1C0D">
        <w:t>.</w:t>
      </w:r>
    </w:p>
    <w:p w:rsidR="00EE1E39" w:rsidRPr="00CE1C0D" w:rsidRDefault="00EE1E39" w:rsidP="00CF1AFF">
      <w:pPr>
        <w:pStyle w:val="Code"/>
        <w:ind w:left="900"/>
        <w:rPr>
          <w:rStyle w:val="CodeInline"/>
        </w:rPr>
      </w:pPr>
      <w:r w:rsidRPr="00CE1C0D">
        <w:rPr>
          <w:rStyle w:val="CodeInline"/>
        </w:rPr>
        <w:t>this.mViewProjTransform = null;</w:t>
      </w:r>
    </w:p>
    <w:p w:rsidR="00EE1E39" w:rsidRPr="00CE1C0D" w:rsidRDefault="00EE1E39" w:rsidP="004A60BF">
      <w:pPr>
        <w:pStyle w:val="NumList"/>
      </w:pPr>
      <w:r w:rsidRPr="00CE1C0D">
        <w:t xml:space="preserve">At the end of the </w:t>
      </w:r>
      <w:proofErr w:type="spellStart"/>
      <w:r w:rsidRPr="00CE1C0D">
        <w:rPr>
          <w:rStyle w:val="CodeInline"/>
        </w:rPr>
        <w:t>SimpleShader</w:t>
      </w:r>
      <w:proofErr w:type="spellEnd"/>
      <w:r w:rsidRPr="00CE1C0D">
        <w:t xml:space="preserve"> constructor, retrieve the reference to the View-Projection transform operator after retrieving those for the </w:t>
      </w:r>
      <w:proofErr w:type="spellStart"/>
      <w:r w:rsidRPr="00CE1C0D">
        <w:rPr>
          <w:rStyle w:val="CodeInline"/>
        </w:rPr>
        <w:t>uModelTransform</w:t>
      </w:r>
      <w:proofErr w:type="spellEnd"/>
      <w:r w:rsidRPr="00CE1C0D">
        <w:t xml:space="preserve"> and </w:t>
      </w:r>
      <w:proofErr w:type="spellStart"/>
      <w:r w:rsidRPr="00CE1C0D">
        <w:rPr>
          <w:rStyle w:val="CodeInline"/>
        </w:rPr>
        <w:t>uPixelColor</w:t>
      </w:r>
      <w:proofErr w:type="spellEnd"/>
      <w:r w:rsidRPr="00CE1C0D">
        <w:t>.</w:t>
      </w:r>
    </w:p>
    <w:p w:rsidR="00EE1E39" w:rsidRPr="00CE1C0D" w:rsidRDefault="00EE1E39" w:rsidP="00CF1AFF">
      <w:pPr>
        <w:pStyle w:val="Code"/>
        <w:ind w:left="900"/>
        <w:rPr>
          <w:sz w:val="18"/>
        </w:rPr>
      </w:pPr>
      <w:r w:rsidRPr="00CE1C0D">
        <w:rPr>
          <w:rStyle w:val="CodeInline"/>
        </w:rPr>
        <w:t xml:space="preserve">// </w:t>
      </w:r>
      <w:r w:rsidRPr="00CE1C0D">
        <w:rPr>
          <w:sz w:val="18"/>
        </w:rPr>
        <w:t>Step G: references: uniforms: uModelTransform, uPixelColor, and //     uViewProjTransform</w:t>
      </w:r>
    </w:p>
    <w:p w:rsidR="00EE1E39" w:rsidRPr="00CE1C0D" w:rsidRDefault="00EE1E39" w:rsidP="00CF1AFF">
      <w:pPr>
        <w:pStyle w:val="Code"/>
        <w:ind w:left="900"/>
        <w:rPr>
          <w:rStyle w:val="CodeInline"/>
        </w:rPr>
      </w:pPr>
      <w:r w:rsidRPr="00CE1C0D">
        <w:rPr>
          <w:rStyle w:val="CodeInline"/>
        </w:rPr>
        <w:t>this.mModelTransform = gl.getUniformLocation(this.mCompiledShader,     "uModelTransform");</w:t>
      </w:r>
    </w:p>
    <w:p w:rsidR="00EE1E39" w:rsidRPr="00CE1C0D" w:rsidRDefault="00EE1E39" w:rsidP="00CF1AFF">
      <w:pPr>
        <w:pStyle w:val="Code"/>
        <w:ind w:left="900"/>
        <w:rPr>
          <w:rStyle w:val="CodeInline"/>
        </w:rPr>
      </w:pPr>
      <w:r w:rsidRPr="00CE1C0D">
        <w:rPr>
          <w:rStyle w:val="CodeInline"/>
        </w:rPr>
        <w:t>this.mPixelColor = gl.getUniformLocation(this.mCompiledShader, "uPixelColor</w:t>
      </w:r>
    </w:p>
    <w:p w:rsidR="00EE1E39" w:rsidRPr="00CE1C0D" w:rsidRDefault="00EE1E39" w:rsidP="00CF1AFF">
      <w:pPr>
        <w:pStyle w:val="Code"/>
        <w:ind w:left="900"/>
        <w:rPr>
          <w:rStyle w:val="CodeBold"/>
        </w:rPr>
      </w:pPr>
      <w:r w:rsidRPr="00CE1C0D">
        <w:rPr>
          <w:rStyle w:val="CodeBold"/>
        </w:rPr>
        <w:t>this.mViewProjTransform = gl.getUniformLocation(</w:t>
      </w:r>
    </w:p>
    <w:p w:rsidR="00EE1E39" w:rsidRPr="00CE1C0D" w:rsidRDefault="00EE1E39" w:rsidP="00CF1AFF">
      <w:pPr>
        <w:pStyle w:val="Code"/>
        <w:ind w:left="900"/>
        <w:rPr>
          <w:rStyle w:val="CodeInline"/>
        </w:rPr>
      </w:pPr>
      <w:r w:rsidRPr="00CE1C0D">
        <w:rPr>
          <w:rStyle w:val="CodeBold"/>
        </w:rPr>
        <w:t>                              this.mCompiledShader, "uViewProjTransform");</w:t>
      </w:r>
    </w:p>
    <w:p w:rsidR="00EE1E39" w:rsidRPr="00CE1C0D" w:rsidRDefault="00EE1E39" w:rsidP="004A60BF">
      <w:pPr>
        <w:pStyle w:val="NumList"/>
      </w:pPr>
      <w:r w:rsidRPr="00CE1C0D">
        <w:t xml:space="preserve">Modify the </w:t>
      </w:r>
      <w:proofErr w:type="spellStart"/>
      <w:r w:rsidRPr="00CE1C0D">
        <w:rPr>
          <w:rStyle w:val="CodeInline"/>
        </w:rPr>
        <w:t>activateShader</w:t>
      </w:r>
      <w:proofErr w:type="spellEnd"/>
      <w:r w:rsidRPr="00CE1C0D">
        <w:t xml:space="preserve"> function to receive a View-Projection matrix and pass it to the </w:t>
      </w:r>
      <w:proofErr w:type="spellStart"/>
      <w:r w:rsidRPr="00CE1C0D">
        <w:t>shader</w:t>
      </w:r>
      <w:proofErr w:type="spellEnd"/>
      <w:r w:rsidRPr="00CE1C0D">
        <w:t>, as shown here:</w:t>
      </w:r>
    </w:p>
    <w:p w:rsidR="00EE1E39" w:rsidRPr="00CE1C0D" w:rsidRDefault="00EE1E39" w:rsidP="00CF1AFF">
      <w:pPr>
        <w:pStyle w:val="Code"/>
        <w:ind w:left="900"/>
      </w:pPr>
      <w:r w:rsidRPr="00CE1C0D">
        <w:rPr>
          <w:rStyle w:val="CodeInline"/>
        </w:rPr>
        <w:t>SimpleShader.prototype.activateShader = function(</w:t>
      </w:r>
      <w:r w:rsidRPr="00CE1C0D">
        <w:rPr>
          <w:rStyle w:val="CodeBold"/>
        </w:rPr>
        <w:t>vpMatrix</w:t>
      </w:r>
      <w:r w:rsidRPr="00CE1C0D">
        <w:rPr>
          <w:rStyle w:val="CodeInline"/>
        </w:rPr>
        <w:t>) {</w:t>
      </w:r>
    </w:p>
    <w:p w:rsidR="00EE1E39" w:rsidRPr="00CE1C0D" w:rsidRDefault="00EE1E39" w:rsidP="00CF1AFF">
      <w:pPr>
        <w:pStyle w:val="Code"/>
        <w:ind w:left="900"/>
        <w:rPr>
          <w:rStyle w:val="CodeInline"/>
        </w:rPr>
      </w:pPr>
      <w:r w:rsidRPr="00CE1C0D">
        <w:t>    </w:t>
      </w:r>
      <w:r w:rsidRPr="00CE1C0D">
        <w:rPr>
          <w:rStyle w:val="CodeInline"/>
        </w:rPr>
        <w:t>var gl = gEngine.Core.getGL();</w:t>
      </w:r>
    </w:p>
    <w:p w:rsidR="00EE1E39" w:rsidRPr="00CE1C0D" w:rsidRDefault="00EE1E39" w:rsidP="00CF1AFF">
      <w:pPr>
        <w:pStyle w:val="Code"/>
        <w:ind w:left="900"/>
        <w:rPr>
          <w:rStyle w:val="CodeInline"/>
        </w:rPr>
      </w:pPr>
      <w:r w:rsidRPr="00CE1C0D">
        <w:lastRenderedPageBreak/>
        <w:t>    </w:t>
      </w:r>
      <w:r w:rsidRPr="00CE1C0D">
        <w:rPr>
          <w:rStyle w:val="CodeInline"/>
        </w:rPr>
        <w:t>gl.useProgram(this.mCompiledShader);</w:t>
      </w:r>
    </w:p>
    <w:p w:rsidR="00EE1E39" w:rsidRPr="00CE1C0D" w:rsidRDefault="00EE1E39" w:rsidP="00CF1AFF">
      <w:pPr>
        <w:pStyle w:val="Code"/>
        <w:ind w:left="900"/>
        <w:rPr>
          <w:rStyle w:val="CodeBold"/>
        </w:rPr>
      </w:pPr>
      <w:r w:rsidRPr="00CE1C0D">
        <w:t>    </w:t>
      </w:r>
      <w:r w:rsidRPr="00CE1C0D">
        <w:rPr>
          <w:rStyle w:val="CodeBold"/>
        </w:rPr>
        <w:t>gl.uniformMatrix4fv(this.mViewProjTransform, false, vpMatrix);</w:t>
      </w:r>
    </w:p>
    <w:p w:rsidR="00EE1E39" w:rsidRPr="00CE1C0D" w:rsidRDefault="00EE1E39" w:rsidP="00CF1AFF">
      <w:pPr>
        <w:pStyle w:val="Code"/>
        <w:ind w:left="900"/>
        <w:rPr>
          <w:rStyle w:val="CodeInline"/>
        </w:rPr>
      </w:pPr>
      <w:r w:rsidRPr="00CE1C0D">
        <w:t>    </w:t>
      </w:r>
      <w:r w:rsidRPr="00CE1C0D">
        <w:rPr>
          <w:rStyle w:val="CodeInline"/>
        </w:rPr>
        <w:t>gl.enableVertexAttribArray(this.mShaderVertexPositionAttribute);</w:t>
      </w:r>
    </w:p>
    <w:p w:rsidR="00EE1E39" w:rsidRPr="00CE1C0D" w:rsidRDefault="00EE1E39" w:rsidP="00CF1AFF">
      <w:pPr>
        <w:pStyle w:val="Code"/>
        <w:ind w:left="900"/>
        <w:rPr>
          <w:rStyle w:val="CodeInline"/>
        </w:rPr>
      </w:pPr>
      <w:r w:rsidRPr="00CE1C0D">
        <w:t>    </w:t>
      </w:r>
      <w:r w:rsidRPr="00CE1C0D">
        <w:rPr>
          <w:rStyle w:val="CodeInline"/>
        </w:rPr>
        <w:t>gl.uniform4fv(this.mPixelColor, pixelColor);</w:t>
      </w:r>
    </w:p>
    <w:p w:rsidR="00EE1E39" w:rsidRPr="00CE1C0D" w:rsidRDefault="00EE1E39" w:rsidP="00CF1AFF">
      <w:pPr>
        <w:pStyle w:val="Code"/>
        <w:ind w:left="900"/>
        <w:rPr>
          <w:rStyle w:val="CodeInline"/>
        </w:rPr>
      </w:pPr>
      <w:r w:rsidRPr="00CE1C0D">
        <w:rPr>
          <w:rStyle w:val="CodeInline"/>
        </w:rPr>
        <w:t>};</w:t>
      </w:r>
    </w:p>
    <w:p w:rsidR="00EE1E39" w:rsidRPr="00CE1C0D" w:rsidRDefault="00EE1E39" w:rsidP="000D1A08">
      <w:pPr>
        <w:pStyle w:val="BodyText"/>
      </w:pPr>
      <w:r w:rsidRPr="00CE1C0D">
        <w:t xml:space="preserve">As you have seen previously, the </w:t>
      </w:r>
      <w:proofErr w:type="gramStart"/>
      <w:r w:rsidRPr="00CE1C0D">
        <w:rPr>
          <w:rStyle w:val="CodeInline"/>
        </w:rPr>
        <w:t>gl.uniformMatrix4fv(</w:t>
      </w:r>
      <w:proofErr w:type="gramEnd"/>
      <w:r w:rsidRPr="00CE1C0D">
        <w:rPr>
          <w:rStyle w:val="CodeInline"/>
        </w:rPr>
        <w:t>)</w:t>
      </w:r>
      <w:r w:rsidRPr="00CE1C0D">
        <w:t xml:space="preserve"> function copies the content of </w:t>
      </w:r>
      <w:proofErr w:type="spellStart"/>
      <w:r w:rsidRPr="00CE1C0D">
        <w:rPr>
          <w:rStyle w:val="CodeInline"/>
        </w:rPr>
        <w:t>vpMatrix</w:t>
      </w:r>
      <w:proofErr w:type="spellEnd"/>
      <w:r w:rsidRPr="00CE1C0D">
        <w:t xml:space="preserve"> to the </w:t>
      </w:r>
      <w:proofErr w:type="spellStart"/>
      <w:r w:rsidRPr="00CE1C0D">
        <w:rPr>
          <w:rStyle w:val="CodeInline"/>
        </w:rPr>
        <w:t>uViewProjTransform</w:t>
      </w:r>
      <w:proofErr w:type="spellEnd"/>
      <w:r w:rsidRPr="00CE1C0D">
        <w:t xml:space="preserve"> operator.</w:t>
      </w:r>
    </w:p>
    <w:p w:rsidR="00EE1E39" w:rsidRPr="00CE1C0D" w:rsidRDefault="00EE1E39" w:rsidP="00EB6944">
      <w:pPr>
        <w:pStyle w:val="Heading3"/>
      </w:pPr>
      <w:r w:rsidRPr="00CE1C0D">
        <w:t xml:space="preserve">Modifying </w:t>
      </w:r>
      <w:proofErr w:type="spellStart"/>
      <w:r w:rsidRPr="00CE1C0D">
        <w:t>RenderObject</w:t>
      </w:r>
      <w:proofErr w:type="spellEnd"/>
      <w:r w:rsidRPr="00CE1C0D">
        <w:t xml:space="preserve"> to Support the View-Projection Transform</w:t>
      </w:r>
    </w:p>
    <w:p w:rsidR="00EE1E39" w:rsidRPr="00CE1C0D" w:rsidRDefault="00EE1E39" w:rsidP="000D1A08">
      <w:pPr>
        <w:pStyle w:val="BodyTextFirst"/>
      </w:pPr>
      <w:r w:rsidRPr="00CE1C0D">
        <w:t xml:space="preserve">Recall that </w:t>
      </w:r>
      <w:proofErr w:type="spellStart"/>
      <w:r w:rsidRPr="00CE1C0D">
        <w:t>shaders</w:t>
      </w:r>
      <w:proofErr w:type="spellEnd"/>
      <w:r w:rsidRPr="00CE1C0D">
        <w:t xml:space="preserve"> are activated in the </w:t>
      </w:r>
      <w:proofErr w:type="spellStart"/>
      <w:r w:rsidRPr="00CE1C0D">
        <w:rPr>
          <w:rStyle w:val="CodeInline"/>
        </w:rPr>
        <w:t>Renderable</w:t>
      </w:r>
      <w:proofErr w:type="spellEnd"/>
      <w:r w:rsidRPr="00CE1C0D">
        <w:t xml:space="preserve"> object’s </w:t>
      </w:r>
      <w:proofErr w:type="gramStart"/>
      <w:r w:rsidRPr="00CE1C0D">
        <w:rPr>
          <w:rStyle w:val="CodeInline"/>
        </w:rPr>
        <w:t>draw(</w:t>
      </w:r>
      <w:proofErr w:type="gramEnd"/>
      <w:r w:rsidRPr="00CE1C0D">
        <w:rPr>
          <w:rStyle w:val="CodeInline"/>
        </w:rPr>
        <w:t>)</w:t>
      </w:r>
      <w:r w:rsidRPr="00CE1C0D">
        <w:t xml:space="preserve"> function; as such, </w:t>
      </w:r>
      <w:proofErr w:type="spellStart"/>
      <w:r w:rsidRPr="00CE1C0D">
        <w:rPr>
          <w:rStyle w:val="CodeInline"/>
        </w:rPr>
        <w:t>Renderable</w:t>
      </w:r>
      <w:proofErr w:type="spellEnd"/>
      <w:r w:rsidRPr="00CE1C0D">
        <w:t xml:space="preserve"> must also be modified to receive and pass </w:t>
      </w:r>
      <w:proofErr w:type="spellStart"/>
      <w:r w:rsidRPr="00CE1C0D">
        <w:rPr>
          <w:rStyle w:val="CodeInline"/>
        </w:rPr>
        <w:t>vpMatrix</w:t>
      </w:r>
      <w:proofErr w:type="spellEnd"/>
      <w:r w:rsidRPr="00CE1C0D">
        <w:t xml:space="preserve"> to activate the </w:t>
      </w:r>
      <w:proofErr w:type="spellStart"/>
      <w:r w:rsidRPr="00CE1C0D">
        <w:t>shaders</w:t>
      </w:r>
      <w:proofErr w:type="spellEnd"/>
      <w:r w:rsidRPr="00CE1C0D">
        <w:t>.</w:t>
      </w:r>
    </w:p>
    <w:p w:rsidR="00EE1E39" w:rsidRPr="00CE1C0D" w:rsidRDefault="00EE1E39" w:rsidP="00CF1AFF">
      <w:pPr>
        <w:pStyle w:val="Code"/>
      </w:pPr>
      <w:r w:rsidRPr="00CE1C0D">
        <w:rPr>
          <w:rStyle w:val="CodeInline"/>
        </w:rPr>
        <w:t>Renderable.prototype.draw = function(pixelColor,</w:t>
      </w:r>
      <w:r w:rsidR="00CF1AFF" w:rsidRPr="00CE1C0D">
        <w:rPr>
          <w:rStyle w:val="CodeInline"/>
        </w:rPr>
        <w:t xml:space="preserve"> </w:t>
      </w:r>
      <w:r w:rsidRPr="00CE1C0D">
        <w:rPr>
          <w:rStyle w:val="CodeBold"/>
        </w:rPr>
        <w:t>vpMatrix</w:t>
      </w:r>
      <w:r w:rsidRPr="00CE1C0D">
        <w:rPr>
          <w:rStyle w:val="CodeInline"/>
        </w:rPr>
        <w:t>) {</w:t>
      </w:r>
    </w:p>
    <w:p w:rsidR="00EE1E39" w:rsidRPr="00CE1C0D" w:rsidRDefault="00EE1E39" w:rsidP="00CF1AFF">
      <w:pPr>
        <w:pStyle w:val="Code"/>
        <w:rPr>
          <w:rStyle w:val="CodeInline"/>
        </w:rPr>
      </w:pPr>
      <w:r w:rsidRPr="00CE1C0D">
        <w:t>    </w:t>
      </w:r>
      <w:r w:rsidRPr="00CE1C0D">
        <w:rPr>
          <w:rStyle w:val="CodeInline"/>
        </w:rPr>
        <w:t>var gl = gEngine.Core.getGL();</w:t>
      </w:r>
    </w:p>
    <w:p w:rsidR="00EE1E39" w:rsidRPr="00CE1C0D" w:rsidRDefault="00EE1E39" w:rsidP="00CF1AFF">
      <w:pPr>
        <w:pStyle w:val="Code"/>
      </w:pPr>
      <w:r w:rsidRPr="00CE1C0D">
        <w:t>    </w:t>
      </w:r>
      <w:r w:rsidRPr="00CE1C0D">
        <w:rPr>
          <w:rStyle w:val="CodeInline"/>
        </w:rPr>
        <w:t>this.mShader.activateShader(this.mColor,</w:t>
      </w:r>
      <w:r w:rsidR="00CF1AFF" w:rsidRPr="00CE1C0D">
        <w:rPr>
          <w:rStyle w:val="CodeInline"/>
        </w:rPr>
        <w:t xml:space="preserve"> </w:t>
      </w:r>
      <w:r w:rsidRPr="00CE1C0D">
        <w:rPr>
          <w:rStyle w:val="CodeBold"/>
        </w:rPr>
        <w:t>vpMatrix</w:t>
      </w:r>
      <w:r w:rsidRPr="00CE1C0D">
        <w:rPr>
          <w:rStyle w:val="CodeInline"/>
        </w:rPr>
        <w:t>);  // activate first!</w:t>
      </w:r>
    </w:p>
    <w:p w:rsidR="00EE1E39" w:rsidRPr="00CE1C0D" w:rsidRDefault="00EE1E39" w:rsidP="00CF1AFF">
      <w:pPr>
        <w:pStyle w:val="Code"/>
        <w:rPr>
          <w:rStyle w:val="CodeInline"/>
        </w:rPr>
      </w:pPr>
      <w:r w:rsidRPr="00CE1C0D">
        <w:t>    </w:t>
      </w:r>
      <w:r w:rsidRPr="00CE1C0D">
        <w:rPr>
          <w:rStyle w:val="CodeInline"/>
        </w:rPr>
        <w:t>this.mShader.loadObjectTransform(this.mXform.getXform());</w:t>
      </w:r>
    </w:p>
    <w:p w:rsidR="00EE1E39" w:rsidRPr="00CE1C0D" w:rsidRDefault="00EE1E39" w:rsidP="00CF1AFF">
      <w:pPr>
        <w:pStyle w:val="Code"/>
        <w:rPr>
          <w:rStyle w:val="CodeInline"/>
        </w:rPr>
      </w:pPr>
      <w:r w:rsidRPr="00CE1C0D">
        <w:t>    </w:t>
      </w:r>
      <w:r w:rsidRPr="00CE1C0D">
        <w:rPr>
          <w:rStyle w:val="CodeInline"/>
        </w:rPr>
        <w:t>gl.drawArrays(gl.TRIANGLE_STRIP, 0, 4);</w:t>
      </w:r>
    </w:p>
    <w:p w:rsidR="00EE1E39" w:rsidRPr="00CE1C0D" w:rsidRDefault="00EE1E39" w:rsidP="00CF1AFF">
      <w:pPr>
        <w:pStyle w:val="Code"/>
        <w:rPr>
          <w:rStyle w:val="CodeInline"/>
        </w:rPr>
      </w:pPr>
      <w:r w:rsidRPr="00CE1C0D">
        <w:rPr>
          <w:rStyle w:val="CodeInline"/>
        </w:rPr>
        <w:t>};</w:t>
      </w:r>
    </w:p>
    <w:p w:rsidR="00EE1E39" w:rsidRPr="00CE1C0D" w:rsidRDefault="00EE1E39" w:rsidP="00EB6944">
      <w:pPr>
        <w:pStyle w:val="Heading3"/>
      </w:pPr>
      <w:r w:rsidRPr="00CE1C0D">
        <w:t>Testing the View-Projection Transform and the Viewport</w:t>
      </w:r>
    </w:p>
    <w:p w:rsidR="00EE1E39" w:rsidRPr="00CE1C0D" w:rsidRDefault="00EE1E39" w:rsidP="000D1A08">
      <w:pPr>
        <w:pStyle w:val="BodyTextFirst"/>
      </w:pPr>
      <w:r w:rsidRPr="00CE1C0D">
        <w:t>It is now possible to set up a WC for drawing and define a subarea in the canvas to draw to.</w:t>
      </w:r>
    </w:p>
    <w:p w:rsidR="00EE1E39" w:rsidRPr="00CE1C0D" w:rsidRDefault="00EE1E39" w:rsidP="00CF1AFF">
      <w:pPr>
        <w:pStyle w:val="Heading4"/>
      </w:pPr>
      <w:r w:rsidRPr="00CE1C0D">
        <w:t>Designing the Scene</w:t>
      </w:r>
    </w:p>
    <w:p w:rsidR="007358DC" w:rsidRPr="00CE1C0D" w:rsidRDefault="00EE1E39" w:rsidP="007D4B58">
      <w:pPr>
        <w:pStyle w:val="BodyTextFirst"/>
      </w:pPr>
      <w:r w:rsidRPr="00CE1C0D">
        <w:t>As illustrated in Figure 3-13, for testing purposes, a World Space (WC) will be defined to be centered at (20, 60) with a dimension of 20×10. Two rotated squares, a 5x5 blue square and a 2×2 red square, will be drawn at the center of the WC. To verify the coordinate bounds, a 1×1 square with a distinct color will be drawn at each of the corners of the WC.</w:t>
      </w:r>
    </w:p>
    <w:p w:rsidR="007358DC" w:rsidRPr="00CE1C0D" w:rsidRDefault="00EE1E39" w:rsidP="00CE1C0D">
      <w:pPr>
        <w:pStyle w:val="Figure"/>
      </w:pPr>
      <w:r w:rsidRPr="00CE1C0D">
        <w:rPr>
          <w:noProof/>
        </w:rPr>
        <w:drawing>
          <wp:inline distT="0" distB="0" distL="0" distR="0">
            <wp:extent cx="2668905" cy="2057400"/>
            <wp:effectExtent l="19050" t="0" r="0" b="0"/>
            <wp:docPr id="6" name="D:\Programs\XED\Background\XML_to_WORD\Springer_Sb7\Work\T02\MediaObjects\978-1-4842-0952-3_3_Fig1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3_HTML.gif"/>
                    <pic:cNvPicPr>
                      <a:picLocks noChangeAspect="1" noChangeArrowheads="1"/>
                    </pic:cNvPicPr>
                  </pic:nvPicPr>
                  <pic:blipFill>
                    <a:blip r:embed="rId38" cstate="print"/>
                    <a:srcRect/>
                    <a:stretch>
                      <a:fillRect/>
                    </a:stretch>
                  </pic:blipFill>
                  <pic:spPr bwMode="auto">
                    <a:xfrm>
                      <a:off x="0" y="0"/>
                      <a:ext cx="2668905" cy="205740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3-13.</w:t>
      </w:r>
      <w:r w:rsidRPr="00CE1C0D">
        <w:t xml:space="preserve"> Designing a WC to support drawing</w:t>
      </w:r>
    </w:p>
    <w:p w:rsidR="007358DC" w:rsidRPr="00CE1C0D" w:rsidRDefault="00EE1E39" w:rsidP="000D1A08">
      <w:pPr>
        <w:pStyle w:val="BodyText"/>
      </w:pPr>
      <w:r w:rsidRPr="00CE1C0D">
        <w:lastRenderedPageBreak/>
        <w:t>As illustrated in Figure 3-14, the WC will be drawn into a viewport with the lower-left corner located at (20, 40) and a dimension of 600×300 pixels. It is important to note that in order for squares to show up proportionally, the width-to-height aspect ratio of the WC must match that of the viewport. In this case, the WC has a 20:10 aspect ratio, and this 2:1 matches that of the 600:300.</w:t>
      </w:r>
    </w:p>
    <w:p w:rsidR="007358DC" w:rsidRPr="00CE1C0D" w:rsidRDefault="00EE1E39" w:rsidP="00CE1C0D">
      <w:pPr>
        <w:pStyle w:val="Figure"/>
      </w:pPr>
      <w:r w:rsidRPr="00CE1C0D">
        <w:rPr>
          <w:noProof/>
        </w:rPr>
        <w:drawing>
          <wp:inline distT="0" distB="0" distL="0" distR="0">
            <wp:extent cx="2668905" cy="1838960"/>
            <wp:effectExtent l="19050" t="0" r="0" b="0"/>
            <wp:docPr id="4" name="D:\Programs\XED\Background\XML_to_WORD\Springer_Sb7\Work\T02\MediaObjects\978-1-4842-0952-3_3_Fig1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4_HTML.gif"/>
                    <pic:cNvPicPr>
                      <a:picLocks noChangeAspect="1" noChangeArrowheads="1"/>
                    </pic:cNvPicPr>
                  </pic:nvPicPr>
                  <pic:blipFill>
                    <a:blip r:embed="rId39" cstate="print"/>
                    <a:srcRect/>
                    <a:stretch>
                      <a:fillRect/>
                    </a:stretch>
                  </pic:blipFill>
                  <pic:spPr bwMode="auto">
                    <a:xfrm>
                      <a:off x="0" y="0"/>
                      <a:ext cx="2668905" cy="183896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3-14.</w:t>
      </w:r>
      <w:r w:rsidRPr="00CE1C0D">
        <w:t xml:space="preserve"> Drawing the WC to the viewport</w:t>
      </w:r>
    </w:p>
    <w:p w:rsidR="00EE1E39" w:rsidRPr="00CE1C0D" w:rsidRDefault="00EE1E39" w:rsidP="00EB6944">
      <w:pPr>
        <w:pStyle w:val="Heading4"/>
      </w:pPr>
      <w:r w:rsidRPr="00CE1C0D">
        <w:t>Implementing the Design</w:t>
      </w:r>
    </w:p>
    <w:p w:rsidR="00EE1E39" w:rsidRPr="00CE1C0D" w:rsidRDefault="00EE1E39" w:rsidP="007D4B58">
      <w:pPr>
        <w:pStyle w:val="BodyTextFirst"/>
      </w:pPr>
      <w:r w:rsidRPr="00CE1C0D">
        <w:t xml:space="preserve">The </w:t>
      </w:r>
      <w:proofErr w:type="spellStart"/>
      <w:r w:rsidRPr="00CE1C0D">
        <w:rPr>
          <w:rStyle w:val="CodeInline"/>
        </w:rPr>
        <w:t>MyGame</w:t>
      </w:r>
      <w:proofErr w:type="spellEnd"/>
      <w:r w:rsidRPr="00CE1C0D">
        <w:t xml:space="preserve"> object will be modified to implement the design.</w:t>
      </w:r>
    </w:p>
    <w:p w:rsidR="00EE1E39" w:rsidRPr="00CE1C0D" w:rsidRDefault="00EE1E39" w:rsidP="00CF1AFF">
      <w:pPr>
        <w:pStyle w:val="NumList"/>
        <w:numPr>
          <w:ilvl w:val="0"/>
          <w:numId w:val="21"/>
        </w:numPr>
      </w:pPr>
      <w:r w:rsidRPr="00CE1C0D">
        <w:t xml:space="preserve">Edit </w:t>
      </w:r>
      <w:r w:rsidRPr="00CE1C0D">
        <w:rPr>
          <w:rStyle w:val="CodeInline"/>
        </w:rPr>
        <w:t>MyGame.js</w:t>
      </w:r>
      <w:r w:rsidRPr="00CE1C0D">
        <w:t xml:space="preserve"> to initialize the </w:t>
      </w:r>
      <w:proofErr w:type="spellStart"/>
      <w:r w:rsidRPr="00CE1C0D">
        <w:t>WebGL</w:t>
      </w:r>
      <w:proofErr w:type="spellEnd"/>
      <w:r w:rsidRPr="00CE1C0D">
        <w:t xml:space="preserve">, create a constant color </w:t>
      </w:r>
      <w:proofErr w:type="spellStart"/>
      <w:r w:rsidRPr="00CE1C0D">
        <w:t>shader</w:t>
      </w:r>
      <w:proofErr w:type="spellEnd"/>
      <w:r w:rsidRPr="00CE1C0D">
        <w:t xml:space="preserve">, and create six </w:t>
      </w:r>
      <w:proofErr w:type="spellStart"/>
      <w:r w:rsidRPr="00CE1C0D">
        <w:rPr>
          <w:rStyle w:val="CodeInline"/>
        </w:rPr>
        <w:t>Renderable</w:t>
      </w:r>
      <w:proofErr w:type="spellEnd"/>
      <w:r w:rsidRPr="00CE1C0D">
        <w:t xml:space="preserve"> objects (two to be drawn at the center, with four at each corner of the WC) with corresponding colors.</w:t>
      </w:r>
    </w:p>
    <w:p w:rsidR="00EE1E39" w:rsidRPr="00CE1C0D" w:rsidRDefault="00EE1E39" w:rsidP="00CF1AFF">
      <w:pPr>
        <w:pStyle w:val="Code"/>
        <w:ind w:left="900"/>
        <w:rPr>
          <w:sz w:val="18"/>
        </w:rPr>
      </w:pPr>
      <w:r w:rsidRPr="00CE1C0D">
        <w:rPr>
          <w:rStyle w:val="CodeInline"/>
        </w:rPr>
        <w:t xml:space="preserve">// </w:t>
      </w:r>
      <w:r w:rsidRPr="00CE1C0D">
        <w:rPr>
          <w:sz w:val="18"/>
        </w:rPr>
        <w:t>Step A: Initialize the webGL Context</w:t>
      </w:r>
    </w:p>
    <w:p w:rsidR="00EE1E39" w:rsidRPr="00CE1C0D" w:rsidRDefault="00EE1E39" w:rsidP="00CF1AFF">
      <w:pPr>
        <w:pStyle w:val="Code"/>
        <w:ind w:left="900"/>
        <w:rPr>
          <w:rStyle w:val="CodeInline"/>
        </w:rPr>
      </w:pPr>
      <w:r w:rsidRPr="00CE1C0D">
        <w:rPr>
          <w:rStyle w:val="CodeInline"/>
        </w:rPr>
        <w:t>gEngine.Core.initializeWebGL(htmlCanvasID);</w:t>
      </w:r>
    </w:p>
    <w:p w:rsidR="00EE1E39" w:rsidRPr="00CE1C0D" w:rsidRDefault="00EE1E39" w:rsidP="00CF1AFF">
      <w:pPr>
        <w:pStyle w:val="Code"/>
        <w:ind w:left="900"/>
        <w:rPr>
          <w:rStyle w:val="CodeInline"/>
        </w:rPr>
      </w:pPr>
      <w:r w:rsidRPr="00CE1C0D">
        <w:rPr>
          <w:rStyle w:val="CodeInline"/>
        </w:rPr>
        <w:t>var gl = gEngine.Core.getGL();</w:t>
      </w:r>
    </w:p>
    <w:p w:rsidR="00CF1AFF" w:rsidRPr="00CE1C0D" w:rsidRDefault="00CF1AFF" w:rsidP="00CF1AFF">
      <w:pPr>
        <w:pStyle w:val="Code"/>
        <w:ind w:left="900"/>
        <w:rPr>
          <w:rStyle w:val="CodeInline"/>
        </w:rPr>
      </w:pPr>
      <w:r w:rsidRPr="00CE1C0D">
        <w:rPr>
          <w:rStyle w:val="CodeInline"/>
          <w:rFonts w:ascii="Arial" w:hAnsi="Arial" w:cs="Arial"/>
        </w:rPr>
        <w:t> </w:t>
      </w:r>
    </w:p>
    <w:p w:rsidR="00EE1E39" w:rsidRPr="00CE1C0D" w:rsidRDefault="00EE1E39" w:rsidP="00CF1AFF">
      <w:pPr>
        <w:pStyle w:val="Code"/>
        <w:ind w:left="900"/>
        <w:rPr>
          <w:sz w:val="18"/>
        </w:rPr>
      </w:pPr>
      <w:r w:rsidRPr="00CE1C0D">
        <w:rPr>
          <w:rStyle w:val="CodeInline"/>
        </w:rPr>
        <w:t xml:space="preserve">// </w:t>
      </w:r>
      <w:r w:rsidRPr="00CE1C0D">
        <w:rPr>
          <w:sz w:val="18"/>
        </w:rPr>
        <w:t>Step B: Create the shader</w:t>
      </w:r>
    </w:p>
    <w:p w:rsidR="00EE1E39" w:rsidRPr="00CE1C0D" w:rsidRDefault="00EE1E39" w:rsidP="00CF1AFF">
      <w:pPr>
        <w:pStyle w:val="Code"/>
        <w:ind w:left="900"/>
        <w:rPr>
          <w:rStyle w:val="CodeInline"/>
        </w:rPr>
      </w:pPr>
      <w:r w:rsidRPr="00CE1C0D">
        <w:rPr>
          <w:rStyle w:val="CodeInline"/>
        </w:rPr>
        <w:t>this.mConstColorShader = new SimpleShader(</w:t>
      </w:r>
    </w:p>
    <w:p w:rsidR="00EE1E39" w:rsidRPr="00CE1C0D" w:rsidRDefault="00EE1E39" w:rsidP="00CF1AFF">
      <w:pPr>
        <w:pStyle w:val="Code"/>
        <w:ind w:left="900"/>
        <w:rPr>
          <w:sz w:val="18"/>
        </w:rPr>
      </w:pPr>
      <w:r w:rsidRPr="00CE1C0D">
        <w:rPr>
          <w:sz w:val="18"/>
        </w:rPr>
        <w:t>        </w:t>
      </w:r>
      <w:r w:rsidRPr="00CE1C0D">
        <w:rPr>
          <w:rStyle w:val="CodeInline"/>
        </w:rPr>
        <w:t>"</w:t>
      </w:r>
      <w:r w:rsidRPr="00CE1C0D">
        <w:rPr>
          <w:sz w:val="18"/>
        </w:rPr>
        <w:t>src/GLSLShaders/SimpleVS.glsl",     // Path to the VertexShader</w:t>
      </w:r>
    </w:p>
    <w:p w:rsidR="00EE1E39" w:rsidRPr="00CE1C0D" w:rsidRDefault="00EE1E39" w:rsidP="00CF1AFF">
      <w:pPr>
        <w:pStyle w:val="Code"/>
        <w:ind w:left="900"/>
        <w:rPr>
          <w:sz w:val="18"/>
        </w:rPr>
      </w:pPr>
      <w:r w:rsidRPr="00CE1C0D">
        <w:rPr>
          <w:sz w:val="18"/>
        </w:rPr>
        <w:t>        </w:t>
      </w:r>
      <w:r w:rsidRPr="00CE1C0D">
        <w:rPr>
          <w:rStyle w:val="CodeInline"/>
        </w:rPr>
        <w:t>"</w:t>
      </w:r>
      <w:r w:rsidRPr="00CE1C0D">
        <w:rPr>
          <w:sz w:val="18"/>
        </w:rPr>
        <w:t>src/GLSLShaders/SimpleFS.glsl");    // Path to the FragmentShader</w:t>
      </w:r>
    </w:p>
    <w:p w:rsidR="00CF1AFF" w:rsidRPr="00CE1C0D" w:rsidRDefault="00CF1AFF" w:rsidP="00CF1AFF">
      <w:pPr>
        <w:pStyle w:val="Code"/>
        <w:ind w:left="900"/>
        <w:rPr>
          <w:rStyle w:val="CodeInline"/>
        </w:rPr>
      </w:pPr>
      <w:r w:rsidRPr="00CE1C0D">
        <w:rPr>
          <w:rStyle w:val="CodeInline"/>
          <w:rFonts w:ascii="Arial" w:hAnsi="Arial" w:cs="Arial"/>
        </w:rPr>
        <w:t> </w:t>
      </w:r>
    </w:p>
    <w:p w:rsidR="00EE1E39" w:rsidRPr="00CE1C0D" w:rsidRDefault="00EE1E39" w:rsidP="00CF1AFF">
      <w:pPr>
        <w:pStyle w:val="Code"/>
        <w:ind w:left="900"/>
        <w:rPr>
          <w:sz w:val="18"/>
        </w:rPr>
      </w:pPr>
      <w:r w:rsidRPr="00CE1C0D">
        <w:rPr>
          <w:rStyle w:val="CodeInline"/>
        </w:rPr>
        <w:t xml:space="preserve">// </w:t>
      </w:r>
      <w:r w:rsidRPr="00CE1C0D">
        <w:rPr>
          <w:sz w:val="18"/>
        </w:rPr>
        <w:t>Step C: Create the Renderable objects:</w:t>
      </w:r>
    </w:p>
    <w:p w:rsidR="00EE1E39" w:rsidRPr="00CE1C0D" w:rsidRDefault="00EE1E39" w:rsidP="00CF1AFF">
      <w:pPr>
        <w:pStyle w:val="Code"/>
        <w:ind w:left="900"/>
        <w:rPr>
          <w:rStyle w:val="CodeInline"/>
        </w:rPr>
      </w:pPr>
      <w:r w:rsidRPr="00CE1C0D">
        <w:rPr>
          <w:rStyle w:val="CodeInline"/>
        </w:rPr>
        <w:t>this.mBlueSq = new Renderable(this.mConstColorShader);</w:t>
      </w:r>
    </w:p>
    <w:p w:rsidR="00EE1E39" w:rsidRPr="00CE1C0D" w:rsidRDefault="00EE1E39" w:rsidP="00CF1AFF">
      <w:pPr>
        <w:pStyle w:val="Code"/>
        <w:ind w:left="900"/>
        <w:rPr>
          <w:rStyle w:val="CodeInline"/>
        </w:rPr>
      </w:pPr>
      <w:r w:rsidRPr="00CE1C0D">
        <w:rPr>
          <w:rStyle w:val="CodeInline"/>
        </w:rPr>
        <w:t>this.mBlueSq.setColor([0.25, 0.25, 0.95, 1]);</w:t>
      </w:r>
    </w:p>
    <w:p w:rsidR="00EE1E39" w:rsidRPr="00CE1C0D" w:rsidRDefault="00EE1E39" w:rsidP="00CF1AFF">
      <w:pPr>
        <w:pStyle w:val="Code"/>
        <w:ind w:left="900"/>
        <w:rPr>
          <w:rStyle w:val="CodeInline"/>
        </w:rPr>
      </w:pPr>
      <w:r w:rsidRPr="00CE1C0D">
        <w:rPr>
          <w:rStyle w:val="CodeInline"/>
        </w:rPr>
        <w:t>this.mRedSq = new Renderable(this.mConstColorShader);</w:t>
      </w:r>
    </w:p>
    <w:p w:rsidR="00EE1E39" w:rsidRPr="00CE1C0D" w:rsidRDefault="00EE1E39" w:rsidP="00CF1AFF">
      <w:pPr>
        <w:pStyle w:val="Code"/>
        <w:ind w:left="900"/>
        <w:rPr>
          <w:rStyle w:val="CodeInline"/>
        </w:rPr>
      </w:pPr>
      <w:r w:rsidRPr="00CE1C0D">
        <w:rPr>
          <w:rStyle w:val="CodeInline"/>
        </w:rPr>
        <w:t>this.mRedSq.setColor([1, 0.25, 0.25, 1]);</w:t>
      </w:r>
    </w:p>
    <w:p w:rsidR="00EE1E39" w:rsidRPr="00CE1C0D" w:rsidRDefault="00EE1E39" w:rsidP="00CF1AFF">
      <w:pPr>
        <w:pStyle w:val="Code"/>
        <w:ind w:left="900"/>
        <w:rPr>
          <w:rStyle w:val="CodeInline"/>
        </w:rPr>
      </w:pPr>
      <w:r w:rsidRPr="00CE1C0D">
        <w:rPr>
          <w:rStyle w:val="CodeInline"/>
        </w:rPr>
        <w:t>this.mTLSq = new Renderable(this.mConstColorShader);</w:t>
      </w:r>
    </w:p>
    <w:p w:rsidR="00EE1E39" w:rsidRPr="00CE1C0D" w:rsidRDefault="00EE1E39" w:rsidP="00CF1AFF">
      <w:pPr>
        <w:pStyle w:val="Code"/>
        <w:ind w:left="900"/>
        <w:rPr>
          <w:rStyle w:val="CodeInline"/>
        </w:rPr>
      </w:pPr>
      <w:r w:rsidRPr="00CE1C0D">
        <w:rPr>
          <w:rStyle w:val="CodeInline"/>
        </w:rPr>
        <w:t>this.mTLSq.setColor([0.9, 0.1, 0.1, 1]);</w:t>
      </w:r>
      <w:r w:rsidRPr="00CE1C0D">
        <w:rPr>
          <w:sz w:val="18"/>
        </w:rPr>
        <w:t xml:space="preserve">    // </w:t>
      </w:r>
      <w:r w:rsidRPr="00CE1C0D">
        <w:rPr>
          <w:rStyle w:val="CodeInline"/>
        </w:rPr>
        <w:t>Top-Left shows red</w:t>
      </w:r>
    </w:p>
    <w:p w:rsidR="00EE1E39" w:rsidRPr="00CE1C0D" w:rsidRDefault="00EE1E39" w:rsidP="00CF1AFF">
      <w:pPr>
        <w:pStyle w:val="Code"/>
        <w:ind w:left="900"/>
        <w:rPr>
          <w:rStyle w:val="CodeInline"/>
        </w:rPr>
      </w:pPr>
      <w:r w:rsidRPr="00CE1C0D">
        <w:rPr>
          <w:rStyle w:val="CodeInline"/>
        </w:rPr>
        <w:t>this.mTRSq = new Renderable(this.mConstColorShader);</w:t>
      </w:r>
    </w:p>
    <w:p w:rsidR="00EE1E39" w:rsidRPr="00CE1C0D" w:rsidRDefault="00EE1E39" w:rsidP="00CF1AFF">
      <w:pPr>
        <w:pStyle w:val="Code"/>
        <w:ind w:left="900"/>
        <w:rPr>
          <w:rStyle w:val="CodeInline"/>
        </w:rPr>
      </w:pPr>
      <w:r w:rsidRPr="00CE1C0D">
        <w:rPr>
          <w:rStyle w:val="CodeInline"/>
        </w:rPr>
        <w:t>this.mTRSq.setColor([0.1, 0.9, 0.1, 1]);</w:t>
      </w:r>
      <w:r w:rsidRPr="00CE1C0D">
        <w:rPr>
          <w:sz w:val="18"/>
        </w:rPr>
        <w:t xml:space="preserve">    // </w:t>
      </w:r>
      <w:r w:rsidRPr="00CE1C0D">
        <w:rPr>
          <w:rStyle w:val="CodeInline"/>
        </w:rPr>
        <w:t>Top-Right shows green</w:t>
      </w:r>
    </w:p>
    <w:p w:rsidR="00EE1E39" w:rsidRPr="00CE1C0D" w:rsidRDefault="00EE1E39" w:rsidP="00CF1AFF">
      <w:pPr>
        <w:pStyle w:val="Code"/>
        <w:ind w:left="900"/>
        <w:rPr>
          <w:rStyle w:val="CodeInline"/>
        </w:rPr>
      </w:pPr>
      <w:r w:rsidRPr="00CE1C0D">
        <w:rPr>
          <w:rStyle w:val="CodeInline"/>
        </w:rPr>
        <w:t>this.mBRSq = new Renderable(this.mConstColorShader);</w:t>
      </w:r>
    </w:p>
    <w:p w:rsidR="00EE1E39" w:rsidRPr="00CE1C0D" w:rsidRDefault="00EE1E39" w:rsidP="00CF1AFF">
      <w:pPr>
        <w:pStyle w:val="Code"/>
        <w:ind w:left="900"/>
        <w:rPr>
          <w:rStyle w:val="CodeInline"/>
        </w:rPr>
      </w:pPr>
      <w:r w:rsidRPr="00CE1C0D">
        <w:rPr>
          <w:rStyle w:val="CodeInline"/>
        </w:rPr>
        <w:t>this.mBRSq.setColor([0.1, 0.1, 0.9, 1]);</w:t>
      </w:r>
      <w:r w:rsidRPr="00CE1C0D">
        <w:rPr>
          <w:sz w:val="18"/>
        </w:rPr>
        <w:t xml:space="preserve">    // </w:t>
      </w:r>
      <w:r w:rsidRPr="00CE1C0D">
        <w:rPr>
          <w:rStyle w:val="CodeInline"/>
        </w:rPr>
        <w:t>Bottom-Right shows blue</w:t>
      </w:r>
    </w:p>
    <w:p w:rsidR="00EE1E39" w:rsidRPr="00CE1C0D" w:rsidRDefault="00EE1E39" w:rsidP="00CF1AFF">
      <w:pPr>
        <w:pStyle w:val="Code"/>
        <w:ind w:left="900"/>
        <w:rPr>
          <w:rStyle w:val="CodeInline"/>
        </w:rPr>
      </w:pPr>
      <w:r w:rsidRPr="00CE1C0D">
        <w:rPr>
          <w:rStyle w:val="CodeInline"/>
        </w:rPr>
        <w:t>this.mBLSq = new Renderable(this.mConstColorShader);</w:t>
      </w:r>
    </w:p>
    <w:p w:rsidR="00EE1E39" w:rsidRPr="00CE1C0D" w:rsidRDefault="00EE1E39" w:rsidP="00CF1AFF">
      <w:pPr>
        <w:pStyle w:val="Code"/>
        <w:ind w:left="900"/>
        <w:rPr>
          <w:rStyle w:val="CodeInline"/>
        </w:rPr>
      </w:pPr>
      <w:r w:rsidRPr="00CE1C0D">
        <w:rPr>
          <w:rStyle w:val="CodeInline"/>
        </w:rPr>
        <w:t>this.mBLSq.setColor([0.1, 0.1, 0.1, 1]);</w:t>
      </w:r>
      <w:r w:rsidRPr="00CE1C0D">
        <w:rPr>
          <w:sz w:val="18"/>
        </w:rPr>
        <w:t xml:space="preserve">    // </w:t>
      </w:r>
      <w:r w:rsidRPr="00CE1C0D">
        <w:rPr>
          <w:rStyle w:val="CodeInline"/>
        </w:rPr>
        <w:t>Bottom-Left shows dark gray</w:t>
      </w:r>
    </w:p>
    <w:p w:rsidR="00EE1E39" w:rsidRPr="00CE1C0D" w:rsidRDefault="00EE1E39" w:rsidP="004A60BF">
      <w:pPr>
        <w:pStyle w:val="NumList"/>
      </w:pPr>
      <w:r w:rsidRPr="00CE1C0D">
        <w:t xml:space="preserve">Clear the entire </w:t>
      </w:r>
      <w:proofErr w:type="gramStart"/>
      <w:r w:rsidRPr="00CE1C0D">
        <w:t>canvas, set up the viewport, and clear</w:t>
      </w:r>
      <w:proofErr w:type="gramEnd"/>
      <w:r w:rsidRPr="00CE1C0D">
        <w:t xml:space="preserve"> the viewport to a different color.</w:t>
      </w:r>
    </w:p>
    <w:p w:rsidR="00EE1E39" w:rsidRPr="00CE1C0D" w:rsidRDefault="00EE1E39" w:rsidP="00CF1AFF">
      <w:pPr>
        <w:pStyle w:val="Code"/>
        <w:ind w:left="900"/>
        <w:rPr>
          <w:sz w:val="18"/>
        </w:rPr>
      </w:pPr>
      <w:r w:rsidRPr="00CE1C0D">
        <w:rPr>
          <w:rStyle w:val="CodeInline"/>
        </w:rPr>
        <w:lastRenderedPageBreak/>
        <w:t>// Step D: Clear the entire canvas</w:t>
      </w:r>
      <w:r w:rsidRPr="00CE1C0D">
        <w:rPr>
          <w:sz w:val="18"/>
        </w:rPr>
        <w:t xml:space="preserve"> </w:t>
      </w:r>
      <w:r w:rsidRPr="00CE1C0D">
        <w:rPr>
          <w:rStyle w:val="CodeInline"/>
        </w:rPr>
        <w:t>first</w:t>
      </w:r>
    </w:p>
    <w:p w:rsidR="00EE1E39" w:rsidRPr="00CE1C0D" w:rsidRDefault="00EE1E39" w:rsidP="00CF1AFF">
      <w:pPr>
        <w:pStyle w:val="Code"/>
        <w:ind w:left="900"/>
        <w:rPr>
          <w:rStyle w:val="CodeInline"/>
        </w:rPr>
      </w:pPr>
      <w:r w:rsidRPr="00CE1C0D">
        <w:rPr>
          <w:rStyle w:val="CodeInline"/>
        </w:rPr>
        <w:t>gEngine.Core.clearCanvas([0.9, 0.9, 0.9, 1]);</w:t>
      </w:r>
      <w:r w:rsidRPr="00CE1C0D">
        <w:rPr>
          <w:sz w:val="18"/>
        </w:rPr>
        <w:t xml:space="preserve">    // </w:t>
      </w:r>
      <w:r w:rsidRPr="00CE1C0D">
        <w:rPr>
          <w:rStyle w:val="CodeInline"/>
        </w:rPr>
        <w:t>Clear the canvas</w:t>
      </w:r>
    </w:p>
    <w:p w:rsidR="00CF1AFF" w:rsidRPr="00CE1C0D" w:rsidRDefault="00CF1AFF" w:rsidP="00CF1AFF">
      <w:pPr>
        <w:pStyle w:val="Code"/>
        <w:ind w:left="900"/>
        <w:rPr>
          <w:rStyle w:val="CodeInline"/>
        </w:rPr>
      </w:pPr>
      <w:r w:rsidRPr="00CE1C0D">
        <w:rPr>
          <w:rStyle w:val="CodeInline"/>
          <w:rFonts w:ascii="Arial" w:hAnsi="Arial" w:cs="Arial"/>
        </w:rPr>
        <w:t> </w:t>
      </w:r>
    </w:p>
    <w:p w:rsidR="00EE1E39" w:rsidRPr="00CE1C0D" w:rsidRDefault="00EE1E39" w:rsidP="00CF1AFF">
      <w:pPr>
        <w:pStyle w:val="Code"/>
        <w:ind w:left="900"/>
        <w:rPr>
          <w:sz w:val="18"/>
        </w:rPr>
      </w:pPr>
      <w:r w:rsidRPr="00CE1C0D">
        <w:rPr>
          <w:rStyle w:val="CodeInline"/>
        </w:rPr>
        <w:t xml:space="preserve">// </w:t>
      </w:r>
      <w:r w:rsidRPr="00CE1C0D">
        <w:rPr>
          <w:sz w:val="18"/>
        </w:rPr>
        <w:t>Step E: Setting up Viewport</w:t>
      </w:r>
    </w:p>
    <w:p w:rsidR="00EE1E39" w:rsidRPr="00CE1C0D" w:rsidRDefault="00EE1E39" w:rsidP="00CF1AFF">
      <w:pPr>
        <w:pStyle w:val="Code"/>
        <w:ind w:left="900"/>
        <w:rPr>
          <w:sz w:val="18"/>
        </w:rPr>
      </w:pPr>
      <w:r w:rsidRPr="00CE1C0D">
        <w:rPr>
          <w:rStyle w:val="CodeInline"/>
        </w:rPr>
        <w:t xml:space="preserve">// </w:t>
      </w:r>
      <w:r w:rsidRPr="00CE1C0D">
        <w:rPr>
          <w:sz w:val="18"/>
        </w:rPr>
        <w:t>Step E1: Set up the viewport: area on canvas to be drawn</w:t>
      </w:r>
    </w:p>
    <w:p w:rsidR="00EE1E39" w:rsidRPr="00CE1C0D" w:rsidRDefault="00EE1E39" w:rsidP="00CF1AFF">
      <w:pPr>
        <w:pStyle w:val="Code"/>
        <w:ind w:left="900"/>
        <w:rPr>
          <w:rStyle w:val="CodeInline"/>
        </w:rPr>
      </w:pPr>
      <w:r w:rsidRPr="00CE1C0D">
        <w:rPr>
          <w:rStyle w:val="CodeInline"/>
        </w:rPr>
        <w:t>gl.viewport(</w:t>
      </w:r>
    </w:p>
    <w:p w:rsidR="00EE1E39" w:rsidRPr="00CE1C0D" w:rsidRDefault="00EE1E39" w:rsidP="00CF1AFF">
      <w:pPr>
        <w:pStyle w:val="Code"/>
        <w:ind w:left="900"/>
        <w:rPr>
          <w:rStyle w:val="CodeInline"/>
        </w:rPr>
      </w:pPr>
      <w:r w:rsidRPr="00CE1C0D">
        <w:rPr>
          <w:sz w:val="18"/>
        </w:rPr>
        <w:t>        </w:t>
      </w:r>
      <w:r w:rsidRPr="00CE1C0D">
        <w:rPr>
          <w:rStyle w:val="CodeInline"/>
        </w:rPr>
        <w:t>20, </w:t>
      </w:r>
      <w:r w:rsidRPr="00CE1C0D">
        <w:rPr>
          <w:sz w:val="18"/>
        </w:rPr>
        <w:t xml:space="preserve">    // </w:t>
      </w:r>
      <w:r w:rsidRPr="00CE1C0D">
        <w:rPr>
          <w:rStyle w:val="CodeInline"/>
        </w:rPr>
        <w:t>x position of bottom-left corner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40, </w:t>
      </w:r>
      <w:r w:rsidRPr="00CE1C0D">
        <w:rPr>
          <w:sz w:val="18"/>
        </w:rPr>
        <w:t xml:space="preserve">    // </w:t>
      </w:r>
      <w:r w:rsidRPr="00CE1C0D">
        <w:rPr>
          <w:rStyle w:val="CodeInline"/>
        </w:rPr>
        <w:t>y position of bottom-left corner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600,</w:t>
      </w:r>
      <w:r w:rsidRPr="00CE1C0D">
        <w:rPr>
          <w:sz w:val="18"/>
        </w:rPr>
        <w:t xml:space="preserve">    // </w:t>
      </w:r>
      <w:r w:rsidRPr="00CE1C0D">
        <w:rPr>
          <w:rStyle w:val="CodeInline"/>
        </w:rPr>
        <w:t>width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300 </w:t>
      </w:r>
      <w:r w:rsidRPr="00CE1C0D">
        <w:rPr>
          <w:sz w:val="18"/>
        </w:rPr>
        <w:t xml:space="preserve">    // </w:t>
      </w:r>
      <w:r w:rsidRPr="00CE1C0D">
        <w:rPr>
          <w:rStyle w:val="CodeInline"/>
        </w:rPr>
        <w:t>height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w:t>
      </w:r>
    </w:p>
    <w:p w:rsidR="00EE1E39" w:rsidRPr="00CE1C0D" w:rsidRDefault="00EE1E39" w:rsidP="00CF1AFF">
      <w:pPr>
        <w:pStyle w:val="Code"/>
        <w:ind w:left="900"/>
        <w:rPr>
          <w:sz w:val="18"/>
        </w:rPr>
      </w:pPr>
      <w:r w:rsidRPr="00CE1C0D">
        <w:rPr>
          <w:rStyle w:val="CodeInline"/>
        </w:rPr>
        <w:t xml:space="preserve">// </w:t>
      </w:r>
      <w:r w:rsidRPr="00CE1C0D">
        <w:rPr>
          <w:sz w:val="18"/>
        </w:rPr>
        <w:t>Step E2: set up the corresponding scissor area to limit clear area</w:t>
      </w:r>
    </w:p>
    <w:p w:rsidR="00EE1E39" w:rsidRPr="00CE1C0D" w:rsidRDefault="00EE1E39" w:rsidP="00CF1AFF">
      <w:pPr>
        <w:pStyle w:val="Code"/>
        <w:ind w:left="900"/>
        <w:rPr>
          <w:rStyle w:val="CodeInline"/>
        </w:rPr>
      </w:pPr>
      <w:r w:rsidRPr="00CE1C0D">
        <w:rPr>
          <w:rStyle w:val="CodeInline"/>
        </w:rPr>
        <w:t>gl.scissor(</w:t>
      </w:r>
    </w:p>
    <w:p w:rsidR="00EE1E39" w:rsidRPr="00CE1C0D" w:rsidRDefault="00EE1E39" w:rsidP="00CF1AFF">
      <w:pPr>
        <w:pStyle w:val="Code"/>
        <w:ind w:left="900"/>
        <w:rPr>
          <w:rStyle w:val="CodeInline"/>
        </w:rPr>
      </w:pPr>
      <w:r w:rsidRPr="00CE1C0D">
        <w:rPr>
          <w:sz w:val="18"/>
        </w:rPr>
        <w:t>        </w:t>
      </w:r>
      <w:r w:rsidRPr="00CE1C0D">
        <w:rPr>
          <w:rStyle w:val="CodeInline"/>
        </w:rPr>
        <w:t>20, </w:t>
      </w:r>
      <w:r w:rsidRPr="00CE1C0D">
        <w:rPr>
          <w:sz w:val="18"/>
        </w:rPr>
        <w:t xml:space="preserve">    // </w:t>
      </w:r>
      <w:r w:rsidRPr="00CE1C0D">
        <w:rPr>
          <w:rStyle w:val="CodeInline"/>
        </w:rPr>
        <w:t>x position of bottom-left corner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40, </w:t>
      </w:r>
      <w:r w:rsidRPr="00CE1C0D">
        <w:rPr>
          <w:sz w:val="18"/>
        </w:rPr>
        <w:t xml:space="preserve">    // </w:t>
      </w:r>
      <w:r w:rsidRPr="00CE1C0D">
        <w:rPr>
          <w:rStyle w:val="CodeInline"/>
        </w:rPr>
        <w:t>y position of bottom-left corner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600,</w:t>
      </w:r>
      <w:r w:rsidRPr="00CE1C0D">
        <w:rPr>
          <w:sz w:val="18"/>
        </w:rPr>
        <w:t xml:space="preserve">    // </w:t>
      </w:r>
      <w:r w:rsidRPr="00CE1C0D">
        <w:rPr>
          <w:rStyle w:val="CodeInline"/>
        </w:rPr>
        <w:t>width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300 </w:t>
      </w:r>
      <w:r w:rsidRPr="00CE1C0D">
        <w:rPr>
          <w:sz w:val="18"/>
        </w:rPr>
        <w:t xml:space="preserve">    // </w:t>
      </w:r>
      <w:r w:rsidRPr="00CE1C0D">
        <w:rPr>
          <w:rStyle w:val="CodeInline"/>
        </w:rPr>
        <w:t>height of the area to be drawn</w:t>
      </w:r>
    </w:p>
    <w:p w:rsidR="00EE1E39" w:rsidRPr="00CE1C0D" w:rsidRDefault="00EE1E39" w:rsidP="00CF1AFF">
      <w:pPr>
        <w:pStyle w:val="Code"/>
        <w:ind w:left="900"/>
        <w:rPr>
          <w:rStyle w:val="CodeInline"/>
        </w:rPr>
      </w:pPr>
      <w:r w:rsidRPr="00CE1C0D">
        <w:rPr>
          <w:sz w:val="18"/>
        </w:rPr>
        <w:t>    </w:t>
      </w:r>
      <w:r w:rsidRPr="00CE1C0D">
        <w:rPr>
          <w:rStyle w:val="CodeInline"/>
        </w:rPr>
        <w:t>);</w:t>
      </w:r>
    </w:p>
    <w:p w:rsidR="00EE1E39" w:rsidRPr="00CE1C0D" w:rsidRDefault="00EE1E39" w:rsidP="00CF1AFF">
      <w:pPr>
        <w:pStyle w:val="Code"/>
        <w:ind w:left="900"/>
        <w:rPr>
          <w:sz w:val="18"/>
        </w:rPr>
      </w:pPr>
      <w:r w:rsidRPr="00CE1C0D">
        <w:rPr>
          <w:rStyle w:val="CodeInline"/>
        </w:rPr>
        <w:t xml:space="preserve">// </w:t>
      </w:r>
      <w:r w:rsidRPr="00CE1C0D">
        <w:rPr>
          <w:sz w:val="18"/>
        </w:rPr>
        <w:t>Step E3: enable the scissor area, clear, and then disable the scissor area</w:t>
      </w:r>
    </w:p>
    <w:p w:rsidR="00EE1E39" w:rsidRPr="00CE1C0D" w:rsidRDefault="00EE1E39" w:rsidP="00CF1AFF">
      <w:pPr>
        <w:pStyle w:val="Code"/>
        <w:ind w:left="900"/>
        <w:rPr>
          <w:rStyle w:val="CodeInline"/>
        </w:rPr>
      </w:pPr>
      <w:r w:rsidRPr="00CE1C0D">
        <w:rPr>
          <w:rStyle w:val="CodeInline"/>
        </w:rPr>
        <w:t>gl.enable(gl.SCISSOR_TEST);</w:t>
      </w:r>
    </w:p>
    <w:p w:rsidR="00EE1E39" w:rsidRPr="00CE1C0D" w:rsidRDefault="00EE1E39" w:rsidP="00CF1AFF">
      <w:pPr>
        <w:pStyle w:val="Code"/>
        <w:ind w:left="900"/>
        <w:rPr>
          <w:rStyle w:val="CodeInline"/>
        </w:rPr>
      </w:pPr>
      <w:r w:rsidRPr="00CE1C0D">
        <w:rPr>
          <w:sz w:val="18"/>
        </w:rPr>
        <w:t>    </w:t>
      </w:r>
      <w:r w:rsidRPr="00CE1C0D">
        <w:rPr>
          <w:rStyle w:val="CodeInline"/>
        </w:rPr>
        <w:t>gEngine.Core.clearCanvas([0.8, 0.8, 0.8, 1.0]);  // clear the scissor area</w:t>
      </w:r>
    </w:p>
    <w:p w:rsidR="00EE1E39" w:rsidRPr="00CE1C0D" w:rsidRDefault="00EE1E39" w:rsidP="00CF1AFF">
      <w:pPr>
        <w:pStyle w:val="Code"/>
        <w:ind w:left="900"/>
        <w:rPr>
          <w:rStyle w:val="CodeInline"/>
        </w:rPr>
      </w:pPr>
      <w:r w:rsidRPr="00CE1C0D">
        <w:rPr>
          <w:rStyle w:val="CodeInline"/>
        </w:rPr>
        <w:t>gl.disable(gl.SCISSOR_TEST);</w:t>
      </w:r>
    </w:p>
    <w:p w:rsidR="00EE1E39" w:rsidRPr="00CE1C0D" w:rsidRDefault="00EE1E39" w:rsidP="00CF1AFF">
      <w:pPr>
        <w:pStyle w:val="BodyText"/>
      </w:pPr>
      <w:r w:rsidRPr="00CE1C0D">
        <w:t xml:space="preserve">Step E1 defines the viewport, and step E2 defines a corresponding scissor area. The scissor area tests and limits the area to be cleared. Since the testing involved in </w:t>
      </w:r>
      <w:proofErr w:type="spellStart"/>
      <w:proofErr w:type="gramStart"/>
      <w:r w:rsidRPr="00CE1C0D">
        <w:rPr>
          <w:rStyle w:val="CodeInline"/>
        </w:rPr>
        <w:t>gl.scissor</w:t>
      </w:r>
      <w:proofErr w:type="spellEnd"/>
      <w:r w:rsidRPr="00CE1C0D">
        <w:rPr>
          <w:rStyle w:val="CodeInline"/>
        </w:rPr>
        <w:t>(</w:t>
      </w:r>
      <w:proofErr w:type="gramEnd"/>
      <w:r w:rsidRPr="00CE1C0D">
        <w:rPr>
          <w:rStyle w:val="CodeInline"/>
        </w:rPr>
        <w:t>)</w:t>
      </w:r>
      <w:r w:rsidRPr="00CE1C0D">
        <w:t xml:space="preserve"> is computationally expensive, it is disabled immediately after use.</w:t>
      </w:r>
    </w:p>
    <w:p w:rsidR="00EE1E39" w:rsidRPr="00CE1C0D" w:rsidRDefault="00EE1E39" w:rsidP="004A60BF">
      <w:pPr>
        <w:pStyle w:val="NumList"/>
      </w:pPr>
      <w:r w:rsidRPr="00CE1C0D">
        <w:t>Define the WC by setting up the View-Projection transform operator.</w:t>
      </w:r>
    </w:p>
    <w:p w:rsidR="00EE1E39" w:rsidRPr="00CE1C0D" w:rsidRDefault="00EE1E39" w:rsidP="00574A2A">
      <w:pPr>
        <w:pStyle w:val="Code"/>
        <w:ind w:left="900"/>
        <w:rPr>
          <w:sz w:val="18"/>
        </w:rPr>
      </w:pPr>
      <w:r w:rsidRPr="00CE1C0D">
        <w:rPr>
          <w:rStyle w:val="CodeInline"/>
        </w:rPr>
        <w:t xml:space="preserve">// </w:t>
      </w:r>
      <w:r w:rsidRPr="00CE1C0D">
        <w:rPr>
          <w:sz w:val="18"/>
        </w:rPr>
        <w:t>Step F: Set up View and Projection matrices</w:t>
      </w:r>
    </w:p>
    <w:p w:rsidR="00EE1E39" w:rsidRPr="00CE1C0D" w:rsidRDefault="00EE1E39" w:rsidP="00574A2A">
      <w:pPr>
        <w:pStyle w:val="Code"/>
        <w:ind w:left="900"/>
        <w:rPr>
          <w:rStyle w:val="CodeInline"/>
        </w:rPr>
      </w:pPr>
      <w:r w:rsidRPr="00CE1C0D">
        <w:rPr>
          <w:rStyle w:val="CodeInline"/>
        </w:rPr>
        <w:t>var viewMatrix = mat4.create();</w:t>
      </w:r>
    </w:p>
    <w:p w:rsidR="00EE1E39" w:rsidRPr="00CE1C0D" w:rsidRDefault="00EE1E39" w:rsidP="00574A2A">
      <w:pPr>
        <w:pStyle w:val="Code"/>
        <w:ind w:left="900"/>
        <w:rPr>
          <w:rStyle w:val="CodeInline"/>
        </w:rPr>
      </w:pPr>
      <w:r w:rsidRPr="00CE1C0D">
        <w:rPr>
          <w:rStyle w:val="CodeInline"/>
        </w:rPr>
        <w:t>var projMatrix = mat4.create();</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Step F1: define the view matrix</w:t>
      </w:r>
    </w:p>
    <w:p w:rsidR="00EE1E39" w:rsidRPr="00CE1C0D" w:rsidRDefault="00EE1E39" w:rsidP="00574A2A">
      <w:pPr>
        <w:pStyle w:val="Code"/>
        <w:ind w:left="900"/>
        <w:rPr>
          <w:rStyle w:val="CodeInline"/>
        </w:rPr>
      </w:pPr>
      <w:r w:rsidRPr="00CE1C0D">
        <w:rPr>
          <w:rStyle w:val="CodeInline"/>
        </w:rPr>
        <w:t>mat4.lookAt(viewMatrix,</w:t>
      </w:r>
    </w:p>
    <w:p w:rsidR="00EE1E39" w:rsidRPr="00CE1C0D" w:rsidRDefault="00EE1E39" w:rsidP="00574A2A">
      <w:pPr>
        <w:pStyle w:val="Code"/>
        <w:ind w:left="900"/>
        <w:rPr>
          <w:sz w:val="18"/>
        </w:rPr>
      </w:pPr>
      <w:r w:rsidRPr="00CE1C0D">
        <w:rPr>
          <w:sz w:val="18"/>
        </w:rPr>
        <w:t>    </w:t>
      </w:r>
      <w:r w:rsidRPr="00CE1C0D">
        <w:rPr>
          <w:rStyle w:val="CodeInline"/>
        </w:rPr>
        <w:t>[</w:t>
      </w:r>
      <w:r w:rsidRPr="00CE1C0D">
        <w:rPr>
          <w:sz w:val="18"/>
        </w:rPr>
        <w:t>20, 60, 10],   // camera position</w:t>
      </w:r>
    </w:p>
    <w:p w:rsidR="00EE1E39" w:rsidRPr="00CE1C0D" w:rsidRDefault="00EE1E39" w:rsidP="00574A2A">
      <w:pPr>
        <w:pStyle w:val="Code"/>
        <w:ind w:left="900"/>
        <w:rPr>
          <w:sz w:val="18"/>
        </w:rPr>
      </w:pPr>
      <w:r w:rsidRPr="00CE1C0D">
        <w:rPr>
          <w:sz w:val="18"/>
        </w:rPr>
        <w:t>    </w:t>
      </w:r>
      <w:r w:rsidRPr="00CE1C0D">
        <w:rPr>
          <w:rStyle w:val="CodeInline"/>
        </w:rPr>
        <w:t>[</w:t>
      </w:r>
      <w:r w:rsidRPr="00CE1C0D">
        <w:rPr>
          <w:sz w:val="18"/>
        </w:rPr>
        <w:t>20, 60, 0],    // look at position</w:t>
      </w:r>
    </w:p>
    <w:p w:rsidR="00EE1E39" w:rsidRPr="00CE1C0D" w:rsidRDefault="00EE1E39" w:rsidP="00574A2A">
      <w:pPr>
        <w:pStyle w:val="Code"/>
        <w:ind w:left="900"/>
        <w:rPr>
          <w:sz w:val="18"/>
        </w:rPr>
      </w:pPr>
      <w:r w:rsidRPr="00CE1C0D">
        <w:rPr>
          <w:sz w:val="18"/>
        </w:rPr>
        <w:t>    </w:t>
      </w:r>
      <w:r w:rsidRPr="00CE1C0D">
        <w:rPr>
          <w:rStyle w:val="CodeInline"/>
        </w:rPr>
        <w:t>[</w:t>
      </w:r>
      <w:r w:rsidRPr="00CE1C0D">
        <w:rPr>
          <w:sz w:val="18"/>
        </w:rPr>
        <w:t>0, 1, 0]);     // orientation</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Step F2: define the projection matrix</w:t>
      </w:r>
    </w:p>
    <w:p w:rsidR="00EE1E39" w:rsidRPr="00CE1C0D" w:rsidRDefault="00EE1E39" w:rsidP="00574A2A">
      <w:pPr>
        <w:pStyle w:val="Code"/>
        <w:ind w:left="900"/>
        <w:rPr>
          <w:rStyle w:val="CodeInline"/>
        </w:rPr>
      </w:pPr>
      <w:r w:rsidRPr="00CE1C0D">
        <w:rPr>
          <w:rStyle w:val="CodeInline"/>
        </w:rPr>
        <w:t>mat4.ortho(projMatrix,</w:t>
      </w:r>
    </w:p>
    <w:p w:rsidR="00EE1E39" w:rsidRPr="00CE1C0D" w:rsidRDefault="00EE1E39" w:rsidP="00574A2A">
      <w:pPr>
        <w:pStyle w:val="Code"/>
        <w:ind w:left="900"/>
        <w:rPr>
          <w:sz w:val="18"/>
        </w:rPr>
      </w:pPr>
      <w:r w:rsidRPr="00CE1C0D">
        <w:rPr>
          <w:sz w:val="18"/>
        </w:rPr>
        <w:t>    </w:t>
      </w:r>
      <w:r w:rsidRPr="00CE1C0D">
        <w:rPr>
          <w:rStyle w:val="CodeInline"/>
        </w:rPr>
        <w:t>-</w:t>
      </w:r>
      <w:r w:rsidRPr="00CE1C0D">
        <w:rPr>
          <w:sz w:val="18"/>
        </w:rPr>
        <w:t>10,   // distant to left of WC</w:t>
      </w:r>
    </w:p>
    <w:p w:rsidR="00EE1E39" w:rsidRPr="00CE1C0D" w:rsidRDefault="00EE1E39" w:rsidP="00574A2A">
      <w:pPr>
        <w:pStyle w:val="Code"/>
        <w:ind w:left="900"/>
        <w:rPr>
          <w:rStyle w:val="CodeInline"/>
        </w:rPr>
      </w:pPr>
      <w:r w:rsidRPr="00CE1C0D">
        <w:rPr>
          <w:sz w:val="18"/>
        </w:rPr>
        <w:t>     </w:t>
      </w:r>
      <w:r w:rsidRPr="00CE1C0D">
        <w:rPr>
          <w:rStyle w:val="CodeInline"/>
        </w:rPr>
        <w:t>10,   // distant to right of WC</w:t>
      </w:r>
    </w:p>
    <w:p w:rsidR="00EE1E39" w:rsidRPr="00CE1C0D" w:rsidRDefault="00EE1E39" w:rsidP="00574A2A">
      <w:pPr>
        <w:pStyle w:val="Code"/>
        <w:ind w:left="900"/>
        <w:rPr>
          <w:sz w:val="18"/>
        </w:rPr>
      </w:pPr>
      <w:r w:rsidRPr="00CE1C0D">
        <w:rPr>
          <w:sz w:val="18"/>
        </w:rPr>
        <w:t>    </w:t>
      </w:r>
      <w:r w:rsidRPr="00CE1C0D">
        <w:rPr>
          <w:rStyle w:val="CodeInline"/>
        </w:rPr>
        <w:t>-</w:t>
      </w:r>
      <w:r w:rsidRPr="00CE1C0D">
        <w:rPr>
          <w:sz w:val="18"/>
        </w:rPr>
        <w:t>5,    // distant to bottom of WC</w:t>
      </w:r>
    </w:p>
    <w:p w:rsidR="00EE1E39" w:rsidRPr="00CE1C0D" w:rsidRDefault="00EE1E39" w:rsidP="00574A2A">
      <w:pPr>
        <w:pStyle w:val="Code"/>
        <w:ind w:left="900"/>
        <w:rPr>
          <w:rStyle w:val="CodeInline"/>
        </w:rPr>
      </w:pPr>
      <w:r w:rsidRPr="00CE1C0D">
        <w:rPr>
          <w:sz w:val="18"/>
        </w:rPr>
        <w:t>     </w:t>
      </w:r>
      <w:r w:rsidRPr="00CE1C0D">
        <w:rPr>
          <w:rStyle w:val="CodeInline"/>
        </w:rPr>
        <w:t>5,</w:t>
      </w:r>
      <w:r w:rsidRPr="00CE1C0D">
        <w:rPr>
          <w:sz w:val="18"/>
        </w:rPr>
        <w:t xml:space="preserve">    // </w:t>
      </w:r>
      <w:r w:rsidRPr="00CE1C0D">
        <w:rPr>
          <w:rStyle w:val="CodeInline"/>
        </w:rPr>
        <w:t>distant to top of WC</w:t>
      </w:r>
    </w:p>
    <w:p w:rsidR="00EE1E39" w:rsidRPr="00CE1C0D" w:rsidRDefault="00EE1E39" w:rsidP="00574A2A">
      <w:pPr>
        <w:pStyle w:val="Code"/>
        <w:ind w:left="900"/>
        <w:rPr>
          <w:rStyle w:val="CodeInline"/>
        </w:rPr>
      </w:pPr>
      <w:r w:rsidRPr="00CE1C0D">
        <w:rPr>
          <w:sz w:val="18"/>
        </w:rPr>
        <w:t>     </w:t>
      </w:r>
      <w:r w:rsidRPr="00CE1C0D">
        <w:rPr>
          <w:rStyle w:val="CodeInline"/>
        </w:rPr>
        <w:t>0,</w:t>
      </w:r>
      <w:r w:rsidRPr="00CE1C0D">
        <w:rPr>
          <w:sz w:val="18"/>
        </w:rPr>
        <w:t xml:space="preserve">    // </w:t>
      </w:r>
      <w:r w:rsidRPr="00CE1C0D">
        <w:rPr>
          <w:rStyle w:val="CodeInline"/>
        </w:rPr>
        <w:t>z-distant to near plane</w:t>
      </w:r>
    </w:p>
    <w:p w:rsidR="00EE1E39" w:rsidRPr="00CE1C0D" w:rsidRDefault="00EE1E39" w:rsidP="00574A2A">
      <w:pPr>
        <w:pStyle w:val="Code"/>
        <w:ind w:left="900"/>
        <w:rPr>
          <w:rStyle w:val="CodeInline"/>
        </w:rPr>
      </w:pPr>
      <w:r w:rsidRPr="00CE1C0D">
        <w:rPr>
          <w:sz w:val="18"/>
        </w:rPr>
        <w:t>     </w:t>
      </w:r>
      <w:r w:rsidRPr="00CE1C0D">
        <w:rPr>
          <w:rStyle w:val="CodeInline"/>
        </w:rPr>
        <w:t>1000  // z-distant to far plane</w:t>
      </w:r>
    </w:p>
    <w:p w:rsidR="00EE1E39" w:rsidRPr="00CE1C0D" w:rsidRDefault="00EE1E39" w:rsidP="00574A2A">
      <w:pPr>
        <w:pStyle w:val="Code"/>
        <w:ind w:left="900"/>
        <w:rPr>
          <w:rStyle w:val="CodeInline"/>
        </w:rPr>
      </w:pPr>
      <w:r w:rsidRPr="00CE1C0D">
        <w:rPr>
          <w:rStyle w:val="CodeInline"/>
        </w:rPr>
        <w:t>);</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Step F3: concatenate to form the View-Projection operator</w:t>
      </w:r>
    </w:p>
    <w:p w:rsidR="00EE1E39" w:rsidRPr="00CE1C0D" w:rsidRDefault="00EE1E39" w:rsidP="00574A2A">
      <w:pPr>
        <w:pStyle w:val="Code"/>
        <w:ind w:left="900"/>
        <w:rPr>
          <w:rStyle w:val="CodeInline"/>
        </w:rPr>
      </w:pPr>
      <w:r w:rsidRPr="00CE1C0D">
        <w:rPr>
          <w:rStyle w:val="CodeInline"/>
        </w:rPr>
        <w:t>var vpMatrix = mat4.create();</w:t>
      </w:r>
    </w:p>
    <w:p w:rsidR="00EE1E39" w:rsidRPr="00CE1C0D" w:rsidRDefault="00EE1E39" w:rsidP="00574A2A">
      <w:pPr>
        <w:pStyle w:val="Code"/>
        <w:ind w:left="900"/>
        <w:rPr>
          <w:rStyle w:val="CodeInline"/>
        </w:rPr>
      </w:pPr>
      <w:r w:rsidRPr="00CE1C0D">
        <w:rPr>
          <w:rStyle w:val="CodeInline"/>
        </w:rPr>
        <w:t>mat4.multiply(vpMatrix, projMatrix, viewMatrix);</w:t>
      </w:r>
    </w:p>
    <w:p w:rsidR="00EE1E39" w:rsidRPr="00CE1C0D" w:rsidRDefault="00EE1E39" w:rsidP="00574A2A">
      <w:pPr>
        <w:pStyle w:val="BodyText"/>
      </w:pPr>
      <w:r w:rsidRPr="00CE1C0D">
        <w:lastRenderedPageBreak/>
        <w:t xml:space="preserve">In step F1, the </w:t>
      </w:r>
      <w:proofErr w:type="gramStart"/>
      <w:r w:rsidRPr="00CE1C0D">
        <w:rPr>
          <w:rStyle w:val="CodeInline"/>
        </w:rPr>
        <w:t>mat4.lookAt(</w:t>
      </w:r>
      <w:proofErr w:type="gramEnd"/>
      <w:r w:rsidRPr="00CE1C0D">
        <w:rPr>
          <w:rStyle w:val="CodeInline"/>
        </w:rPr>
        <w:t>)</w:t>
      </w:r>
      <w:r w:rsidRPr="00CE1C0D">
        <w:t xml:space="preserve"> function defines the center of WC to be located at (20,60). Step F2 defines the distances from the center position to the left and right boundaries to be 10 units and to the top and bottom boundaries to be 5 units away. Together, these define the WC as follows:</w:t>
      </w:r>
    </w:p>
    <w:p w:rsidR="00EE1E39" w:rsidRPr="00CE1C0D" w:rsidRDefault="00EE1E39" w:rsidP="00574A2A">
      <w:pPr>
        <w:pStyle w:val="NumList"/>
        <w:numPr>
          <w:ilvl w:val="0"/>
          <w:numId w:val="22"/>
        </w:numPr>
      </w:pPr>
      <w:r w:rsidRPr="00CE1C0D">
        <w:rPr>
          <w:i/>
        </w:rPr>
        <w:t>Center</w:t>
      </w:r>
      <w:r w:rsidRPr="00CE1C0D">
        <w:t>: (20,60)</w:t>
      </w:r>
    </w:p>
    <w:p w:rsidR="00EE1E39" w:rsidRPr="00CE1C0D" w:rsidRDefault="00EE1E39" w:rsidP="00574A2A">
      <w:pPr>
        <w:pStyle w:val="NumList"/>
        <w:numPr>
          <w:ilvl w:val="0"/>
          <w:numId w:val="22"/>
        </w:numPr>
      </w:pPr>
      <w:r w:rsidRPr="00CE1C0D">
        <w:rPr>
          <w:i/>
        </w:rPr>
        <w:t>Top-left corner</w:t>
      </w:r>
      <w:r w:rsidRPr="00CE1C0D">
        <w:t>: (10, 65)</w:t>
      </w:r>
    </w:p>
    <w:p w:rsidR="00EE1E39" w:rsidRPr="00CE1C0D" w:rsidRDefault="00EE1E39" w:rsidP="00574A2A">
      <w:pPr>
        <w:pStyle w:val="NumList"/>
        <w:numPr>
          <w:ilvl w:val="0"/>
          <w:numId w:val="22"/>
        </w:numPr>
      </w:pPr>
      <w:r w:rsidRPr="00CE1C0D">
        <w:rPr>
          <w:i/>
        </w:rPr>
        <w:t>Top-right corner</w:t>
      </w:r>
      <w:r w:rsidRPr="00CE1C0D">
        <w:t>: (30, 65)</w:t>
      </w:r>
    </w:p>
    <w:p w:rsidR="00EE1E39" w:rsidRPr="00CE1C0D" w:rsidRDefault="00EE1E39" w:rsidP="00574A2A">
      <w:pPr>
        <w:pStyle w:val="NumList"/>
        <w:numPr>
          <w:ilvl w:val="0"/>
          <w:numId w:val="22"/>
        </w:numPr>
      </w:pPr>
      <w:r w:rsidRPr="00CE1C0D">
        <w:rPr>
          <w:i/>
        </w:rPr>
        <w:t>Bottom-right corner</w:t>
      </w:r>
      <w:r w:rsidRPr="00CE1C0D">
        <w:t>: (30, 55)</w:t>
      </w:r>
    </w:p>
    <w:p w:rsidR="00EE1E39" w:rsidRPr="00CE1C0D" w:rsidRDefault="00EE1E39" w:rsidP="00574A2A">
      <w:pPr>
        <w:pStyle w:val="NumList"/>
        <w:numPr>
          <w:ilvl w:val="0"/>
          <w:numId w:val="22"/>
        </w:numPr>
      </w:pPr>
      <w:r w:rsidRPr="00CE1C0D">
        <w:rPr>
          <w:i/>
        </w:rPr>
        <w:t>Bottom-left corner</w:t>
      </w:r>
      <w:r w:rsidRPr="00CE1C0D">
        <w:t>: (10, 55)</w:t>
      </w:r>
    </w:p>
    <w:p w:rsidR="00EE1E39" w:rsidRPr="00CE1C0D" w:rsidRDefault="00EE1E39" w:rsidP="00574A2A">
      <w:pPr>
        <w:pStyle w:val="BodyText"/>
      </w:pPr>
      <w:r w:rsidRPr="00CE1C0D">
        <w:t xml:space="preserve">Recall that the order of multiplication is important and that the order of </w:t>
      </w:r>
      <w:proofErr w:type="spellStart"/>
      <w:r w:rsidRPr="00CE1C0D">
        <w:rPr>
          <w:rStyle w:val="CodeInline"/>
        </w:rPr>
        <w:t>projMatrix</w:t>
      </w:r>
      <w:proofErr w:type="spellEnd"/>
      <w:r w:rsidRPr="00CE1C0D">
        <w:t xml:space="preserve"> and </w:t>
      </w:r>
      <w:proofErr w:type="spellStart"/>
      <w:r w:rsidRPr="00CE1C0D">
        <w:rPr>
          <w:rStyle w:val="CodeInline"/>
        </w:rPr>
        <w:t>viewMatrix</w:t>
      </w:r>
      <w:proofErr w:type="spellEnd"/>
      <w:r w:rsidRPr="00CE1C0D">
        <w:t xml:space="preserve"> should not be swapped.</w:t>
      </w:r>
    </w:p>
    <w:p w:rsidR="00EE1E39" w:rsidRPr="00CE1C0D" w:rsidRDefault="00EE1E39" w:rsidP="004A60BF">
      <w:pPr>
        <w:pStyle w:val="NumList"/>
      </w:pPr>
      <w:r w:rsidRPr="00CE1C0D">
        <w:t xml:space="preserve">Set up the slightly rotated 5x5 blue square at the center of WC and draw with the </w:t>
      </w:r>
      <w:proofErr w:type="spellStart"/>
      <w:r w:rsidRPr="00CE1C0D">
        <w:rPr>
          <w:rStyle w:val="CodeInline"/>
        </w:rPr>
        <w:t>vpMatrix</w:t>
      </w:r>
      <w:proofErr w:type="spellEnd"/>
      <w:r w:rsidRPr="00CE1C0D">
        <w:t xml:space="preserve"> operator.</w:t>
      </w:r>
    </w:p>
    <w:p w:rsidR="00EE1E39" w:rsidRPr="00CE1C0D" w:rsidRDefault="00EE1E39" w:rsidP="00574A2A">
      <w:pPr>
        <w:pStyle w:val="Code"/>
        <w:ind w:left="900"/>
        <w:rPr>
          <w:sz w:val="18"/>
        </w:rPr>
      </w:pPr>
      <w:r w:rsidRPr="00CE1C0D">
        <w:rPr>
          <w:rStyle w:val="CodeInline"/>
        </w:rPr>
        <w:t xml:space="preserve">// </w:t>
      </w:r>
      <w:r w:rsidRPr="00CE1C0D">
        <w:rPr>
          <w:sz w:val="18"/>
        </w:rPr>
        <w:t>Step G: Draw the blue square</w:t>
      </w:r>
    </w:p>
    <w:p w:rsidR="00EE1E39" w:rsidRPr="00CE1C0D" w:rsidRDefault="00EE1E39" w:rsidP="00574A2A">
      <w:pPr>
        <w:pStyle w:val="Code"/>
        <w:ind w:left="900"/>
        <w:rPr>
          <w:sz w:val="18"/>
        </w:rPr>
      </w:pPr>
      <w:r w:rsidRPr="00CE1C0D">
        <w:rPr>
          <w:rStyle w:val="CodeInline"/>
        </w:rPr>
        <w:t xml:space="preserve">// </w:t>
      </w:r>
      <w:r w:rsidRPr="00CE1C0D">
        <w:rPr>
          <w:sz w:val="18"/>
        </w:rPr>
        <w:t>Centre Blue, slightly rotated square</w:t>
      </w:r>
    </w:p>
    <w:p w:rsidR="00EE1E39" w:rsidRPr="00CE1C0D" w:rsidRDefault="00EE1E39" w:rsidP="00574A2A">
      <w:pPr>
        <w:pStyle w:val="Code"/>
        <w:ind w:left="900"/>
        <w:rPr>
          <w:rStyle w:val="CodeInline"/>
        </w:rPr>
      </w:pPr>
      <w:r w:rsidRPr="00CE1C0D">
        <w:rPr>
          <w:rStyle w:val="CodeInline"/>
        </w:rPr>
        <w:t>this.mBlueSq.getXform().setPosition(20, 60);</w:t>
      </w:r>
    </w:p>
    <w:p w:rsidR="00EE1E39" w:rsidRPr="00CE1C0D" w:rsidRDefault="00EE1E39" w:rsidP="00574A2A">
      <w:pPr>
        <w:pStyle w:val="Code"/>
        <w:ind w:left="900"/>
        <w:rPr>
          <w:rStyle w:val="CodeInline"/>
        </w:rPr>
      </w:pPr>
      <w:r w:rsidRPr="00CE1C0D">
        <w:rPr>
          <w:rStyle w:val="CodeInline"/>
        </w:rPr>
        <w:t>this.mBlueSq.getXform().setRotationInRad(0.2); // In Radians</w:t>
      </w:r>
    </w:p>
    <w:p w:rsidR="00EE1E39" w:rsidRPr="00CE1C0D" w:rsidRDefault="00EE1E39" w:rsidP="00574A2A">
      <w:pPr>
        <w:pStyle w:val="Code"/>
        <w:ind w:left="900"/>
        <w:rPr>
          <w:rStyle w:val="CodeInline"/>
        </w:rPr>
      </w:pPr>
      <w:r w:rsidRPr="00CE1C0D">
        <w:rPr>
          <w:rStyle w:val="CodeInline"/>
        </w:rPr>
        <w:t>this.mBlueSq.getXform().setSize(5, 5);</w:t>
      </w:r>
    </w:p>
    <w:p w:rsidR="00EE1E39" w:rsidRPr="00CE1C0D" w:rsidRDefault="00EE1E39" w:rsidP="00574A2A">
      <w:pPr>
        <w:pStyle w:val="Code"/>
        <w:ind w:left="900"/>
        <w:rPr>
          <w:rStyle w:val="CodeInline"/>
        </w:rPr>
      </w:pPr>
      <w:r w:rsidRPr="00CE1C0D">
        <w:rPr>
          <w:rStyle w:val="CodeInline"/>
        </w:rPr>
        <w:t>this.mBlueSq.draw(vpMatrix);</w:t>
      </w:r>
    </w:p>
    <w:p w:rsidR="00EE1E39" w:rsidRPr="00CE1C0D" w:rsidRDefault="00EE1E39" w:rsidP="004A60BF">
      <w:pPr>
        <w:pStyle w:val="NumList"/>
      </w:pPr>
      <w:r w:rsidRPr="00CE1C0D">
        <w:t>Now draw the other five squares, first the 2x2 in the center and one each at a corner of the WC.</w:t>
      </w:r>
    </w:p>
    <w:p w:rsidR="00EE1E39" w:rsidRPr="00CE1C0D" w:rsidRDefault="00EE1E39" w:rsidP="00574A2A">
      <w:pPr>
        <w:pStyle w:val="Code"/>
        <w:ind w:left="900"/>
        <w:rPr>
          <w:sz w:val="18"/>
        </w:rPr>
      </w:pPr>
      <w:r w:rsidRPr="00CE1C0D">
        <w:rPr>
          <w:rStyle w:val="CodeInline"/>
        </w:rPr>
        <w:t xml:space="preserve">// </w:t>
      </w:r>
      <w:r w:rsidRPr="00CE1C0D">
        <w:rPr>
          <w:sz w:val="18"/>
        </w:rPr>
        <w:t>Step H: Draw with the red shader</w:t>
      </w:r>
    </w:p>
    <w:p w:rsidR="00EE1E39" w:rsidRPr="00CE1C0D" w:rsidRDefault="00EE1E39" w:rsidP="00574A2A">
      <w:pPr>
        <w:pStyle w:val="Code"/>
        <w:ind w:left="900"/>
        <w:rPr>
          <w:sz w:val="18"/>
        </w:rPr>
      </w:pPr>
      <w:r w:rsidRPr="00CE1C0D">
        <w:rPr>
          <w:rStyle w:val="CodeInline"/>
        </w:rPr>
        <w:t xml:space="preserve">// </w:t>
      </w:r>
      <w:r w:rsidRPr="00CE1C0D">
        <w:rPr>
          <w:sz w:val="18"/>
        </w:rPr>
        <w:t>centre red square</w:t>
      </w:r>
    </w:p>
    <w:p w:rsidR="00EE1E39" w:rsidRPr="00CE1C0D" w:rsidRDefault="00EE1E39" w:rsidP="00574A2A">
      <w:pPr>
        <w:pStyle w:val="Code"/>
        <w:ind w:left="900"/>
        <w:rPr>
          <w:rStyle w:val="CodeInline"/>
        </w:rPr>
      </w:pPr>
      <w:r w:rsidRPr="00CE1C0D">
        <w:rPr>
          <w:rStyle w:val="CodeInline"/>
        </w:rPr>
        <w:t>this.mRedSq.getXform().setPosition(20, 60);</w:t>
      </w:r>
    </w:p>
    <w:p w:rsidR="00EE1E39" w:rsidRPr="00CE1C0D" w:rsidRDefault="00EE1E39" w:rsidP="00574A2A">
      <w:pPr>
        <w:pStyle w:val="Code"/>
        <w:ind w:left="900"/>
        <w:rPr>
          <w:rStyle w:val="CodeInline"/>
        </w:rPr>
      </w:pPr>
      <w:r w:rsidRPr="00CE1C0D">
        <w:rPr>
          <w:rStyle w:val="CodeInline"/>
        </w:rPr>
        <w:t>this.mRedSq.getXform().setSize(2, 2);</w:t>
      </w:r>
    </w:p>
    <w:p w:rsidR="00EE1E39" w:rsidRPr="00CE1C0D" w:rsidRDefault="00EE1E39" w:rsidP="00574A2A">
      <w:pPr>
        <w:pStyle w:val="Code"/>
        <w:ind w:left="900"/>
        <w:rPr>
          <w:rStyle w:val="CodeInline"/>
        </w:rPr>
      </w:pPr>
      <w:r w:rsidRPr="00CE1C0D">
        <w:rPr>
          <w:rStyle w:val="CodeInline"/>
        </w:rPr>
        <w:t>this.mRedSq.draw(vpMatrix);</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top left</w:t>
      </w:r>
    </w:p>
    <w:p w:rsidR="00EE1E39" w:rsidRPr="00CE1C0D" w:rsidRDefault="00EE1E39" w:rsidP="00574A2A">
      <w:pPr>
        <w:pStyle w:val="Code"/>
        <w:ind w:left="900"/>
        <w:rPr>
          <w:rStyle w:val="CodeInline"/>
        </w:rPr>
      </w:pPr>
      <w:r w:rsidRPr="00CE1C0D">
        <w:rPr>
          <w:rStyle w:val="CodeInline"/>
        </w:rPr>
        <w:t>this.mTLSq.getXform().setPosition(10, 65);</w:t>
      </w:r>
    </w:p>
    <w:p w:rsidR="00EE1E39" w:rsidRPr="00CE1C0D" w:rsidRDefault="00EE1E39" w:rsidP="00574A2A">
      <w:pPr>
        <w:pStyle w:val="Code"/>
        <w:ind w:left="900"/>
        <w:rPr>
          <w:rStyle w:val="CodeInline"/>
        </w:rPr>
      </w:pPr>
      <w:r w:rsidRPr="00CE1C0D">
        <w:rPr>
          <w:rStyle w:val="CodeInline"/>
        </w:rPr>
        <w:t>this.mTLSq.draw(vpMatrix);</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top right</w:t>
      </w:r>
    </w:p>
    <w:p w:rsidR="00EE1E39" w:rsidRPr="00CE1C0D" w:rsidRDefault="00EE1E39" w:rsidP="00574A2A">
      <w:pPr>
        <w:pStyle w:val="Code"/>
        <w:ind w:left="900"/>
        <w:rPr>
          <w:rStyle w:val="CodeInline"/>
        </w:rPr>
      </w:pPr>
      <w:r w:rsidRPr="00CE1C0D">
        <w:rPr>
          <w:rStyle w:val="CodeInline"/>
        </w:rPr>
        <w:t>this.mTRSq.getXform().setPosition(30, 65);</w:t>
      </w:r>
    </w:p>
    <w:p w:rsidR="00EE1E39" w:rsidRPr="00CE1C0D" w:rsidRDefault="00EE1E39" w:rsidP="00574A2A">
      <w:pPr>
        <w:pStyle w:val="Code"/>
        <w:ind w:left="900"/>
        <w:rPr>
          <w:rStyle w:val="CodeInline"/>
        </w:rPr>
      </w:pPr>
      <w:r w:rsidRPr="00CE1C0D">
        <w:rPr>
          <w:rStyle w:val="CodeInline"/>
        </w:rPr>
        <w:t>this.mTRSq.draw(vpMatrix);</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bottom right</w:t>
      </w:r>
    </w:p>
    <w:p w:rsidR="00EE1E39" w:rsidRPr="00CE1C0D" w:rsidRDefault="00EE1E39" w:rsidP="00574A2A">
      <w:pPr>
        <w:pStyle w:val="Code"/>
        <w:ind w:left="900"/>
        <w:rPr>
          <w:rStyle w:val="CodeInline"/>
        </w:rPr>
      </w:pPr>
      <w:r w:rsidRPr="00CE1C0D">
        <w:rPr>
          <w:rStyle w:val="CodeInline"/>
        </w:rPr>
        <w:t>this.mBRSq.getXform().setPosition(30, 55);</w:t>
      </w:r>
    </w:p>
    <w:p w:rsidR="00EE1E39" w:rsidRPr="00CE1C0D" w:rsidRDefault="00EE1E39" w:rsidP="00574A2A">
      <w:pPr>
        <w:pStyle w:val="Code"/>
        <w:ind w:left="900"/>
        <w:rPr>
          <w:rStyle w:val="CodeInline"/>
        </w:rPr>
      </w:pPr>
      <w:r w:rsidRPr="00CE1C0D">
        <w:rPr>
          <w:rStyle w:val="CodeInline"/>
        </w:rPr>
        <w:t>this.mBRSq.draw(vpMatrix);</w:t>
      </w:r>
    </w:p>
    <w:p w:rsidR="00574A2A" w:rsidRPr="00CE1C0D" w:rsidRDefault="00574A2A" w:rsidP="00574A2A">
      <w:pPr>
        <w:pStyle w:val="Code"/>
        <w:ind w:left="900"/>
        <w:rPr>
          <w:rStyle w:val="CodeInline"/>
        </w:rPr>
      </w:pPr>
      <w:r w:rsidRPr="00CE1C0D">
        <w:rPr>
          <w:rStyle w:val="CodeInline"/>
          <w:rFonts w:ascii="Arial" w:hAnsi="Arial" w:cs="Arial"/>
        </w:rPr>
        <w:t> </w:t>
      </w:r>
    </w:p>
    <w:p w:rsidR="00EE1E39" w:rsidRPr="00CE1C0D" w:rsidRDefault="00EE1E39" w:rsidP="00574A2A">
      <w:pPr>
        <w:pStyle w:val="Code"/>
        <w:ind w:left="900"/>
        <w:rPr>
          <w:sz w:val="18"/>
        </w:rPr>
      </w:pPr>
      <w:r w:rsidRPr="00CE1C0D">
        <w:rPr>
          <w:rStyle w:val="CodeInline"/>
        </w:rPr>
        <w:t xml:space="preserve">// </w:t>
      </w:r>
      <w:r w:rsidRPr="00CE1C0D">
        <w:rPr>
          <w:sz w:val="18"/>
        </w:rPr>
        <w:t>bottom left</w:t>
      </w:r>
    </w:p>
    <w:p w:rsidR="00EE1E39" w:rsidRPr="00CE1C0D" w:rsidRDefault="00EE1E39" w:rsidP="00574A2A">
      <w:pPr>
        <w:pStyle w:val="Code"/>
        <w:ind w:left="900"/>
        <w:rPr>
          <w:rStyle w:val="CodeInline"/>
        </w:rPr>
      </w:pPr>
      <w:r w:rsidRPr="00CE1C0D">
        <w:rPr>
          <w:rStyle w:val="CodeInline"/>
        </w:rPr>
        <w:t>this.mBLSq.getXform().setPosition(10, 55);</w:t>
      </w:r>
    </w:p>
    <w:p w:rsidR="00EE1E39" w:rsidRPr="00CE1C0D" w:rsidRDefault="00EE1E39" w:rsidP="00574A2A">
      <w:pPr>
        <w:pStyle w:val="Code"/>
        <w:ind w:left="900"/>
        <w:rPr>
          <w:rStyle w:val="CodeInline"/>
        </w:rPr>
      </w:pPr>
      <w:r w:rsidRPr="00CE1C0D">
        <w:rPr>
          <w:rStyle w:val="CodeInline"/>
        </w:rPr>
        <w:t>this.mBLSq.draw(vpMatrix);</w:t>
      </w:r>
    </w:p>
    <w:p w:rsidR="00EE1E39" w:rsidRPr="00CE1C0D" w:rsidRDefault="00EE1E39" w:rsidP="000D1A08">
      <w:pPr>
        <w:pStyle w:val="BodyText"/>
      </w:pPr>
      <w:r w:rsidRPr="00CE1C0D">
        <w:t>Run this project and observe the distinct colors at the four corners: the top left (</w:t>
      </w:r>
      <w:proofErr w:type="spellStart"/>
      <w:r w:rsidRPr="00CE1C0D">
        <w:rPr>
          <w:rStyle w:val="CodeInline"/>
        </w:rPr>
        <w:t>mTLSq</w:t>
      </w:r>
      <w:proofErr w:type="spellEnd"/>
      <w:r w:rsidRPr="00CE1C0D">
        <w:t>) in red, the top right (</w:t>
      </w:r>
      <w:proofErr w:type="spellStart"/>
      <w:r w:rsidRPr="00CE1C0D">
        <w:rPr>
          <w:rStyle w:val="CodeInline"/>
        </w:rPr>
        <w:t>mTRSq</w:t>
      </w:r>
      <w:proofErr w:type="spellEnd"/>
      <w:r w:rsidRPr="00CE1C0D">
        <w:t>) in green, the bottom right (</w:t>
      </w:r>
      <w:proofErr w:type="spellStart"/>
      <w:r w:rsidRPr="00CE1C0D">
        <w:rPr>
          <w:rStyle w:val="CodeInline"/>
        </w:rPr>
        <w:t>mBRSq</w:t>
      </w:r>
      <w:proofErr w:type="spellEnd"/>
      <w:r w:rsidRPr="00CE1C0D">
        <w:t>) in blue, and the bottom left (</w:t>
      </w:r>
      <w:proofErr w:type="spellStart"/>
      <w:r w:rsidRPr="00CE1C0D">
        <w:rPr>
          <w:rStyle w:val="CodeInline"/>
        </w:rPr>
        <w:t>mBLSq</w:t>
      </w:r>
      <w:proofErr w:type="spellEnd"/>
      <w:r w:rsidRPr="00CE1C0D">
        <w:t xml:space="preserve">) in dark gray. Change the locations of the corner squares to verify that the center positions of these squares are located in the bounds of the WC, and thus </w:t>
      </w:r>
      <w:r w:rsidRPr="00CE1C0D">
        <w:lastRenderedPageBreak/>
        <w:t xml:space="preserve">only one-quarter of the squares are actually visible. For example, set </w:t>
      </w:r>
      <w:proofErr w:type="spellStart"/>
      <w:r w:rsidRPr="00CE1C0D">
        <w:rPr>
          <w:rStyle w:val="CodeInline"/>
        </w:rPr>
        <w:t>mBlSq</w:t>
      </w:r>
      <w:proofErr w:type="spellEnd"/>
      <w:r w:rsidRPr="00CE1C0D">
        <w:t xml:space="preserve"> to (12, 57) to observe the dark-gray square is actually four times the size. This observation verifies that the areas of the squares outside of the viewport/scissor area are clipped by </w:t>
      </w:r>
      <w:proofErr w:type="spellStart"/>
      <w:r w:rsidRPr="00CE1C0D">
        <w:t>WebGL</w:t>
      </w:r>
      <w:proofErr w:type="spellEnd"/>
      <w:r w:rsidRPr="00CE1C0D">
        <w:t>.</w:t>
      </w:r>
    </w:p>
    <w:p w:rsidR="00EE1E39" w:rsidRPr="00CE1C0D" w:rsidRDefault="00EE1E39" w:rsidP="000D1A08">
      <w:pPr>
        <w:pStyle w:val="BodyText"/>
      </w:pPr>
      <w:r w:rsidRPr="00CE1C0D">
        <w:t xml:space="preserve">It is now possible to define any convenient WC system and any rectangular </w:t>
      </w:r>
      <w:proofErr w:type="spellStart"/>
      <w:r w:rsidRPr="00CE1C0D">
        <w:t>subregions</w:t>
      </w:r>
      <w:proofErr w:type="spellEnd"/>
      <w:r w:rsidRPr="00CE1C0D">
        <w:t xml:space="preserve"> of the canvas for drawing. With the Modeling and View-Projection transformations, a game programmer can now design a game solution based on the semantic needs of the game and ignore the irrelevant </w:t>
      </w:r>
      <w:proofErr w:type="spellStart"/>
      <w:r w:rsidRPr="00CE1C0D">
        <w:t>WebGL</w:t>
      </w:r>
      <w:proofErr w:type="spellEnd"/>
      <w:r w:rsidRPr="00CE1C0D">
        <w:t xml:space="preserve"> NDC drawing range. However, the code in the </w:t>
      </w:r>
      <w:proofErr w:type="spellStart"/>
      <w:r w:rsidRPr="00CE1C0D">
        <w:rPr>
          <w:rStyle w:val="CodeInline"/>
        </w:rPr>
        <w:t>MyGame</w:t>
      </w:r>
      <w:proofErr w:type="spellEnd"/>
      <w:r w:rsidRPr="00CE1C0D">
        <w:t xml:space="preserve"> class is complicated and can be distracting. As you have seen so far, the important next step is to create abstraction to hide the details of View-Projection matrix computation.</w:t>
      </w:r>
    </w:p>
    <w:p w:rsidR="00EE1E39" w:rsidRPr="00CE1C0D" w:rsidRDefault="00EE1E39" w:rsidP="00EB6944">
      <w:pPr>
        <w:pStyle w:val="Heading1"/>
      </w:pPr>
      <w:r w:rsidRPr="00CE1C0D">
        <w:t>The Camera</w:t>
      </w:r>
    </w:p>
    <w:p w:rsidR="00EE1E39" w:rsidRPr="00CE1C0D" w:rsidRDefault="00EE1E39" w:rsidP="000D1A08">
      <w:pPr>
        <w:pStyle w:val="BodyTextFirst"/>
      </w:pPr>
      <w:r w:rsidRPr="00CE1C0D">
        <w:t>The View-Projection transform allows the definition of a WC to draw from. In the physical world, this is analogous to taking a photograph with the camera. The center of the viewfinder of your camera is the center of the WC, and the width and height of the world visible through the viewfinder are the dimensions of WC. With this analogy, the act of taking the photograph is equivalent to computing the image drawing of each object in the WC. Lastly, the viewport describes the location to display the computed image.</w:t>
      </w:r>
    </w:p>
    <w:p w:rsidR="00EE1E39" w:rsidRPr="00CE1C0D" w:rsidRDefault="00EE1E39" w:rsidP="00EB6944">
      <w:pPr>
        <w:pStyle w:val="Heading2"/>
      </w:pPr>
      <w:r w:rsidRPr="00CE1C0D">
        <w:t>The Camera Objects Project</w:t>
      </w:r>
    </w:p>
    <w:p w:rsidR="007358DC" w:rsidRPr="00CE1C0D" w:rsidRDefault="00EE1E39" w:rsidP="000D1A08">
      <w:pPr>
        <w:pStyle w:val="BodyTextFirst"/>
      </w:pPr>
      <w:r w:rsidRPr="00CE1C0D">
        <w:t xml:space="preserve">This project demonstrates how to abstract the View-Projection transform and the viewport to hide the details of matrix operator computation and </w:t>
      </w:r>
      <w:proofErr w:type="spellStart"/>
      <w:r w:rsidRPr="00CE1C0D">
        <w:t>WebGL</w:t>
      </w:r>
      <w:proofErr w:type="spellEnd"/>
      <w:r w:rsidRPr="00CE1C0D">
        <w:t xml:space="preserve"> configurations. Figure 3-15 shows the output of running the Camera Objects project; notice the output of this project is identical to that from the previous project. The source code to this project is defined in the </w:t>
      </w:r>
      <w:r w:rsidRPr="00CE1C0D">
        <w:rPr>
          <w:rStyle w:val="CodeInline"/>
        </w:rPr>
        <w:t>Chapter</w:t>
      </w:r>
      <w:r w:rsidRPr="00CE1C0D">
        <w:rPr>
          <w:u w:color="0000FF"/>
        </w:rPr>
        <w:t xml:space="preserve"> </w:t>
      </w:r>
      <w:r w:rsidRPr="00CE1C0D">
        <w:rPr>
          <w:rStyle w:val="CodeInline"/>
        </w:rPr>
        <w:t>3</w:t>
      </w:r>
      <w:r w:rsidRPr="00CE1C0D">
        <w:rPr>
          <w:u w:color="0000FF"/>
        </w:rPr>
        <w:t xml:space="preserve"> </w:t>
      </w:r>
      <w:r w:rsidRPr="00CE1C0D">
        <w:rPr>
          <w:rStyle w:val="CodeInline"/>
        </w:rPr>
        <w:t>/3.5.CameraObjects</w:t>
      </w:r>
      <w:r w:rsidRPr="00CE1C0D">
        <w:t xml:space="preserve"> folder.</w:t>
      </w:r>
    </w:p>
    <w:p w:rsidR="007358DC" w:rsidRPr="00CE1C0D" w:rsidRDefault="00EE1E39" w:rsidP="00CE1C0D">
      <w:pPr>
        <w:pStyle w:val="Figure"/>
      </w:pPr>
      <w:r w:rsidRPr="00CE1C0D">
        <w:rPr>
          <w:noProof/>
        </w:rPr>
        <w:drawing>
          <wp:inline distT="0" distB="0" distL="0" distR="0">
            <wp:extent cx="3960495" cy="2976880"/>
            <wp:effectExtent l="19050" t="0" r="1905" b="0"/>
            <wp:docPr id="2" name="D:\Programs\XED\Background\XML_to_WORD\Springer_Sb7\Work\T02\MediaObjects\978-1-4842-0952-3_3_Fig1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3_Fig15_HTML.jpg"/>
                    <pic:cNvPicPr>
                      <a:picLocks noChangeAspect="1" noChangeArrowheads="1"/>
                    </pic:cNvPicPr>
                  </pic:nvPicPr>
                  <pic:blipFill>
                    <a:blip r:embed="rId40"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285704" w:rsidRPr="00CE1C0D" w:rsidRDefault="00285704" w:rsidP="00285704">
      <w:pPr>
        <w:pStyle w:val="FigureCaption"/>
      </w:pPr>
      <w:r w:rsidRPr="00CE1C0D">
        <w:rPr>
          <w:b/>
        </w:rPr>
        <w:t>Figure 3-15.</w:t>
      </w:r>
      <w:r w:rsidRPr="00CE1C0D">
        <w:t xml:space="preserve"> Running the Camera Objects project</w:t>
      </w:r>
    </w:p>
    <w:p w:rsidR="00EE1E39" w:rsidRPr="00CE1C0D" w:rsidRDefault="00EE1E39" w:rsidP="000D1A08">
      <w:pPr>
        <w:pStyle w:val="BodyText"/>
      </w:pPr>
      <w:r w:rsidRPr="00CE1C0D">
        <w:t>The goals of the project are as follows:</w:t>
      </w:r>
    </w:p>
    <w:p w:rsidR="00EE1E39" w:rsidRPr="00CE1C0D" w:rsidRDefault="00EE1E39" w:rsidP="00752789">
      <w:pPr>
        <w:pStyle w:val="Bullet"/>
      </w:pPr>
      <w:r w:rsidRPr="00CE1C0D">
        <w:lastRenderedPageBreak/>
        <w:t xml:space="preserve">To define the </w:t>
      </w:r>
      <w:r w:rsidRPr="00CE1C0D">
        <w:rPr>
          <w:rStyle w:val="CodeInline"/>
        </w:rPr>
        <w:t>Camera</w:t>
      </w:r>
      <w:r w:rsidRPr="00CE1C0D">
        <w:t xml:space="preserve"> object to encapsulate the definition of WC and the viewport functionality</w:t>
      </w:r>
    </w:p>
    <w:p w:rsidR="00EE1E39" w:rsidRPr="00CE1C0D" w:rsidRDefault="00EE1E39" w:rsidP="00752789">
      <w:pPr>
        <w:pStyle w:val="Bullet"/>
      </w:pPr>
      <w:r w:rsidRPr="00CE1C0D">
        <w:t xml:space="preserve">To integrate the </w:t>
      </w:r>
      <w:r w:rsidRPr="00CE1C0D">
        <w:rPr>
          <w:rStyle w:val="CodeInline"/>
        </w:rPr>
        <w:t>Camera</w:t>
      </w:r>
      <w:r w:rsidRPr="00CE1C0D">
        <w:t xml:space="preserve"> object into the game engine</w:t>
      </w:r>
    </w:p>
    <w:p w:rsidR="00EE1E39" w:rsidRPr="00CE1C0D" w:rsidRDefault="00EE1E39" w:rsidP="00752789">
      <w:pPr>
        <w:pStyle w:val="Bullet"/>
      </w:pPr>
      <w:r w:rsidRPr="00CE1C0D">
        <w:t xml:space="preserve">To demonstrate how to work with the </w:t>
      </w:r>
      <w:r w:rsidRPr="00CE1C0D">
        <w:rPr>
          <w:rStyle w:val="CodeInline"/>
        </w:rPr>
        <w:t>Camera</w:t>
      </w:r>
      <w:r w:rsidRPr="00CE1C0D">
        <w:t xml:space="preserve"> object</w:t>
      </w:r>
    </w:p>
    <w:p w:rsidR="00EE1E39" w:rsidRPr="00CE1C0D" w:rsidRDefault="00EE1E39" w:rsidP="00EB6944">
      <w:pPr>
        <w:pStyle w:val="Heading3"/>
      </w:pPr>
      <w:r w:rsidRPr="00CE1C0D">
        <w:t>The Camera Object</w:t>
      </w:r>
    </w:p>
    <w:p w:rsidR="00EE1E39" w:rsidRPr="00CE1C0D" w:rsidRDefault="00EE1E39" w:rsidP="000D1A08">
      <w:pPr>
        <w:pStyle w:val="BodyTextFirst"/>
      </w:pPr>
      <w:r w:rsidRPr="00CE1C0D">
        <w:t xml:space="preserve">The </w:t>
      </w:r>
      <w:r w:rsidRPr="00CE1C0D">
        <w:rPr>
          <w:rStyle w:val="CodeInline"/>
        </w:rPr>
        <w:t>Camera</w:t>
      </w:r>
      <w:r w:rsidRPr="00CE1C0D">
        <w:t xml:space="preserve"> object basically encapsulates the functionality defined by the View-Projection and viewport setup code in the </w:t>
      </w:r>
      <w:proofErr w:type="spellStart"/>
      <w:r w:rsidRPr="00CE1C0D">
        <w:rPr>
          <w:rStyle w:val="CodeInline"/>
        </w:rPr>
        <w:t>MyGame</w:t>
      </w:r>
      <w:proofErr w:type="spellEnd"/>
      <w:r w:rsidRPr="00CE1C0D">
        <w:t xml:space="preserve"> constructor from the previous example. A clean and reusable object design can be completed with appropriate getter and setter functions.</w:t>
      </w:r>
    </w:p>
    <w:p w:rsidR="00EE1E39" w:rsidRPr="00CE1C0D" w:rsidRDefault="00EE1E39" w:rsidP="00574A2A">
      <w:pPr>
        <w:pStyle w:val="NumList"/>
        <w:numPr>
          <w:ilvl w:val="0"/>
          <w:numId w:val="23"/>
        </w:numPr>
      </w:pPr>
      <w:r w:rsidRPr="00CE1C0D">
        <w:t xml:space="preserve">Define the </w:t>
      </w:r>
      <w:r w:rsidRPr="00CE1C0D">
        <w:rPr>
          <w:rStyle w:val="CodeInline"/>
        </w:rPr>
        <w:t>Camera</w:t>
      </w:r>
      <w:r w:rsidRPr="00CE1C0D">
        <w:t xml:space="preserve"> object in the game engine by creating a new source file in the </w:t>
      </w:r>
      <w:proofErr w:type="spellStart"/>
      <w:r w:rsidRPr="00CE1C0D">
        <w:rPr>
          <w:rStyle w:val="CodeInline"/>
        </w:rPr>
        <w:t>src</w:t>
      </w:r>
      <w:proofErr w:type="spellEnd"/>
      <w:r w:rsidRPr="00CE1C0D">
        <w:rPr>
          <w:rStyle w:val="CodeInline"/>
        </w:rPr>
        <w:t>/Engine</w:t>
      </w:r>
      <w:r w:rsidRPr="00CE1C0D">
        <w:t xml:space="preserve"> folder, and name the file </w:t>
      </w:r>
      <w:r w:rsidRPr="00CE1C0D">
        <w:rPr>
          <w:rStyle w:val="CodeInline"/>
        </w:rPr>
        <w:t>Camera.js</w:t>
      </w:r>
      <w:r w:rsidRPr="00CE1C0D">
        <w:t xml:space="preserve">. Remember to load the new source file in </w:t>
      </w:r>
      <w:r w:rsidRPr="00CE1C0D">
        <w:rPr>
          <w:rStyle w:val="CodeInline"/>
        </w:rPr>
        <w:t>index.html</w:t>
      </w:r>
      <w:r w:rsidRPr="00CE1C0D">
        <w:t>.</w:t>
      </w:r>
    </w:p>
    <w:p w:rsidR="00EE1E39" w:rsidRPr="00CE1C0D" w:rsidRDefault="00EE1E39" w:rsidP="004A60BF">
      <w:pPr>
        <w:pStyle w:val="NumList"/>
      </w:pPr>
      <w:r w:rsidRPr="00CE1C0D">
        <w:t xml:space="preserve">Add the constructor for </w:t>
      </w:r>
      <w:r w:rsidRPr="00CE1C0D">
        <w:rPr>
          <w:rStyle w:val="CodeInline"/>
        </w:rPr>
        <w:t>Camera</w:t>
      </w:r>
      <w:r w:rsidRPr="00CE1C0D">
        <w:t>.</w:t>
      </w:r>
    </w:p>
    <w:p w:rsidR="00EE1E39" w:rsidRPr="00CE1C0D" w:rsidRDefault="00EE1E39" w:rsidP="00A605B2">
      <w:pPr>
        <w:pStyle w:val="Code"/>
        <w:ind w:left="900"/>
        <w:rPr>
          <w:rStyle w:val="CodeInline"/>
        </w:rPr>
      </w:pPr>
      <w:r w:rsidRPr="00CE1C0D">
        <w:rPr>
          <w:rStyle w:val="CodeInline"/>
        </w:rPr>
        <w:t>function Camera(wcCenter, wcWidth, viewportArray) {</w:t>
      </w:r>
    </w:p>
    <w:p w:rsidR="00EE1E39" w:rsidRPr="00CE1C0D" w:rsidRDefault="00EE1E39" w:rsidP="00A605B2">
      <w:pPr>
        <w:pStyle w:val="Code"/>
        <w:ind w:left="900"/>
        <w:rPr>
          <w:sz w:val="18"/>
        </w:rPr>
      </w:pPr>
      <w:r w:rsidRPr="00CE1C0D">
        <w:rPr>
          <w:sz w:val="18"/>
        </w:rPr>
        <w:t>    // WC and viewport position and size</w:t>
      </w:r>
    </w:p>
    <w:p w:rsidR="00EE1E39" w:rsidRPr="00CE1C0D" w:rsidRDefault="00EE1E39" w:rsidP="00A605B2">
      <w:pPr>
        <w:pStyle w:val="Code"/>
        <w:ind w:left="900"/>
        <w:rPr>
          <w:rStyle w:val="CodeInline"/>
        </w:rPr>
      </w:pPr>
      <w:r w:rsidRPr="00CE1C0D">
        <w:rPr>
          <w:sz w:val="18"/>
        </w:rPr>
        <w:t>    </w:t>
      </w:r>
      <w:r w:rsidRPr="00CE1C0D">
        <w:rPr>
          <w:rStyle w:val="CodeInline"/>
        </w:rPr>
        <w:t>this.mWCCenter = wcCenter;</w:t>
      </w:r>
    </w:p>
    <w:p w:rsidR="00EE1E39" w:rsidRPr="00CE1C0D" w:rsidRDefault="00EE1E39" w:rsidP="00A605B2">
      <w:pPr>
        <w:pStyle w:val="Code"/>
        <w:ind w:left="900"/>
        <w:rPr>
          <w:rStyle w:val="CodeInline"/>
        </w:rPr>
      </w:pPr>
      <w:r w:rsidRPr="00CE1C0D">
        <w:rPr>
          <w:sz w:val="18"/>
        </w:rPr>
        <w:t>    </w:t>
      </w:r>
      <w:r w:rsidRPr="00CE1C0D">
        <w:rPr>
          <w:rStyle w:val="CodeInline"/>
        </w:rPr>
        <w:t>this.mWCWidth = wcWidth;</w:t>
      </w:r>
    </w:p>
    <w:p w:rsidR="00EE1E39" w:rsidRPr="00CE1C0D" w:rsidRDefault="00EE1E39" w:rsidP="00A605B2">
      <w:pPr>
        <w:pStyle w:val="Code"/>
        <w:ind w:left="900"/>
        <w:rPr>
          <w:rStyle w:val="CodeInline"/>
        </w:rPr>
      </w:pPr>
      <w:r w:rsidRPr="00CE1C0D">
        <w:rPr>
          <w:sz w:val="18"/>
        </w:rPr>
        <w:t>    </w:t>
      </w:r>
      <w:r w:rsidRPr="00CE1C0D">
        <w:rPr>
          <w:rStyle w:val="CodeInline"/>
        </w:rPr>
        <w:t>this.mViewport = viewportArray;  // [x, y, width, height]</w:t>
      </w:r>
    </w:p>
    <w:p w:rsidR="00EE1E39" w:rsidRPr="00CE1C0D" w:rsidRDefault="00EE1E39" w:rsidP="00A605B2">
      <w:pPr>
        <w:pStyle w:val="Code"/>
        <w:ind w:left="900"/>
        <w:rPr>
          <w:rStyle w:val="CodeInline"/>
        </w:rPr>
      </w:pPr>
      <w:r w:rsidRPr="00CE1C0D">
        <w:rPr>
          <w:sz w:val="18"/>
        </w:rPr>
        <w:t>    </w:t>
      </w:r>
      <w:r w:rsidRPr="00CE1C0D">
        <w:rPr>
          <w:rStyle w:val="CodeInline"/>
        </w:rPr>
        <w:t>this.mNearPlane = 0;</w:t>
      </w:r>
    </w:p>
    <w:p w:rsidR="00EE1E39" w:rsidRPr="00CE1C0D" w:rsidRDefault="00EE1E39" w:rsidP="00A605B2">
      <w:pPr>
        <w:pStyle w:val="Code"/>
        <w:ind w:left="900"/>
        <w:rPr>
          <w:rStyle w:val="CodeInline"/>
        </w:rPr>
      </w:pPr>
      <w:r w:rsidRPr="00CE1C0D">
        <w:rPr>
          <w:sz w:val="18"/>
        </w:rPr>
        <w:t>    </w:t>
      </w:r>
      <w:r w:rsidRPr="00CE1C0D">
        <w:rPr>
          <w:rStyle w:val="CodeInline"/>
        </w:rPr>
        <w:t>this.mFarPlane = 1000;</w:t>
      </w:r>
    </w:p>
    <w:p w:rsidR="00A605B2" w:rsidRPr="00CE1C0D" w:rsidRDefault="00A605B2" w:rsidP="00A605B2">
      <w:pPr>
        <w:pStyle w:val="Code"/>
        <w:ind w:left="900"/>
        <w:rPr>
          <w:sz w:val="18"/>
        </w:rPr>
      </w:pPr>
      <w:r w:rsidRPr="00CE1C0D">
        <w:rPr>
          <w:rFonts w:ascii="Arial" w:hAnsi="Arial" w:cs="Arial"/>
          <w:sz w:val="18"/>
        </w:rPr>
        <w:t> </w:t>
      </w:r>
    </w:p>
    <w:p w:rsidR="00EE1E39" w:rsidRPr="00CE1C0D" w:rsidRDefault="00EE1E39" w:rsidP="00A605B2">
      <w:pPr>
        <w:pStyle w:val="Code"/>
        <w:ind w:left="900"/>
        <w:rPr>
          <w:sz w:val="18"/>
        </w:rPr>
      </w:pPr>
      <w:r w:rsidRPr="00CE1C0D">
        <w:rPr>
          <w:sz w:val="18"/>
        </w:rPr>
        <w:t>    // transformation matrices</w:t>
      </w:r>
    </w:p>
    <w:p w:rsidR="00EE1E39" w:rsidRPr="00CE1C0D" w:rsidRDefault="00EE1E39" w:rsidP="00A605B2">
      <w:pPr>
        <w:pStyle w:val="Code"/>
        <w:ind w:left="900"/>
        <w:rPr>
          <w:rStyle w:val="CodeInline"/>
        </w:rPr>
      </w:pPr>
      <w:r w:rsidRPr="00CE1C0D">
        <w:rPr>
          <w:sz w:val="18"/>
        </w:rPr>
        <w:t>    </w:t>
      </w:r>
      <w:r w:rsidRPr="00CE1C0D">
        <w:rPr>
          <w:rStyle w:val="CodeInline"/>
        </w:rPr>
        <w:t>this.mViewMatrix = mat4.create();</w:t>
      </w:r>
    </w:p>
    <w:p w:rsidR="00EE1E39" w:rsidRPr="00CE1C0D" w:rsidRDefault="00EE1E39" w:rsidP="00A605B2">
      <w:pPr>
        <w:pStyle w:val="Code"/>
        <w:ind w:left="900"/>
        <w:rPr>
          <w:rStyle w:val="CodeInline"/>
        </w:rPr>
      </w:pPr>
      <w:r w:rsidRPr="00CE1C0D">
        <w:rPr>
          <w:sz w:val="18"/>
        </w:rPr>
        <w:t>    </w:t>
      </w:r>
      <w:r w:rsidRPr="00CE1C0D">
        <w:rPr>
          <w:rStyle w:val="CodeInline"/>
        </w:rPr>
        <w:t>this.mProjMatrix = mat4.create();</w:t>
      </w:r>
    </w:p>
    <w:p w:rsidR="00EE1E39" w:rsidRPr="00CE1C0D" w:rsidRDefault="00EE1E39" w:rsidP="00A605B2">
      <w:pPr>
        <w:pStyle w:val="Code"/>
        <w:ind w:left="900"/>
        <w:rPr>
          <w:rStyle w:val="CodeInline"/>
        </w:rPr>
      </w:pPr>
      <w:r w:rsidRPr="00CE1C0D">
        <w:rPr>
          <w:sz w:val="18"/>
        </w:rPr>
        <w:t>    </w:t>
      </w:r>
      <w:r w:rsidRPr="00CE1C0D">
        <w:rPr>
          <w:rStyle w:val="CodeInline"/>
        </w:rPr>
        <w:t>this.mVPMatrix = mat4.create();</w:t>
      </w:r>
    </w:p>
    <w:p w:rsidR="00A605B2" w:rsidRPr="00CE1C0D" w:rsidRDefault="00A605B2" w:rsidP="00A605B2">
      <w:pPr>
        <w:pStyle w:val="Code"/>
        <w:ind w:left="900"/>
        <w:rPr>
          <w:sz w:val="18"/>
        </w:rPr>
      </w:pPr>
      <w:r w:rsidRPr="00CE1C0D">
        <w:rPr>
          <w:rFonts w:ascii="Arial" w:hAnsi="Arial" w:cs="Arial"/>
          <w:sz w:val="18"/>
        </w:rPr>
        <w:t> </w:t>
      </w:r>
    </w:p>
    <w:p w:rsidR="00EE1E39" w:rsidRPr="00CE1C0D" w:rsidRDefault="00EE1E39" w:rsidP="00A605B2">
      <w:pPr>
        <w:pStyle w:val="Code"/>
        <w:ind w:left="900"/>
        <w:rPr>
          <w:sz w:val="18"/>
        </w:rPr>
      </w:pPr>
      <w:r w:rsidRPr="00CE1C0D">
        <w:rPr>
          <w:sz w:val="18"/>
        </w:rPr>
        <w:t>    // background color</w:t>
      </w:r>
    </w:p>
    <w:p w:rsidR="00EE1E39" w:rsidRPr="00CE1C0D" w:rsidRDefault="00EE1E39" w:rsidP="00A605B2">
      <w:pPr>
        <w:pStyle w:val="Code"/>
        <w:ind w:left="900"/>
        <w:rPr>
          <w:rStyle w:val="CodeInline"/>
        </w:rPr>
      </w:pPr>
      <w:r w:rsidRPr="00CE1C0D">
        <w:rPr>
          <w:sz w:val="18"/>
        </w:rPr>
        <w:t>    </w:t>
      </w:r>
      <w:r w:rsidRPr="00CE1C0D">
        <w:rPr>
          <w:rStyle w:val="CodeInline"/>
        </w:rPr>
        <w:t>this.mBgColor = [0.8, 0.8, 0.8, 1]; // RGB and Alpha</w:t>
      </w:r>
    </w:p>
    <w:p w:rsidR="00EE1E39" w:rsidRPr="00CE1C0D" w:rsidRDefault="00EE1E39" w:rsidP="00A605B2">
      <w:pPr>
        <w:pStyle w:val="Code"/>
        <w:ind w:left="900"/>
        <w:rPr>
          <w:rStyle w:val="CodeInline"/>
        </w:rPr>
      </w:pPr>
      <w:r w:rsidRPr="00CE1C0D">
        <w:rPr>
          <w:rStyle w:val="CodeInline"/>
        </w:rPr>
        <w:t>}</w:t>
      </w:r>
    </w:p>
    <w:p w:rsidR="00EE1E39" w:rsidRPr="00CE1C0D" w:rsidRDefault="00EE1E39" w:rsidP="00A605B2">
      <w:pPr>
        <w:pStyle w:val="BodyText"/>
      </w:pPr>
      <w:r w:rsidRPr="00CE1C0D">
        <w:t xml:space="preserve">The </w:t>
      </w:r>
      <w:r w:rsidRPr="00CE1C0D">
        <w:rPr>
          <w:rStyle w:val="CodeInline"/>
        </w:rPr>
        <w:t>Camera</w:t>
      </w:r>
      <w:r w:rsidRPr="00CE1C0D">
        <w:t xml:space="preserve"> object defines the WC center and width, the viewport, and the View-Projection transform operator. Take note of the following:</w:t>
      </w:r>
    </w:p>
    <w:p w:rsidR="00EE1E39" w:rsidRPr="00CE1C0D" w:rsidRDefault="00EE1E39" w:rsidP="00A605B2">
      <w:pPr>
        <w:pStyle w:val="NumSubList"/>
      </w:pPr>
      <w:r w:rsidRPr="00CE1C0D">
        <w:t xml:space="preserve">The </w:t>
      </w:r>
      <w:proofErr w:type="spellStart"/>
      <w:r w:rsidRPr="00CE1C0D">
        <w:rPr>
          <w:rStyle w:val="CodeInline"/>
        </w:rPr>
        <w:t>mWCPosition</w:t>
      </w:r>
      <w:proofErr w:type="spellEnd"/>
      <w:r w:rsidRPr="00CE1C0D">
        <w:t xml:space="preserve"> is a </w:t>
      </w:r>
      <w:r w:rsidRPr="00CE1C0D">
        <w:rPr>
          <w:rStyle w:val="CodeInline"/>
        </w:rPr>
        <w:t>vec2</w:t>
      </w:r>
      <w:r w:rsidRPr="00CE1C0D">
        <w:t xml:space="preserve"> (</w:t>
      </w:r>
      <w:r w:rsidRPr="00CE1C0D">
        <w:rPr>
          <w:rStyle w:val="CodeInline"/>
        </w:rPr>
        <w:t>vec2</w:t>
      </w:r>
      <w:r w:rsidRPr="00CE1C0D">
        <w:t xml:space="preserve"> is defined in the </w:t>
      </w:r>
      <w:proofErr w:type="spellStart"/>
      <w:r w:rsidRPr="00CE1C0D">
        <w:rPr>
          <w:rStyle w:val="CodeInline"/>
        </w:rPr>
        <w:t>glMatrix</w:t>
      </w:r>
      <w:proofErr w:type="spellEnd"/>
      <w:r w:rsidRPr="00CE1C0D">
        <w:t xml:space="preserve"> library). It is a float array of two elements. The first element, index position 0, of </w:t>
      </w:r>
      <w:r w:rsidRPr="00CE1C0D">
        <w:rPr>
          <w:rStyle w:val="CodeInline"/>
        </w:rPr>
        <w:t>vec2</w:t>
      </w:r>
      <w:r w:rsidRPr="00CE1C0D">
        <w:t xml:space="preserve"> is the x, and the second element, index position 1, is the y position.</w:t>
      </w:r>
    </w:p>
    <w:p w:rsidR="00EE1E39" w:rsidRPr="00CE1C0D" w:rsidRDefault="00EE1E39" w:rsidP="00A605B2">
      <w:pPr>
        <w:pStyle w:val="NumSubList"/>
      </w:pPr>
      <w:r w:rsidRPr="00CE1C0D">
        <w:t xml:space="preserve">The four elements of the </w:t>
      </w:r>
      <w:proofErr w:type="spellStart"/>
      <w:r w:rsidRPr="00CE1C0D">
        <w:rPr>
          <w:rStyle w:val="CodeInline"/>
        </w:rPr>
        <w:t>viewportArray</w:t>
      </w:r>
      <w:proofErr w:type="spellEnd"/>
      <w:r w:rsidRPr="00CE1C0D">
        <w:t xml:space="preserve"> are the x and y positions of the lower-left corner and the width and height of the viewport, in that order. This compact representation of the viewport keeps the number of instance variables to a minimum and helps keep the </w:t>
      </w:r>
      <w:r w:rsidRPr="00CE1C0D">
        <w:rPr>
          <w:rStyle w:val="CodeInline"/>
        </w:rPr>
        <w:t>Camera</w:t>
      </w:r>
      <w:r w:rsidRPr="00CE1C0D">
        <w:t xml:space="preserve"> object manageable.</w:t>
      </w:r>
    </w:p>
    <w:p w:rsidR="00EE1E39" w:rsidRPr="00CE1C0D" w:rsidRDefault="00EE1E39" w:rsidP="00A605B2">
      <w:pPr>
        <w:pStyle w:val="NumSubList"/>
      </w:pPr>
      <w:proofErr w:type="spellStart"/>
      <w:proofErr w:type="gramStart"/>
      <w:r w:rsidRPr="00CE1C0D">
        <w:rPr>
          <w:rStyle w:val="CodeInline"/>
        </w:rPr>
        <w:t>mBgColor</w:t>
      </w:r>
      <w:proofErr w:type="spellEnd"/>
      <w:proofErr w:type="gramEnd"/>
      <w:r w:rsidRPr="00CE1C0D">
        <w:t xml:space="preserve"> is an array of four floats representing the red, green, blue, and alpha components of a color.</w:t>
      </w:r>
    </w:p>
    <w:p w:rsidR="00EE1E39" w:rsidRPr="00CE1C0D" w:rsidRDefault="00EE1E39" w:rsidP="00A605B2">
      <w:pPr>
        <w:pStyle w:val="NumSubList"/>
      </w:pPr>
      <w:r w:rsidRPr="00CE1C0D">
        <w:lastRenderedPageBreak/>
        <w:t xml:space="preserve">The </w:t>
      </w:r>
      <w:proofErr w:type="spellStart"/>
      <w:r w:rsidRPr="00CE1C0D">
        <w:rPr>
          <w:rStyle w:val="CodeInline"/>
        </w:rPr>
        <w:t>mWCWidth</w:t>
      </w:r>
      <w:proofErr w:type="spellEnd"/>
      <w:r w:rsidRPr="00CE1C0D">
        <w:t xml:space="preserve"> is the width of the WC. To guarantee a matching aspect ratio between WC and the viewport, the height of the WC is always computed from the aspect ratio of the viewport and </w:t>
      </w:r>
      <w:proofErr w:type="spellStart"/>
      <w:r w:rsidRPr="00CE1C0D">
        <w:rPr>
          <w:rStyle w:val="CodeInline"/>
        </w:rPr>
        <w:t>mWCWidth</w:t>
      </w:r>
      <w:proofErr w:type="spellEnd"/>
      <w:r w:rsidRPr="00CE1C0D">
        <w:t>.</w:t>
      </w:r>
    </w:p>
    <w:p w:rsidR="00EE1E39" w:rsidRPr="00CE1C0D" w:rsidRDefault="00EE1E39" w:rsidP="004A60BF">
      <w:pPr>
        <w:pStyle w:val="NumList"/>
      </w:pPr>
      <w:r w:rsidRPr="00CE1C0D">
        <w:t>Add getters and setters for the instance variables.</w:t>
      </w:r>
    </w:p>
    <w:p w:rsidR="00EE1E39" w:rsidRPr="00CE1C0D" w:rsidRDefault="00EE1E39" w:rsidP="00A605B2">
      <w:pPr>
        <w:pStyle w:val="Code"/>
        <w:ind w:left="900"/>
        <w:rPr>
          <w:sz w:val="18"/>
        </w:rPr>
      </w:pPr>
      <w:r w:rsidRPr="00CE1C0D">
        <w:rPr>
          <w:rStyle w:val="CodeInline"/>
        </w:rPr>
        <w:t xml:space="preserve">// </w:t>
      </w:r>
      <w:r w:rsidRPr="00CE1C0D">
        <w:rPr>
          <w:sz w:val="18"/>
        </w:rPr>
        <w:t>Setter/getter of WC and viewport</w:t>
      </w:r>
    </w:p>
    <w:p w:rsidR="00EE1E39" w:rsidRPr="00CE1C0D" w:rsidRDefault="00EE1E39" w:rsidP="00A605B2">
      <w:pPr>
        <w:pStyle w:val="Code"/>
        <w:ind w:left="900"/>
        <w:rPr>
          <w:rStyle w:val="CodeInline"/>
        </w:rPr>
      </w:pPr>
      <w:r w:rsidRPr="00CE1C0D">
        <w:rPr>
          <w:rStyle w:val="CodeInline"/>
        </w:rPr>
        <w:t>Camera.prototype.setWCCenter = function(xPos, yPos) {</w:t>
      </w:r>
    </w:p>
    <w:p w:rsidR="00EE1E39" w:rsidRPr="00CE1C0D" w:rsidRDefault="00EE1E39" w:rsidP="00A605B2">
      <w:pPr>
        <w:pStyle w:val="Code"/>
        <w:ind w:left="900"/>
        <w:rPr>
          <w:rStyle w:val="CodeInline"/>
        </w:rPr>
      </w:pPr>
      <w:r w:rsidRPr="00CE1C0D">
        <w:rPr>
          <w:sz w:val="18"/>
        </w:rPr>
        <w:t>    </w:t>
      </w:r>
      <w:r w:rsidRPr="00CE1C0D">
        <w:rPr>
          <w:rStyle w:val="CodeInline"/>
        </w:rPr>
        <w:t>this.mWCCenter[0] = xPos;</w:t>
      </w:r>
    </w:p>
    <w:p w:rsidR="00EE1E39" w:rsidRPr="00CE1C0D" w:rsidRDefault="00EE1E39" w:rsidP="00A605B2">
      <w:pPr>
        <w:pStyle w:val="Code"/>
        <w:ind w:left="900"/>
        <w:rPr>
          <w:rStyle w:val="CodeInline"/>
        </w:rPr>
      </w:pPr>
      <w:r w:rsidRPr="00CE1C0D">
        <w:rPr>
          <w:sz w:val="18"/>
        </w:rPr>
        <w:t>    </w:t>
      </w:r>
      <w:r w:rsidRPr="00CE1C0D">
        <w:rPr>
          <w:rStyle w:val="CodeInline"/>
        </w:rPr>
        <w:t>this.mWCCenter[1] = yPos;</w:t>
      </w:r>
    </w:p>
    <w:p w:rsidR="00EE1E39" w:rsidRPr="00CE1C0D" w:rsidRDefault="00EE1E39" w:rsidP="00A605B2">
      <w:pPr>
        <w:pStyle w:val="Code"/>
        <w:ind w:left="900"/>
        <w:rPr>
          <w:rStyle w:val="CodeInline"/>
        </w:rPr>
      </w:pPr>
      <w:r w:rsidRPr="00CE1C0D">
        <w:rPr>
          <w:rStyle w:val="CodeInline"/>
        </w:rPr>
        <w:t>};</w:t>
      </w:r>
    </w:p>
    <w:p w:rsidR="00EE1E39" w:rsidRPr="00CE1C0D" w:rsidRDefault="00EE1E39" w:rsidP="00A605B2">
      <w:pPr>
        <w:pStyle w:val="Code"/>
        <w:ind w:left="900"/>
        <w:rPr>
          <w:rStyle w:val="CodeInline"/>
        </w:rPr>
      </w:pPr>
      <w:r w:rsidRPr="00CE1C0D">
        <w:rPr>
          <w:rStyle w:val="CodeInline"/>
        </w:rPr>
        <w:t>Camera.prototype.getWCCenter = function() { return this.mWCCenter; };</w:t>
      </w:r>
    </w:p>
    <w:p w:rsidR="00EE1E39" w:rsidRPr="00CE1C0D" w:rsidRDefault="00EE1E39" w:rsidP="00A605B2">
      <w:pPr>
        <w:pStyle w:val="Code"/>
        <w:ind w:left="900"/>
        <w:rPr>
          <w:rStyle w:val="CodeInline"/>
        </w:rPr>
      </w:pPr>
      <w:r w:rsidRPr="00CE1C0D">
        <w:rPr>
          <w:rStyle w:val="CodeInline"/>
        </w:rPr>
        <w:t>Camera.prototype.setWCWidth = function(width) { this.mWCWidth = width; };</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rStyle w:val="CodeInline"/>
        </w:rPr>
      </w:pPr>
      <w:r w:rsidRPr="00CE1C0D">
        <w:rPr>
          <w:rStyle w:val="CodeInline"/>
        </w:rPr>
        <w:t>Camera.prototype.setViewport = function(viewportArray) {     this.mViewport = viewportArray; };</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rStyle w:val="CodeInline"/>
        </w:rPr>
      </w:pPr>
      <w:r w:rsidRPr="00CE1C0D">
        <w:rPr>
          <w:rStyle w:val="CodeInline"/>
        </w:rPr>
        <w:t>Camera.prototype.getViewport = function() { return this.mViewport; };</w:t>
      </w:r>
    </w:p>
    <w:p w:rsidR="00EE1E39" w:rsidRPr="00CE1C0D" w:rsidRDefault="00EE1E39" w:rsidP="00A605B2">
      <w:pPr>
        <w:pStyle w:val="Code"/>
        <w:ind w:left="900"/>
        <w:rPr>
          <w:rStyle w:val="CodeInline"/>
        </w:rPr>
      </w:pPr>
      <w:r w:rsidRPr="00CE1C0D">
        <w:rPr>
          <w:rStyle w:val="CodeInline"/>
        </w:rPr>
        <w:t>Camera.prototype.setBackgroundColor = function(newColor) {     this.mBgColor = newColor; };</w:t>
      </w:r>
    </w:p>
    <w:p w:rsidR="00EE1E39" w:rsidRPr="00CE1C0D" w:rsidRDefault="00EE1E39" w:rsidP="00A605B2">
      <w:pPr>
        <w:pStyle w:val="Code"/>
        <w:ind w:left="900"/>
        <w:rPr>
          <w:rStyle w:val="CodeInline"/>
        </w:rPr>
      </w:pPr>
      <w:r w:rsidRPr="00CE1C0D">
        <w:rPr>
          <w:rStyle w:val="CodeInline"/>
        </w:rPr>
        <w:t>Camera.prototype.getBackgroundColor = function() { return this.mBgColor; };</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Getter for the View-Projection transform operator</w:t>
      </w:r>
    </w:p>
    <w:p w:rsidR="00EE1E39" w:rsidRPr="00CE1C0D" w:rsidRDefault="00EE1E39" w:rsidP="00A605B2">
      <w:pPr>
        <w:pStyle w:val="Code"/>
        <w:ind w:left="900"/>
        <w:rPr>
          <w:rStyle w:val="CodeInline"/>
        </w:rPr>
      </w:pPr>
      <w:r w:rsidRPr="00CE1C0D">
        <w:rPr>
          <w:rStyle w:val="CodeInline"/>
        </w:rPr>
        <w:t>Camera.prototype.getVPMatrix = function() { return this.mVPMatrix; };</w:t>
      </w:r>
    </w:p>
    <w:p w:rsidR="00EE1E39" w:rsidRPr="00CE1C0D" w:rsidRDefault="00EE1E39" w:rsidP="004A60BF">
      <w:pPr>
        <w:pStyle w:val="NumList"/>
      </w:pPr>
      <w:r w:rsidRPr="00CE1C0D">
        <w:t xml:space="preserve">Create a function to compute the View-Projection operator for this </w:t>
      </w:r>
      <w:r w:rsidRPr="00CE1C0D">
        <w:rPr>
          <w:rStyle w:val="CodeInline"/>
        </w:rPr>
        <w:t>Camera</w:t>
      </w:r>
      <w:r w:rsidRPr="00CE1C0D">
        <w:t>:</w:t>
      </w:r>
    </w:p>
    <w:p w:rsidR="00EE1E39" w:rsidRPr="00CE1C0D" w:rsidRDefault="00EE1E39" w:rsidP="00A605B2">
      <w:pPr>
        <w:pStyle w:val="Code"/>
        <w:ind w:left="900"/>
        <w:rPr>
          <w:sz w:val="18"/>
        </w:rPr>
      </w:pPr>
      <w:r w:rsidRPr="00CE1C0D">
        <w:rPr>
          <w:rStyle w:val="CodeInline"/>
        </w:rPr>
        <w:t xml:space="preserve">// </w:t>
      </w:r>
      <w:r w:rsidRPr="00CE1C0D">
        <w:rPr>
          <w:sz w:val="18"/>
        </w:rPr>
        <w:t>Initializes the camera to begin drawing</w:t>
      </w:r>
    </w:p>
    <w:p w:rsidR="00EE1E39" w:rsidRPr="00CE1C0D" w:rsidRDefault="00EE1E39" w:rsidP="00A605B2">
      <w:pPr>
        <w:pStyle w:val="Code"/>
        <w:ind w:left="900"/>
        <w:rPr>
          <w:rStyle w:val="CodeInline"/>
        </w:rPr>
      </w:pPr>
      <w:r w:rsidRPr="00CE1C0D">
        <w:rPr>
          <w:rStyle w:val="CodeInline"/>
        </w:rPr>
        <w:t>Camera.prototype.setupViewProjection = function() {</w:t>
      </w:r>
    </w:p>
    <w:p w:rsidR="00EE1E39" w:rsidRPr="00CE1C0D" w:rsidRDefault="00EE1E39" w:rsidP="00A605B2">
      <w:pPr>
        <w:pStyle w:val="Code"/>
        <w:ind w:left="900"/>
        <w:rPr>
          <w:rStyle w:val="CodeInline"/>
        </w:rPr>
      </w:pPr>
      <w:r w:rsidRPr="00CE1C0D">
        <w:rPr>
          <w:sz w:val="18"/>
        </w:rPr>
        <w:t>    </w:t>
      </w:r>
      <w:r w:rsidRPr="00CE1C0D">
        <w:rPr>
          <w:rStyle w:val="CodeInline"/>
        </w:rPr>
        <w:t>var gl = gEngine.Core.getGL();</w:t>
      </w:r>
    </w:p>
    <w:p w:rsidR="00EE1E39" w:rsidRPr="00CE1C0D" w:rsidRDefault="00EE1E39" w:rsidP="00A605B2">
      <w:pPr>
        <w:pStyle w:val="Code"/>
        <w:ind w:left="900"/>
        <w:rPr>
          <w:sz w:val="18"/>
        </w:rPr>
      </w:pPr>
      <w:r w:rsidRPr="00CE1C0D">
        <w:rPr>
          <w:sz w:val="18"/>
        </w:rPr>
        <w:t>    // Step A: Configure the viewport</w:t>
      </w:r>
    </w:p>
    <w:p w:rsidR="00EE1E39" w:rsidRPr="00CE1C0D" w:rsidRDefault="00EE1E39" w:rsidP="00A605B2">
      <w:pPr>
        <w:pStyle w:val="Code"/>
        <w:ind w:left="900"/>
        <w:rPr>
          <w:sz w:val="18"/>
        </w:rPr>
      </w:pPr>
      <w:r w:rsidRPr="00CE1C0D">
        <w:rPr>
          <w:sz w:val="18"/>
        </w:rPr>
        <w:t xml:space="preserve">    // </w:t>
      </w:r>
      <w:r w:rsidRPr="00CE1C0D">
        <w:rPr>
          <w:rStyle w:val="CodeInline"/>
        </w:rPr>
        <w:t xml:space="preserve">... </w:t>
      </w:r>
      <w:r w:rsidRPr="00CE1C0D">
        <w:rPr>
          <w:sz w:val="18"/>
        </w:rPr>
        <w:t>details to follow</w:t>
      </w:r>
    </w:p>
    <w:p w:rsidR="00EE1E39" w:rsidRPr="00CE1C0D" w:rsidRDefault="00EE1E39" w:rsidP="00A605B2">
      <w:pPr>
        <w:pStyle w:val="Code"/>
        <w:ind w:left="900"/>
        <w:rPr>
          <w:sz w:val="18"/>
        </w:rPr>
      </w:pPr>
      <w:r w:rsidRPr="00CE1C0D">
        <w:rPr>
          <w:sz w:val="18"/>
        </w:rPr>
        <w:t>    // Step B: define the View-Projection matrix</w:t>
      </w:r>
    </w:p>
    <w:p w:rsidR="00EE1E39" w:rsidRPr="00CE1C0D" w:rsidRDefault="00EE1E39" w:rsidP="00A605B2">
      <w:pPr>
        <w:pStyle w:val="Code"/>
        <w:ind w:left="900"/>
        <w:rPr>
          <w:sz w:val="18"/>
        </w:rPr>
      </w:pPr>
      <w:r w:rsidRPr="00CE1C0D">
        <w:rPr>
          <w:sz w:val="18"/>
        </w:rPr>
        <w:t xml:space="preserve">    // </w:t>
      </w:r>
      <w:r w:rsidRPr="00CE1C0D">
        <w:rPr>
          <w:rStyle w:val="CodeInline"/>
        </w:rPr>
        <w:t xml:space="preserve">... </w:t>
      </w:r>
      <w:r w:rsidRPr="00CE1C0D">
        <w:rPr>
          <w:sz w:val="18"/>
        </w:rPr>
        <w:t>details to follow</w:t>
      </w:r>
    </w:p>
    <w:p w:rsidR="00EE1E39" w:rsidRPr="00CE1C0D" w:rsidRDefault="00EE1E39" w:rsidP="00A605B2">
      <w:pPr>
        <w:pStyle w:val="Code"/>
        <w:ind w:left="900"/>
        <w:rPr>
          <w:rStyle w:val="CodeInline"/>
        </w:rPr>
      </w:pPr>
      <w:r w:rsidRPr="00CE1C0D">
        <w:rPr>
          <w:rStyle w:val="CodeInline"/>
        </w:rPr>
        <w:t>};</w:t>
      </w:r>
    </w:p>
    <w:p w:rsidR="00EE1E39" w:rsidRPr="00CE1C0D" w:rsidRDefault="00EE1E39" w:rsidP="00A605B2">
      <w:pPr>
        <w:pStyle w:val="BodyText"/>
      </w:pPr>
      <w:r w:rsidRPr="00CE1C0D">
        <w:t xml:space="preserve">Note that this function is called </w:t>
      </w:r>
      <w:proofErr w:type="spellStart"/>
      <w:proofErr w:type="gramStart"/>
      <w:r w:rsidRPr="00CE1C0D">
        <w:rPr>
          <w:rStyle w:val="CodeInline"/>
        </w:rPr>
        <w:t>setupViewProjection</w:t>
      </w:r>
      <w:proofErr w:type="spellEnd"/>
      <w:r w:rsidRPr="00CE1C0D">
        <w:rPr>
          <w:rStyle w:val="CodeInline"/>
        </w:rPr>
        <w:t>(</w:t>
      </w:r>
      <w:proofErr w:type="gramEnd"/>
      <w:r w:rsidRPr="00CE1C0D">
        <w:rPr>
          <w:rStyle w:val="CodeInline"/>
        </w:rPr>
        <w:t>)</w:t>
      </w:r>
      <w:r w:rsidRPr="00CE1C0D">
        <w:t xml:space="preserve"> because it configures </w:t>
      </w:r>
      <w:proofErr w:type="spellStart"/>
      <w:r w:rsidRPr="00CE1C0D">
        <w:t>WebGL</w:t>
      </w:r>
      <w:proofErr w:type="spellEnd"/>
      <w:r w:rsidRPr="00CE1C0D">
        <w:t xml:space="preserve"> to draw to the desire viewport and sets up the View-Projection transform operator. The following steps explain the details of steps A and B.</w:t>
      </w:r>
    </w:p>
    <w:p w:rsidR="00EE1E39" w:rsidRPr="00CE1C0D" w:rsidRDefault="00EE1E39" w:rsidP="004A60BF">
      <w:pPr>
        <w:pStyle w:val="NumList"/>
      </w:pPr>
      <w:r w:rsidRPr="00CE1C0D">
        <w:t>The code to configure the viewport under step A is as follows:</w:t>
      </w:r>
    </w:p>
    <w:p w:rsidR="00EE1E39" w:rsidRPr="00CE1C0D" w:rsidRDefault="00EE1E39" w:rsidP="00A605B2">
      <w:pPr>
        <w:pStyle w:val="Code"/>
        <w:ind w:left="900"/>
        <w:rPr>
          <w:sz w:val="18"/>
        </w:rPr>
      </w:pPr>
      <w:r w:rsidRPr="00CE1C0D">
        <w:rPr>
          <w:rStyle w:val="CodeInline"/>
        </w:rPr>
        <w:t xml:space="preserve">// </w:t>
      </w:r>
      <w:r w:rsidRPr="00CE1C0D">
        <w:rPr>
          <w:sz w:val="18"/>
        </w:rPr>
        <w:t>Step A: Set up and clear the Viewport</w:t>
      </w:r>
    </w:p>
    <w:p w:rsidR="00EE1E39" w:rsidRPr="00CE1C0D" w:rsidRDefault="00EE1E39" w:rsidP="00A605B2">
      <w:pPr>
        <w:pStyle w:val="Code"/>
        <w:ind w:left="900"/>
        <w:rPr>
          <w:sz w:val="18"/>
        </w:rPr>
      </w:pPr>
      <w:r w:rsidRPr="00CE1C0D">
        <w:rPr>
          <w:rStyle w:val="CodeInline"/>
        </w:rPr>
        <w:t xml:space="preserve">// </w:t>
      </w:r>
      <w:r w:rsidRPr="00CE1C0D">
        <w:rPr>
          <w:sz w:val="18"/>
        </w:rPr>
        <w:t>Step A1: Set up the viewport: area on canvas to be drawn</w:t>
      </w:r>
    </w:p>
    <w:p w:rsidR="00EE1E39" w:rsidRPr="00CE1C0D" w:rsidRDefault="00EE1E39" w:rsidP="00A605B2">
      <w:pPr>
        <w:pStyle w:val="Code"/>
        <w:ind w:left="900"/>
        <w:rPr>
          <w:rStyle w:val="CodeInline"/>
        </w:rPr>
      </w:pPr>
      <w:r w:rsidRPr="00CE1C0D">
        <w:rPr>
          <w:rStyle w:val="CodeInline"/>
        </w:rPr>
        <w:t>gl.viewport(this.mViewport[0], // x position of bottom-left corner</w:t>
      </w:r>
    </w:p>
    <w:p w:rsidR="00EE1E39" w:rsidRPr="00CE1C0D" w:rsidRDefault="00EE1E39" w:rsidP="00A605B2">
      <w:pPr>
        <w:pStyle w:val="Code"/>
        <w:ind w:left="900"/>
        <w:rPr>
          <w:rStyle w:val="CodeInline"/>
        </w:rPr>
      </w:pPr>
      <w:r w:rsidRPr="00CE1C0D">
        <w:rPr>
          <w:sz w:val="18"/>
        </w:rPr>
        <w:t>        </w:t>
      </w:r>
      <w:r w:rsidRPr="00CE1C0D">
        <w:rPr>
          <w:rStyle w:val="CodeInline"/>
        </w:rPr>
        <w:t>this.mViewport[1], </w:t>
      </w:r>
      <w:r w:rsidRPr="00CE1C0D">
        <w:rPr>
          <w:sz w:val="18"/>
        </w:rPr>
        <w:t xml:space="preserve">    // </w:t>
      </w:r>
      <w:r w:rsidRPr="00CE1C0D">
        <w:rPr>
          <w:rStyle w:val="CodeInline"/>
        </w:rPr>
        <w:t>y position of bottom-left corner</w:t>
      </w:r>
    </w:p>
    <w:p w:rsidR="00EE1E39" w:rsidRPr="00CE1C0D" w:rsidRDefault="00EE1E39" w:rsidP="00A605B2">
      <w:pPr>
        <w:pStyle w:val="Code"/>
        <w:ind w:left="900"/>
        <w:rPr>
          <w:rStyle w:val="CodeInline"/>
        </w:rPr>
      </w:pPr>
      <w:r w:rsidRPr="00CE1C0D">
        <w:rPr>
          <w:sz w:val="18"/>
        </w:rPr>
        <w:t>        </w:t>
      </w:r>
      <w:r w:rsidRPr="00CE1C0D">
        <w:rPr>
          <w:rStyle w:val="CodeInline"/>
        </w:rPr>
        <w:t>this.mViewport[2], </w:t>
      </w:r>
      <w:r w:rsidRPr="00CE1C0D">
        <w:rPr>
          <w:sz w:val="18"/>
        </w:rPr>
        <w:t xml:space="preserve">    // </w:t>
      </w:r>
      <w:r w:rsidRPr="00CE1C0D">
        <w:rPr>
          <w:rStyle w:val="CodeInline"/>
        </w:rPr>
        <w:t>width of the area to be drawn</w:t>
      </w:r>
    </w:p>
    <w:p w:rsidR="00EE1E39" w:rsidRPr="00CE1C0D" w:rsidRDefault="00EE1E39" w:rsidP="00A605B2">
      <w:pPr>
        <w:pStyle w:val="Code"/>
        <w:ind w:left="900"/>
        <w:rPr>
          <w:rStyle w:val="CodeInline"/>
        </w:rPr>
      </w:pPr>
      <w:r w:rsidRPr="00CE1C0D">
        <w:rPr>
          <w:sz w:val="18"/>
        </w:rPr>
        <w:t>        </w:t>
      </w:r>
      <w:r w:rsidRPr="00CE1C0D">
        <w:rPr>
          <w:rStyle w:val="CodeInline"/>
        </w:rPr>
        <w:t>this.mViewport[3]);</w:t>
      </w:r>
      <w:r w:rsidRPr="00CE1C0D">
        <w:rPr>
          <w:sz w:val="18"/>
        </w:rPr>
        <w:t xml:space="preserve">    // </w:t>
      </w:r>
      <w:r w:rsidRPr="00CE1C0D">
        <w:rPr>
          <w:rStyle w:val="CodeInline"/>
        </w:rPr>
        <w:t>height of the area to be drawn</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A2: set up the corresponding scissor area to limit clear area</w:t>
      </w:r>
    </w:p>
    <w:p w:rsidR="00EE1E39" w:rsidRPr="00CE1C0D" w:rsidRDefault="00EE1E39" w:rsidP="00A605B2">
      <w:pPr>
        <w:pStyle w:val="Code"/>
        <w:ind w:left="900"/>
        <w:rPr>
          <w:rStyle w:val="CodeInline"/>
        </w:rPr>
      </w:pPr>
      <w:r w:rsidRPr="00CE1C0D">
        <w:rPr>
          <w:rStyle w:val="CodeInline"/>
        </w:rPr>
        <w:t>gl.scissor( this.mViewport[0], // x position of bottom-left corner</w:t>
      </w:r>
    </w:p>
    <w:p w:rsidR="00EE1E39" w:rsidRPr="00CE1C0D" w:rsidRDefault="00EE1E39" w:rsidP="00A605B2">
      <w:pPr>
        <w:pStyle w:val="Code"/>
        <w:ind w:left="900"/>
        <w:rPr>
          <w:rStyle w:val="CodeInline"/>
        </w:rPr>
      </w:pPr>
      <w:r w:rsidRPr="00CE1C0D">
        <w:rPr>
          <w:sz w:val="18"/>
        </w:rPr>
        <w:t>        </w:t>
      </w:r>
      <w:r w:rsidRPr="00CE1C0D">
        <w:rPr>
          <w:rStyle w:val="CodeInline"/>
        </w:rPr>
        <w:t>this.mViewport[1], </w:t>
      </w:r>
      <w:r w:rsidRPr="00CE1C0D">
        <w:rPr>
          <w:sz w:val="18"/>
        </w:rPr>
        <w:t xml:space="preserve">    // </w:t>
      </w:r>
      <w:r w:rsidRPr="00CE1C0D">
        <w:rPr>
          <w:rStyle w:val="CodeInline"/>
        </w:rPr>
        <w:t>y position of bottom-left corner</w:t>
      </w:r>
    </w:p>
    <w:p w:rsidR="00EE1E39" w:rsidRPr="00CE1C0D" w:rsidRDefault="00EE1E39" w:rsidP="00A605B2">
      <w:pPr>
        <w:pStyle w:val="Code"/>
        <w:ind w:left="900"/>
        <w:rPr>
          <w:rStyle w:val="CodeInline"/>
        </w:rPr>
      </w:pPr>
      <w:r w:rsidRPr="00CE1C0D">
        <w:rPr>
          <w:sz w:val="18"/>
        </w:rPr>
        <w:t>        </w:t>
      </w:r>
      <w:r w:rsidRPr="00CE1C0D">
        <w:rPr>
          <w:rStyle w:val="CodeInline"/>
        </w:rPr>
        <w:t>this.mViewport[2], </w:t>
      </w:r>
      <w:r w:rsidRPr="00CE1C0D">
        <w:rPr>
          <w:sz w:val="18"/>
        </w:rPr>
        <w:t xml:space="preserve">    // </w:t>
      </w:r>
      <w:r w:rsidRPr="00CE1C0D">
        <w:rPr>
          <w:rStyle w:val="CodeInline"/>
        </w:rPr>
        <w:t>width of the area to be drawn</w:t>
      </w:r>
    </w:p>
    <w:p w:rsidR="00EE1E39" w:rsidRPr="00CE1C0D" w:rsidRDefault="00EE1E39" w:rsidP="00A605B2">
      <w:pPr>
        <w:pStyle w:val="Code"/>
        <w:ind w:left="900"/>
        <w:rPr>
          <w:rStyle w:val="CodeInline"/>
        </w:rPr>
      </w:pPr>
      <w:r w:rsidRPr="00CE1C0D">
        <w:rPr>
          <w:sz w:val="18"/>
        </w:rPr>
        <w:t>        </w:t>
      </w:r>
      <w:r w:rsidRPr="00CE1C0D">
        <w:rPr>
          <w:rStyle w:val="CodeInline"/>
        </w:rPr>
        <w:t>this.mViewport[3]);</w:t>
      </w:r>
      <w:r w:rsidRPr="00CE1C0D">
        <w:rPr>
          <w:sz w:val="18"/>
        </w:rPr>
        <w:t xml:space="preserve">    // </w:t>
      </w:r>
      <w:r w:rsidRPr="00CE1C0D">
        <w:rPr>
          <w:rStyle w:val="CodeInline"/>
        </w:rPr>
        <w:t>height of the area to be drawn</w:t>
      </w:r>
    </w:p>
    <w:p w:rsidR="00A605B2" w:rsidRPr="00CE1C0D" w:rsidRDefault="00A605B2" w:rsidP="00A605B2">
      <w:pPr>
        <w:pStyle w:val="Code"/>
        <w:ind w:left="900"/>
        <w:rPr>
          <w:rStyle w:val="CodeInline"/>
        </w:rPr>
      </w:pPr>
      <w:r w:rsidRPr="00CE1C0D">
        <w:rPr>
          <w:rStyle w:val="CodeInline"/>
          <w:rFonts w:ascii="Arial" w:hAnsi="Arial" w:cs="Arial"/>
        </w:rPr>
        <w:lastRenderedPageBreak/>
        <w:t> </w:t>
      </w:r>
    </w:p>
    <w:p w:rsidR="00EE1E39" w:rsidRPr="00CE1C0D" w:rsidRDefault="00EE1E39" w:rsidP="00A605B2">
      <w:pPr>
        <w:pStyle w:val="Code"/>
        <w:ind w:left="900"/>
        <w:rPr>
          <w:sz w:val="18"/>
        </w:rPr>
      </w:pPr>
      <w:r w:rsidRPr="00CE1C0D">
        <w:rPr>
          <w:rStyle w:val="CodeInline"/>
        </w:rPr>
        <w:t xml:space="preserve">// </w:t>
      </w:r>
      <w:r w:rsidRPr="00CE1C0D">
        <w:rPr>
          <w:sz w:val="18"/>
        </w:rPr>
        <w:t>Step A3: set the color to be clear to black</w:t>
      </w:r>
    </w:p>
    <w:p w:rsidR="00EE1E39" w:rsidRPr="00CE1C0D" w:rsidRDefault="00EE1E39" w:rsidP="00A605B2">
      <w:pPr>
        <w:pStyle w:val="Code"/>
        <w:ind w:left="900"/>
        <w:rPr>
          <w:rStyle w:val="CodeInline"/>
        </w:rPr>
      </w:pPr>
      <w:r w:rsidRPr="00CE1C0D">
        <w:rPr>
          <w:rStyle w:val="CodeInline"/>
        </w:rPr>
        <w:t>gl.clearColor(this.mBgColor[0], this.mBgColor[1],</w:t>
      </w:r>
    </w:p>
    <w:p w:rsidR="00EE1E39" w:rsidRPr="00CE1C0D" w:rsidRDefault="00EE1E39" w:rsidP="00A605B2">
      <w:pPr>
        <w:pStyle w:val="Code"/>
        <w:ind w:left="900"/>
        <w:rPr>
          <w:rStyle w:val="CodeInline"/>
        </w:rPr>
      </w:pPr>
      <w:r w:rsidRPr="00CE1C0D">
        <w:rPr>
          <w:sz w:val="18"/>
        </w:rPr>
        <w:t>     </w:t>
      </w:r>
      <w:r w:rsidRPr="00CE1C0D">
        <w:rPr>
          <w:rStyle w:val="CodeInline"/>
        </w:rPr>
        <w:t>this.mBgColor[2], this.mBgColor[3]);  // set the color to be cleared</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A4: enable and clear the scissor area</w:t>
      </w:r>
    </w:p>
    <w:p w:rsidR="00EE1E39" w:rsidRPr="00CE1C0D" w:rsidRDefault="00EE1E39" w:rsidP="00A605B2">
      <w:pPr>
        <w:pStyle w:val="Code"/>
        <w:ind w:left="900"/>
        <w:rPr>
          <w:rStyle w:val="CodeInline"/>
        </w:rPr>
      </w:pPr>
      <w:r w:rsidRPr="00CE1C0D">
        <w:rPr>
          <w:rStyle w:val="CodeInline"/>
        </w:rPr>
        <w:t>gl.enable(gl.SCISSOR_TEST);</w:t>
      </w:r>
    </w:p>
    <w:p w:rsidR="00EE1E39" w:rsidRPr="00CE1C0D" w:rsidRDefault="00EE1E39" w:rsidP="00A605B2">
      <w:pPr>
        <w:pStyle w:val="Code"/>
        <w:ind w:left="900"/>
        <w:rPr>
          <w:rStyle w:val="CodeInline"/>
        </w:rPr>
      </w:pPr>
      <w:r w:rsidRPr="00CE1C0D">
        <w:rPr>
          <w:rStyle w:val="CodeInline"/>
        </w:rPr>
        <w:t>gl.clear(gl.COLOR_BUFFER_BIT);</w:t>
      </w:r>
    </w:p>
    <w:p w:rsidR="00EE1E39" w:rsidRPr="00CE1C0D" w:rsidRDefault="00EE1E39" w:rsidP="00A605B2">
      <w:pPr>
        <w:pStyle w:val="Code"/>
        <w:ind w:left="900"/>
        <w:rPr>
          <w:rStyle w:val="CodeInline"/>
        </w:rPr>
      </w:pPr>
      <w:r w:rsidRPr="00CE1C0D">
        <w:rPr>
          <w:rStyle w:val="CodeInline"/>
        </w:rPr>
        <w:t>gl.disable(gl.SCISSOR_TEST);</w:t>
      </w:r>
    </w:p>
    <w:p w:rsidR="00EE1E39" w:rsidRPr="00CE1C0D" w:rsidRDefault="00EE1E39" w:rsidP="00A605B2">
      <w:pPr>
        <w:pStyle w:val="BodyText"/>
      </w:pPr>
      <w:r w:rsidRPr="00CE1C0D">
        <w:t xml:space="preserve">Notice the similarity of these steps to the viewport setup code in </w:t>
      </w:r>
      <w:proofErr w:type="spellStart"/>
      <w:r w:rsidRPr="00CE1C0D">
        <w:rPr>
          <w:rStyle w:val="CodeInline"/>
        </w:rPr>
        <w:t>MyGame</w:t>
      </w:r>
      <w:proofErr w:type="spellEnd"/>
      <w:r w:rsidRPr="00CE1C0D">
        <w:t xml:space="preserve"> of the previous example. The only difference is the use of the corresponding </w:t>
      </w:r>
      <w:r w:rsidRPr="00CE1C0D">
        <w:rPr>
          <w:rStyle w:val="CodeInline"/>
        </w:rPr>
        <w:t>Camera</w:t>
      </w:r>
      <w:r w:rsidRPr="00CE1C0D">
        <w:t xml:space="preserve"> instance variables.</w:t>
      </w:r>
    </w:p>
    <w:p w:rsidR="00EE1E39" w:rsidRPr="00CE1C0D" w:rsidRDefault="00EE1E39" w:rsidP="004A60BF">
      <w:pPr>
        <w:pStyle w:val="NumList"/>
      </w:pPr>
      <w:r w:rsidRPr="00CE1C0D">
        <w:t>The code to set up the View-Projection transform operator under step B is as follows:</w:t>
      </w:r>
    </w:p>
    <w:p w:rsidR="00EE1E39" w:rsidRPr="00CE1C0D" w:rsidRDefault="00EE1E39" w:rsidP="00A605B2">
      <w:pPr>
        <w:pStyle w:val="Code"/>
        <w:ind w:left="900"/>
        <w:rPr>
          <w:sz w:val="18"/>
        </w:rPr>
      </w:pPr>
      <w:r w:rsidRPr="00CE1C0D">
        <w:rPr>
          <w:rStyle w:val="CodeInline"/>
        </w:rPr>
        <w:t xml:space="preserve">// </w:t>
      </w:r>
      <w:r w:rsidRPr="00CE1C0D">
        <w:rPr>
          <w:sz w:val="18"/>
        </w:rPr>
        <w:t>Step B: Set up the View-Projection transform operator</w:t>
      </w:r>
    </w:p>
    <w:p w:rsidR="00EE1E39" w:rsidRPr="00CE1C0D" w:rsidRDefault="00EE1E39" w:rsidP="00A605B2">
      <w:pPr>
        <w:pStyle w:val="Code"/>
        <w:ind w:left="900"/>
        <w:rPr>
          <w:sz w:val="18"/>
        </w:rPr>
      </w:pPr>
      <w:r w:rsidRPr="00CE1C0D">
        <w:rPr>
          <w:rStyle w:val="CodeInline"/>
        </w:rPr>
        <w:t xml:space="preserve">// </w:t>
      </w:r>
      <w:r w:rsidRPr="00CE1C0D">
        <w:rPr>
          <w:sz w:val="18"/>
        </w:rPr>
        <w:t>Step B1: define the view matrix</w:t>
      </w:r>
    </w:p>
    <w:p w:rsidR="00EE1E39" w:rsidRPr="00CE1C0D" w:rsidRDefault="00EE1E39" w:rsidP="00A605B2">
      <w:pPr>
        <w:pStyle w:val="Code"/>
        <w:ind w:left="900"/>
        <w:rPr>
          <w:rStyle w:val="CodeInline"/>
        </w:rPr>
      </w:pPr>
      <w:r w:rsidRPr="00CE1C0D">
        <w:rPr>
          <w:rStyle w:val="CodeInline"/>
        </w:rPr>
        <w:t>mat4.lookAt(this.mViewMatrix,</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this.mWCCenter[0], this.mWCCenter[1], 10],// WC center</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this.mWCCenter[0], this.mWCCenter[1], 0], //</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0, 1, 0]);     // orientation</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B2: define the projection matrix</w:t>
      </w:r>
    </w:p>
    <w:p w:rsidR="00EE1E39" w:rsidRPr="00CE1C0D" w:rsidRDefault="00EE1E39" w:rsidP="00A605B2">
      <w:pPr>
        <w:pStyle w:val="Code"/>
        <w:ind w:left="900"/>
        <w:rPr>
          <w:rStyle w:val="CodeInline"/>
        </w:rPr>
      </w:pPr>
      <w:r w:rsidRPr="00CE1C0D">
        <w:rPr>
          <w:rStyle w:val="CodeInline"/>
        </w:rPr>
        <w:t>var halfWCWidth = 0.5 * this.mWCWidth;</w:t>
      </w:r>
    </w:p>
    <w:p w:rsidR="00EE1E39" w:rsidRPr="00CE1C0D" w:rsidRDefault="00EE1E39" w:rsidP="00A605B2">
      <w:pPr>
        <w:pStyle w:val="Code"/>
        <w:ind w:left="900"/>
        <w:rPr>
          <w:rStyle w:val="CodeInline"/>
        </w:rPr>
      </w:pPr>
      <w:r w:rsidRPr="00CE1C0D">
        <w:rPr>
          <w:rStyle w:val="CodeInline"/>
        </w:rPr>
        <w:t>var halfWCHeight = halfWCWidth *  this.mViewport[3] / this.mViewport[2];</w:t>
      </w:r>
    </w:p>
    <w:p w:rsidR="00EE1E39" w:rsidRPr="00CE1C0D" w:rsidRDefault="00EE1E39" w:rsidP="00A605B2">
      <w:pPr>
        <w:pStyle w:val="Code"/>
        <w:ind w:left="900"/>
        <w:rPr>
          <w:sz w:val="18"/>
        </w:rPr>
      </w:pPr>
      <w:r w:rsidRPr="00CE1C0D">
        <w:rPr>
          <w:sz w:val="18"/>
        </w:rPr>
        <w:t>                   // WCHeight = WCWidth * viewportHeight / viewportWidth</w:t>
      </w:r>
    </w:p>
    <w:p w:rsidR="00EE1E39" w:rsidRPr="00CE1C0D" w:rsidRDefault="00EE1E39" w:rsidP="00A605B2">
      <w:pPr>
        <w:pStyle w:val="Code"/>
        <w:ind w:left="900"/>
        <w:rPr>
          <w:rStyle w:val="CodeInline"/>
        </w:rPr>
      </w:pPr>
      <w:r w:rsidRPr="00CE1C0D">
        <w:rPr>
          <w:rStyle w:val="CodeInline"/>
        </w:rPr>
        <w:t>mat4.ortho(this.mProjMatrix,</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halfWCWidth,      // distant to left of WC</w:t>
      </w:r>
    </w:p>
    <w:p w:rsidR="00EE1E39" w:rsidRPr="00CE1C0D" w:rsidRDefault="00EE1E39" w:rsidP="00A605B2">
      <w:pPr>
        <w:pStyle w:val="Code"/>
        <w:ind w:left="900"/>
        <w:rPr>
          <w:rStyle w:val="CodeInline"/>
        </w:rPr>
      </w:pPr>
      <w:r w:rsidRPr="00CE1C0D">
        <w:rPr>
          <w:sz w:val="18"/>
        </w:rPr>
        <w:t>         </w:t>
      </w:r>
      <w:r w:rsidRPr="00CE1C0D">
        <w:rPr>
          <w:rStyle w:val="CodeInline"/>
        </w:rPr>
        <w:t>halfWCWidth,  </w:t>
      </w:r>
      <w:r w:rsidRPr="00CE1C0D">
        <w:rPr>
          <w:sz w:val="18"/>
        </w:rPr>
        <w:t xml:space="preserve">    // </w:t>
      </w:r>
      <w:r w:rsidRPr="00CE1C0D">
        <w:rPr>
          <w:rStyle w:val="CodeInline"/>
        </w:rPr>
        <w:t>distant to right of WC</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halfWCHeight,     // distant to bottom of WC</w:t>
      </w:r>
    </w:p>
    <w:p w:rsidR="00EE1E39" w:rsidRPr="00CE1C0D" w:rsidRDefault="00EE1E39" w:rsidP="00A605B2">
      <w:pPr>
        <w:pStyle w:val="Code"/>
        <w:ind w:left="900"/>
        <w:rPr>
          <w:rStyle w:val="CodeInline"/>
        </w:rPr>
      </w:pPr>
      <w:r w:rsidRPr="00CE1C0D">
        <w:rPr>
          <w:sz w:val="18"/>
        </w:rPr>
        <w:t>         </w:t>
      </w:r>
      <w:r w:rsidRPr="00CE1C0D">
        <w:rPr>
          <w:rStyle w:val="CodeInline"/>
        </w:rPr>
        <w:t>halfWCHeight, </w:t>
      </w:r>
      <w:r w:rsidRPr="00CE1C0D">
        <w:rPr>
          <w:sz w:val="18"/>
        </w:rPr>
        <w:t xml:space="preserve">    // </w:t>
      </w:r>
      <w:r w:rsidRPr="00CE1C0D">
        <w:rPr>
          <w:rStyle w:val="CodeInline"/>
        </w:rPr>
        <w:t>distant to top of WC</w:t>
      </w:r>
    </w:p>
    <w:p w:rsidR="00EE1E39" w:rsidRPr="00CE1C0D" w:rsidRDefault="00EE1E39" w:rsidP="00A605B2">
      <w:pPr>
        <w:pStyle w:val="Code"/>
        <w:ind w:left="900"/>
        <w:rPr>
          <w:rStyle w:val="CodeInline"/>
        </w:rPr>
      </w:pPr>
      <w:r w:rsidRPr="00CE1C0D">
        <w:rPr>
          <w:sz w:val="18"/>
        </w:rPr>
        <w:t>         </w:t>
      </w:r>
      <w:r w:rsidRPr="00CE1C0D">
        <w:rPr>
          <w:rStyle w:val="CodeInline"/>
        </w:rPr>
        <w:t>this.mNearPlane,  // z-distant to near plane</w:t>
      </w:r>
    </w:p>
    <w:p w:rsidR="00EE1E39" w:rsidRPr="00CE1C0D" w:rsidRDefault="00EE1E39" w:rsidP="00A605B2">
      <w:pPr>
        <w:pStyle w:val="Code"/>
        <w:ind w:left="900"/>
        <w:rPr>
          <w:rStyle w:val="CodeInline"/>
        </w:rPr>
      </w:pPr>
      <w:r w:rsidRPr="00CE1C0D">
        <w:rPr>
          <w:sz w:val="18"/>
        </w:rPr>
        <w:t>         </w:t>
      </w:r>
      <w:r w:rsidRPr="00CE1C0D">
        <w:rPr>
          <w:rStyle w:val="CodeInline"/>
        </w:rPr>
        <w:t>this.mFarPlane</w:t>
      </w:r>
      <w:r w:rsidRPr="00CE1C0D">
        <w:rPr>
          <w:sz w:val="18"/>
        </w:rPr>
        <w:t xml:space="preserve">    // </w:t>
      </w:r>
      <w:r w:rsidRPr="00CE1C0D">
        <w:rPr>
          <w:rStyle w:val="CodeInline"/>
        </w:rPr>
        <w:t>z-distant to far plane);</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B3: concatnate view and project matrices</w:t>
      </w:r>
    </w:p>
    <w:p w:rsidR="00EE1E39" w:rsidRPr="00CE1C0D" w:rsidRDefault="00EE1E39" w:rsidP="00A605B2">
      <w:pPr>
        <w:pStyle w:val="Code"/>
        <w:ind w:left="900"/>
        <w:rPr>
          <w:rStyle w:val="CodeInline"/>
        </w:rPr>
      </w:pPr>
      <w:r w:rsidRPr="00CE1C0D">
        <w:rPr>
          <w:rStyle w:val="CodeInline"/>
        </w:rPr>
        <w:t>mat4.multiply(this.mVPMatrix, this.mProjMatrix, this.mViewMatrix);</w:t>
      </w:r>
    </w:p>
    <w:p w:rsidR="00EE1E39" w:rsidRPr="00CE1C0D" w:rsidRDefault="00EE1E39" w:rsidP="000D1A08">
      <w:pPr>
        <w:pStyle w:val="BodyText"/>
      </w:pPr>
      <w:r w:rsidRPr="00CE1C0D">
        <w:t xml:space="preserve">Once again, this code is similar to that from the previous example. In addition, take note that to guarantee a matching aspect ratio between WC and viewport, in step B2, the WC height, </w:t>
      </w:r>
      <w:proofErr w:type="spellStart"/>
      <w:r w:rsidRPr="00CE1C0D">
        <w:rPr>
          <w:rStyle w:val="CodeInline"/>
        </w:rPr>
        <w:t>halfWCHeight</w:t>
      </w:r>
      <w:proofErr w:type="spellEnd"/>
      <w:r w:rsidRPr="00CE1C0D">
        <w:t xml:space="preserve">, is computed based on the WC width, </w:t>
      </w:r>
      <w:proofErr w:type="spellStart"/>
      <w:r w:rsidRPr="00CE1C0D">
        <w:rPr>
          <w:rStyle w:val="CodeInline"/>
        </w:rPr>
        <w:t>mWCWidth</w:t>
      </w:r>
      <w:proofErr w:type="spellEnd"/>
      <w:r w:rsidRPr="00CE1C0D">
        <w:t>, and the aspect ratio of the viewport, which is height divided by width (</w:t>
      </w:r>
      <w:proofErr w:type="spellStart"/>
      <w:proofErr w:type="gramStart"/>
      <w:r w:rsidRPr="00CE1C0D">
        <w:rPr>
          <w:rStyle w:val="CodeInline"/>
        </w:rPr>
        <w:t>mViewport</w:t>
      </w:r>
      <w:proofErr w:type="spellEnd"/>
      <w:r w:rsidRPr="00CE1C0D">
        <w:rPr>
          <w:rStyle w:val="CodeInline"/>
        </w:rPr>
        <w:t>[</w:t>
      </w:r>
      <w:proofErr w:type="gramEnd"/>
      <w:r w:rsidRPr="00CE1C0D">
        <w:rPr>
          <w:rStyle w:val="CodeInline"/>
        </w:rPr>
        <w:t>3]/</w:t>
      </w:r>
      <w:proofErr w:type="spellStart"/>
      <w:r w:rsidRPr="00CE1C0D">
        <w:rPr>
          <w:rStyle w:val="CodeInline"/>
        </w:rPr>
        <w:t>mViewport</w:t>
      </w:r>
      <w:proofErr w:type="spellEnd"/>
      <w:r w:rsidRPr="00CE1C0D">
        <w:rPr>
          <w:rStyle w:val="CodeInline"/>
        </w:rPr>
        <w:t>[2]</w:t>
      </w:r>
      <w:r w:rsidRPr="00CE1C0D">
        <w:t>).</w:t>
      </w:r>
    </w:p>
    <w:p w:rsidR="00EE1E39" w:rsidRPr="00CE1C0D" w:rsidRDefault="00EE1E39" w:rsidP="00EB6944">
      <w:pPr>
        <w:pStyle w:val="Heading3"/>
      </w:pPr>
      <w:r w:rsidRPr="00CE1C0D">
        <w:t>Testing the Camera</w:t>
      </w:r>
    </w:p>
    <w:p w:rsidR="00EE1E39" w:rsidRPr="00CE1C0D" w:rsidRDefault="00EE1E39" w:rsidP="000D1A08">
      <w:pPr>
        <w:pStyle w:val="BodyTextFirst"/>
      </w:pPr>
      <w:r w:rsidRPr="00CE1C0D">
        <w:t xml:space="preserve">With the </w:t>
      </w:r>
      <w:r w:rsidRPr="00CE1C0D">
        <w:rPr>
          <w:rStyle w:val="CodeInline"/>
        </w:rPr>
        <w:t>Camera</w:t>
      </w:r>
      <w:r w:rsidRPr="00CE1C0D">
        <w:t xml:space="preserve"> object properly defined, testing it from </w:t>
      </w:r>
      <w:r w:rsidRPr="00CE1C0D">
        <w:rPr>
          <w:rStyle w:val="CodeInline"/>
        </w:rPr>
        <w:t>MyGame.js</w:t>
      </w:r>
      <w:r w:rsidRPr="00CE1C0D">
        <w:t xml:space="preserve"> is straightforward.</w:t>
      </w:r>
    </w:p>
    <w:p w:rsidR="00EE1E39" w:rsidRPr="00CE1C0D" w:rsidRDefault="00EE1E39" w:rsidP="00A605B2">
      <w:pPr>
        <w:pStyle w:val="NumList"/>
        <w:numPr>
          <w:ilvl w:val="0"/>
          <w:numId w:val="25"/>
        </w:numPr>
      </w:pPr>
      <w:r w:rsidRPr="00CE1C0D">
        <w:t xml:space="preserve">Edit </w:t>
      </w:r>
      <w:r w:rsidRPr="00CE1C0D">
        <w:rPr>
          <w:rStyle w:val="CodeInline"/>
        </w:rPr>
        <w:t>MyGame.js</w:t>
      </w:r>
      <w:r w:rsidRPr="00CE1C0D">
        <w:t xml:space="preserve">; after the initialization of </w:t>
      </w:r>
      <w:proofErr w:type="spellStart"/>
      <w:r w:rsidRPr="00CE1C0D">
        <w:rPr>
          <w:rStyle w:val="CodeInline"/>
        </w:rPr>
        <w:t>WebGL</w:t>
      </w:r>
      <w:proofErr w:type="spellEnd"/>
      <w:r w:rsidRPr="00CE1C0D">
        <w:t xml:space="preserve">, create an instance of the </w:t>
      </w:r>
      <w:r w:rsidRPr="00CE1C0D">
        <w:rPr>
          <w:rStyle w:val="CodeInline"/>
        </w:rPr>
        <w:t>Camera</w:t>
      </w:r>
      <w:r w:rsidRPr="00CE1C0D">
        <w:t xml:space="preserve"> object with settings that define the WC and viewport from the previous project.</w:t>
      </w:r>
    </w:p>
    <w:p w:rsidR="00EE1E39" w:rsidRPr="00CE1C0D" w:rsidRDefault="00EE1E39" w:rsidP="00A605B2">
      <w:pPr>
        <w:pStyle w:val="Code"/>
        <w:ind w:left="900"/>
        <w:rPr>
          <w:rStyle w:val="CodeInline"/>
        </w:rPr>
      </w:pPr>
      <w:r w:rsidRPr="00CE1C0D">
        <w:rPr>
          <w:rStyle w:val="CodeInline"/>
        </w:rPr>
        <w:t>function MyGame(htmlCanvasID) {</w:t>
      </w:r>
    </w:p>
    <w:p w:rsidR="00EE1E39" w:rsidRPr="00CE1C0D" w:rsidRDefault="00EE1E39" w:rsidP="00A605B2">
      <w:pPr>
        <w:pStyle w:val="Code"/>
        <w:ind w:left="900"/>
        <w:rPr>
          <w:sz w:val="18"/>
        </w:rPr>
      </w:pPr>
      <w:r w:rsidRPr="00CE1C0D">
        <w:rPr>
          <w:sz w:val="18"/>
        </w:rPr>
        <w:t>    // Step A: Initialize the webGL Context</w:t>
      </w:r>
    </w:p>
    <w:p w:rsidR="00EE1E39" w:rsidRPr="00CE1C0D" w:rsidRDefault="00EE1E39" w:rsidP="00A605B2">
      <w:pPr>
        <w:pStyle w:val="Code"/>
        <w:ind w:left="900"/>
        <w:rPr>
          <w:rStyle w:val="CodeInline"/>
        </w:rPr>
      </w:pPr>
      <w:r w:rsidRPr="00CE1C0D">
        <w:rPr>
          <w:sz w:val="18"/>
        </w:rPr>
        <w:t>    </w:t>
      </w:r>
      <w:r w:rsidRPr="00CE1C0D">
        <w:rPr>
          <w:rStyle w:val="CodeInline"/>
        </w:rPr>
        <w:t>gEngine.Core.initializeWebGL(htmlCanvasID);</w:t>
      </w:r>
    </w:p>
    <w:p w:rsidR="00EE1E39" w:rsidRPr="00CE1C0D" w:rsidRDefault="00EE1E39" w:rsidP="00A605B2">
      <w:pPr>
        <w:pStyle w:val="Code"/>
        <w:ind w:left="900"/>
        <w:rPr>
          <w:sz w:val="18"/>
        </w:rPr>
      </w:pPr>
      <w:r w:rsidRPr="00CE1C0D">
        <w:rPr>
          <w:sz w:val="18"/>
        </w:rPr>
        <w:t>    // Step B: Setup the camera</w:t>
      </w:r>
    </w:p>
    <w:p w:rsidR="00EE1E39" w:rsidRPr="00CE1C0D" w:rsidRDefault="00EE1E39" w:rsidP="00A605B2">
      <w:pPr>
        <w:pStyle w:val="Code"/>
        <w:ind w:left="900"/>
        <w:rPr>
          <w:rStyle w:val="CodeInline"/>
        </w:rPr>
      </w:pPr>
      <w:r w:rsidRPr="00CE1C0D">
        <w:rPr>
          <w:sz w:val="18"/>
        </w:rPr>
        <w:lastRenderedPageBreak/>
        <w:t>    </w:t>
      </w:r>
      <w:r w:rsidRPr="00CE1C0D">
        <w:rPr>
          <w:rStyle w:val="CodeInline"/>
        </w:rPr>
        <w:t>this.mCamera = new Camera(</w:t>
      </w:r>
    </w:p>
    <w:p w:rsidR="00EE1E39" w:rsidRPr="00CE1C0D" w:rsidRDefault="00EE1E39" w:rsidP="00A605B2">
      <w:pPr>
        <w:pStyle w:val="Code"/>
        <w:ind w:left="900"/>
        <w:rPr>
          <w:rStyle w:val="CodeInline"/>
        </w:rPr>
      </w:pPr>
      <w:r w:rsidRPr="00CE1C0D">
        <w:rPr>
          <w:sz w:val="18"/>
        </w:rPr>
        <w:t>            </w:t>
      </w:r>
      <w:r w:rsidRPr="00CE1C0D">
        <w:rPr>
          <w:rStyle w:val="CodeInline"/>
        </w:rPr>
        <w:t>vec2.fromValues(20, 60),   // center of the WC</w:t>
      </w:r>
    </w:p>
    <w:p w:rsidR="00EE1E39" w:rsidRPr="00CE1C0D" w:rsidRDefault="00EE1E39" w:rsidP="00A605B2">
      <w:pPr>
        <w:pStyle w:val="Code"/>
        <w:ind w:left="900"/>
        <w:rPr>
          <w:rStyle w:val="CodeInline"/>
        </w:rPr>
      </w:pPr>
      <w:r w:rsidRPr="00CE1C0D">
        <w:rPr>
          <w:sz w:val="18"/>
        </w:rPr>
        <w:t>            </w:t>
      </w:r>
      <w:r w:rsidRPr="00CE1C0D">
        <w:rPr>
          <w:rStyle w:val="CodeInline"/>
        </w:rPr>
        <w:t>20,                    </w:t>
      </w:r>
      <w:r w:rsidRPr="00CE1C0D">
        <w:rPr>
          <w:sz w:val="18"/>
        </w:rPr>
        <w:t xml:space="preserve">    // </w:t>
      </w:r>
      <w:r w:rsidRPr="00CE1C0D">
        <w:rPr>
          <w:rStyle w:val="CodeInline"/>
        </w:rPr>
        <w:t>width of WC</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20, 40, 600, 300]         // viewport (orgX, orgY, width, height)</w:t>
      </w:r>
    </w:p>
    <w:p w:rsidR="00EE1E39" w:rsidRPr="00CE1C0D" w:rsidRDefault="00EE1E39" w:rsidP="00A605B2">
      <w:pPr>
        <w:pStyle w:val="Code"/>
        <w:ind w:left="900"/>
        <w:rPr>
          <w:rStyle w:val="CodeInline"/>
        </w:rPr>
      </w:pPr>
      <w:r w:rsidRPr="00CE1C0D">
        <w:rPr>
          <w:sz w:val="18"/>
        </w:rPr>
        <w:t>            </w:t>
      </w:r>
      <w:r w:rsidRPr="00CE1C0D">
        <w:rPr>
          <w:rStyle w:val="CodeInline"/>
        </w:rPr>
        <w:t>);</w:t>
      </w:r>
    </w:p>
    <w:p w:rsidR="00EE1E39" w:rsidRPr="00CE1C0D" w:rsidRDefault="00EE1E39" w:rsidP="00A605B2">
      <w:pPr>
        <w:pStyle w:val="Code"/>
        <w:ind w:left="900"/>
        <w:rPr>
          <w:rStyle w:val="CodeInline"/>
        </w:rPr>
      </w:pPr>
      <w:r w:rsidRPr="00CE1C0D">
        <w:rPr>
          <w:sz w:val="18"/>
        </w:rPr>
        <w:t>    </w:t>
      </w:r>
      <w:r w:rsidRPr="00CE1C0D">
        <w:rPr>
          <w:rStyle w:val="CodeInline"/>
        </w:rPr>
        <w:t>...</w:t>
      </w:r>
    </w:p>
    <w:p w:rsidR="00EE1E39" w:rsidRPr="00CE1C0D" w:rsidRDefault="00EE1E39" w:rsidP="004A60BF">
      <w:pPr>
        <w:pStyle w:val="NumList"/>
      </w:pPr>
      <w:r w:rsidRPr="00CE1C0D">
        <w:t xml:space="preserve">Continue with the creation of the </w:t>
      </w:r>
      <w:proofErr w:type="spellStart"/>
      <w:r w:rsidRPr="00CE1C0D">
        <w:rPr>
          <w:rStyle w:val="CodeInline"/>
        </w:rPr>
        <w:t>SimpleShader</w:t>
      </w:r>
      <w:proofErr w:type="spellEnd"/>
      <w:r w:rsidRPr="00CE1C0D">
        <w:t xml:space="preserve">, the six </w:t>
      </w:r>
      <w:proofErr w:type="spellStart"/>
      <w:r w:rsidRPr="00CE1C0D">
        <w:rPr>
          <w:rStyle w:val="CodeInline"/>
        </w:rPr>
        <w:t>Renderable</w:t>
      </w:r>
      <w:proofErr w:type="spellEnd"/>
      <w:r w:rsidRPr="00CE1C0D">
        <w:t xml:space="preserve"> objects, and the clearing of the canvas.</w:t>
      </w:r>
    </w:p>
    <w:p w:rsidR="00EE1E39" w:rsidRPr="00CE1C0D" w:rsidRDefault="00EE1E39" w:rsidP="00A605B2">
      <w:pPr>
        <w:pStyle w:val="Code"/>
        <w:ind w:left="900"/>
        <w:rPr>
          <w:sz w:val="18"/>
        </w:rPr>
      </w:pPr>
      <w:r w:rsidRPr="00CE1C0D">
        <w:rPr>
          <w:rStyle w:val="CodeInline"/>
        </w:rPr>
        <w:t xml:space="preserve">// </w:t>
      </w:r>
      <w:r w:rsidRPr="00CE1C0D">
        <w:rPr>
          <w:sz w:val="18"/>
        </w:rPr>
        <w:t>Step C: Create the shader</w:t>
      </w:r>
    </w:p>
    <w:p w:rsidR="00EE1E39" w:rsidRPr="00CE1C0D" w:rsidRDefault="00EE1E39" w:rsidP="00A605B2">
      <w:pPr>
        <w:pStyle w:val="Code"/>
        <w:ind w:left="900"/>
        <w:rPr>
          <w:rStyle w:val="CodeInline"/>
        </w:rPr>
      </w:pPr>
      <w:r w:rsidRPr="00CE1C0D">
        <w:rPr>
          <w:rStyle w:val="CodeInline"/>
        </w:rPr>
        <w:t>this.mConstColorShader = new SimpleShader(</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src/GLSLShaders/SimpleVS.glsl",     // Path to the VertexShader</w:t>
      </w:r>
    </w:p>
    <w:p w:rsidR="00EE1E39" w:rsidRPr="00CE1C0D" w:rsidRDefault="00EE1E39" w:rsidP="00A605B2">
      <w:pPr>
        <w:pStyle w:val="Code"/>
        <w:ind w:left="900"/>
        <w:rPr>
          <w:sz w:val="18"/>
        </w:rPr>
      </w:pPr>
      <w:r w:rsidRPr="00CE1C0D">
        <w:rPr>
          <w:sz w:val="18"/>
        </w:rPr>
        <w:t>        </w:t>
      </w:r>
      <w:r w:rsidRPr="00CE1C0D">
        <w:rPr>
          <w:rStyle w:val="CodeInline"/>
        </w:rPr>
        <w:t>"</w:t>
      </w:r>
      <w:r w:rsidRPr="00CE1C0D">
        <w:rPr>
          <w:sz w:val="18"/>
        </w:rPr>
        <w:t>src/GLSLShaders/SimpleFS.glsl");    // Path to the simple FragmentShader</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D: Create the Renderable objects:</w:t>
      </w:r>
    </w:p>
    <w:p w:rsidR="00EE1E39" w:rsidRPr="00CE1C0D" w:rsidRDefault="00EE1E39" w:rsidP="00A605B2">
      <w:pPr>
        <w:pStyle w:val="Code"/>
        <w:ind w:left="900"/>
        <w:rPr>
          <w:rStyle w:val="CodeInline"/>
        </w:rPr>
      </w:pPr>
      <w:r w:rsidRPr="00CE1C0D">
        <w:rPr>
          <w:rStyle w:val="CodeInline"/>
        </w:rPr>
        <w:t>this.mBlueSq = new Renderable(this.mConstColorShader);</w:t>
      </w:r>
    </w:p>
    <w:p w:rsidR="00EE1E39" w:rsidRPr="00CE1C0D" w:rsidRDefault="00EE1E39" w:rsidP="00A605B2">
      <w:pPr>
        <w:pStyle w:val="Code"/>
        <w:ind w:left="900"/>
        <w:rPr>
          <w:rStyle w:val="CodeInline"/>
        </w:rPr>
      </w:pPr>
      <w:r w:rsidRPr="00CE1C0D">
        <w:rPr>
          <w:rStyle w:val="CodeInline"/>
        </w:rPr>
        <w:t>this.mBlueSq.setColor([0.25, 0.25, 0.95, 1]);</w:t>
      </w:r>
    </w:p>
    <w:p w:rsidR="00EE1E39" w:rsidRPr="00CE1C0D" w:rsidRDefault="00EE1E39" w:rsidP="00A605B2">
      <w:pPr>
        <w:pStyle w:val="Code"/>
        <w:ind w:left="900"/>
        <w:rPr>
          <w:rStyle w:val="CodeInline"/>
        </w:rPr>
      </w:pPr>
      <w:r w:rsidRPr="00CE1C0D">
        <w:rPr>
          <w:rStyle w:val="CodeInline"/>
        </w:rPr>
        <w:t>this.mRedSq = new Renderable(this.mConstColorShader);</w:t>
      </w:r>
    </w:p>
    <w:p w:rsidR="00EE1E39" w:rsidRPr="00CE1C0D" w:rsidRDefault="00EE1E39" w:rsidP="00A605B2">
      <w:pPr>
        <w:pStyle w:val="Code"/>
        <w:ind w:left="900"/>
        <w:rPr>
          <w:rStyle w:val="CodeInline"/>
        </w:rPr>
      </w:pPr>
      <w:r w:rsidRPr="00CE1C0D">
        <w:rPr>
          <w:rStyle w:val="CodeInline"/>
        </w:rPr>
        <w:t>this.mRedSq.setColor([1, 0.25, 0.25, 1]);</w:t>
      </w:r>
    </w:p>
    <w:p w:rsidR="00EE1E39" w:rsidRPr="00CE1C0D" w:rsidRDefault="00EE1E39" w:rsidP="00A605B2">
      <w:pPr>
        <w:pStyle w:val="Code"/>
        <w:ind w:left="900"/>
        <w:rPr>
          <w:rStyle w:val="CodeInline"/>
        </w:rPr>
      </w:pPr>
      <w:r w:rsidRPr="00CE1C0D">
        <w:rPr>
          <w:rStyle w:val="CodeInline"/>
        </w:rPr>
        <w:t>this.mTLSq = new Renderable(this.mConstColorShader);</w:t>
      </w:r>
    </w:p>
    <w:p w:rsidR="00EE1E39" w:rsidRPr="00CE1C0D" w:rsidRDefault="00EE1E39" w:rsidP="00A605B2">
      <w:pPr>
        <w:pStyle w:val="Code"/>
        <w:ind w:left="900"/>
        <w:rPr>
          <w:rStyle w:val="CodeInline"/>
        </w:rPr>
      </w:pPr>
      <w:r w:rsidRPr="00CE1C0D">
        <w:rPr>
          <w:rStyle w:val="CodeInline"/>
        </w:rPr>
        <w:t>this.mTLSq.setColor([0.9, 0.1, 0.1, 1]);</w:t>
      </w:r>
    </w:p>
    <w:p w:rsidR="00EE1E39" w:rsidRPr="00CE1C0D" w:rsidRDefault="00EE1E39" w:rsidP="00A605B2">
      <w:pPr>
        <w:pStyle w:val="Code"/>
        <w:ind w:left="900"/>
        <w:rPr>
          <w:rStyle w:val="CodeInline"/>
        </w:rPr>
      </w:pPr>
      <w:r w:rsidRPr="00CE1C0D">
        <w:rPr>
          <w:rStyle w:val="CodeInline"/>
        </w:rPr>
        <w:t>this.mTRSq = new Renderable(this.mConstColorShader);</w:t>
      </w:r>
    </w:p>
    <w:p w:rsidR="00EE1E39" w:rsidRPr="00CE1C0D" w:rsidRDefault="00EE1E39" w:rsidP="00A605B2">
      <w:pPr>
        <w:pStyle w:val="Code"/>
        <w:ind w:left="900"/>
        <w:rPr>
          <w:rStyle w:val="CodeInline"/>
        </w:rPr>
      </w:pPr>
      <w:r w:rsidRPr="00CE1C0D">
        <w:rPr>
          <w:rStyle w:val="CodeInline"/>
        </w:rPr>
        <w:t>this.mTRSq.setColor([0.1, 0.9, 0.1, 1]);</w:t>
      </w:r>
    </w:p>
    <w:p w:rsidR="00EE1E39" w:rsidRPr="00CE1C0D" w:rsidRDefault="00EE1E39" w:rsidP="00A605B2">
      <w:pPr>
        <w:pStyle w:val="Code"/>
        <w:ind w:left="900"/>
        <w:rPr>
          <w:rStyle w:val="CodeInline"/>
        </w:rPr>
      </w:pPr>
      <w:r w:rsidRPr="00CE1C0D">
        <w:rPr>
          <w:rStyle w:val="CodeInline"/>
        </w:rPr>
        <w:t>this.mBRSq = new Renderable(this.mConstColorShader);</w:t>
      </w:r>
    </w:p>
    <w:p w:rsidR="00EE1E39" w:rsidRPr="00CE1C0D" w:rsidRDefault="00EE1E39" w:rsidP="00A605B2">
      <w:pPr>
        <w:pStyle w:val="Code"/>
        <w:ind w:left="900"/>
        <w:rPr>
          <w:rStyle w:val="CodeInline"/>
        </w:rPr>
      </w:pPr>
      <w:r w:rsidRPr="00CE1C0D">
        <w:rPr>
          <w:rStyle w:val="CodeInline"/>
        </w:rPr>
        <w:t>this.mBRSq.setColor([0.1, 0.1, 0.9, 1]);</w:t>
      </w:r>
    </w:p>
    <w:p w:rsidR="00EE1E39" w:rsidRPr="00CE1C0D" w:rsidRDefault="00EE1E39" w:rsidP="00A605B2">
      <w:pPr>
        <w:pStyle w:val="Code"/>
        <w:ind w:left="900"/>
        <w:rPr>
          <w:rStyle w:val="CodeInline"/>
        </w:rPr>
      </w:pPr>
      <w:r w:rsidRPr="00CE1C0D">
        <w:rPr>
          <w:rStyle w:val="CodeInline"/>
        </w:rPr>
        <w:t>this.mBLSq = new Renderable(this.mConstColorShader);</w:t>
      </w:r>
    </w:p>
    <w:p w:rsidR="00EE1E39" w:rsidRPr="00CE1C0D" w:rsidRDefault="00EE1E39" w:rsidP="00A605B2">
      <w:pPr>
        <w:pStyle w:val="Code"/>
        <w:ind w:left="900"/>
        <w:rPr>
          <w:rStyle w:val="CodeInline"/>
        </w:rPr>
      </w:pPr>
      <w:r w:rsidRPr="00CE1C0D">
        <w:rPr>
          <w:rStyle w:val="CodeInline"/>
        </w:rPr>
        <w:t>this.mBLSq.setColor([0.1, 0.1, 0.1, 1]);</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E: Clear the canvas</w:t>
      </w:r>
    </w:p>
    <w:p w:rsidR="00EE1E39" w:rsidRPr="00CE1C0D" w:rsidRDefault="00EE1E39" w:rsidP="00A605B2">
      <w:pPr>
        <w:pStyle w:val="Code"/>
        <w:ind w:left="900"/>
        <w:rPr>
          <w:rStyle w:val="CodeInline"/>
        </w:rPr>
      </w:pPr>
      <w:r w:rsidRPr="00CE1C0D">
        <w:rPr>
          <w:rStyle w:val="CodeInline"/>
        </w:rPr>
        <w:t>gEngine.Core.clearCanvas([0.9, 0.9, 0.9, 1]);    </w:t>
      </w:r>
      <w:r w:rsidRPr="00CE1C0D">
        <w:rPr>
          <w:sz w:val="18"/>
        </w:rPr>
        <w:t xml:space="preserve">    // </w:t>
      </w:r>
      <w:r w:rsidRPr="00CE1C0D">
        <w:rPr>
          <w:rStyle w:val="CodeInline"/>
        </w:rPr>
        <w:t>Clear the canvas</w:t>
      </w:r>
    </w:p>
    <w:p w:rsidR="00EE1E39" w:rsidRPr="00CE1C0D" w:rsidRDefault="00EE1E39" w:rsidP="00A605B2">
      <w:pPr>
        <w:pStyle w:val="NumList"/>
      </w:pPr>
      <w:r w:rsidRPr="00CE1C0D">
        <w:t xml:space="preserve">Now, draw with the </w:t>
      </w:r>
      <w:r w:rsidRPr="00CE1C0D">
        <w:rPr>
          <w:rStyle w:val="CodeInline"/>
        </w:rPr>
        <w:t>Camera</w:t>
      </w:r>
      <w:r w:rsidRPr="00CE1C0D">
        <w:t xml:space="preserve"> object.</w:t>
      </w:r>
    </w:p>
    <w:p w:rsidR="00EE1E39" w:rsidRPr="00CE1C0D" w:rsidRDefault="00EE1E39" w:rsidP="00A605B2">
      <w:pPr>
        <w:pStyle w:val="Code"/>
        <w:ind w:left="900"/>
        <w:rPr>
          <w:sz w:val="18"/>
        </w:rPr>
      </w:pPr>
      <w:r w:rsidRPr="00CE1C0D">
        <w:rPr>
          <w:rStyle w:val="CodeInline"/>
        </w:rPr>
        <w:t xml:space="preserve">// </w:t>
      </w:r>
      <w:r w:rsidRPr="00CE1C0D">
        <w:rPr>
          <w:sz w:val="18"/>
        </w:rPr>
        <w:t>Step F: Starts the drawing by activating the camera</w:t>
      </w:r>
    </w:p>
    <w:p w:rsidR="00EE1E39" w:rsidRPr="00CE1C0D" w:rsidRDefault="00EE1E39" w:rsidP="00A605B2">
      <w:pPr>
        <w:pStyle w:val="Code"/>
        <w:ind w:left="900"/>
        <w:rPr>
          <w:rStyle w:val="CodeInline"/>
        </w:rPr>
      </w:pPr>
      <w:r w:rsidRPr="00CE1C0D">
        <w:rPr>
          <w:rStyle w:val="CodeInline"/>
        </w:rPr>
        <w:t>this.mCamera.setupViewProjection();</w:t>
      </w:r>
    </w:p>
    <w:p w:rsidR="00EE1E39" w:rsidRPr="00CE1C0D" w:rsidRDefault="00EE1E39" w:rsidP="00A605B2">
      <w:pPr>
        <w:pStyle w:val="Code"/>
        <w:ind w:left="900"/>
        <w:rPr>
          <w:rStyle w:val="CodeInline"/>
        </w:rPr>
      </w:pPr>
      <w:r w:rsidRPr="00CE1C0D">
        <w:rPr>
          <w:rStyle w:val="CodeInline"/>
        </w:rPr>
        <w:t>var vpMatrix = this.mCamera.getVPMatrix();</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G: Draw the blue square</w:t>
      </w:r>
    </w:p>
    <w:p w:rsidR="00EE1E39" w:rsidRPr="00CE1C0D" w:rsidRDefault="00EE1E39" w:rsidP="00A605B2">
      <w:pPr>
        <w:pStyle w:val="Code"/>
        <w:ind w:left="900"/>
        <w:rPr>
          <w:sz w:val="18"/>
        </w:rPr>
      </w:pPr>
      <w:r w:rsidRPr="00CE1C0D">
        <w:rPr>
          <w:rStyle w:val="CodeInline"/>
        </w:rPr>
        <w:t xml:space="preserve">// </w:t>
      </w:r>
      <w:r w:rsidRPr="00CE1C0D">
        <w:rPr>
          <w:sz w:val="18"/>
        </w:rPr>
        <w:t>Centre Blue, slightly rotated square</w:t>
      </w:r>
    </w:p>
    <w:p w:rsidR="00EE1E39" w:rsidRPr="00CE1C0D" w:rsidRDefault="00EE1E39" w:rsidP="00A605B2">
      <w:pPr>
        <w:pStyle w:val="Code"/>
        <w:ind w:left="900"/>
        <w:rPr>
          <w:rStyle w:val="CodeInline"/>
        </w:rPr>
      </w:pPr>
      <w:r w:rsidRPr="00CE1C0D">
        <w:rPr>
          <w:rStyle w:val="CodeInline"/>
        </w:rPr>
        <w:t>this.mBlueSq.getXform().setPosition(20, 60);</w:t>
      </w:r>
    </w:p>
    <w:p w:rsidR="00EE1E39" w:rsidRPr="00CE1C0D" w:rsidRDefault="00EE1E39" w:rsidP="00A605B2">
      <w:pPr>
        <w:pStyle w:val="Code"/>
        <w:ind w:left="900"/>
        <w:rPr>
          <w:rStyle w:val="CodeInline"/>
        </w:rPr>
      </w:pPr>
      <w:r w:rsidRPr="00CE1C0D">
        <w:rPr>
          <w:rStyle w:val="CodeInline"/>
        </w:rPr>
        <w:t>this.mBlueSq.getXform().setRotationInRad(0.2); // In Radians</w:t>
      </w:r>
    </w:p>
    <w:p w:rsidR="00EE1E39" w:rsidRPr="00CE1C0D" w:rsidRDefault="00EE1E39" w:rsidP="00A605B2">
      <w:pPr>
        <w:pStyle w:val="Code"/>
        <w:ind w:left="900"/>
        <w:rPr>
          <w:rStyle w:val="CodeInline"/>
        </w:rPr>
      </w:pPr>
      <w:r w:rsidRPr="00CE1C0D">
        <w:rPr>
          <w:rStyle w:val="CodeInline"/>
        </w:rPr>
        <w:t>this.mBlueSq.getXform().setSize(5, 5);</w:t>
      </w:r>
    </w:p>
    <w:p w:rsidR="00EE1E39" w:rsidRPr="00CE1C0D" w:rsidRDefault="00EE1E39" w:rsidP="00A605B2">
      <w:pPr>
        <w:pStyle w:val="Code"/>
        <w:ind w:left="900"/>
        <w:rPr>
          <w:rStyle w:val="CodeInline"/>
        </w:rPr>
      </w:pPr>
      <w:r w:rsidRPr="00CE1C0D">
        <w:rPr>
          <w:rStyle w:val="CodeInline"/>
        </w:rPr>
        <w:t>this.mBlueSq.draw(vpMatrix);</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Step H: Draw the center and the corner squares</w:t>
      </w:r>
    </w:p>
    <w:p w:rsidR="00EE1E39" w:rsidRPr="00CE1C0D" w:rsidRDefault="00EE1E39" w:rsidP="00A605B2">
      <w:pPr>
        <w:pStyle w:val="Code"/>
        <w:ind w:left="900"/>
        <w:rPr>
          <w:sz w:val="18"/>
        </w:rPr>
      </w:pPr>
      <w:r w:rsidRPr="00CE1C0D">
        <w:rPr>
          <w:rStyle w:val="CodeInline"/>
        </w:rPr>
        <w:t xml:space="preserve">// </w:t>
      </w:r>
      <w:r w:rsidRPr="00CE1C0D">
        <w:rPr>
          <w:sz w:val="18"/>
        </w:rPr>
        <w:t>centre red square</w:t>
      </w:r>
    </w:p>
    <w:p w:rsidR="00EE1E39" w:rsidRPr="00CE1C0D" w:rsidRDefault="00EE1E39" w:rsidP="00A605B2">
      <w:pPr>
        <w:pStyle w:val="Code"/>
        <w:ind w:left="900"/>
        <w:rPr>
          <w:rStyle w:val="CodeInline"/>
        </w:rPr>
      </w:pPr>
      <w:r w:rsidRPr="00CE1C0D">
        <w:rPr>
          <w:rStyle w:val="CodeInline"/>
        </w:rPr>
        <w:t>this.mRedSq.getXform().setPosition(20, 60);</w:t>
      </w:r>
    </w:p>
    <w:p w:rsidR="00EE1E39" w:rsidRPr="00CE1C0D" w:rsidRDefault="00EE1E39" w:rsidP="00A605B2">
      <w:pPr>
        <w:pStyle w:val="Code"/>
        <w:ind w:left="900"/>
        <w:rPr>
          <w:rStyle w:val="CodeInline"/>
        </w:rPr>
      </w:pPr>
      <w:r w:rsidRPr="00CE1C0D">
        <w:rPr>
          <w:rStyle w:val="CodeInline"/>
        </w:rPr>
        <w:t>this.mRedSq.getXform().setSize(2, 2);</w:t>
      </w:r>
    </w:p>
    <w:p w:rsidR="00EE1E39" w:rsidRPr="00CE1C0D" w:rsidRDefault="00EE1E39" w:rsidP="00A605B2">
      <w:pPr>
        <w:pStyle w:val="Code"/>
        <w:ind w:left="900"/>
        <w:rPr>
          <w:rStyle w:val="CodeInline"/>
        </w:rPr>
      </w:pPr>
      <w:r w:rsidRPr="00CE1C0D">
        <w:rPr>
          <w:rStyle w:val="CodeInline"/>
        </w:rPr>
        <w:t>this.mRedSq.draw(vpMatrix);</w:t>
      </w:r>
    </w:p>
    <w:p w:rsidR="00A605B2" w:rsidRPr="00CE1C0D" w:rsidRDefault="00A605B2" w:rsidP="00A605B2">
      <w:pPr>
        <w:pStyle w:val="Code"/>
        <w:ind w:left="900"/>
        <w:rPr>
          <w:rStyle w:val="CodeInline"/>
        </w:rPr>
      </w:pPr>
      <w:r w:rsidRPr="00CE1C0D">
        <w:rPr>
          <w:rStyle w:val="CodeInline"/>
          <w:rFonts w:ascii="Arial" w:hAnsi="Arial" w:cs="Arial"/>
        </w:rPr>
        <w:t> </w:t>
      </w:r>
    </w:p>
    <w:p w:rsidR="00EE1E39" w:rsidRPr="00CE1C0D" w:rsidRDefault="00EE1E39" w:rsidP="00A605B2">
      <w:pPr>
        <w:pStyle w:val="Code"/>
        <w:ind w:left="900"/>
        <w:rPr>
          <w:sz w:val="18"/>
        </w:rPr>
      </w:pPr>
      <w:r w:rsidRPr="00CE1C0D">
        <w:rPr>
          <w:rStyle w:val="CodeInline"/>
        </w:rPr>
        <w:t xml:space="preserve">... </w:t>
      </w:r>
      <w:r w:rsidRPr="00CE1C0D">
        <w:rPr>
          <w:sz w:val="18"/>
        </w:rPr>
        <w:t>rest of the code is identical to the previous project ...</w:t>
      </w:r>
    </w:p>
    <w:p w:rsidR="00EE1E39" w:rsidRPr="00CE1C0D" w:rsidRDefault="00EE1E39" w:rsidP="000D1A08">
      <w:pPr>
        <w:pStyle w:val="BodyText"/>
      </w:pPr>
      <w:r w:rsidRPr="00CE1C0D">
        <w:lastRenderedPageBreak/>
        <w:t xml:space="preserve">Step F calls </w:t>
      </w:r>
      <w:proofErr w:type="spellStart"/>
      <w:proofErr w:type="gramStart"/>
      <w:r w:rsidRPr="00CE1C0D">
        <w:rPr>
          <w:rStyle w:val="CodeInline"/>
        </w:rPr>
        <w:t>mCamera.setupViewProjection</w:t>
      </w:r>
      <w:proofErr w:type="spellEnd"/>
      <w:r w:rsidRPr="00CE1C0D">
        <w:rPr>
          <w:rStyle w:val="CodeInline"/>
        </w:rPr>
        <w:t>(</w:t>
      </w:r>
      <w:proofErr w:type="gramEnd"/>
      <w:r w:rsidRPr="00CE1C0D">
        <w:rPr>
          <w:rStyle w:val="CodeInline"/>
        </w:rPr>
        <w:t>)</w:t>
      </w:r>
      <w:r w:rsidRPr="00CE1C0D">
        <w:t xml:space="preserve"> to compute the View-Projection transform operator. This operator is used to activate the </w:t>
      </w:r>
      <w:proofErr w:type="spellStart"/>
      <w:r w:rsidRPr="00CE1C0D">
        <w:t>shaders</w:t>
      </w:r>
      <w:proofErr w:type="spellEnd"/>
      <w:r w:rsidRPr="00CE1C0D">
        <w:t xml:space="preserve"> in steps G and H. The rest of the squares’ model transform and drawing code are identical to the previous project.</w:t>
      </w:r>
    </w:p>
    <w:p w:rsidR="00EE1E39" w:rsidRPr="00CE1C0D" w:rsidRDefault="00EE1E39" w:rsidP="00EB6944">
      <w:pPr>
        <w:pStyle w:val="Heading1"/>
      </w:pPr>
      <w:r w:rsidRPr="00CE1C0D">
        <w:t>Summary</w:t>
      </w:r>
    </w:p>
    <w:p w:rsidR="00EE1E39" w:rsidRPr="00CE1C0D" w:rsidRDefault="00EE1E39" w:rsidP="000D1A08">
      <w:pPr>
        <w:pStyle w:val="BodyTextFirst"/>
      </w:pPr>
      <w:r w:rsidRPr="00CE1C0D">
        <w:t xml:space="preserve">In this chapter, you learned how to create a system that can support the drawing of many objects. The system is composed of three parts: the objects drawn, the scene drawn to, and how the scene is displayed on the browser’s canvas. The objects being drawn are encapsulated by a </w:t>
      </w:r>
      <w:proofErr w:type="spellStart"/>
      <w:r w:rsidRPr="00CE1C0D">
        <w:rPr>
          <w:rStyle w:val="CodeInline"/>
        </w:rPr>
        <w:t>Renderable</w:t>
      </w:r>
      <w:proofErr w:type="spellEnd"/>
      <w:r w:rsidRPr="00CE1C0D">
        <w:t xml:space="preserve"> object, which uses a </w:t>
      </w:r>
      <w:r w:rsidRPr="00CE1C0D">
        <w:rPr>
          <w:rStyle w:val="CodeInline"/>
        </w:rPr>
        <w:t>Transform</w:t>
      </w:r>
      <w:r w:rsidRPr="00CE1C0D">
        <w:t xml:space="preserve"> object to define its position, size, and rotation. Position, though, is relative to the scene you are drawing to.</w:t>
      </w:r>
    </w:p>
    <w:p w:rsidR="00EE1E39" w:rsidRPr="00CE1C0D" w:rsidRDefault="00EE1E39" w:rsidP="000D1A08">
      <w:pPr>
        <w:pStyle w:val="BodyText"/>
      </w:pPr>
      <w:r w:rsidRPr="00CE1C0D">
        <w:t xml:space="preserve">You also learned that objects are all drawn relative to the scene and that a World Space, a convenient coordinate system, can be defined in order to compose the entire scene by utilizing coordinate transformations. Lastly, the View-Projection transformation is used to select which portion of the world to actually display on the canvas within a browser. This was achieved by defining an area that is viewable by the camera and using the viewport functionality provided through </w:t>
      </w:r>
      <w:proofErr w:type="spellStart"/>
      <w:r w:rsidRPr="00CE1C0D">
        <w:t>WebGL</w:t>
      </w:r>
      <w:proofErr w:type="spellEnd"/>
      <w:r w:rsidRPr="00CE1C0D">
        <w:t>.</w:t>
      </w:r>
    </w:p>
    <w:p w:rsidR="00EE1E39" w:rsidRPr="00F30673" w:rsidRDefault="00EE1E39" w:rsidP="000D1A08">
      <w:pPr>
        <w:pStyle w:val="BodyText"/>
      </w:pPr>
      <w:r w:rsidRPr="00CE1C0D">
        <w:t xml:space="preserve">As you built the drawing system, the game engine source code structure has been consistently </w:t>
      </w:r>
      <w:proofErr w:type="spellStart"/>
      <w:r w:rsidRPr="00CE1C0D">
        <w:t>refactored</w:t>
      </w:r>
      <w:proofErr w:type="spellEnd"/>
      <w:r w:rsidRPr="00CE1C0D">
        <w:t xml:space="preserve"> into abstracted and encapsulated components. In this way, the source code structure continues to support further expansion including additional drawing functionality to be discussed in the next chapter.</w:t>
      </w:r>
    </w:p>
    <w:sectPr w:rsidR="00EE1E39" w:rsidRPr="00F30673" w:rsidSect="00361760">
      <w:headerReference w:type="even" r:id="rId41"/>
      <w:headerReference w:type="default" r:id="rId42"/>
      <w:footerReference w:type="even" r:id="rId43"/>
      <w:footerReference w:type="default" r:id="rId44"/>
      <w:headerReference w:type="first" r:id="rId45"/>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cdName="acd37" wne:fciIndexBasedOn="0065"/>
    <wne:acd wne:argValue="AgBUAGEAYgBsAGUAIABHAHIAaQBkAF8AUwB0AGQA" wne:acdName="acd38" wne:fciIndexBasedOn="0065"/>
    <wne:acd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237" w:rsidRDefault="00E36237">
      <w:r>
        <w:separator/>
      </w:r>
    </w:p>
  </w:endnote>
  <w:endnote w:type="continuationSeparator" w:id="0">
    <w:p w:rsidR="00E36237" w:rsidRDefault="00E362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237" w:rsidRDefault="00E40BB3">
    <w:pPr>
      <w:pStyle w:val="Footer"/>
    </w:pPr>
    <w:fldSimple w:instr=" PAGE   \* MERGEFORMAT ">
      <w:r w:rsidR="007A169B">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237" w:rsidRDefault="00E40BB3" w:rsidP="00384E5F">
    <w:pPr>
      <w:pStyle w:val="Footer"/>
      <w:jc w:val="right"/>
    </w:pPr>
    <w:fldSimple w:instr=" PAGE   \* MERGEFORMAT ">
      <w:r w:rsidR="007A169B">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237" w:rsidRDefault="00E36237">
      <w:r>
        <w:separator/>
      </w:r>
    </w:p>
  </w:footnote>
  <w:footnote w:type="continuationSeparator" w:id="0">
    <w:p w:rsidR="00E36237" w:rsidRDefault="00E362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237" w:rsidRPr="00CE1C0D" w:rsidRDefault="00E36237"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CE1C0D">
      <w:rPr>
        <w:rFonts w:ascii="HelveticaNeue Condensed" w:hAnsi="HelveticaNeue Condensed"/>
        <w:sz w:val="16"/>
        <w:szCs w:val="16"/>
      </w:rPr>
      <w:t xml:space="preserve"> 3</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CE1C0D" w:rsidRPr="00CE1C0D">
      <w:rPr>
        <w:rFonts w:ascii="HelveticaNeue Condensed" w:hAnsi="HelveticaNeue Condensed" w:cs="HelveticaNeue-Condensed"/>
        <w:sz w:val="16"/>
        <w:szCs w:val="16"/>
      </w:rPr>
      <w:t>DRAWING OBJECTS IN THE WORLD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C0D" w:rsidRPr="00CE1C0D" w:rsidRDefault="00CE1C0D" w:rsidP="00CE1C0D">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rPr>
      <w:t xml:space="preserve"> 3</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Pr="00CE1C0D">
      <w:rPr>
        <w:rFonts w:ascii="HelveticaNeue Condensed" w:hAnsi="HelveticaNeue Condensed" w:cs="HelveticaNeue-Condensed"/>
        <w:sz w:val="16"/>
        <w:szCs w:val="16"/>
      </w:rPr>
      <w:t>DRAWING OBJECTS IN THE WORLD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237" w:rsidRDefault="00E40BB3" w:rsidP="007C48CB">
    <w:pPr>
      <w:pStyle w:val="ChapterNumber"/>
    </w:pPr>
    <w:r>
      <w:rPr>
        <w:noProof/>
        <w:lang w:eastAsia="ko-KR"/>
      </w:rPr>
      <w:pict>
        <v:roundrect id="_x0000_s2049" style="position:absolute;margin-left:-163.4pt;margin-top:-108pt;width:585.45pt;height:301.3pt;z-index:-251658752" arcsize="10923f" filled="f" fillcolor="#d8d8d8"/>
      </w:pict>
    </w:r>
    <w:r w:rsidR="00E36237">
      <w:t xml:space="preserve">C H A P T E </w:t>
    </w:r>
    <w:proofErr w:type="gramStart"/>
    <w:r w:rsidR="00E36237">
      <w:t>R  3</w:t>
    </w:r>
    <w:proofErr w:type="gramEnd"/>
  </w:p>
  <w:p w:rsidR="007A169B" w:rsidRPr="007A169B" w:rsidRDefault="007A169B" w:rsidP="007A169B"/>
  <w:p w:rsidR="00E36237" w:rsidRDefault="00E36237"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E36237" w:rsidRPr="00876398" w:rsidRDefault="00E36237"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E9"/>
    <w:multiLevelType w:val="singleLevel"/>
    <w:tmpl w:val="1F069D32"/>
    <w:lvl w:ilvl="0">
      <w:start w:val="1"/>
      <w:numFmt w:val="lowerLetter"/>
      <w:lvlText w:val="%1."/>
      <w:lvlJc w:val="left"/>
      <w:rPr>
        <w:rFonts w:ascii="Times New Roman" w:hAnsi="Times New Roman"/>
        <w:color w:val="000000"/>
        <w:sz w:val="24"/>
      </w:rPr>
    </w:lvl>
  </w:abstractNum>
  <w:abstractNum w:abstractNumId="1">
    <w:nsid w:val="FFFFFFEC"/>
    <w:multiLevelType w:val="singleLevel"/>
    <w:tmpl w:val="F7BEEC7E"/>
    <w:lvl w:ilvl="0">
      <w:start w:val="1"/>
      <w:numFmt w:val="lowerLetter"/>
      <w:lvlText w:val="%1."/>
      <w:lvlJc w:val="left"/>
      <w:rPr>
        <w:rFonts w:ascii="Times New Roman" w:hAnsi="Times New Roman"/>
        <w:color w:val="000000"/>
        <w:sz w:val="24"/>
      </w:rPr>
    </w:lvl>
  </w:abstractNum>
  <w:abstractNum w:abstractNumId="2">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28672357"/>
    <w:multiLevelType w:val="hybridMultilevel"/>
    <w:tmpl w:val="D494E4F6"/>
    <w:lvl w:ilvl="0" w:tplc="04090019">
      <w:start w:val="1"/>
      <w:numFmt w:val="lowerLetter"/>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4D84467"/>
    <w:multiLevelType w:val="hybridMultilevel"/>
    <w:tmpl w:val="B004051C"/>
    <w:lvl w:ilvl="0" w:tplc="04090019">
      <w:start w:val="1"/>
      <w:numFmt w:val="lowerLetter"/>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11"/>
  </w:num>
  <w:num w:numId="4">
    <w:abstractNumId w:val="4"/>
  </w:num>
  <w:num w:numId="5">
    <w:abstractNumId w:val="7"/>
  </w:num>
  <w:num w:numId="6">
    <w:abstractNumId w:val="3"/>
  </w:num>
  <w:num w:numId="7">
    <w:abstractNumId w:val="8"/>
  </w:num>
  <w:num w:numId="8">
    <w:abstractNumId w:val="10"/>
  </w:num>
  <w:num w:numId="9">
    <w:abstractNumId w:val="6"/>
  </w:num>
  <w:num w:numId="10">
    <w:abstractNumId w:val="1"/>
  </w:num>
  <w:num w:numId="11">
    <w:abstractNumId w:val="0"/>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12"/>
  </w:num>
  <w:num w:numId="23">
    <w:abstractNumId w:val="6"/>
    <w:lvlOverride w:ilvl="0">
      <w:startOverride w:val="1"/>
    </w:lvlOverride>
  </w:num>
  <w:num w:numId="24">
    <w:abstractNumId w:val="5"/>
  </w:num>
  <w:num w:numId="25">
    <w:abstractNumId w:val="6"/>
    <w:lvlOverride w:ilvl="0">
      <w:startOverride w:val="1"/>
    </w:lvlOverride>
  </w:num>
  <w:num w:numId="26">
    <w:abstractNumId w:val="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6EC0"/>
    <w:rsid w:val="00010427"/>
    <w:rsid w:val="00010FBF"/>
    <w:rsid w:val="00011461"/>
    <w:rsid w:val="00013C3D"/>
    <w:rsid w:val="0001506D"/>
    <w:rsid w:val="00021A6B"/>
    <w:rsid w:val="000239A1"/>
    <w:rsid w:val="00023EBE"/>
    <w:rsid w:val="00024FDF"/>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E09"/>
    <w:rsid w:val="000C59CA"/>
    <w:rsid w:val="000C6E91"/>
    <w:rsid w:val="000C7418"/>
    <w:rsid w:val="000D1A08"/>
    <w:rsid w:val="000D5E2C"/>
    <w:rsid w:val="000D620C"/>
    <w:rsid w:val="000E1D25"/>
    <w:rsid w:val="000E3A99"/>
    <w:rsid w:val="000F2A76"/>
    <w:rsid w:val="000F32AF"/>
    <w:rsid w:val="00100B19"/>
    <w:rsid w:val="0010365F"/>
    <w:rsid w:val="00104E86"/>
    <w:rsid w:val="00106531"/>
    <w:rsid w:val="00110A08"/>
    <w:rsid w:val="00111A42"/>
    <w:rsid w:val="00112AD0"/>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5704"/>
    <w:rsid w:val="00286880"/>
    <w:rsid w:val="0029076D"/>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39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0BF"/>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4A2A"/>
    <w:rsid w:val="00575C9A"/>
    <w:rsid w:val="00577A7F"/>
    <w:rsid w:val="005856B4"/>
    <w:rsid w:val="005862A4"/>
    <w:rsid w:val="005927B4"/>
    <w:rsid w:val="005937AD"/>
    <w:rsid w:val="005A055B"/>
    <w:rsid w:val="005A3AD6"/>
    <w:rsid w:val="005B20ED"/>
    <w:rsid w:val="005B300D"/>
    <w:rsid w:val="005C35C4"/>
    <w:rsid w:val="005C40BF"/>
    <w:rsid w:val="005D500D"/>
    <w:rsid w:val="005D5C62"/>
    <w:rsid w:val="005D663B"/>
    <w:rsid w:val="005D6677"/>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58DC"/>
    <w:rsid w:val="00737623"/>
    <w:rsid w:val="007422CC"/>
    <w:rsid w:val="00746246"/>
    <w:rsid w:val="00750B64"/>
    <w:rsid w:val="00750BFB"/>
    <w:rsid w:val="00751A8C"/>
    <w:rsid w:val="00751D62"/>
    <w:rsid w:val="00752789"/>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5F61"/>
    <w:rsid w:val="007964ED"/>
    <w:rsid w:val="00796812"/>
    <w:rsid w:val="007A0F7B"/>
    <w:rsid w:val="007A169B"/>
    <w:rsid w:val="007A1D5F"/>
    <w:rsid w:val="007A45FC"/>
    <w:rsid w:val="007B1B33"/>
    <w:rsid w:val="007B5258"/>
    <w:rsid w:val="007B6661"/>
    <w:rsid w:val="007C0564"/>
    <w:rsid w:val="007C48CB"/>
    <w:rsid w:val="007C78A7"/>
    <w:rsid w:val="007D0BC3"/>
    <w:rsid w:val="007D0D6D"/>
    <w:rsid w:val="007D252A"/>
    <w:rsid w:val="007D2B10"/>
    <w:rsid w:val="007D4B58"/>
    <w:rsid w:val="007E11AC"/>
    <w:rsid w:val="007E22B0"/>
    <w:rsid w:val="007E2359"/>
    <w:rsid w:val="007E5956"/>
    <w:rsid w:val="007E59BC"/>
    <w:rsid w:val="007E5F6F"/>
    <w:rsid w:val="007E7262"/>
    <w:rsid w:val="007F07EF"/>
    <w:rsid w:val="007F0CA0"/>
    <w:rsid w:val="007F3E5F"/>
    <w:rsid w:val="007F5FAE"/>
    <w:rsid w:val="007F6411"/>
    <w:rsid w:val="007F791A"/>
    <w:rsid w:val="0080064E"/>
    <w:rsid w:val="00803173"/>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2E80"/>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902422"/>
    <w:rsid w:val="00905BD3"/>
    <w:rsid w:val="0091457F"/>
    <w:rsid w:val="00920825"/>
    <w:rsid w:val="00920874"/>
    <w:rsid w:val="00923EF4"/>
    <w:rsid w:val="00924283"/>
    <w:rsid w:val="0093035B"/>
    <w:rsid w:val="00930EE0"/>
    <w:rsid w:val="00930FCA"/>
    <w:rsid w:val="00931925"/>
    <w:rsid w:val="0093218D"/>
    <w:rsid w:val="00935FDF"/>
    <w:rsid w:val="009448E5"/>
    <w:rsid w:val="00945E1D"/>
    <w:rsid w:val="009537A3"/>
    <w:rsid w:val="00954142"/>
    <w:rsid w:val="009550D6"/>
    <w:rsid w:val="0096431A"/>
    <w:rsid w:val="009670D3"/>
    <w:rsid w:val="00970914"/>
    <w:rsid w:val="009724A9"/>
    <w:rsid w:val="0097431C"/>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E7879"/>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A3B"/>
    <w:rsid w:val="00A544F2"/>
    <w:rsid w:val="00A549DA"/>
    <w:rsid w:val="00A605B2"/>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1575"/>
    <w:rsid w:val="00B32E58"/>
    <w:rsid w:val="00B33183"/>
    <w:rsid w:val="00B3338D"/>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93E"/>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822"/>
    <w:rsid w:val="00CD2FF9"/>
    <w:rsid w:val="00CD37A1"/>
    <w:rsid w:val="00CD3EBE"/>
    <w:rsid w:val="00CE1C0D"/>
    <w:rsid w:val="00CE2806"/>
    <w:rsid w:val="00CE28C2"/>
    <w:rsid w:val="00CE448C"/>
    <w:rsid w:val="00CE65B2"/>
    <w:rsid w:val="00CF1AFF"/>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280B"/>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36237"/>
    <w:rsid w:val="00E40BB3"/>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B6944"/>
    <w:rsid w:val="00EC2A38"/>
    <w:rsid w:val="00ED0529"/>
    <w:rsid w:val="00ED7B4E"/>
    <w:rsid w:val="00EE1E39"/>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0673"/>
    <w:rsid w:val="00F324C8"/>
    <w:rsid w:val="00F33689"/>
    <w:rsid w:val="00F45D59"/>
    <w:rsid w:val="00F46BAE"/>
    <w:rsid w:val="00F5058F"/>
    <w:rsid w:val="00F53945"/>
    <w:rsid w:val="00F568F9"/>
    <w:rsid w:val="00F56FF5"/>
    <w:rsid w:val="00F62E97"/>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69B"/>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7A169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A169B"/>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DE280B"/>
    <w:pPr>
      <w:ind w:left="720" w:hanging="720"/>
    </w:pPr>
  </w:style>
  <w:style w:type="paragraph" w:styleId="Index2">
    <w:name w:val="index 2"/>
    <w:basedOn w:val="Normal"/>
    <w:next w:val="Normal"/>
    <w:semiHidden/>
    <w:rsid w:val="00DE280B"/>
    <w:pPr>
      <w:ind w:left="720" w:hanging="432"/>
    </w:pPr>
  </w:style>
  <w:style w:type="paragraph" w:styleId="Index3">
    <w:name w:val="index 3"/>
    <w:basedOn w:val="Normal"/>
    <w:next w:val="Normal"/>
    <w:semiHidden/>
    <w:rsid w:val="00DE280B"/>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DE280B"/>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cs="MinionPro-Regular"/>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cs="MinionPro-Regular"/>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EE1E39"/>
    <w:rPr>
      <w:rFonts w:eastAsiaTheme="minorEastAsia" w:cstheme="minorBidi"/>
      <w:color w:val="000000"/>
      <w:sz w:val="24"/>
      <w:szCs w:val="22"/>
    </w:rPr>
  </w:style>
  <w:style w:type="character" w:customStyle="1" w:styleId="FootnoteTextChar">
    <w:name w:val="Footnote Text Char"/>
    <w:basedOn w:val="DefaultParagraphFont"/>
    <w:link w:val="FootnoteText"/>
    <w:rsid w:val="00EE1E39"/>
    <w:rPr>
      <w:rFonts w:eastAsiaTheme="minorEastAsia" w:cstheme="minorBidi"/>
      <w:color w:val="000000"/>
      <w:sz w:val="24"/>
      <w:szCs w:val="22"/>
    </w:rPr>
  </w:style>
  <w:style w:type="paragraph" w:customStyle="1" w:styleId="SpAbstract">
    <w:name w:val="SpAbstract"/>
    <w:qFormat/>
    <w:rsid w:val="00EE1E39"/>
    <w:rPr>
      <w:rFonts w:eastAsiaTheme="minorEastAsia" w:cstheme="minorBidi"/>
      <w:color w:val="000000"/>
      <w:sz w:val="24"/>
      <w:szCs w:val="22"/>
    </w:rPr>
  </w:style>
  <w:style w:type="paragraph" w:customStyle="1" w:styleId="SpArticlenote">
    <w:name w:val="SpArticlenote"/>
    <w:qFormat/>
    <w:rsid w:val="00EE1E39"/>
    <w:rPr>
      <w:rFonts w:eastAsiaTheme="minorEastAsia" w:cstheme="minorBidi"/>
      <w:color w:val="000000"/>
      <w:sz w:val="24"/>
      <w:szCs w:val="22"/>
    </w:rPr>
  </w:style>
  <w:style w:type="paragraph" w:customStyle="1" w:styleId="SpAuthor">
    <w:name w:val="SpAuthor"/>
    <w:qFormat/>
    <w:rsid w:val="00EE1E39"/>
    <w:rPr>
      <w:rFonts w:eastAsiaTheme="minorEastAsia" w:cstheme="minorBidi"/>
      <w:color w:val="000000"/>
      <w:sz w:val="24"/>
      <w:szCs w:val="22"/>
    </w:rPr>
  </w:style>
  <w:style w:type="paragraph" w:customStyle="1" w:styleId="SpBlockQuote">
    <w:name w:val="SpBlockQuote"/>
    <w:qFormat/>
    <w:rsid w:val="00EE1E39"/>
    <w:rPr>
      <w:rFonts w:eastAsiaTheme="minorEastAsia" w:cstheme="minorBidi"/>
      <w:color w:val="000000"/>
      <w:sz w:val="24"/>
      <w:szCs w:val="22"/>
    </w:rPr>
  </w:style>
  <w:style w:type="paragraph" w:customStyle="1" w:styleId="SpBoxStart">
    <w:name w:val="SpBoxStart"/>
    <w:qFormat/>
    <w:rsid w:val="00EE1E39"/>
    <w:rPr>
      <w:rFonts w:eastAsiaTheme="minorEastAsia" w:cstheme="minorBidi"/>
      <w:color w:val="000000"/>
      <w:sz w:val="24"/>
      <w:szCs w:val="22"/>
    </w:rPr>
  </w:style>
  <w:style w:type="paragraph" w:customStyle="1" w:styleId="SpBoxStop">
    <w:name w:val="SpBoxStop"/>
    <w:qFormat/>
    <w:rsid w:val="00EE1E39"/>
    <w:rPr>
      <w:rFonts w:eastAsiaTheme="minorEastAsia" w:cstheme="minorBidi"/>
      <w:color w:val="000000"/>
      <w:sz w:val="24"/>
      <w:szCs w:val="22"/>
    </w:rPr>
  </w:style>
  <w:style w:type="paragraph" w:customStyle="1" w:styleId="SpDescription">
    <w:name w:val="SpDescription"/>
    <w:qFormat/>
    <w:rsid w:val="00EE1E39"/>
    <w:rPr>
      <w:rFonts w:eastAsiaTheme="minorEastAsia" w:cstheme="minorBidi"/>
      <w:color w:val="000000"/>
      <w:sz w:val="24"/>
      <w:szCs w:val="22"/>
    </w:rPr>
  </w:style>
  <w:style w:type="paragraph" w:customStyle="1" w:styleId="SpEquation">
    <w:name w:val="SpEquation"/>
    <w:qFormat/>
    <w:rsid w:val="00EE1E39"/>
    <w:rPr>
      <w:rFonts w:eastAsiaTheme="minorEastAsia" w:cstheme="minorBidi"/>
      <w:color w:val="000000"/>
      <w:sz w:val="24"/>
      <w:szCs w:val="22"/>
    </w:rPr>
  </w:style>
  <w:style w:type="paragraph" w:customStyle="1" w:styleId="SpFigLegend">
    <w:name w:val="SpFigLegend"/>
    <w:qFormat/>
    <w:rsid w:val="00EE1E39"/>
    <w:rPr>
      <w:rFonts w:eastAsiaTheme="minorEastAsia" w:cstheme="minorBidi"/>
      <w:color w:val="000000"/>
      <w:sz w:val="24"/>
      <w:szCs w:val="22"/>
    </w:rPr>
  </w:style>
  <w:style w:type="paragraph" w:customStyle="1" w:styleId="SpFigureStart">
    <w:name w:val="SpFigureStart"/>
    <w:qFormat/>
    <w:rsid w:val="00EE1E39"/>
    <w:rPr>
      <w:rFonts w:eastAsiaTheme="minorEastAsia" w:cstheme="minorBidi"/>
      <w:color w:val="000000"/>
      <w:sz w:val="24"/>
      <w:szCs w:val="22"/>
    </w:rPr>
  </w:style>
  <w:style w:type="paragraph" w:customStyle="1" w:styleId="SpFigureStop">
    <w:name w:val="SpFigureStop"/>
    <w:qFormat/>
    <w:rsid w:val="00EE1E39"/>
    <w:rPr>
      <w:rFonts w:eastAsiaTheme="minorEastAsia" w:cstheme="minorBidi"/>
      <w:color w:val="000000"/>
      <w:sz w:val="24"/>
      <w:szCs w:val="22"/>
    </w:rPr>
  </w:style>
  <w:style w:type="paragraph" w:customStyle="1" w:styleId="SpH1SubHeader">
    <w:name w:val="SpH1SubHeader"/>
    <w:qFormat/>
    <w:rsid w:val="00EE1E39"/>
    <w:rPr>
      <w:rFonts w:eastAsiaTheme="minorEastAsia" w:cstheme="minorBidi"/>
      <w:color w:val="000000"/>
      <w:sz w:val="24"/>
      <w:szCs w:val="22"/>
    </w:rPr>
  </w:style>
  <w:style w:type="paragraph" w:customStyle="1" w:styleId="SpListArabic1">
    <w:name w:val="SpListArabic1"/>
    <w:qFormat/>
    <w:rsid w:val="00EE1E39"/>
    <w:rPr>
      <w:rFonts w:eastAsiaTheme="minorEastAsia" w:cstheme="minorBidi"/>
      <w:color w:val="000000"/>
      <w:sz w:val="24"/>
      <w:szCs w:val="22"/>
    </w:rPr>
  </w:style>
  <w:style w:type="paragraph" w:customStyle="1" w:styleId="SpListArabic2">
    <w:name w:val="SpListArabic2"/>
    <w:qFormat/>
    <w:rsid w:val="00EE1E39"/>
    <w:rPr>
      <w:rFonts w:eastAsiaTheme="minorEastAsia" w:cstheme="minorBidi"/>
      <w:color w:val="000000"/>
      <w:sz w:val="24"/>
      <w:szCs w:val="22"/>
    </w:rPr>
  </w:style>
  <w:style w:type="paragraph" w:customStyle="1" w:styleId="SpListArabic3">
    <w:name w:val="SpListArabic3"/>
    <w:qFormat/>
    <w:rsid w:val="00EE1E39"/>
    <w:rPr>
      <w:rFonts w:eastAsiaTheme="minorEastAsia" w:cstheme="minorBidi"/>
      <w:color w:val="000000"/>
      <w:sz w:val="24"/>
      <w:szCs w:val="22"/>
    </w:rPr>
  </w:style>
  <w:style w:type="paragraph" w:customStyle="1" w:styleId="SpListDash1">
    <w:name w:val="SpListDash1"/>
    <w:qFormat/>
    <w:rsid w:val="00EE1E39"/>
    <w:rPr>
      <w:rFonts w:eastAsiaTheme="minorEastAsia" w:cstheme="minorBidi"/>
      <w:color w:val="000000"/>
      <w:sz w:val="24"/>
      <w:szCs w:val="22"/>
    </w:rPr>
  </w:style>
  <w:style w:type="paragraph" w:customStyle="1" w:styleId="SpListDash2">
    <w:name w:val="SpListDash2"/>
    <w:qFormat/>
    <w:rsid w:val="00EE1E39"/>
    <w:rPr>
      <w:rFonts w:eastAsiaTheme="minorEastAsia" w:cstheme="minorBidi"/>
      <w:color w:val="000000"/>
      <w:sz w:val="24"/>
      <w:szCs w:val="22"/>
    </w:rPr>
  </w:style>
  <w:style w:type="paragraph" w:customStyle="1" w:styleId="SpListDash3">
    <w:name w:val="SpListDash3"/>
    <w:qFormat/>
    <w:rsid w:val="00EE1E39"/>
    <w:rPr>
      <w:rFonts w:eastAsiaTheme="minorEastAsia" w:cstheme="minorBidi"/>
      <w:color w:val="000000"/>
      <w:sz w:val="24"/>
      <w:szCs w:val="22"/>
    </w:rPr>
  </w:style>
  <w:style w:type="paragraph" w:customStyle="1" w:styleId="SpLiteral">
    <w:name w:val="SpLiteral"/>
    <w:qFormat/>
    <w:rsid w:val="00EE1E39"/>
    <w:rPr>
      <w:rFonts w:eastAsiaTheme="minorEastAsia" w:cstheme="minorBidi"/>
      <w:color w:val="000000"/>
      <w:sz w:val="24"/>
      <w:szCs w:val="22"/>
    </w:rPr>
  </w:style>
  <w:style w:type="paragraph" w:customStyle="1" w:styleId="SpMarginStart">
    <w:name w:val="SpMarginStart"/>
    <w:qFormat/>
    <w:rsid w:val="00EE1E39"/>
    <w:rPr>
      <w:rFonts w:eastAsiaTheme="minorEastAsia" w:cstheme="minorBidi"/>
      <w:color w:val="000000"/>
      <w:sz w:val="24"/>
      <w:szCs w:val="22"/>
    </w:rPr>
  </w:style>
  <w:style w:type="paragraph" w:customStyle="1" w:styleId="SpMarginStop">
    <w:name w:val="SpMarginStop"/>
    <w:qFormat/>
    <w:rsid w:val="00EE1E39"/>
    <w:rPr>
      <w:rFonts w:eastAsiaTheme="minorEastAsia" w:cstheme="minorBidi"/>
      <w:color w:val="000000"/>
      <w:sz w:val="24"/>
      <w:szCs w:val="22"/>
    </w:rPr>
  </w:style>
  <w:style w:type="paragraph" w:customStyle="1" w:styleId="SpMarginText">
    <w:name w:val="SpMarginText"/>
    <w:qFormat/>
    <w:rsid w:val="00EE1E39"/>
    <w:rPr>
      <w:rFonts w:eastAsiaTheme="minorEastAsia" w:cstheme="minorBidi"/>
      <w:color w:val="000000"/>
      <w:sz w:val="24"/>
      <w:szCs w:val="22"/>
    </w:rPr>
  </w:style>
  <w:style w:type="paragraph" w:customStyle="1" w:styleId="SpMotto">
    <w:name w:val="SpMotto"/>
    <w:qFormat/>
    <w:rsid w:val="00EE1E39"/>
    <w:rPr>
      <w:rFonts w:eastAsiaTheme="minorEastAsia" w:cstheme="minorBidi"/>
      <w:color w:val="000000"/>
      <w:sz w:val="24"/>
      <w:szCs w:val="22"/>
    </w:rPr>
  </w:style>
  <w:style w:type="paragraph" w:customStyle="1" w:styleId="SpPart">
    <w:name w:val="SpPart"/>
    <w:qFormat/>
    <w:rsid w:val="00EE1E39"/>
    <w:rPr>
      <w:rFonts w:eastAsiaTheme="minorEastAsia" w:cstheme="minorBidi"/>
      <w:color w:val="000000"/>
      <w:sz w:val="24"/>
      <w:szCs w:val="22"/>
    </w:rPr>
  </w:style>
  <w:style w:type="paragraph" w:customStyle="1" w:styleId="SpReferences">
    <w:name w:val="SpReferences"/>
    <w:qFormat/>
    <w:rsid w:val="00EE1E39"/>
    <w:rPr>
      <w:rFonts w:eastAsiaTheme="minorEastAsia" w:cstheme="minorBidi"/>
      <w:color w:val="000000"/>
      <w:sz w:val="24"/>
      <w:szCs w:val="22"/>
    </w:rPr>
  </w:style>
  <w:style w:type="paragraph" w:customStyle="1" w:styleId="SpSpecialHead1">
    <w:name w:val="SpSpecialHead1"/>
    <w:qFormat/>
    <w:rsid w:val="00EE1E39"/>
    <w:rPr>
      <w:rFonts w:eastAsiaTheme="minorEastAsia" w:cstheme="minorBidi"/>
      <w:color w:val="000000"/>
      <w:sz w:val="24"/>
      <w:szCs w:val="22"/>
    </w:rPr>
  </w:style>
  <w:style w:type="paragraph" w:customStyle="1" w:styleId="SpSpecialHead2">
    <w:name w:val="SpSpecialHead2"/>
    <w:qFormat/>
    <w:rsid w:val="00EE1E39"/>
    <w:rPr>
      <w:rFonts w:eastAsiaTheme="minorEastAsia" w:cstheme="minorBidi"/>
      <w:color w:val="000000"/>
      <w:sz w:val="24"/>
      <w:szCs w:val="22"/>
    </w:rPr>
  </w:style>
  <w:style w:type="paragraph" w:customStyle="1" w:styleId="SpSpecialHead3">
    <w:name w:val="SpSpecialHead3"/>
    <w:qFormat/>
    <w:rsid w:val="00EE1E39"/>
    <w:rPr>
      <w:rFonts w:eastAsiaTheme="minorEastAsia" w:cstheme="minorBidi"/>
      <w:color w:val="000000"/>
      <w:sz w:val="24"/>
      <w:szCs w:val="22"/>
    </w:rPr>
  </w:style>
  <w:style w:type="paragraph" w:customStyle="1" w:styleId="SpSpecialStart">
    <w:name w:val="SpSpecialStart"/>
    <w:qFormat/>
    <w:rsid w:val="00EE1E39"/>
    <w:rPr>
      <w:rFonts w:eastAsiaTheme="minorEastAsia" w:cstheme="minorBidi"/>
      <w:color w:val="000000"/>
      <w:sz w:val="24"/>
      <w:szCs w:val="22"/>
    </w:rPr>
  </w:style>
  <w:style w:type="paragraph" w:customStyle="1" w:styleId="SpSpecialStop">
    <w:name w:val="SpSpecialStop"/>
    <w:qFormat/>
    <w:rsid w:val="00EE1E39"/>
    <w:rPr>
      <w:rFonts w:eastAsiaTheme="minorEastAsia" w:cstheme="minorBidi"/>
      <w:color w:val="000000"/>
      <w:sz w:val="24"/>
      <w:szCs w:val="22"/>
    </w:rPr>
  </w:style>
  <w:style w:type="paragraph" w:customStyle="1" w:styleId="SpStandard">
    <w:name w:val="SpStandard"/>
    <w:qFormat/>
    <w:rsid w:val="00EE1E39"/>
    <w:rPr>
      <w:rFonts w:eastAsiaTheme="minorEastAsia" w:cstheme="minorBidi"/>
      <w:color w:val="000000"/>
      <w:sz w:val="24"/>
      <w:szCs w:val="22"/>
    </w:rPr>
  </w:style>
  <w:style w:type="paragraph" w:customStyle="1" w:styleId="SpStyle1">
    <w:name w:val="SpStyle1"/>
    <w:qFormat/>
    <w:rsid w:val="00EE1E39"/>
    <w:rPr>
      <w:rFonts w:eastAsiaTheme="minorEastAsia" w:cstheme="minorBidi"/>
      <w:color w:val="000000"/>
      <w:sz w:val="24"/>
      <w:szCs w:val="22"/>
    </w:rPr>
  </w:style>
  <w:style w:type="paragraph" w:customStyle="1" w:styleId="SpStyle2">
    <w:name w:val="SpStyle2"/>
    <w:qFormat/>
    <w:rsid w:val="00EE1E39"/>
    <w:rPr>
      <w:rFonts w:eastAsiaTheme="minorEastAsia" w:cstheme="minorBidi"/>
      <w:color w:val="000000"/>
      <w:sz w:val="24"/>
      <w:szCs w:val="22"/>
    </w:rPr>
  </w:style>
  <w:style w:type="paragraph" w:customStyle="1" w:styleId="SpStyle3">
    <w:name w:val="SpStyle3"/>
    <w:qFormat/>
    <w:rsid w:val="00EE1E39"/>
    <w:rPr>
      <w:rFonts w:eastAsiaTheme="minorEastAsia" w:cstheme="minorBidi"/>
      <w:color w:val="000000"/>
      <w:sz w:val="24"/>
      <w:szCs w:val="22"/>
    </w:rPr>
  </w:style>
  <w:style w:type="paragraph" w:customStyle="1" w:styleId="SpTabBody">
    <w:name w:val="SpTab_Body"/>
    <w:qFormat/>
    <w:rsid w:val="00EE1E39"/>
    <w:rPr>
      <w:rFonts w:eastAsiaTheme="minorEastAsia" w:cstheme="minorBidi"/>
      <w:color w:val="000000"/>
      <w:sz w:val="24"/>
      <w:szCs w:val="22"/>
    </w:rPr>
  </w:style>
  <w:style w:type="paragraph" w:customStyle="1" w:styleId="SpTabFooter">
    <w:name w:val="SpTab_Footer"/>
    <w:qFormat/>
    <w:rsid w:val="00EE1E39"/>
    <w:rPr>
      <w:rFonts w:eastAsiaTheme="minorEastAsia" w:cstheme="minorBidi"/>
      <w:color w:val="000000"/>
      <w:sz w:val="24"/>
      <w:szCs w:val="22"/>
    </w:rPr>
  </w:style>
  <w:style w:type="paragraph" w:customStyle="1" w:styleId="SpTabHeader">
    <w:name w:val="SpTab_Header"/>
    <w:qFormat/>
    <w:rsid w:val="00EE1E39"/>
    <w:rPr>
      <w:rFonts w:eastAsiaTheme="minorEastAsia" w:cstheme="minorBidi"/>
      <w:color w:val="000000"/>
      <w:sz w:val="24"/>
      <w:szCs w:val="22"/>
    </w:rPr>
  </w:style>
  <w:style w:type="paragraph" w:customStyle="1" w:styleId="SpTabLeg">
    <w:name w:val="SpTab_Leg"/>
    <w:qFormat/>
    <w:rsid w:val="00EE1E39"/>
    <w:rPr>
      <w:rFonts w:eastAsiaTheme="minorEastAsia" w:cstheme="minorBidi"/>
      <w:color w:val="000000"/>
      <w:sz w:val="24"/>
      <w:szCs w:val="22"/>
    </w:rPr>
  </w:style>
  <w:style w:type="paragraph" w:customStyle="1" w:styleId="SpTerm">
    <w:name w:val="SpTerm"/>
    <w:qFormat/>
    <w:rsid w:val="00EE1E39"/>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9.wmf"/><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jpeg"/><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7.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jpe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6.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5.jpeg"/><Relationship Id="rId35" Type="http://schemas.openxmlformats.org/officeDocument/2006/relationships/oleObject" Target="embeddings/oleObject9.bin"/><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30</Pages>
  <Words>8268</Words>
  <Characters>48488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27</cp:revision>
  <cp:lastPrinted>2009-03-19T04:35:00Z</cp:lastPrinted>
  <dcterms:created xsi:type="dcterms:W3CDTF">2021-04-03T05:48:00Z</dcterms:created>
  <dcterms:modified xsi:type="dcterms:W3CDTF">2021-04-05T13:50:00Z</dcterms:modified>
</cp:coreProperties>
</file>