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16B" w:rsidRPr="00EE2ABF" w:rsidRDefault="008D3C8A" w:rsidP="005A316B">
      <w:pPr>
        <w:tabs>
          <w:tab w:val="left" w:pos="6346"/>
        </w:tabs>
        <w:rPr>
          <w:rFonts w:ascii="Arial" w:hAnsi="Arial" w:cs="Arial"/>
        </w:rPr>
      </w:pPr>
      <w:r w:rsidRPr="00EE2ABF">
        <w:rPr>
          <w:rFonts w:ascii="Arial" w:hAnsi="Arial" w:cs="Arial"/>
        </w:rPr>
        <w:tab/>
      </w:r>
      <w:r w:rsidRPr="00EE2ABF">
        <w:rPr>
          <w:rFonts w:ascii="Arial" w:hAnsi="Arial" w:cs="Arial"/>
        </w:rPr>
        <w:tab/>
      </w:r>
    </w:p>
    <w:p w:rsidR="00AA51D1" w:rsidRPr="00EE2ABF" w:rsidRDefault="00AA51D1" w:rsidP="005A316B">
      <w:pPr>
        <w:tabs>
          <w:tab w:val="left" w:pos="6346"/>
        </w:tabs>
        <w:jc w:val="center"/>
        <w:rPr>
          <w:rFonts w:ascii="Arial" w:hAnsi="Arial" w:cs="Arial"/>
          <w:b/>
        </w:rPr>
      </w:pPr>
      <w:r w:rsidRPr="00EE2ABF">
        <w:rPr>
          <w:rFonts w:ascii="Arial" w:hAnsi="Arial" w:cs="Arial"/>
          <w:b/>
        </w:rPr>
        <w:t>ПРАВИЛА</w:t>
      </w:r>
    </w:p>
    <w:p w:rsidR="00AA51D1" w:rsidRDefault="00AA51D1" w:rsidP="00AA51D1">
      <w:pPr>
        <w:jc w:val="center"/>
        <w:rPr>
          <w:rFonts w:ascii="Arial" w:hAnsi="Arial" w:cs="Arial"/>
          <w:b/>
        </w:rPr>
      </w:pPr>
      <w:r w:rsidRPr="00EE2ABF">
        <w:rPr>
          <w:rFonts w:ascii="Arial" w:hAnsi="Arial" w:cs="Arial"/>
          <w:b/>
        </w:rPr>
        <w:t>посещения школьного бассейна "Дельфин"</w:t>
      </w:r>
    </w:p>
    <w:p w:rsidR="005A316B" w:rsidRPr="00EE2ABF" w:rsidRDefault="005A316B" w:rsidP="00AA51D1">
      <w:pPr>
        <w:jc w:val="center"/>
        <w:rPr>
          <w:rFonts w:ascii="Arial" w:hAnsi="Arial" w:cs="Arial"/>
          <w:b/>
        </w:rPr>
      </w:pPr>
    </w:p>
    <w:p w:rsidR="00AA51D1" w:rsidRPr="005A316B" w:rsidRDefault="00AA51D1" w:rsidP="005A316B">
      <w:pPr>
        <w:pStyle w:val="a6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5A316B">
        <w:rPr>
          <w:rFonts w:ascii="Arial" w:hAnsi="Arial" w:cs="Arial"/>
          <w:b/>
          <w:sz w:val="20"/>
          <w:szCs w:val="20"/>
        </w:rPr>
        <w:t>ТРЕБОВАНИЯ МЕДИЦИНСКОГО КОНТРОЛЯ</w:t>
      </w:r>
    </w:p>
    <w:p w:rsidR="005A316B" w:rsidRDefault="00AA51D1" w:rsidP="00AA51D1">
      <w:pPr>
        <w:ind w:firstLine="360"/>
        <w:rPr>
          <w:rFonts w:ascii="Arial" w:hAnsi="Arial" w:cs="Arial"/>
        </w:rPr>
      </w:pPr>
      <w:r w:rsidRPr="00EE2ABF">
        <w:rPr>
          <w:rFonts w:ascii="Arial" w:hAnsi="Arial" w:cs="Arial"/>
        </w:rPr>
        <w:t>Вне зависимости от санитарно-эпидемической ситуации</w:t>
      </w:r>
    </w:p>
    <w:p w:rsidR="005A316B" w:rsidRPr="005A316B" w:rsidRDefault="005A316B" w:rsidP="005A316B">
      <w:pPr>
        <w:pStyle w:val="a6"/>
        <w:numPr>
          <w:ilvl w:val="0"/>
          <w:numId w:val="1"/>
        </w:numPr>
        <w:rPr>
          <w:rFonts w:ascii="Arial" w:hAnsi="Arial" w:cs="Arial"/>
        </w:rPr>
      </w:pPr>
      <w:r w:rsidRPr="005A316B">
        <w:rPr>
          <w:rFonts w:ascii="Arial" w:hAnsi="Arial" w:cs="Arial"/>
        </w:rPr>
        <w:t>-</w:t>
      </w:r>
      <w:r w:rsidR="00AA51D1" w:rsidRPr="005A316B">
        <w:rPr>
          <w:rFonts w:ascii="Arial" w:hAnsi="Arial" w:cs="Arial"/>
        </w:rPr>
        <w:t xml:space="preserve"> </w:t>
      </w:r>
      <w:r w:rsidR="00AA51D1" w:rsidRPr="005A316B">
        <w:rPr>
          <w:rFonts w:ascii="Arial" w:hAnsi="Arial" w:cs="Arial"/>
          <w:b/>
        </w:rPr>
        <w:t>взрослым</w:t>
      </w:r>
      <w:r w:rsidR="00AA51D1" w:rsidRPr="005A316B">
        <w:rPr>
          <w:rFonts w:ascii="Arial" w:hAnsi="Arial" w:cs="Arial"/>
        </w:rPr>
        <w:t xml:space="preserve"> необходимо предоставить письменное разрешение (справку) терапевта на посещение занятий в бассейне с отметкой о прохождении флюорографии; </w:t>
      </w:r>
    </w:p>
    <w:p w:rsidR="00AA51D1" w:rsidRPr="005A316B" w:rsidRDefault="005A316B" w:rsidP="005A316B">
      <w:pPr>
        <w:pStyle w:val="a6"/>
        <w:numPr>
          <w:ilvl w:val="0"/>
          <w:numId w:val="1"/>
        </w:numPr>
        <w:rPr>
          <w:rFonts w:ascii="Arial" w:hAnsi="Arial" w:cs="Arial"/>
        </w:rPr>
      </w:pPr>
      <w:r w:rsidRPr="005A316B">
        <w:rPr>
          <w:rFonts w:ascii="Arial" w:hAnsi="Arial" w:cs="Arial"/>
        </w:rPr>
        <w:t>-</w:t>
      </w:r>
      <w:r w:rsidR="00AA51D1" w:rsidRPr="005A316B">
        <w:rPr>
          <w:rFonts w:ascii="Arial" w:hAnsi="Arial" w:cs="Arial"/>
          <w:b/>
        </w:rPr>
        <w:t>детям дошкольного и школьного возраста</w:t>
      </w:r>
      <w:r w:rsidR="00AA51D1" w:rsidRPr="005A316B">
        <w:rPr>
          <w:rFonts w:ascii="Arial" w:hAnsi="Arial" w:cs="Arial"/>
        </w:rPr>
        <w:t xml:space="preserve"> в обязательном порядке требуется справка о результатах паразитологического обследования на энтеробиоз:</w:t>
      </w:r>
    </w:p>
    <w:p w:rsidR="00AA51D1" w:rsidRPr="00EE2ABF" w:rsidRDefault="00AA51D1" w:rsidP="00AA51D1">
      <w:pPr>
        <w:tabs>
          <w:tab w:val="left" w:pos="150"/>
        </w:tabs>
        <w:rPr>
          <w:rFonts w:ascii="Arial" w:hAnsi="Arial" w:cs="Arial"/>
        </w:rPr>
      </w:pPr>
      <w:r w:rsidRPr="00EE2ABF">
        <w:rPr>
          <w:rFonts w:ascii="Arial" w:hAnsi="Arial" w:cs="Arial"/>
        </w:rPr>
        <w:t>-</w:t>
      </w:r>
      <w:r w:rsidRPr="00EE2ABF">
        <w:rPr>
          <w:rFonts w:ascii="Arial" w:hAnsi="Arial" w:cs="Arial"/>
        </w:rPr>
        <w:tab/>
        <w:t>при постоянном посещении плавательного бассейна не менее 1 раза в 3 месяца;</w:t>
      </w:r>
    </w:p>
    <w:p w:rsidR="005A316B" w:rsidRDefault="00AA51D1" w:rsidP="00AA51D1">
      <w:pPr>
        <w:tabs>
          <w:tab w:val="left" w:pos="150"/>
        </w:tabs>
        <w:rPr>
          <w:rFonts w:ascii="Arial" w:hAnsi="Arial" w:cs="Arial"/>
        </w:rPr>
      </w:pPr>
      <w:r w:rsidRPr="00EE2ABF">
        <w:rPr>
          <w:rFonts w:ascii="Arial" w:hAnsi="Arial" w:cs="Arial"/>
        </w:rPr>
        <w:t>-</w:t>
      </w:r>
      <w:r w:rsidRPr="00EE2ABF">
        <w:rPr>
          <w:rFonts w:ascii="Arial" w:hAnsi="Arial" w:cs="Arial"/>
        </w:rPr>
        <w:tab/>
        <w:t xml:space="preserve">при разовых посещениях - перед каждым посещением, если разрыв между ними более 2 месяцев. </w:t>
      </w:r>
    </w:p>
    <w:p w:rsidR="00AA51D1" w:rsidRDefault="00AA51D1" w:rsidP="00AA51D1">
      <w:pPr>
        <w:tabs>
          <w:tab w:val="left" w:pos="150"/>
        </w:tabs>
        <w:rPr>
          <w:rFonts w:ascii="Arial" w:hAnsi="Arial" w:cs="Arial"/>
        </w:rPr>
      </w:pPr>
      <w:r w:rsidRPr="00EE2ABF">
        <w:rPr>
          <w:rFonts w:ascii="Arial" w:hAnsi="Arial" w:cs="Arial"/>
        </w:rPr>
        <w:t xml:space="preserve">Контроль </w:t>
      </w:r>
      <w:r>
        <w:rPr>
          <w:rFonts w:ascii="Arial" w:hAnsi="Arial" w:cs="Arial"/>
        </w:rPr>
        <w:t>над</w:t>
      </w:r>
      <w:r w:rsidRPr="00EE2ABF">
        <w:rPr>
          <w:rFonts w:ascii="Arial" w:hAnsi="Arial" w:cs="Arial"/>
        </w:rPr>
        <w:t xml:space="preserve"> наличием медицинской справки у посетителей обеспечивает администрация бассейна. </w:t>
      </w:r>
    </w:p>
    <w:p w:rsidR="005A316B" w:rsidRDefault="005A316B" w:rsidP="00AA51D1">
      <w:pPr>
        <w:tabs>
          <w:tab w:val="left" w:pos="150"/>
        </w:tabs>
        <w:rPr>
          <w:rFonts w:ascii="Arial" w:hAnsi="Arial" w:cs="Arial"/>
          <w:b/>
          <w:sz w:val="20"/>
          <w:szCs w:val="20"/>
        </w:rPr>
      </w:pPr>
    </w:p>
    <w:p w:rsidR="00AA51D1" w:rsidRPr="005A316B" w:rsidRDefault="00AA51D1" w:rsidP="005A316B">
      <w:pPr>
        <w:pStyle w:val="a6"/>
        <w:numPr>
          <w:ilvl w:val="0"/>
          <w:numId w:val="2"/>
        </w:numPr>
        <w:tabs>
          <w:tab w:val="left" w:pos="150"/>
        </w:tabs>
        <w:rPr>
          <w:rFonts w:ascii="Arial" w:hAnsi="Arial" w:cs="Arial"/>
          <w:b/>
          <w:sz w:val="20"/>
          <w:szCs w:val="20"/>
        </w:rPr>
      </w:pPr>
      <w:r w:rsidRPr="005A316B">
        <w:rPr>
          <w:rFonts w:ascii="Arial" w:hAnsi="Arial" w:cs="Arial"/>
          <w:b/>
          <w:sz w:val="20"/>
          <w:szCs w:val="20"/>
        </w:rPr>
        <w:t>ПРИ ПОСЕЩЕНИИ БАССЕЙНА НЕОБХОДИМО ПРИ СЕБЕ ИМЕТЬ:</w:t>
      </w:r>
    </w:p>
    <w:p w:rsidR="00AA51D1" w:rsidRPr="00EE2ABF" w:rsidRDefault="00AA51D1" w:rsidP="00AA51D1">
      <w:pPr>
        <w:tabs>
          <w:tab w:val="left" w:pos="72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EE2ABF">
        <w:rPr>
          <w:rFonts w:ascii="Arial" w:hAnsi="Arial" w:cs="Arial"/>
        </w:rPr>
        <w:t>чистую сменную обувь (резиновые сланцы)</w:t>
      </w:r>
    </w:p>
    <w:p w:rsidR="00AA51D1" w:rsidRPr="00EE2ABF" w:rsidRDefault="00AA51D1" w:rsidP="00AA51D1">
      <w:pPr>
        <w:tabs>
          <w:tab w:val="left" w:pos="72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EE2ABF">
        <w:rPr>
          <w:rFonts w:ascii="Arial" w:hAnsi="Arial" w:cs="Arial"/>
        </w:rPr>
        <w:t>мочалку (губку)</w:t>
      </w:r>
    </w:p>
    <w:p w:rsidR="00AA51D1" w:rsidRPr="00EE2ABF" w:rsidRDefault="00AA51D1" w:rsidP="00AA51D1">
      <w:pPr>
        <w:tabs>
          <w:tab w:val="left" w:pos="72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EE2ABF">
        <w:rPr>
          <w:rFonts w:ascii="Arial" w:hAnsi="Arial" w:cs="Arial"/>
        </w:rPr>
        <w:t>мыло в мыльнице</w:t>
      </w:r>
    </w:p>
    <w:p w:rsidR="00AA51D1" w:rsidRPr="00EE2ABF" w:rsidRDefault="00AA51D1" w:rsidP="00AA51D1">
      <w:pPr>
        <w:tabs>
          <w:tab w:val="left" w:pos="72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EE2ABF">
        <w:rPr>
          <w:rFonts w:ascii="Arial" w:hAnsi="Arial" w:cs="Arial"/>
        </w:rPr>
        <w:t>полотенце</w:t>
      </w:r>
    </w:p>
    <w:p w:rsidR="00AA51D1" w:rsidRPr="00EE2ABF" w:rsidRDefault="00AA51D1" w:rsidP="00AA51D1">
      <w:pPr>
        <w:tabs>
          <w:tab w:val="left" w:pos="72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EE2ABF">
        <w:rPr>
          <w:rFonts w:ascii="Arial" w:hAnsi="Arial" w:cs="Arial"/>
        </w:rPr>
        <w:t>шапочку для плавания</w:t>
      </w:r>
    </w:p>
    <w:p w:rsidR="00AA51D1" w:rsidRPr="00EE2ABF" w:rsidRDefault="00AA51D1" w:rsidP="00AA51D1">
      <w:pPr>
        <w:tabs>
          <w:tab w:val="left" w:pos="519"/>
        </w:tabs>
        <w:rPr>
          <w:rFonts w:ascii="Arial" w:hAnsi="Arial" w:cs="Arial"/>
        </w:rPr>
      </w:pPr>
      <w:r>
        <w:rPr>
          <w:rFonts w:ascii="Arial" w:hAnsi="Arial" w:cs="Arial"/>
        </w:rPr>
        <w:t>•</w:t>
      </w:r>
      <w:r w:rsidRPr="00EE2ABF">
        <w:rPr>
          <w:rFonts w:ascii="Arial" w:hAnsi="Arial" w:cs="Arial"/>
        </w:rPr>
        <w:t xml:space="preserve"> купальный костюм.</w:t>
      </w:r>
    </w:p>
    <w:p w:rsidR="00AA51D1" w:rsidRPr="005A316B" w:rsidRDefault="00AA51D1" w:rsidP="005A316B">
      <w:pPr>
        <w:pStyle w:val="a6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5A316B">
        <w:rPr>
          <w:rFonts w:ascii="Arial" w:hAnsi="Arial" w:cs="Arial"/>
          <w:b/>
          <w:sz w:val="20"/>
          <w:szCs w:val="20"/>
        </w:rPr>
        <w:t>КАЖДЫЙ ПОСЕТИТЕЛЬ КОМПЛЕКСА БАССЕЙНА ОБЯЗАН СОБЛЮДАТЬ СЛЕДУЮЩИЕ ПРАВИЛА:</w:t>
      </w:r>
    </w:p>
    <w:p w:rsidR="00AA51D1" w:rsidRPr="00EE2ABF" w:rsidRDefault="00AA51D1" w:rsidP="00AA51D1">
      <w:pPr>
        <w:tabs>
          <w:tab w:val="left" w:pos="72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•    </w:t>
      </w:r>
      <w:r w:rsidRPr="00EE2ABF">
        <w:rPr>
          <w:rFonts w:ascii="Arial" w:hAnsi="Arial" w:cs="Arial"/>
        </w:rPr>
        <w:t>приходить на занятие в бассейн за 10-15 минут до его начала;</w:t>
      </w:r>
    </w:p>
    <w:p w:rsidR="00AA51D1" w:rsidRPr="00EE2ABF" w:rsidRDefault="00AA51D1" w:rsidP="00AA51D1">
      <w:pPr>
        <w:tabs>
          <w:tab w:val="left" w:pos="72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•    </w:t>
      </w:r>
      <w:r w:rsidRPr="00EE2ABF">
        <w:rPr>
          <w:rFonts w:ascii="Arial" w:hAnsi="Arial" w:cs="Arial"/>
        </w:rPr>
        <w:t>уличную обувь в пакете и верхнюю одежду сдавать в гардероб;</w:t>
      </w:r>
    </w:p>
    <w:p w:rsidR="00AA51D1" w:rsidRPr="00EE2ABF" w:rsidRDefault="00AA51D1" w:rsidP="00AA51D1">
      <w:pPr>
        <w:tabs>
          <w:tab w:val="left" w:pos="723"/>
        </w:tabs>
        <w:ind w:left="360" w:hanging="360"/>
        <w:rPr>
          <w:rFonts w:ascii="Arial" w:hAnsi="Arial" w:cs="Arial"/>
        </w:rPr>
      </w:pPr>
      <w:r w:rsidRPr="00EE2ABF">
        <w:rPr>
          <w:rFonts w:ascii="Arial" w:hAnsi="Arial" w:cs="Arial"/>
        </w:rPr>
        <w:t>•</w:t>
      </w:r>
      <w:r w:rsidRPr="00EE2ABF">
        <w:rPr>
          <w:rFonts w:ascii="Arial" w:hAnsi="Arial" w:cs="Arial"/>
        </w:rPr>
        <w:tab/>
        <w:t>по первому требованию мед</w:t>
      </w:r>
      <w:proofErr w:type="gramStart"/>
      <w:r w:rsidRPr="00EE2ABF">
        <w:rPr>
          <w:rFonts w:ascii="Arial" w:hAnsi="Arial" w:cs="Arial"/>
        </w:rPr>
        <w:t>.</w:t>
      </w:r>
      <w:proofErr w:type="gramEnd"/>
      <w:r w:rsidRPr="00EE2ABF">
        <w:rPr>
          <w:rFonts w:ascii="Arial" w:hAnsi="Arial" w:cs="Arial"/>
        </w:rPr>
        <w:t xml:space="preserve"> </w:t>
      </w:r>
      <w:proofErr w:type="gramStart"/>
      <w:r w:rsidRPr="00EE2ABF">
        <w:rPr>
          <w:rFonts w:ascii="Arial" w:hAnsi="Arial" w:cs="Arial"/>
        </w:rPr>
        <w:t>п</w:t>
      </w:r>
      <w:proofErr w:type="gramEnd"/>
      <w:r w:rsidRPr="00EE2ABF">
        <w:rPr>
          <w:rFonts w:ascii="Arial" w:hAnsi="Arial" w:cs="Arial"/>
        </w:rPr>
        <w:t>ерсонала бассейна подтвердить наличие предметов личной гигиены (мыло, губка и т.п.);</w:t>
      </w:r>
    </w:p>
    <w:p w:rsidR="00AA51D1" w:rsidRPr="00EE2ABF" w:rsidRDefault="00AA51D1" w:rsidP="00AA51D1">
      <w:pPr>
        <w:tabs>
          <w:tab w:val="left" w:pos="723"/>
        </w:tabs>
        <w:ind w:left="360" w:hanging="360"/>
        <w:rPr>
          <w:rFonts w:ascii="Arial" w:hAnsi="Arial" w:cs="Arial"/>
        </w:rPr>
      </w:pPr>
      <w:r w:rsidRPr="00EE2ABF">
        <w:rPr>
          <w:rFonts w:ascii="Arial" w:hAnsi="Arial" w:cs="Arial"/>
        </w:rPr>
        <w:t>•</w:t>
      </w:r>
      <w:r w:rsidRPr="00EE2ABF">
        <w:rPr>
          <w:rFonts w:ascii="Arial" w:hAnsi="Arial" w:cs="Arial"/>
        </w:rPr>
        <w:tab/>
        <w:t>до начала занятия принять душ без купального костюма, используя мыло и губку, женщинам до занятий в бассейне смыть косметику;</w:t>
      </w:r>
    </w:p>
    <w:p w:rsidR="00AA51D1" w:rsidRPr="00EE2ABF" w:rsidRDefault="00AA51D1" w:rsidP="00AA51D1">
      <w:pPr>
        <w:tabs>
          <w:tab w:val="left" w:pos="723"/>
        </w:tabs>
        <w:ind w:left="360" w:hanging="360"/>
        <w:rPr>
          <w:rFonts w:ascii="Arial" w:hAnsi="Arial" w:cs="Arial"/>
        </w:rPr>
      </w:pPr>
      <w:r w:rsidRPr="00EE2ABF">
        <w:rPr>
          <w:rFonts w:ascii="Arial" w:hAnsi="Arial" w:cs="Arial"/>
        </w:rPr>
        <w:t>•</w:t>
      </w:r>
      <w:r w:rsidRPr="00EE2ABF">
        <w:rPr>
          <w:rFonts w:ascii="Arial" w:hAnsi="Arial" w:cs="Arial"/>
        </w:rPr>
        <w:tab/>
        <w:t>при выходе из душа выполнить требования медицинского контроля: ви</w:t>
      </w:r>
      <w:r>
        <w:rPr>
          <w:rFonts w:ascii="Arial" w:hAnsi="Arial" w:cs="Arial"/>
        </w:rPr>
        <w:t>зуальный осмотр кожных покровов</w:t>
      </w:r>
    </w:p>
    <w:p w:rsidR="00AA51D1" w:rsidRPr="00EE2ABF" w:rsidRDefault="00AA51D1" w:rsidP="00AA51D1">
      <w:pPr>
        <w:tabs>
          <w:tab w:val="left" w:pos="72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•    </w:t>
      </w:r>
      <w:r w:rsidRPr="00EE2ABF">
        <w:rPr>
          <w:rFonts w:ascii="Arial" w:hAnsi="Arial" w:cs="Arial"/>
        </w:rPr>
        <w:t>проходить на территорию зала чаши бассейна через ножную ванну;</w:t>
      </w:r>
    </w:p>
    <w:p w:rsidR="00AA51D1" w:rsidRPr="00EE2ABF" w:rsidRDefault="00AA51D1" w:rsidP="00AA51D1">
      <w:pPr>
        <w:tabs>
          <w:tab w:val="left" w:pos="723"/>
        </w:tabs>
        <w:ind w:left="360" w:hanging="360"/>
        <w:rPr>
          <w:rFonts w:ascii="Arial" w:hAnsi="Arial" w:cs="Arial"/>
        </w:rPr>
      </w:pPr>
      <w:r w:rsidRPr="00EE2ABF">
        <w:rPr>
          <w:rFonts w:ascii="Arial" w:hAnsi="Arial" w:cs="Arial"/>
        </w:rPr>
        <w:t>•</w:t>
      </w:r>
      <w:r w:rsidRPr="00EE2ABF">
        <w:rPr>
          <w:rFonts w:ascii="Arial" w:hAnsi="Arial" w:cs="Arial"/>
        </w:rPr>
        <w:tab/>
        <w:t>входить в воду чаши бассейна или выходить из неё можно только по специально оборудованной лестнице с разрешения тренера (инструктора);</w:t>
      </w:r>
    </w:p>
    <w:p w:rsidR="00AA51D1" w:rsidRPr="00EE2ABF" w:rsidRDefault="00AA51D1" w:rsidP="00AA51D1">
      <w:pPr>
        <w:tabs>
          <w:tab w:val="left" w:pos="72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•    </w:t>
      </w:r>
      <w:r w:rsidRPr="00EE2ABF">
        <w:rPr>
          <w:rFonts w:ascii="Arial" w:hAnsi="Arial" w:cs="Arial"/>
        </w:rPr>
        <w:t>находясь в воде, внимательно слушать и чётко выполнять все указания инструктора;</w:t>
      </w:r>
    </w:p>
    <w:p w:rsidR="00AA51D1" w:rsidRPr="00EE2ABF" w:rsidRDefault="00AA51D1" w:rsidP="00AA51D1">
      <w:pPr>
        <w:tabs>
          <w:tab w:val="left" w:pos="723"/>
        </w:tabs>
        <w:ind w:left="360" w:hanging="360"/>
        <w:rPr>
          <w:rFonts w:ascii="Arial" w:hAnsi="Arial" w:cs="Arial"/>
        </w:rPr>
      </w:pPr>
      <w:r w:rsidRPr="00EE2ABF">
        <w:rPr>
          <w:rFonts w:ascii="Arial" w:hAnsi="Arial" w:cs="Arial"/>
        </w:rPr>
        <w:t>•</w:t>
      </w:r>
      <w:r w:rsidRPr="00EE2ABF">
        <w:rPr>
          <w:rFonts w:ascii="Arial" w:hAnsi="Arial" w:cs="Arial"/>
        </w:rPr>
        <w:tab/>
        <w:t xml:space="preserve">после окончания занятий принять душ и освободить шкафчик в раздевалке, для устранения встречных потоков посетителей в гардеробе, раздевалках и душевых </w:t>
      </w:r>
      <w:proofErr w:type="gramStart"/>
      <w:r w:rsidRPr="00EE2ABF">
        <w:rPr>
          <w:rFonts w:ascii="Arial" w:hAnsi="Arial" w:cs="Arial"/>
        </w:rPr>
        <w:t>общее</w:t>
      </w:r>
      <w:proofErr w:type="gramEnd"/>
      <w:r w:rsidRPr="00EE2ABF">
        <w:rPr>
          <w:rFonts w:ascii="Arial" w:hAnsi="Arial" w:cs="Arial"/>
        </w:rPr>
        <w:t xml:space="preserve"> затраченное на это время не должно превышать 15 минут.</w:t>
      </w:r>
    </w:p>
    <w:p w:rsidR="00AA51D1" w:rsidRPr="005A316B" w:rsidRDefault="00AA51D1" w:rsidP="005A316B">
      <w:pPr>
        <w:pStyle w:val="a6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5A316B">
        <w:rPr>
          <w:rFonts w:ascii="Arial" w:hAnsi="Arial" w:cs="Arial"/>
          <w:b/>
          <w:sz w:val="20"/>
          <w:szCs w:val="20"/>
        </w:rPr>
        <w:t>ПОСЕТИТЕЛЯМ КОМПЛЕКСА БАССЕЙНА ЗАПРЕЩАЕТСЯ:</w:t>
      </w:r>
    </w:p>
    <w:p w:rsidR="00AA51D1" w:rsidRPr="00EE2ABF" w:rsidRDefault="00AA51D1" w:rsidP="00AA51D1">
      <w:pPr>
        <w:tabs>
          <w:tab w:val="left" w:pos="72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EE2ABF">
        <w:rPr>
          <w:rFonts w:ascii="Arial" w:hAnsi="Arial" w:cs="Arial"/>
        </w:rPr>
        <w:t xml:space="preserve">посещение комплекса бассейна </w:t>
      </w:r>
      <w:proofErr w:type="gramStart"/>
      <w:r w:rsidRPr="00EE2ABF">
        <w:rPr>
          <w:rFonts w:ascii="Arial" w:hAnsi="Arial" w:cs="Arial"/>
        </w:rPr>
        <w:t>состоянии</w:t>
      </w:r>
      <w:proofErr w:type="gramEnd"/>
      <w:r w:rsidRPr="00EE2ABF">
        <w:rPr>
          <w:rFonts w:ascii="Arial" w:hAnsi="Arial" w:cs="Arial"/>
        </w:rPr>
        <w:t xml:space="preserve"> алкогольного, наркотического опьянения;</w:t>
      </w:r>
    </w:p>
    <w:p w:rsidR="00AA51D1" w:rsidRPr="00EE2ABF" w:rsidRDefault="00AA51D1" w:rsidP="00AA51D1">
      <w:pPr>
        <w:tabs>
          <w:tab w:val="left" w:pos="72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EE2ABF">
        <w:rPr>
          <w:rFonts w:ascii="Arial" w:hAnsi="Arial" w:cs="Arial"/>
        </w:rPr>
        <w:t>курить и распивать спиртные напитки на территории комплекса бассейна;</w:t>
      </w:r>
    </w:p>
    <w:p w:rsidR="00AA51D1" w:rsidRPr="00EE2ABF" w:rsidRDefault="00AA51D1" w:rsidP="00AA51D1">
      <w:pPr>
        <w:tabs>
          <w:tab w:val="left" w:pos="72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EE2ABF">
        <w:rPr>
          <w:rFonts w:ascii="Arial" w:hAnsi="Arial" w:cs="Arial"/>
        </w:rPr>
        <w:t>находиться в помещениях второго этажа бассейна в верхней одежде и обуви;</w:t>
      </w:r>
    </w:p>
    <w:p w:rsidR="00AA51D1" w:rsidRPr="00EE2ABF" w:rsidRDefault="00AA51D1" w:rsidP="00AA51D1">
      <w:pPr>
        <w:tabs>
          <w:tab w:val="left" w:pos="72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EE2ABF">
        <w:rPr>
          <w:rFonts w:ascii="Arial" w:hAnsi="Arial" w:cs="Arial"/>
        </w:rPr>
        <w:t>шуметь, кричать и бегать на всей территории комплекса бассейна;</w:t>
      </w:r>
    </w:p>
    <w:p w:rsidR="00AA51D1" w:rsidRPr="00EE2ABF" w:rsidRDefault="00AA51D1" w:rsidP="00AA51D1">
      <w:pPr>
        <w:tabs>
          <w:tab w:val="left" w:pos="72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EE2ABF">
        <w:rPr>
          <w:rFonts w:ascii="Arial" w:hAnsi="Arial" w:cs="Arial"/>
        </w:rPr>
        <w:t>втирать в кожу различные крема и мази перед пользованием бассейном;</w:t>
      </w:r>
    </w:p>
    <w:p w:rsidR="00AA51D1" w:rsidRPr="00EE2ABF" w:rsidRDefault="00AA51D1" w:rsidP="00AA51D1">
      <w:pPr>
        <w:tabs>
          <w:tab w:val="left" w:pos="723"/>
        </w:tabs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EE2ABF">
        <w:rPr>
          <w:rFonts w:ascii="Arial" w:hAnsi="Arial" w:cs="Arial"/>
        </w:rPr>
        <w:t>использовать жидкое мыло, шампунь в стекля</w:t>
      </w:r>
      <w:r>
        <w:rPr>
          <w:rFonts w:ascii="Arial" w:hAnsi="Arial" w:cs="Arial"/>
        </w:rPr>
        <w:t xml:space="preserve">нной таре во избежание порезов, </w:t>
      </w:r>
      <w:r w:rsidRPr="00EE2ABF">
        <w:rPr>
          <w:rFonts w:ascii="Arial" w:hAnsi="Arial" w:cs="Arial"/>
        </w:rPr>
        <w:t>пользоваться бритвенными принадлежностями;</w:t>
      </w:r>
    </w:p>
    <w:p w:rsidR="00AA51D1" w:rsidRPr="00EE2ABF" w:rsidRDefault="00AA51D1" w:rsidP="00AA51D1">
      <w:pPr>
        <w:tabs>
          <w:tab w:val="left" w:pos="72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EE2ABF">
        <w:rPr>
          <w:rFonts w:ascii="Arial" w:hAnsi="Arial" w:cs="Arial"/>
        </w:rPr>
        <w:t>принимать душ в купальных костюмах;</w:t>
      </w:r>
    </w:p>
    <w:p w:rsidR="00AA51D1" w:rsidRPr="00EE2ABF" w:rsidRDefault="00AA51D1" w:rsidP="00AA51D1">
      <w:pPr>
        <w:tabs>
          <w:tab w:val="left" w:pos="72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EE2ABF">
        <w:rPr>
          <w:rFonts w:ascii="Arial" w:hAnsi="Arial" w:cs="Arial"/>
        </w:rPr>
        <w:t>находиться в чаше бассейне без присмотра тренера или дежурного инструктора;</w:t>
      </w:r>
    </w:p>
    <w:p w:rsidR="00AA51D1" w:rsidRPr="00EE2ABF" w:rsidRDefault="00AA51D1" w:rsidP="00AA51D1">
      <w:pPr>
        <w:tabs>
          <w:tab w:val="left" w:pos="72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EE2ABF">
        <w:rPr>
          <w:rFonts w:ascii="Arial" w:hAnsi="Arial" w:cs="Arial"/>
        </w:rPr>
        <w:t>прыгать в бассейн с бортик</w:t>
      </w:r>
      <w:r>
        <w:rPr>
          <w:rFonts w:ascii="Arial" w:hAnsi="Arial" w:cs="Arial"/>
        </w:rPr>
        <w:t>а, а также на мелкой части чаши</w:t>
      </w:r>
      <w:r w:rsidRPr="00EE2ABF">
        <w:rPr>
          <w:rFonts w:ascii="Arial" w:hAnsi="Arial" w:cs="Arial"/>
        </w:rPr>
        <w:t>;</w:t>
      </w:r>
    </w:p>
    <w:p w:rsidR="00AA51D1" w:rsidRPr="00EE2ABF" w:rsidRDefault="00AA51D1" w:rsidP="00AA51D1">
      <w:pPr>
        <w:tabs>
          <w:tab w:val="left" w:pos="72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• </w:t>
      </w:r>
      <w:r w:rsidRPr="00EE2ABF">
        <w:rPr>
          <w:rFonts w:ascii="Arial" w:hAnsi="Arial" w:cs="Arial"/>
        </w:rPr>
        <w:t>использовать инвентарь не по назначению, взбираться и прыгать с разделительных дорожек</w:t>
      </w:r>
    </w:p>
    <w:p w:rsidR="007A602E" w:rsidRDefault="00AA51D1">
      <w:pPr>
        <w:rPr>
          <w:rFonts w:ascii="Arial" w:hAnsi="Arial" w:cs="Arial"/>
        </w:rPr>
      </w:pPr>
      <w:r w:rsidRPr="00EE2ABF">
        <w:rPr>
          <w:rFonts w:ascii="Arial" w:hAnsi="Arial" w:cs="Arial"/>
        </w:rPr>
        <w:t>Каждый посетитель обязан соблюдать настоящие Правила и Правила внутреннего распорядка бассейна, следовать в этом вопросе указаниям представителей администрации и сотрудников  комплекса бассейна.</w:t>
      </w:r>
    </w:p>
    <w:p w:rsidR="005A316B" w:rsidRDefault="005A316B">
      <w:pPr>
        <w:rPr>
          <w:rFonts w:ascii="Arial" w:hAnsi="Arial" w:cs="Arial"/>
        </w:rPr>
      </w:pPr>
    </w:p>
    <w:p w:rsidR="000313F8" w:rsidRPr="000313F8" w:rsidRDefault="005A316B">
      <w:pPr>
        <w:rPr>
          <w:rFonts w:ascii="Times New Roman" w:hAnsi="Times New Roman" w:cs="Times New Roman"/>
        </w:rPr>
      </w:pPr>
      <w:r w:rsidRPr="000313F8">
        <w:rPr>
          <w:rFonts w:ascii="Times New Roman" w:hAnsi="Times New Roman" w:cs="Times New Roman"/>
          <w:b/>
        </w:rPr>
        <w:t>Настоящие Правила были разработаны на основании требований СанПиН 2.1.2.1188-03 «Плавательные бассейны. Гигиенические требования к устройству, эксплуатации и качеству</w:t>
      </w:r>
      <w:r w:rsidRPr="000313F8">
        <w:rPr>
          <w:rFonts w:ascii="Arial" w:hAnsi="Arial" w:cs="Arial"/>
          <w:b/>
        </w:rPr>
        <w:t xml:space="preserve"> </w:t>
      </w:r>
      <w:r w:rsidRPr="000313F8">
        <w:rPr>
          <w:rFonts w:ascii="Times New Roman" w:hAnsi="Times New Roman" w:cs="Times New Roman"/>
          <w:b/>
        </w:rPr>
        <w:t>воды. Контроль качества».</w:t>
      </w:r>
      <w:bookmarkStart w:id="0" w:name="_GoBack"/>
      <w:bookmarkEnd w:id="0"/>
    </w:p>
    <w:sectPr w:rsidR="000313F8" w:rsidRPr="000313F8" w:rsidSect="000313F8">
      <w:type w:val="continuous"/>
      <w:pgSz w:w="11909" w:h="16834"/>
      <w:pgMar w:top="142" w:right="710" w:bottom="284" w:left="70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866" w:rsidRDefault="00547866">
      <w:r>
        <w:separator/>
      </w:r>
    </w:p>
  </w:endnote>
  <w:endnote w:type="continuationSeparator" w:id="0">
    <w:p w:rsidR="00547866" w:rsidRDefault="00547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866" w:rsidRDefault="00547866"/>
  </w:footnote>
  <w:footnote w:type="continuationSeparator" w:id="0">
    <w:p w:rsidR="00547866" w:rsidRDefault="0054786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F3568"/>
    <w:multiLevelType w:val="hybridMultilevel"/>
    <w:tmpl w:val="8774ED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A7F30BD"/>
    <w:multiLevelType w:val="hybridMultilevel"/>
    <w:tmpl w:val="4D1E0E0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7A602E"/>
    <w:rsid w:val="000313F8"/>
    <w:rsid w:val="002628BF"/>
    <w:rsid w:val="00547866"/>
    <w:rsid w:val="005A316B"/>
    <w:rsid w:val="005B0825"/>
    <w:rsid w:val="005D1B95"/>
    <w:rsid w:val="007A602E"/>
    <w:rsid w:val="008D3C8A"/>
    <w:rsid w:val="00AA51D1"/>
    <w:rsid w:val="00ED0738"/>
    <w:rsid w:val="00EE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80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E2A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2ABF"/>
    <w:rPr>
      <w:rFonts w:ascii="Tahoma" w:hAnsi="Tahoma" w:cs="Tahoma"/>
      <w:color w:val="000000"/>
      <w:sz w:val="16"/>
      <w:szCs w:val="16"/>
    </w:rPr>
  </w:style>
  <w:style w:type="paragraph" w:styleId="a6">
    <w:name w:val="List Paragraph"/>
    <w:basedOn w:val="a"/>
    <w:uiPriority w:val="34"/>
    <w:qFormat/>
    <w:rsid w:val="005A3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2013-02-03T14:12:00Z</dcterms:created>
  <dcterms:modified xsi:type="dcterms:W3CDTF">2018-01-19T12:15:00Z</dcterms:modified>
</cp:coreProperties>
</file>