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Access Control</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Approve or deny access requests based on the Role-Based Access Control and Least Privilege 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Review and manage access during onboarding or offboarding or 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Ensure </w:t>
            </w:r>
            <w:r w:rsidDel="00000000" w:rsidR="00000000" w:rsidRPr="00000000">
              <w:rPr>
                <w:sz w:val="20"/>
                <w:szCs w:val="20"/>
                <w:rtl w:val="0"/>
              </w:rPr>
              <w:t xml:space="preserve">Multifactor authentication (MFA) is implemented by all users</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Investigate and respond to unauthorised access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b w:val="1"/>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Perform regular access reviews, audits, and updates to system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As needed and quarterly for reassessment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Access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Monitor logs for suspected unauthorised access or security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Evidence of activity being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b w:val="1"/>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the use of unique passwords as per the password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Onboarding / 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b w:val="1"/>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the segregation of duties to reduce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b w:val="1"/>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third-party and vendor account access is reviewed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b w:val="1"/>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cloud service accounts are isolated to prevent unauthorised access to other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