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88C7" w14:textId="77777777" w:rsidR="00F06440" w:rsidRPr="007A48AC" w:rsidRDefault="00F06440" w:rsidP="00F06440">
      <w:pPr>
        <w:pStyle w:val="berschrift2"/>
      </w:pPr>
      <w:r>
        <w:t>Form der Kurzskizze</w:t>
      </w:r>
    </w:p>
    <w:p w14:paraId="68121E9F" w14:textId="12E0187A" w:rsidR="00F06440" w:rsidRDefault="00F06440" w:rsidP="00F06440">
      <w:pPr>
        <w:pStyle w:val="Listenabsatz"/>
        <w:numPr>
          <w:ilvl w:val="0"/>
          <w:numId w:val="2"/>
        </w:numPr>
      </w:pPr>
      <w:r>
        <w:t xml:space="preserve">Was ist der innovative Kerngedanke Ihres Projekts? (500 Zeichen) </w:t>
      </w:r>
    </w:p>
    <w:p w14:paraId="1A2D9BEC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Was ist Ihr Ausgangspunkt? Auf welchen Erkenntnissen/Erfahrungen bauen Sie auf? (1 000 Zeichen)</w:t>
      </w:r>
    </w:p>
    <w:p w14:paraId="62C35E43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Vor welchem Transfer- oder Innovationsproblem stehen Sie? (1 000 Zeichen)</w:t>
      </w:r>
    </w:p>
    <w:p w14:paraId="7C040CA6" w14:textId="00B911BD" w:rsidR="00F06440" w:rsidRDefault="00F06440" w:rsidP="00F06440">
      <w:pPr>
        <w:pStyle w:val="Listenabsatz"/>
        <w:numPr>
          <w:ilvl w:val="0"/>
          <w:numId w:val="2"/>
        </w:numPr>
      </w:pPr>
      <w:r>
        <w:t xml:space="preserve">Was ist Ihr Lösungsansatz? Welche Ziele verfolgen Sie mit dem Projekt? (1 000 Zeichen) </w:t>
      </w:r>
    </w:p>
    <w:p w14:paraId="4266341D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Welche konkreten Schritte wollen Sie im Projekt umsetzen? (1 000 Zeichen)</w:t>
      </w:r>
    </w:p>
    <w:p w14:paraId="65EA2775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Welche Anwendergruppen (beispielsweise Unternehmen/Kommunen/Vereine) könnten kurz- und langfristig von Ihrem Projekt profitieren? Welches Innovationspotenzial schaffen Sie für diese? (1 000 Zeichen)</w:t>
      </w:r>
    </w:p>
    <w:p w14:paraId="62F8950F" w14:textId="77777777" w:rsidR="00F06440" w:rsidRDefault="00F06440" w:rsidP="00F06440">
      <w:pPr>
        <w:pStyle w:val="Listenabsatz"/>
        <w:numPr>
          <w:ilvl w:val="0"/>
          <w:numId w:val="2"/>
        </w:numPr>
      </w:pPr>
      <w:r>
        <w:t>Warum sollte gerade Ihr Projekt gefördert werden? Was ist das Neue an Ihrem Projekt? (500 Zeichen)</w:t>
      </w:r>
    </w:p>
    <w:p w14:paraId="757B4D51" w14:textId="77777777" w:rsidR="00F06440" w:rsidRDefault="00F06440" w:rsidP="00F06440">
      <w:pPr>
        <w:pStyle w:val="berschrift2"/>
      </w:pPr>
      <w:r>
        <w:t>Prüfkriterien</w:t>
      </w:r>
    </w:p>
    <w:p w14:paraId="165219B5" w14:textId="77777777" w:rsidR="00F06440" w:rsidRPr="007A48AC" w:rsidRDefault="00F06440" w:rsidP="00F06440">
      <w:pPr>
        <w:numPr>
          <w:ilvl w:val="0"/>
          <w:numId w:val="3"/>
        </w:numPr>
      </w:pPr>
      <w:r w:rsidRPr="007A48AC">
        <w:t>Originalität und Neuheitsgrad der Projektidee,</w:t>
      </w:r>
    </w:p>
    <w:p w14:paraId="66B10334" w14:textId="77777777" w:rsidR="00F06440" w:rsidRPr="007A48AC" w:rsidRDefault="00F06440" w:rsidP="00F06440">
      <w:pPr>
        <w:numPr>
          <w:ilvl w:val="0"/>
          <w:numId w:val="3"/>
        </w:numPr>
      </w:pPr>
      <w:r w:rsidRPr="007A48AC">
        <w:t>gesellschaftliche Relevanz des Themas bzw. gesellschaftliche Bedeutung des geschaffenen Innovationspotenzials im Erfolgsfall,</w:t>
      </w:r>
    </w:p>
    <w:p w14:paraId="7F4CF421" w14:textId="246A801F" w:rsidR="00F06440" w:rsidRPr="00F06440" w:rsidRDefault="00F06440" w:rsidP="00F06440">
      <w:pPr>
        <w:numPr>
          <w:ilvl w:val="0"/>
          <w:numId w:val="3"/>
        </w:numPr>
      </w:pPr>
      <w:r w:rsidRPr="007A48AC">
        <w:t>Umsetzbarkeit in der gegebenen Zeit bzw. Eignung der Förderung, einen signifikanten Fortschritt für das adressierte Problem zu erzielen.</w:t>
      </w:r>
    </w:p>
    <w:p w14:paraId="2FDF7434" w14:textId="026CBA60" w:rsidR="00F06440" w:rsidRPr="004C1D61" w:rsidRDefault="00F06440" w:rsidP="00F06440">
      <w:pPr>
        <w:rPr>
          <w:b/>
          <w:bCs/>
        </w:rPr>
      </w:pPr>
      <w:r w:rsidRPr="004C1D61">
        <w:rPr>
          <w:b/>
          <w:bCs/>
        </w:rPr>
        <w:t xml:space="preserve">DJINN – </w:t>
      </w:r>
      <w:proofErr w:type="spellStart"/>
      <w:r w:rsidRPr="00F06440">
        <w:rPr>
          <w:b/>
          <w:bCs/>
        </w:rPr>
        <w:t>D</w:t>
      </w:r>
      <w:r w:rsidRPr="00F06440">
        <w:t>eclarative</w:t>
      </w:r>
      <w:proofErr w:type="spellEnd"/>
      <w:r w:rsidRPr="00F06440">
        <w:t xml:space="preserve"> </w:t>
      </w:r>
      <w:r w:rsidRPr="00F06440">
        <w:rPr>
          <w:b/>
          <w:bCs/>
        </w:rPr>
        <w:t>J</w:t>
      </w:r>
      <w:r w:rsidRPr="00F06440">
        <w:t xml:space="preserve">oint Authoring Tool </w:t>
      </w:r>
      <w:proofErr w:type="spellStart"/>
      <w:r w:rsidRPr="00F06440">
        <w:t>for</w:t>
      </w:r>
      <w:proofErr w:type="spellEnd"/>
      <w:r w:rsidRPr="00F06440">
        <w:t xml:space="preserve"> </w:t>
      </w:r>
      <w:proofErr w:type="spellStart"/>
      <w:r w:rsidRPr="00F06440">
        <w:rPr>
          <w:b/>
          <w:bCs/>
        </w:rPr>
        <w:t>I</w:t>
      </w:r>
      <w:r w:rsidRPr="00F06440">
        <w:t>nstructional</w:t>
      </w:r>
      <w:proofErr w:type="spellEnd"/>
      <w:r w:rsidRPr="00F06440">
        <w:t xml:space="preserve"> Desig</w:t>
      </w:r>
      <w:r w:rsidRPr="00F06440">
        <w:rPr>
          <w:b/>
          <w:bCs/>
        </w:rPr>
        <w:t>n</w:t>
      </w:r>
      <w:r w:rsidRPr="00F06440">
        <w:t xml:space="preserve"> Modeling and Assessment Ge</w:t>
      </w:r>
      <w:r w:rsidRPr="00F06440">
        <w:rPr>
          <w:b/>
          <w:bCs/>
        </w:rPr>
        <w:t>n</w:t>
      </w:r>
      <w:r w:rsidRPr="00F06440">
        <w:t>erators</w:t>
      </w:r>
    </w:p>
    <w:p w14:paraId="2A79C1FD" w14:textId="76053312" w:rsidR="00F06440" w:rsidRDefault="00F06440" w:rsidP="00F06440">
      <w:pPr>
        <w:pStyle w:val="Listenabsatz"/>
        <w:numPr>
          <w:ilvl w:val="0"/>
          <w:numId w:val="1"/>
        </w:numPr>
      </w:pPr>
      <w:r>
        <w:t xml:space="preserve">Was ist der innovative Kerngedanke Ihres Projekts? (500 Zeichen) </w:t>
      </w:r>
    </w:p>
    <w:p w14:paraId="143BA751" w14:textId="1133F753" w:rsidR="00F06440" w:rsidRDefault="00F06440" w:rsidP="00F06440">
      <w:pPr>
        <w:pStyle w:val="Listenabsatz"/>
        <w:numPr>
          <w:ilvl w:val="1"/>
          <w:numId w:val="1"/>
        </w:numPr>
      </w:pPr>
      <w:r>
        <w:t xml:space="preserve">Individualisierung, Erweiterbarkeit und Wiederverwendbarkeit von visuellen </w:t>
      </w:r>
      <w:proofErr w:type="spellStart"/>
      <w:r>
        <w:t>Aufgabenablaufselementen</w:t>
      </w:r>
      <w:proofErr w:type="spellEnd"/>
      <w:r>
        <w:t xml:space="preserve"> (Graph, Matrix, </w:t>
      </w:r>
      <w:proofErr w:type="spellStart"/>
      <w:r>
        <w:t>CodeEditor</w:t>
      </w:r>
      <w:proofErr w:type="spellEnd"/>
      <w:r>
        <w:t>, Formeldarstellung, etc.) und Aufgabengeneratorelementen (</w:t>
      </w:r>
      <w:proofErr w:type="spellStart"/>
      <w:r>
        <w:t>Graphersetzung</w:t>
      </w:r>
      <w:proofErr w:type="spellEnd"/>
      <w:r>
        <w:t>, LLMs, Mock-Datengeneratoren, etc.)</w:t>
      </w:r>
    </w:p>
    <w:p w14:paraId="58A600E1" w14:textId="1D5CCB83" w:rsidR="00F06440" w:rsidRDefault="00F06440" w:rsidP="00F06440">
      <w:pPr>
        <w:pStyle w:val="Listenabsatz"/>
        <w:numPr>
          <w:ilvl w:val="1"/>
          <w:numId w:val="1"/>
        </w:numPr>
      </w:pPr>
      <w:r>
        <w:t>Maßgeschneiderte Aufgabentypen und -generatoren für alle Fachdisz</w:t>
      </w:r>
      <w:r w:rsidR="0098617B">
        <w:t>i</w:t>
      </w:r>
      <w:r>
        <w:t>plinen, ohne (Neu-)Implementierungsaufwand</w:t>
      </w:r>
    </w:p>
    <w:p w14:paraId="251029E3" w14:textId="58A82859" w:rsidR="00F06440" w:rsidRDefault="00F06440" w:rsidP="00F06440">
      <w:pPr>
        <w:pStyle w:val="Listenabsatz"/>
        <w:numPr>
          <w:ilvl w:val="1"/>
          <w:numId w:val="1"/>
        </w:numPr>
      </w:pPr>
      <w:r>
        <w:t>Aufgabenerstellung durch SMEs</w:t>
      </w:r>
    </w:p>
    <w:p w14:paraId="726E28D3" w14:textId="71090FD0" w:rsidR="00F06440" w:rsidRDefault="00F06440" w:rsidP="00F06440">
      <w:pPr>
        <w:pStyle w:val="Listenabsatz"/>
        <w:numPr>
          <w:ilvl w:val="0"/>
          <w:numId w:val="1"/>
        </w:numPr>
      </w:pPr>
      <w:r>
        <w:t>Was ist Ihr Ausgangspunkt? Auf welchen Erkenntnissen/Erfahrungen bauen Sie auf? (1 000 Zeichen)</w:t>
      </w:r>
    </w:p>
    <w:p w14:paraId="27D36D74" w14:textId="2A0580C1" w:rsidR="00F06440" w:rsidRDefault="00F06440" w:rsidP="00F06440">
      <w:pPr>
        <w:pStyle w:val="Listenabsatz"/>
        <w:numPr>
          <w:ilvl w:val="1"/>
          <w:numId w:val="1"/>
        </w:numPr>
      </w:pPr>
      <w:r>
        <w:t>ALADIN – beseitigt Aufwand in der manuellen Erstellung von Aufgaben eines Aufgabentyps</w:t>
      </w:r>
    </w:p>
    <w:p w14:paraId="38B5BE1A" w14:textId="0F1DD293" w:rsidR="00F06440" w:rsidRDefault="00F06440" w:rsidP="00F06440">
      <w:pPr>
        <w:pStyle w:val="Listenabsatz"/>
        <w:numPr>
          <w:ilvl w:val="1"/>
          <w:numId w:val="1"/>
        </w:numPr>
      </w:pPr>
      <w:r>
        <w:t>ALADIN II – Erweitert Feedbackmöglichkeiten zwischen Lernenden und Lehrenden (4R-Prinzip) und motiviert Lernende mittels Gamification</w:t>
      </w:r>
    </w:p>
    <w:p w14:paraId="1C13CB3F" w14:textId="51A80705" w:rsidR="00F06440" w:rsidRDefault="00F06440" w:rsidP="00F06440">
      <w:pPr>
        <w:pStyle w:val="Listenabsatz"/>
        <w:numPr>
          <w:ilvl w:val="1"/>
          <w:numId w:val="1"/>
        </w:numPr>
      </w:pPr>
      <w:r>
        <w:t xml:space="preserve">OPALADIN – Schafft Schnittstellen zwischen ALADIN und LMS (LTI), untersucht prototypische Generierung von Fach-Semantik zu </w:t>
      </w:r>
      <w:r w:rsidR="00B54B70">
        <w:t xml:space="preserve">generierter </w:t>
      </w:r>
      <w:r>
        <w:t>Aufgabensyntax</w:t>
      </w:r>
      <w:r w:rsidR="00B54B70">
        <w:t xml:space="preserve"> (</w:t>
      </w:r>
      <w:proofErr w:type="spellStart"/>
      <w:r w:rsidR="00B54B70">
        <w:t>Graphersetzungs</w:t>
      </w:r>
      <w:proofErr w:type="spellEnd"/>
      <w:r w:rsidR="00B54B70">
        <w:t>-EPK + LLMs)</w:t>
      </w:r>
    </w:p>
    <w:p w14:paraId="4AB03E65" w14:textId="1AB8C53E" w:rsidR="00F06440" w:rsidRDefault="00F06440" w:rsidP="00F06440">
      <w:pPr>
        <w:pStyle w:val="Listenabsatz"/>
        <w:numPr>
          <w:ilvl w:val="1"/>
          <w:numId w:val="1"/>
        </w:numPr>
      </w:pPr>
      <w:r>
        <w:t>ALADIN-X</w:t>
      </w:r>
      <w:r w:rsidR="00B54B70">
        <w:t xml:space="preserve"> – Nutzerstudie zu ALADIN</w:t>
      </w:r>
    </w:p>
    <w:p w14:paraId="7A4B4966" w14:textId="6B7CC19E" w:rsidR="00B54B70" w:rsidRDefault="00B54B70" w:rsidP="00B54B70">
      <w:pPr>
        <w:pStyle w:val="Listenabsatz"/>
        <w:numPr>
          <w:ilvl w:val="0"/>
          <w:numId w:val="1"/>
        </w:numPr>
      </w:pPr>
      <w:r>
        <w:t>Vor welchem Transfer- oder Innovationsproblem stehen Sie? (1 000 Zeichen)</w:t>
      </w:r>
    </w:p>
    <w:p w14:paraId="63651801" w14:textId="2BFE0BFC" w:rsidR="00B54B70" w:rsidRDefault="00B54B70" w:rsidP="00B54B70">
      <w:pPr>
        <w:pStyle w:val="Listenabsatz"/>
        <w:numPr>
          <w:ilvl w:val="1"/>
          <w:numId w:val="1"/>
        </w:numPr>
      </w:pPr>
      <w:r>
        <w:t>Aufgabengeneratorerstellung erfordert Programmierkenntnisse</w:t>
      </w:r>
    </w:p>
    <w:p w14:paraId="4B1C3DD3" w14:textId="7000E813" w:rsidR="00B54B70" w:rsidRDefault="00000000" w:rsidP="00B54B70">
      <w:pPr>
        <w:pStyle w:val="Listenabsatz"/>
        <w:numPr>
          <w:ilvl w:val="1"/>
          <w:numId w:val="1"/>
        </w:numPr>
      </w:pPr>
      <w:hyperlink r:id="rId5" w:anchor=":~:text=Assessment%20is%20an%20essential%20aspect,facilitate%20learning%20and%20improve%20performance." w:history="1">
        <w:r w:rsidR="00E67F6C" w:rsidRPr="00E67F6C">
          <w:rPr>
            <w:rStyle w:val="Hyperlink"/>
          </w:rPr>
          <w:t>Assessment-Validität</w:t>
        </w:r>
      </w:hyperlink>
      <w:r w:rsidR="00E67F6C">
        <w:t xml:space="preserve"> oft fraglich (Resultat eines Tests misst nicht die zu vermittelnde Kompetenz), bspw.</w:t>
      </w:r>
      <w:r w:rsidR="004A07DE">
        <w:t xml:space="preserve"> derzeitige Tools unterstützen häufig nur Aufgabentypen wie</w:t>
      </w:r>
      <w:r w:rsidR="00E67F6C">
        <w:t xml:space="preserve"> MC etc.</w:t>
      </w:r>
      <w:r w:rsidR="004A07DE">
        <w:t xml:space="preserve"> (Weiter-/Eigenentwicklung erfordern hohen Aufwand)</w:t>
      </w:r>
    </w:p>
    <w:p w14:paraId="02B5BEEF" w14:textId="248ABC78" w:rsidR="000A4A6E" w:rsidRDefault="000A4A6E" w:rsidP="000A4A6E">
      <w:pPr>
        <w:pStyle w:val="Listenabsatz"/>
        <w:numPr>
          <w:ilvl w:val="2"/>
          <w:numId w:val="1"/>
        </w:numPr>
      </w:pPr>
      <w:r>
        <w:t xml:space="preserve">KI ist der neue Taschenrechner – Assessments müssen Kompetenzen aus den oberen Ebenen der </w:t>
      </w:r>
      <w:hyperlink r:id="rId6" w:history="1">
        <w:r w:rsidRPr="000A4A6E">
          <w:rPr>
            <w:rStyle w:val="Hyperlink"/>
          </w:rPr>
          <w:t>Bloom-Taxonomie</w:t>
        </w:r>
      </w:hyperlink>
      <w:r>
        <w:t xml:space="preserve"> abdecken. (bspw. ab </w:t>
      </w:r>
      <w:proofErr w:type="spellStart"/>
      <w:r>
        <w:t>Applying</w:t>
      </w:r>
      <w:proofErr w:type="spellEnd"/>
      <w:r>
        <w:t>)</w:t>
      </w:r>
    </w:p>
    <w:p w14:paraId="37C79C5D" w14:textId="723A27FB" w:rsidR="00E67F6C" w:rsidRDefault="004A07DE" w:rsidP="00B54B70">
      <w:pPr>
        <w:pStyle w:val="Listenabsatz"/>
        <w:numPr>
          <w:ilvl w:val="1"/>
          <w:numId w:val="1"/>
        </w:numPr>
      </w:pPr>
      <w:r>
        <w:t xml:space="preserve">Fachspezifische Aufgabenstellungen (Chemie, Musik, etc.) werden oft nicht durch die Modellierungsmächtigkeit bestehender Tools abgedeckt </w:t>
      </w:r>
    </w:p>
    <w:p w14:paraId="12B8FB8B" w14:textId="5D96B64C" w:rsidR="004A07DE" w:rsidRDefault="004A07DE" w:rsidP="00F06440">
      <w:pPr>
        <w:pStyle w:val="Listenabsatz"/>
        <w:numPr>
          <w:ilvl w:val="0"/>
          <w:numId w:val="1"/>
        </w:numPr>
      </w:pPr>
      <w:r>
        <w:lastRenderedPageBreak/>
        <w:t>Was ist Ihr Lösungsansatz? Welche Ziele verfolgen Sie mit dem Projekt? (1 000 Zeichen)</w:t>
      </w:r>
    </w:p>
    <w:p w14:paraId="2CDDAF67" w14:textId="0C719AD3" w:rsidR="007E15AE" w:rsidRDefault="007E15AE" w:rsidP="004A07DE">
      <w:pPr>
        <w:pStyle w:val="Listenabsatz"/>
        <w:numPr>
          <w:ilvl w:val="1"/>
          <w:numId w:val="1"/>
        </w:numPr>
      </w:pPr>
      <w:r>
        <w:t>Lösungsansatz:</w:t>
      </w:r>
    </w:p>
    <w:p w14:paraId="198608CA" w14:textId="1FD55317" w:rsidR="007E15AE" w:rsidRDefault="007E15AE" w:rsidP="007E15AE">
      <w:pPr>
        <w:pStyle w:val="Listenabsatz"/>
        <w:numPr>
          <w:ilvl w:val="2"/>
          <w:numId w:val="1"/>
        </w:numPr>
      </w:pPr>
      <w:r>
        <w:t xml:space="preserve">Visuell </w:t>
      </w:r>
      <w:proofErr w:type="spellStart"/>
      <w:r>
        <w:t>deklarierbare</w:t>
      </w:r>
      <w:proofErr w:type="spellEnd"/>
      <w:r>
        <w:t xml:space="preserve"> und parametrisierbare Modellierung von Aufgabenstellungen und -abläufen </w:t>
      </w:r>
      <w:r w:rsidR="009815FA">
        <w:t xml:space="preserve">(„CARPET“) </w:t>
      </w:r>
      <w:r>
        <w:t>mittels wiederverwendbarer, erweiterbarer und individualisierbarer visueller Aufgabenelemente</w:t>
      </w:r>
    </w:p>
    <w:p w14:paraId="3CFA04EF" w14:textId="74000931" w:rsidR="007E15AE" w:rsidRDefault="009815FA" w:rsidP="007E15AE">
      <w:pPr>
        <w:pStyle w:val="Listenabsatz"/>
        <w:numPr>
          <w:ilvl w:val="2"/>
          <w:numId w:val="1"/>
        </w:numPr>
      </w:pPr>
      <w:r>
        <w:t xml:space="preserve">Visuell </w:t>
      </w:r>
      <w:proofErr w:type="spellStart"/>
      <w:r>
        <w:t>deklarierbare</w:t>
      </w:r>
      <w:proofErr w:type="spellEnd"/>
      <w:r>
        <w:t xml:space="preserve"> und parametrisierbare Modellierung von Aufgaben</w:t>
      </w:r>
      <w:r w:rsidR="00DC712E">
        <w:t>(Test)</w:t>
      </w:r>
      <w:proofErr w:type="spellStart"/>
      <w:r>
        <w:t>datengeneratoren</w:t>
      </w:r>
      <w:proofErr w:type="spellEnd"/>
      <w:r>
        <w:t xml:space="preserve"> („ALADIN“) </w:t>
      </w:r>
    </w:p>
    <w:p w14:paraId="3E68FC8A" w14:textId="460BF949" w:rsidR="00F06440" w:rsidRDefault="007E15AE" w:rsidP="004A07DE">
      <w:pPr>
        <w:pStyle w:val="Listenabsatz"/>
        <w:numPr>
          <w:ilvl w:val="1"/>
          <w:numId w:val="1"/>
        </w:numPr>
      </w:pPr>
      <w:r>
        <w:t>Ziele:</w:t>
      </w:r>
    </w:p>
    <w:p w14:paraId="4F67C278" w14:textId="0BA30DE8" w:rsidR="009815FA" w:rsidRDefault="00DC712E" w:rsidP="009815FA">
      <w:pPr>
        <w:pStyle w:val="Listenabsatz"/>
        <w:numPr>
          <w:ilvl w:val="2"/>
          <w:numId w:val="1"/>
        </w:numPr>
      </w:pPr>
      <w:r>
        <w:t>Transfer in alle Fachbereiche</w:t>
      </w:r>
      <w:r w:rsidR="000A4A6E">
        <w:t xml:space="preserve"> (Modellierungsmächtigkeit)</w:t>
      </w:r>
    </w:p>
    <w:p w14:paraId="69AE5C3F" w14:textId="299504AE" w:rsidR="000A4A6E" w:rsidRDefault="000A4A6E" w:rsidP="009815FA">
      <w:pPr>
        <w:pStyle w:val="Listenabsatz"/>
        <w:numPr>
          <w:ilvl w:val="2"/>
          <w:numId w:val="1"/>
        </w:numPr>
      </w:pPr>
      <w:r>
        <w:t>Tatsächliche Prüfung des Kompetenzniveaus (Assessment-Validität)</w:t>
      </w:r>
    </w:p>
    <w:p w14:paraId="3E1EFF2B" w14:textId="5D507FCD" w:rsidR="000A4A6E" w:rsidRDefault="000A4A6E" w:rsidP="000A4A6E">
      <w:pPr>
        <w:pStyle w:val="Listenabsatz"/>
        <w:numPr>
          <w:ilvl w:val="2"/>
          <w:numId w:val="1"/>
        </w:numPr>
      </w:pPr>
      <w:r>
        <w:t>Aufwandsreduktion in der Assessmenterstellung</w:t>
      </w:r>
    </w:p>
    <w:p w14:paraId="21943D29" w14:textId="4B9C3C18" w:rsidR="000A4A6E" w:rsidRDefault="000A4A6E" w:rsidP="009815FA">
      <w:pPr>
        <w:pStyle w:val="Listenabsatz"/>
        <w:numPr>
          <w:ilvl w:val="2"/>
          <w:numId w:val="1"/>
        </w:numPr>
      </w:pPr>
      <w:r>
        <w:t>Schnelle Anpassbarkeit von Assessments an neue technische Hilfsmittel</w:t>
      </w:r>
    </w:p>
    <w:p w14:paraId="5CAD0D01" w14:textId="556E5287" w:rsidR="00F06440" w:rsidRDefault="000A4A6E" w:rsidP="00F06440">
      <w:pPr>
        <w:pStyle w:val="Listenabsatz"/>
        <w:numPr>
          <w:ilvl w:val="0"/>
          <w:numId w:val="1"/>
        </w:numPr>
      </w:pPr>
      <w:r>
        <w:t>Welche konkreten Schritte wollen Sie im Projekt umsetzen? (1 000 Zeichen)</w:t>
      </w:r>
    </w:p>
    <w:p w14:paraId="12B81CC3" w14:textId="35892FDC" w:rsidR="000A4A6E" w:rsidRDefault="000A4A6E" w:rsidP="000A4A6E">
      <w:pPr>
        <w:pStyle w:val="Listenabsatz"/>
        <w:numPr>
          <w:ilvl w:val="1"/>
          <w:numId w:val="1"/>
        </w:numPr>
      </w:pPr>
      <w:commentRangeStart w:id="0"/>
      <w:r>
        <w:t>JSON-Deklaration zur Aufgaben-/Testdarstellung in Datenbank überführen</w:t>
      </w:r>
    </w:p>
    <w:p w14:paraId="2A3AD322" w14:textId="2CE138C6" w:rsidR="000A4A6E" w:rsidRDefault="000A4A6E" w:rsidP="000A4A6E">
      <w:pPr>
        <w:pStyle w:val="Listenabsatz"/>
        <w:numPr>
          <w:ilvl w:val="1"/>
          <w:numId w:val="1"/>
        </w:numPr>
      </w:pPr>
      <w:r>
        <w:t>JSON-Deklaration zu Aufgaben-/Testdatengeneratoren in Datenbank überführen</w:t>
      </w:r>
      <w:commentRangeEnd w:id="0"/>
      <w:r>
        <w:rPr>
          <w:rStyle w:val="Kommentarzeichen"/>
        </w:rPr>
        <w:commentReference w:id="0"/>
      </w:r>
    </w:p>
    <w:p w14:paraId="141A6528" w14:textId="403ED3C5" w:rsidR="000A4A6E" w:rsidRDefault="000A4A6E" w:rsidP="000A4A6E">
      <w:pPr>
        <w:pStyle w:val="Listenabsatz"/>
        <w:numPr>
          <w:ilvl w:val="1"/>
          <w:numId w:val="1"/>
        </w:numPr>
      </w:pPr>
      <w:r>
        <w:t xml:space="preserve">Entwicklung einer </w:t>
      </w:r>
      <w:proofErr w:type="spellStart"/>
      <w:r>
        <w:t>No</w:t>
      </w:r>
      <w:proofErr w:type="spellEnd"/>
      <w:r>
        <w:t>-/Low-Code-Plattform, analog zu bestehenden Assessment-Plattformen (ONYX)</w:t>
      </w:r>
    </w:p>
    <w:p w14:paraId="055C2272" w14:textId="1D7FD411" w:rsidR="000A4A6E" w:rsidRDefault="000A4A6E" w:rsidP="000A4A6E">
      <w:pPr>
        <w:pStyle w:val="Listenabsatz"/>
        <w:numPr>
          <w:ilvl w:val="1"/>
          <w:numId w:val="1"/>
        </w:numPr>
      </w:pPr>
      <w:r>
        <w:t xml:space="preserve">Evaluation </w:t>
      </w:r>
      <w:r w:rsidR="00504502">
        <w:t>der Plattform durch Nutzerstudie</w:t>
      </w:r>
    </w:p>
    <w:p w14:paraId="6BDF01D1" w14:textId="7B3A9226" w:rsidR="00504502" w:rsidRDefault="00504502" w:rsidP="000A4A6E">
      <w:pPr>
        <w:pStyle w:val="Listenabsatz"/>
        <w:numPr>
          <w:ilvl w:val="1"/>
          <w:numId w:val="1"/>
        </w:numPr>
      </w:pPr>
      <w:r>
        <w:t>Transfer mittels Bewerbung im sächsischen Hochschulraum</w:t>
      </w:r>
    </w:p>
    <w:p w14:paraId="72D36F6E" w14:textId="77777777" w:rsidR="00317438" w:rsidRDefault="00317438" w:rsidP="00317438">
      <w:pPr>
        <w:pStyle w:val="Listenabsatz"/>
        <w:numPr>
          <w:ilvl w:val="0"/>
          <w:numId w:val="1"/>
        </w:numPr>
      </w:pPr>
      <w:r>
        <w:t>Welche Anwendergruppen (beispielsweise Unternehmen/Kommunen/Vereine) könnten kurz- und langfristig von Ihrem Projekt profitieren? Welches Innovationspotenzial schaffen Sie für diese? (1 000 Zeichen)</w:t>
      </w:r>
    </w:p>
    <w:p w14:paraId="75D8B527" w14:textId="095BF5B8" w:rsidR="00F06440" w:rsidRDefault="00317438" w:rsidP="00317438">
      <w:pPr>
        <w:pStyle w:val="Listenabsatz"/>
        <w:numPr>
          <w:ilvl w:val="1"/>
          <w:numId w:val="1"/>
        </w:numPr>
      </w:pPr>
      <w:r>
        <w:t>Kurzfristig Hochschulen, Überbetriebliche Ausbildungsstätten, Betriebe, Schulen, Extracurriculare Angebote (MINT-Cluster, etc.) durch Aufwandsreduktion in der Lehr- und Lernmaterialerstellung</w:t>
      </w:r>
    </w:p>
    <w:p w14:paraId="22ECB1C9" w14:textId="17F0DD3E" w:rsidR="00317438" w:rsidRDefault="00317438" w:rsidP="00317438">
      <w:pPr>
        <w:pStyle w:val="Listenabsatz"/>
        <w:numPr>
          <w:ilvl w:val="1"/>
          <w:numId w:val="1"/>
        </w:numPr>
      </w:pPr>
      <w:r>
        <w:t>Mittelfristig Schüler, Azubis und Studenten durch bessere Bildungsangebote</w:t>
      </w:r>
    </w:p>
    <w:p w14:paraId="35DC314F" w14:textId="5401D2E9" w:rsidR="00317438" w:rsidRDefault="00317438" w:rsidP="00317438">
      <w:pPr>
        <w:pStyle w:val="Listenabsatz"/>
        <w:numPr>
          <w:ilvl w:val="1"/>
          <w:numId w:val="1"/>
        </w:numPr>
      </w:pPr>
      <w:commentRangeStart w:id="1"/>
      <w:r>
        <w:t>Langfristig Land und Betriebe durch besser ausgebildete Bürger und Arbeitnehmer</w:t>
      </w:r>
      <w:commentRangeEnd w:id="1"/>
      <w:r>
        <w:rPr>
          <w:rStyle w:val="Kommentarzeichen"/>
        </w:rPr>
        <w:commentReference w:id="1"/>
      </w:r>
    </w:p>
    <w:p w14:paraId="242EB66D" w14:textId="03B29F26" w:rsidR="00E21205" w:rsidRDefault="00317438" w:rsidP="00317438">
      <w:pPr>
        <w:pStyle w:val="Listenabsatz"/>
        <w:numPr>
          <w:ilvl w:val="0"/>
          <w:numId w:val="1"/>
        </w:numPr>
      </w:pPr>
      <w:r>
        <w:t>Warum sollte gerade Ihr Projekt gefördert werden? Was ist das Neue an Ihrem Projekt? (500 Zeichen)</w:t>
      </w:r>
    </w:p>
    <w:p w14:paraId="6CFA5EFD" w14:textId="77777777" w:rsidR="00317438" w:rsidRDefault="00317438" w:rsidP="00317438">
      <w:pPr>
        <w:pStyle w:val="Listenabsatz"/>
        <w:numPr>
          <w:ilvl w:val="1"/>
          <w:numId w:val="1"/>
        </w:numPr>
      </w:pPr>
      <w:r>
        <w:t xml:space="preserve">Im Vergleich zum Großteiler der bestehenden Assessment-Plattformen: </w:t>
      </w:r>
    </w:p>
    <w:p w14:paraId="38DC6E68" w14:textId="1F752ADF" w:rsidR="00317438" w:rsidRDefault="00317438" w:rsidP="00317438">
      <w:pPr>
        <w:pStyle w:val="Listenabsatz"/>
        <w:numPr>
          <w:ilvl w:val="2"/>
          <w:numId w:val="1"/>
        </w:numPr>
      </w:pPr>
      <w:r>
        <w:t xml:space="preserve">vollständig Open Source und kostenlos nutzbar, erweiterbar und veränderbar </w:t>
      </w:r>
    </w:p>
    <w:p w14:paraId="144659BE" w14:textId="16543E08" w:rsidR="00317438" w:rsidRDefault="00317438" w:rsidP="00317438">
      <w:pPr>
        <w:pStyle w:val="Listenabsatz"/>
        <w:numPr>
          <w:ilvl w:val="2"/>
          <w:numId w:val="1"/>
        </w:numPr>
      </w:pPr>
      <w:r>
        <w:t xml:space="preserve">fachbereichsunabhängig einsetzbar, aber auf Fachbereichsspezifika anpassbar (generisch implementiert, aber mittels Konfiguration </w:t>
      </w:r>
      <w:proofErr w:type="spellStart"/>
      <w:r>
        <w:t>spezialisierbar</w:t>
      </w:r>
      <w:proofErr w:type="spellEnd"/>
      <w:r>
        <w:t>)</w:t>
      </w:r>
    </w:p>
    <w:p w14:paraId="1069525C" w14:textId="2C8EF637" w:rsidR="00317438" w:rsidRDefault="008C2F21" w:rsidP="00317438">
      <w:pPr>
        <w:pStyle w:val="Listenabsatz"/>
        <w:numPr>
          <w:ilvl w:val="2"/>
          <w:numId w:val="1"/>
        </w:numPr>
      </w:pPr>
      <w:r>
        <w:t>Parametrisierbare Generierung von Aufgaben/Tests ist zentraler Bestandteil des Frameworks</w:t>
      </w:r>
    </w:p>
    <w:sectPr w:rsidR="003174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Christ" w:date="2023-08-16T15:57:00Z" w:initials="PC">
    <w:p w14:paraId="66E7992F" w14:textId="77777777" w:rsidR="000A4A6E" w:rsidRDefault="000A4A6E">
      <w:pPr>
        <w:pStyle w:val="Kommentartext"/>
      </w:pPr>
      <w:r>
        <w:rPr>
          <w:rStyle w:val="Kommentarzeichen"/>
        </w:rPr>
        <w:annotationRef/>
      </w:r>
      <w:r>
        <w:t>Zu Technisch?</w:t>
      </w:r>
    </w:p>
    <w:p w14:paraId="57F590BE" w14:textId="2389088A" w:rsidR="000A4A6E" w:rsidRDefault="000A4A6E">
      <w:pPr>
        <w:pStyle w:val="Kommentartext"/>
      </w:pPr>
      <w:r>
        <w:t>Evtl. „Bestehende Domänenspezifische Sprache in virtuelles Autorentool abstrahieren.“</w:t>
      </w:r>
    </w:p>
  </w:comment>
  <w:comment w:id="1" w:author="Paul Christ" w:date="2023-08-16T16:40:00Z" w:initials="PC">
    <w:p w14:paraId="5AA086B8" w14:textId="7F6F5826" w:rsidR="00317438" w:rsidRDefault="00317438">
      <w:pPr>
        <w:pStyle w:val="Kommentartext"/>
      </w:pPr>
      <w:r>
        <w:rPr>
          <w:rStyle w:val="Kommentarzeichen"/>
        </w:rPr>
        <w:annotationRef/>
      </w:r>
      <w:r>
        <w:t>Zu langfristig?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F590BE" w15:done="0"/>
  <w15:commentEx w15:paraId="5AA086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7706F" w16cex:dateUtc="2023-08-16T13:57:00Z"/>
  <w16cex:commentExtensible w16cex:durableId="28877A7A" w16cex:dateUtc="2023-08-16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F590BE" w16cid:durableId="2887706F"/>
  <w16cid:commentId w16cid:paraId="5AA086B8" w16cid:durableId="28877A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87417">
    <w:abstractNumId w:val="0"/>
  </w:num>
  <w:num w:numId="2" w16cid:durableId="455803651">
    <w:abstractNumId w:val="2"/>
  </w:num>
  <w:num w:numId="3" w16cid:durableId="7194745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Christ">
    <w15:presenceInfo w15:providerId="Windows Live" w15:userId="52ee48d82bdca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F"/>
    <w:rsid w:val="000A4A6E"/>
    <w:rsid w:val="001875EF"/>
    <w:rsid w:val="00317438"/>
    <w:rsid w:val="00410BF1"/>
    <w:rsid w:val="004A07DE"/>
    <w:rsid w:val="004B4D2A"/>
    <w:rsid w:val="00504502"/>
    <w:rsid w:val="007E15AE"/>
    <w:rsid w:val="008C2F21"/>
    <w:rsid w:val="009815FA"/>
    <w:rsid w:val="0098617B"/>
    <w:rsid w:val="00B54B70"/>
    <w:rsid w:val="00DC712E"/>
    <w:rsid w:val="00E21205"/>
    <w:rsid w:val="00E67F6C"/>
    <w:rsid w:val="00F0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6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yosmani.com/assets/images/effective-learning.jpe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techbooks.org/Assessment_Basics/assessment_and_ID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697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4</cp:revision>
  <dcterms:created xsi:type="dcterms:W3CDTF">2023-08-16T11:45:00Z</dcterms:created>
  <dcterms:modified xsi:type="dcterms:W3CDTF">2023-08-18T09:30:00Z</dcterms:modified>
</cp:coreProperties>
</file>